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7" o:title=""/>
          </v:shape>
          <o:OLEObject Type="Embed" ProgID="PBrush" ShapeID="_x0000_i1025" DrawAspect="Content" ObjectID="_1565510744" r:id="rId8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BC4A86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BC4A86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BC4A86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A3088D">
        <w:rPr>
          <w:sz w:val="20"/>
          <w:szCs w:val="20"/>
        </w:rPr>
        <w:t xml:space="preserve">  </w:t>
      </w:r>
      <w:r w:rsidR="004E5F7F">
        <w:rPr>
          <w:sz w:val="20"/>
          <w:szCs w:val="20"/>
        </w:rPr>
        <w:t xml:space="preserve">   </w:t>
      </w:r>
      <w:r w:rsidR="006716F5">
        <w:rPr>
          <w:sz w:val="20"/>
          <w:szCs w:val="20"/>
        </w:rPr>
        <w:t>23.08.2017</w:t>
      </w:r>
      <w:r w:rsidR="00A3088D">
        <w:rPr>
          <w:sz w:val="20"/>
          <w:szCs w:val="20"/>
        </w:rPr>
        <w:t xml:space="preserve">                             </w:t>
      </w:r>
      <w:r w:rsidR="00A3088D" w:rsidRPr="00FE5DC6">
        <w:rPr>
          <w:sz w:val="22"/>
          <w:szCs w:val="22"/>
        </w:rPr>
        <w:t xml:space="preserve">№ </w:t>
      </w:r>
      <w:r w:rsidR="006716F5">
        <w:rPr>
          <w:sz w:val="22"/>
          <w:szCs w:val="22"/>
        </w:rPr>
        <w:t>1555</w:t>
      </w:r>
      <w:r w:rsidR="00A3088D" w:rsidRPr="00FE5DC6">
        <w:rPr>
          <w:sz w:val="22"/>
          <w:szCs w:val="22"/>
        </w:rPr>
        <w:t xml:space="preserve">   </w:t>
      </w:r>
    </w:p>
    <w:p w:rsidR="00A3088D" w:rsidRDefault="00BC4A86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BC4A86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BC4A86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E02F78" w:rsidRDefault="003D7FC5" w:rsidP="00E02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F38">
        <w:rPr>
          <w:sz w:val="28"/>
          <w:szCs w:val="28"/>
        </w:rPr>
        <w:t xml:space="preserve"> </w:t>
      </w:r>
      <w:r w:rsidR="00AC1759">
        <w:rPr>
          <w:sz w:val="28"/>
          <w:szCs w:val="28"/>
        </w:rPr>
        <w:tab/>
      </w:r>
      <w:r w:rsidR="00E02F78">
        <w:rPr>
          <w:sz w:val="28"/>
          <w:szCs w:val="28"/>
        </w:rPr>
        <w:tab/>
      </w:r>
      <w:r w:rsidR="00617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="00E02F78">
        <w:rPr>
          <w:sz w:val="28"/>
          <w:szCs w:val="28"/>
        </w:rPr>
        <w:t>сельского хозяйства</w:t>
      </w:r>
    </w:p>
    <w:p w:rsidR="00AC1759" w:rsidRDefault="00E02F78" w:rsidP="00E02F78">
      <w:pPr>
        <w:tabs>
          <w:tab w:val="left" w:pos="1440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74B9">
        <w:rPr>
          <w:sz w:val="28"/>
          <w:szCs w:val="28"/>
        </w:rPr>
        <w:t xml:space="preserve"> </w:t>
      </w:r>
      <w:r w:rsidR="00AC1759">
        <w:rPr>
          <w:sz w:val="28"/>
          <w:szCs w:val="28"/>
        </w:rPr>
        <w:t>администрации</w:t>
      </w:r>
    </w:p>
    <w:p w:rsidR="005D00F1" w:rsidRDefault="003D7FC5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C1759">
        <w:rPr>
          <w:sz w:val="28"/>
          <w:szCs w:val="28"/>
        </w:rPr>
        <w:t xml:space="preserve">  </w:t>
      </w:r>
      <w:r w:rsidR="005D00F1">
        <w:rPr>
          <w:sz w:val="28"/>
          <w:szCs w:val="28"/>
        </w:rPr>
        <w:t>МО Усть-Лабинский район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A4623" w:rsidRDefault="00DA4623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A4623" w:rsidRDefault="00DA4623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E02F78" w:rsidRDefault="00E02F78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Pr="00104DF9" w:rsidRDefault="00F115CC" w:rsidP="00104DF9">
      <w:pPr>
        <w:tabs>
          <w:tab w:val="left" w:pos="3510"/>
        </w:tabs>
        <w:jc w:val="center"/>
        <w:rPr>
          <w:b/>
          <w:sz w:val="28"/>
          <w:szCs w:val="28"/>
        </w:rPr>
      </w:pPr>
      <w:r w:rsidRPr="00104DF9">
        <w:rPr>
          <w:b/>
          <w:sz w:val="28"/>
          <w:szCs w:val="28"/>
        </w:rPr>
        <w:t>Заключение</w:t>
      </w:r>
    </w:p>
    <w:p w:rsidR="00F115CC" w:rsidRDefault="00F115CC" w:rsidP="00F115CC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</w:t>
      </w:r>
      <w:proofErr w:type="gramStart"/>
      <w:r>
        <w:rPr>
          <w:sz w:val="28"/>
          <w:szCs w:val="28"/>
        </w:rPr>
        <w:t>воздействия проекта постановления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Усть-Лабинский район «</w:t>
      </w:r>
      <w:r w:rsidR="00E02F78">
        <w:rPr>
          <w:sz w:val="28"/>
          <w:szCs w:val="28"/>
        </w:rPr>
        <w:t>Об утверждении Порядков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Усть-Лабинский район</w:t>
      </w:r>
      <w:r>
        <w:rPr>
          <w:sz w:val="28"/>
          <w:szCs w:val="28"/>
        </w:rPr>
        <w:t>»</w:t>
      </w:r>
    </w:p>
    <w:p w:rsidR="00F115CC" w:rsidRDefault="00F115CC" w:rsidP="00F115CC">
      <w:pPr>
        <w:tabs>
          <w:tab w:val="left" w:pos="1620"/>
        </w:tabs>
        <w:jc w:val="center"/>
        <w:rPr>
          <w:sz w:val="28"/>
          <w:szCs w:val="28"/>
        </w:rPr>
      </w:pPr>
    </w:p>
    <w:p w:rsidR="00F115CC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77F48" w:rsidRDefault="00BF7F2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экономики администрации муниципального образования Усть-Лабинский район</w:t>
      </w:r>
      <w:r w:rsidR="00116C6B">
        <w:rPr>
          <w:sz w:val="28"/>
          <w:szCs w:val="28"/>
        </w:rPr>
        <w:t xml:space="preserve">, как уполномоченный орган по проведению </w:t>
      </w:r>
      <w:proofErr w:type="gramStart"/>
      <w:r w:rsidR="00D77F48">
        <w:rPr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="00D77F48">
        <w:rPr>
          <w:sz w:val="28"/>
          <w:szCs w:val="28"/>
        </w:rPr>
        <w:t xml:space="preserve"> Усть-Лабинский район рассмотрело поступивший</w:t>
      </w:r>
      <w:r w:rsidR="00C231A3">
        <w:rPr>
          <w:sz w:val="28"/>
          <w:szCs w:val="28"/>
        </w:rPr>
        <w:t xml:space="preserve"> </w:t>
      </w:r>
      <w:r w:rsidR="00E02F78">
        <w:rPr>
          <w:sz w:val="28"/>
          <w:szCs w:val="28"/>
        </w:rPr>
        <w:t>28 июля</w:t>
      </w:r>
      <w:r w:rsidR="00C231A3">
        <w:rPr>
          <w:sz w:val="28"/>
          <w:szCs w:val="28"/>
        </w:rPr>
        <w:t xml:space="preserve"> 2017 года</w:t>
      </w:r>
      <w:r w:rsidR="00D77F48">
        <w:rPr>
          <w:sz w:val="28"/>
          <w:szCs w:val="28"/>
        </w:rPr>
        <w:t xml:space="preserve"> проект постановления администрации </w:t>
      </w:r>
      <w:proofErr w:type="gramStart"/>
      <w:r w:rsidR="00D77F48">
        <w:rPr>
          <w:sz w:val="28"/>
          <w:szCs w:val="28"/>
        </w:rPr>
        <w:t xml:space="preserve">муниципального образования Усть-Лабинский район </w:t>
      </w:r>
      <w:r>
        <w:rPr>
          <w:sz w:val="28"/>
          <w:szCs w:val="28"/>
        </w:rPr>
        <w:t xml:space="preserve"> </w:t>
      </w:r>
      <w:r w:rsidR="00D77F48">
        <w:rPr>
          <w:sz w:val="28"/>
          <w:szCs w:val="28"/>
        </w:rPr>
        <w:t>«</w:t>
      </w:r>
      <w:r w:rsidR="00E02F78">
        <w:rPr>
          <w:sz w:val="28"/>
          <w:szCs w:val="28"/>
        </w:rPr>
        <w:t>Об утверждении Порядков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Усть-Лабинский район</w:t>
      </w:r>
      <w:r w:rsidR="00D77F48">
        <w:rPr>
          <w:sz w:val="28"/>
          <w:szCs w:val="28"/>
        </w:rPr>
        <w:t>»</w:t>
      </w:r>
      <w:r w:rsidR="00B07391">
        <w:rPr>
          <w:sz w:val="28"/>
          <w:szCs w:val="28"/>
        </w:rPr>
        <w:t xml:space="preserve"> (далее – Проект), направленный</w:t>
      </w:r>
      <w:r w:rsidR="006D2830">
        <w:rPr>
          <w:sz w:val="28"/>
          <w:szCs w:val="28"/>
        </w:rPr>
        <w:t xml:space="preserve"> для подготовки настоящего Заключения</w:t>
      </w:r>
      <w:r w:rsidR="00B07391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управлением </w:t>
      </w:r>
      <w:r w:rsidR="00E02F78">
        <w:rPr>
          <w:sz w:val="28"/>
          <w:szCs w:val="28"/>
        </w:rPr>
        <w:t>сельского хозяйства</w:t>
      </w:r>
      <w:r w:rsidR="006D2830">
        <w:rPr>
          <w:sz w:val="28"/>
          <w:szCs w:val="28"/>
        </w:rPr>
        <w:t xml:space="preserve"> администрации муниципального образования Усть-Лабинский район (далее – разработчик) и сообщает следующее.</w:t>
      </w:r>
      <w:proofErr w:type="gramEnd"/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проведения </w:t>
      </w:r>
      <w:proofErr w:type="gramStart"/>
      <w:r>
        <w:rPr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</w:t>
      </w:r>
      <w:proofErr w:type="gramEnd"/>
      <w:r>
        <w:rPr>
          <w:sz w:val="28"/>
          <w:szCs w:val="28"/>
        </w:rPr>
        <w:t xml:space="preserve"> Усть-Лабинский район, утвержденным </w:t>
      </w:r>
      <w:r>
        <w:rPr>
          <w:sz w:val="28"/>
          <w:szCs w:val="28"/>
        </w:rPr>
        <w:lastRenderedPageBreak/>
        <w:t xml:space="preserve">постановлением администрации муниципального образования Усть-Лабинский </w:t>
      </w:r>
      <w:r w:rsidRPr="00B276D5">
        <w:rPr>
          <w:sz w:val="28"/>
          <w:szCs w:val="28"/>
        </w:rPr>
        <w:t xml:space="preserve">район </w:t>
      </w:r>
      <w:r w:rsidR="00B276D5" w:rsidRPr="00B276D5">
        <w:rPr>
          <w:sz w:val="28"/>
          <w:szCs w:val="28"/>
        </w:rPr>
        <w:t xml:space="preserve"> от 03.11.2016 № 1171 </w:t>
      </w:r>
      <w:r w:rsidRPr="00B276D5">
        <w:rPr>
          <w:sz w:val="28"/>
          <w:szCs w:val="28"/>
        </w:rPr>
        <w:t>(</w:t>
      </w:r>
      <w:r>
        <w:rPr>
          <w:sz w:val="28"/>
          <w:szCs w:val="28"/>
        </w:rPr>
        <w:t>далее – Порядок), проект подлежит проведению оценки регулирующего воздействия.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062128" w:rsidRDefault="0006212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062128" w:rsidRDefault="004546F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содержит положения, имеющие </w:t>
      </w:r>
      <w:r w:rsidR="00AF6643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степень регулирующего воздействия.</w:t>
      </w:r>
    </w:p>
    <w:p w:rsidR="006D2830" w:rsidRDefault="00B93F6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266430" w:rsidRDefault="00D87D8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12C">
        <w:rPr>
          <w:sz w:val="28"/>
          <w:szCs w:val="28"/>
        </w:rPr>
        <w:t>Разработчиком предложен один вариант правового регулирования – принятие нормативного правового акта, утверждающего</w:t>
      </w:r>
      <w:r>
        <w:rPr>
          <w:sz w:val="28"/>
          <w:szCs w:val="28"/>
        </w:rPr>
        <w:t xml:space="preserve"> </w:t>
      </w:r>
      <w:r w:rsidR="00250049">
        <w:rPr>
          <w:sz w:val="28"/>
          <w:szCs w:val="28"/>
        </w:rPr>
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Усть-Лабинский район</w:t>
      </w:r>
      <w:r>
        <w:rPr>
          <w:sz w:val="28"/>
          <w:szCs w:val="28"/>
        </w:rPr>
        <w:t xml:space="preserve">. </w:t>
      </w:r>
    </w:p>
    <w:p w:rsidR="00D87D85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D85">
        <w:rPr>
          <w:sz w:val="28"/>
          <w:szCs w:val="28"/>
        </w:rPr>
        <w:t>В качестве аль</w:t>
      </w:r>
      <w:r>
        <w:rPr>
          <w:sz w:val="28"/>
          <w:szCs w:val="28"/>
        </w:rPr>
        <w:t>тернативы рассмотрен вариант непринятия нормативного правового акта.</w:t>
      </w:r>
    </w:p>
    <w:p w:rsidR="00266430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F68">
        <w:rPr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</w:t>
      </w:r>
      <w:r w:rsidR="00266430">
        <w:rPr>
          <w:sz w:val="28"/>
          <w:szCs w:val="28"/>
        </w:rPr>
        <w:t xml:space="preserve"> сводного отчета, и установлено следующее:</w:t>
      </w:r>
    </w:p>
    <w:p w:rsidR="00896552" w:rsidRDefault="0089655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430">
        <w:rPr>
          <w:sz w:val="28"/>
          <w:szCs w:val="28"/>
        </w:rPr>
        <w:t xml:space="preserve">- </w:t>
      </w:r>
      <w:r>
        <w:rPr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89655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 определен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потенциальны</w:t>
      </w:r>
      <w:r w:rsidR="00137635">
        <w:rPr>
          <w:sz w:val="28"/>
          <w:szCs w:val="28"/>
        </w:rPr>
        <w:t>е</w:t>
      </w:r>
      <w:r w:rsidR="00896552">
        <w:rPr>
          <w:sz w:val="28"/>
          <w:szCs w:val="28"/>
        </w:rPr>
        <w:t xml:space="preserve"> адресат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предлагаемого правового регулирования: </w:t>
      </w:r>
      <w:r w:rsidR="00137635">
        <w:rPr>
          <w:sz w:val="28"/>
          <w:szCs w:val="28"/>
        </w:rPr>
        <w:t>кресть</w:t>
      </w:r>
      <w:r w:rsidR="00683A50">
        <w:rPr>
          <w:sz w:val="28"/>
          <w:szCs w:val="28"/>
        </w:rPr>
        <w:t>я</w:t>
      </w:r>
      <w:r w:rsidR="00137635">
        <w:rPr>
          <w:sz w:val="28"/>
          <w:szCs w:val="28"/>
        </w:rPr>
        <w:t>нские (фермерские) хозяйства, индивидуальные предприниматели, личные подсобные хозяйства и сельскохозяйственные потребительские кооперативы, осуществляющие деятельность в области с</w:t>
      </w:r>
      <w:r w:rsidR="00137635" w:rsidRPr="00B2300C">
        <w:rPr>
          <w:sz w:val="28"/>
          <w:szCs w:val="28"/>
        </w:rPr>
        <w:t xml:space="preserve">ельского </w:t>
      </w:r>
      <w:r w:rsidR="00137635">
        <w:rPr>
          <w:sz w:val="28"/>
          <w:szCs w:val="28"/>
        </w:rPr>
        <w:t>хозяйства</w:t>
      </w:r>
      <w:r w:rsidR="00683A50">
        <w:rPr>
          <w:sz w:val="28"/>
          <w:szCs w:val="28"/>
        </w:rPr>
        <w:t xml:space="preserve"> (более 24 тысяч субъектов АПК)</w:t>
      </w:r>
      <w:r w:rsidR="00896552">
        <w:rPr>
          <w:sz w:val="28"/>
          <w:szCs w:val="28"/>
        </w:rPr>
        <w:t>;</w:t>
      </w:r>
    </w:p>
    <w:p w:rsidR="0089655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 цель предлагаемого проектом правового регулирования определена объективно;</w:t>
      </w:r>
    </w:p>
    <w:p w:rsidR="00DB77F9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</w:t>
      </w:r>
      <w:r>
        <w:rPr>
          <w:sz w:val="28"/>
          <w:szCs w:val="28"/>
        </w:rPr>
        <w:t xml:space="preserve"> срок достижения заявленных целей: </w:t>
      </w:r>
      <w:proofErr w:type="gramStart"/>
      <w:r>
        <w:rPr>
          <w:sz w:val="28"/>
          <w:szCs w:val="28"/>
        </w:rPr>
        <w:t>с даты вступления</w:t>
      </w:r>
      <w:proofErr w:type="gramEnd"/>
      <w:r>
        <w:rPr>
          <w:sz w:val="28"/>
          <w:szCs w:val="28"/>
        </w:rPr>
        <w:t xml:space="preserve"> в силу постановления, в связи </w:t>
      </w:r>
      <w:r w:rsidR="00DB77F9">
        <w:rPr>
          <w:sz w:val="28"/>
          <w:szCs w:val="28"/>
        </w:rPr>
        <w:t>с чем, отсутствует необходимость в последующем мониторинге достижения целей;</w:t>
      </w: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дополнительных расходов потенциальн</w:t>
      </w:r>
      <w:r w:rsidR="005B5C2B">
        <w:rPr>
          <w:sz w:val="28"/>
          <w:szCs w:val="28"/>
        </w:rPr>
        <w:t>ого</w:t>
      </w:r>
      <w:r>
        <w:rPr>
          <w:sz w:val="28"/>
          <w:szCs w:val="28"/>
        </w:rPr>
        <w:t xml:space="preserve"> адресат</w:t>
      </w:r>
      <w:r w:rsidR="005B5C2B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предлагаемого правового регулирования, а также расходов местного бюджета (бюджета муниципального образования Усть-Лабинский район), связанных с введением предлагаемого правового регулирования, не предполагается;</w:t>
      </w:r>
    </w:p>
    <w:p w:rsidR="00B93F68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риски введения предлагаемого правового регулирования отсутствуют.</w:t>
      </w:r>
    </w:p>
    <w:p w:rsidR="00A45725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Порядком установлено следующее:</w:t>
      </w:r>
    </w:p>
    <w:p w:rsidR="00A45725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36B8F">
        <w:rPr>
          <w:sz w:val="28"/>
          <w:szCs w:val="28"/>
        </w:rPr>
        <w:t>Потенциальн</w:t>
      </w:r>
      <w:r w:rsidR="000F5DE5">
        <w:rPr>
          <w:sz w:val="28"/>
          <w:szCs w:val="28"/>
        </w:rPr>
        <w:t>ой группой</w:t>
      </w:r>
      <w:r w:rsidR="00D36B8F">
        <w:rPr>
          <w:sz w:val="28"/>
          <w:szCs w:val="28"/>
        </w:rPr>
        <w:t xml:space="preserve"> участнико</w:t>
      </w:r>
      <w:r w:rsidR="000F5DE5">
        <w:rPr>
          <w:sz w:val="28"/>
          <w:szCs w:val="28"/>
        </w:rPr>
        <w:t>в</w:t>
      </w:r>
      <w:r w:rsidR="00D36B8F">
        <w:rPr>
          <w:sz w:val="28"/>
          <w:szCs w:val="28"/>
        </w:rPr>
        <w:t xml:space="preserve"> обществе</w:t>
      </w:r>
      <w:r w:rsidR="000F5DE5">
        <w:rPr>
          <w:sz w:val="28"/>
          <w:szCs w:val="28"/>
        </w:rPr>
        <w:t>нных отношений, интересы которых</w:t>
      </w:r>
      <w:r w:rsidR="00D36B8F">
        <w:rPr>
          <w:sz w:val="28"/>
          <w:szCs w:val="28"/>
        </w:rPr>
        <w:t xml:space="preserve"> будут затронуты правовым регулированием, явля</w:t>
      </w:r>
      <w:r w:rsidR="000F5DE5">
        <w:rPr>
          <w:sz w:val="28"/>
          <w:szCs w:val="28"/>
        </w:rPr>
        <w:t>ю</w:t>
      </w:r>
      <w:r w:rsidR="00D36B8F">
        <w:rPr>
          <w:sz w:val="28"/>
          <w:szCs w:val="28"/>
        </w:rPr>
        <w:t>тся</w:t>
      </w:r>
      <w:r w:rsidR="004D0A5D" w:rsidRPr="004D0A5D">
        <w:rPr>
          <w:sz w:val="28"/>
          <w:szCs w:val="28"/>
        </w:rPr>
        <w:t xml:space="preserve"> </w:t>
      </w:r>
      <w:r w:rsidR="004D0A5D">
        <w:rPr>
          <w:sz w:val="28"/>
          <w:szCs w:val="28"/>
        </w:rPr>
        <w:t>крестьянские (фермерские) хозяйства, индивидуальные предприниматели, личные подсобные хозяйства и сельскохозяйственные потребительские кооперативы, осуществляющие деятельность в области с</w:t>
      </w:r>
      <w:r w:rsidR="004D0A5D" w:rsidRPr="00B2300C">
        <w:rPr>
          <w:sz w:val="28"/>
          <w:szCs w:val="28"/>
        </w:rPr>
        <w:t xml:space="preserve">ельского </w:t>
      </w:r>
      <w:r w:rsidR="004D0A5D">
        <w:rPr>
          <w:sz w:val="28"/>
          <w:szCs w:val="28"/>
        </w:rPr>
        <w:t>хозяйства</w:t>
      </w:r>
      <w:r w:rsidR="007D0630">
        <w:rPr>
          <w:sz w:val="28"/>
          <w:szCs w:val="28"/>
        </w:rPr>
        <w:t>.</w:t>
      </w:r>
    </w:p>
    <w:p w:rsidR="00242D99" w:rsidRDefault="0097409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630">
        <w:rPr>
          <w:sz w:val="28"/>
          <w:szCs w:val="28"/>
        </w:rPr>
        <w:t xml:space="preserve">2. Проблема, на решение которой направлено правовое регулирование, заключается в </w:t>
      </w:r>
      <w:r w:rsidR="00242D99">
        <w:rPr>
          <w:sz w:val="28"/>
          <w:szCs w:val="28"/>
        </w:rPr>
        <w:t xml:space="preserve">несоответствии порядков предоставления субсидий федеральной нормативной правовой базе и недостаточная эффективность предоставления субсидий. </w:t>
      </w:r>
      <w:proofErr w:type="gramStart"/>
      <w:r w:rsidR="00242D99">
        <w:rPr>
          <w:sz w:val="28"/>
          <w:szCs w:val="28"/>
        </w:rPr>
        <w:t xml:space="preserve">В настоящее время действующие порядки не содержат общие требования к нормативным правовым актам, регулирующим предоставление субсидий юридическим лицам, установленные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</w:t>
      </w:r>
      <w:r w:rsidR="00320A81">
        <w:rPr>
          <w:sz w:val="28"/>
          <w:szCs w:val="28"/>
        </w:rPr>
        <w:t>физическим лицам – производителям товаров, работ, услуг».</w:t>
      </w:r>
      <w:r w:rsidR="00242D99">
        <w:rPr>
          <w:sz w:val="28"/>
          <w:szCs w:val="28"/>
        </w:rPr>
        <w:t xml:space="preserve"> </w:t>
      </w:r>
      <w:proofErr w:type="gramEnd"/>
    </w:p>
    <w:p w:rsidR="00027CCC" w:rsidRDefault="00ED725E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7CCC">
        <w:rPr>
          <w:sz w:val="28"/>
          <w:szCs w:val="28"/>
        </w:rPr>
        <w:t xml:space="preserve">С учетом </w:t>
      </w:r>
      <w:proofErr w:type="gramStart"/>
      <w:r w:rsidR="00027CCC">
        <w:rPr>
          <w:sz w:val="28"/>
          <w:szCs w:val="28"/>
        </w:rPr>
        <w:t>изложенного</w:t>
      </w:r>
      <w:proofErr w:type="gramEnd"/>
      <w:r w:rsidR="00027CCC">
        <w:rPr>
          <w:sz w:val="28"/>
          <w:szCs w:val="28"/>
        </w:rPr>
        <w:t>, 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806543" w:rsidRDefault="00F60D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90AE7">
        <w:rPr>
          <w:sz w:val="28"/>
          <w:szCs w:val="28"/>
        </w:rPr>
        <w:t xml:space="preserve"> Цел</w:t>
      </w:r>
      <w:r w:rsidR="00806543">
        <w:rPr>
          <w:sz w:val="28"/>
          <w:szCs w:val="28"/>
        </w:rPr>
        <w:t xml:space="preserve">и предлагаемого правового регулирования соответствуют принципам правового регулирования, установленным действующим законодательством Российской Федерации, и заключаются в следующем: </w:t>
      </w:r>
    </w:p>
    <w:p w:rsidR="00F60DF9" w:rsidRDefault="00806543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D90AE7">
        <w:rPr>
          <w:sz w:val="28"/>
          <w:szCs w:val="28"/>
        </w:rPr>
        <w:t xml:space="preserve"> </w:t>
      </w:r>
      <w:r w:rsidR="006F58FD">
        <w:rPr>
          <w:sz w:val="28"/>
          <w:szCs w:val="28"/>
        </w:rPr>
        <w:t>исключение из перечня документов, предоставляемых заявителем для получения субсидии положений, которые не являются обязательными в соответствии с постановлением Правительства Российско</w:t>
      </w:r>
      <w:r w:rsidR="00D27E68">
        <w:rPr>
          <w:sz w:val="28"/>
          <w:szCs w:val="28"/>
        </w:rPr>
        <w:t>й Федерации от 06.09.2016 № 887;</w:t>
      </w:r>
    </w:p>
    <w:p w:rsidR="00D27E68" w:rsidRDefault="00D27E6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предоставление заявителем актуальной информации на первое число месяца, в котором подано заявление. </w:t>
      </w:r>
    </w:p>
    <w:p w:rsidR="00CE5DA1" w:rsidRDefault="00704081" w:rsidP="00C122E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E5DA1">
        <w:rPr>
          <w:sz w:val="28"/>
          <w:szCs w:val="28"/>
        </w:rPr>
        <w:t>Проект пр</w:t>
      </w:r>
      <w:r w:rsidR="00C122E4">
        <w:rPr>
          <w:sz w:val="28"/>
          <w:szCs w:val="28"/>
        </w:rPr>
        <w:t xml:space="preserve">едусматривает положения, которыми изменяются содержание прав и обязанностей сельскохозяйственных товаропроизводителей, а также содержание и порядок реализации переданных государственных полномочий на муниципальный уровень в отношениях </w:t>
      </w:r>
      <w:r w:rsidR="00CE5DA1">
        <w:rPr>
          <w:sz w:val="28"/>
          <w:szCs w:val="28"/>
        </w:rPr>
        <w:t xml:space="preserve"> </w:t>
      </w:r>
      <w:r w:rsidR="00C122E4">
        <w:rPr>
          <w:sz w:val="28"/>
          <w:szCs w:val="28"/>
        </w:rPr>
        <w:t xml:space="preserve">с указанными субъектами в части изменений условий (требований), при соблюдении которых предоставляются субсидии, изменения показателей результативности использования субсидии. </w:t>
      </w:r>
    </w:p>
    <w:p w:rsidR="00C6614D" w:rsidRDefault="00C6614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0144BD">
        <w:rPr>
          <w:sz w:val="28"/>
          <w:szCs w:val="28"/>
        </w:rPr>
        <w:t xml:space="preserve">Риски </w:t>
      </w:r>
      <w:proofErr w:type="spellStart"/>
      <w:r w:rsidR="000144BD">
        <w:rPr>
          <w:sz w:val="28"/>
          <w:szCs w:val="28"/>
        </w:rPr>
        <w:t>недостижения</w:t>
      </w:r>
      <w:proofErr w:type="spellEnd"/>
      <w:r w:rsidR="000144BD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 отсутствуют.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7. В соответствии с Порядком уполномоченный орган провел публичные консультации по проекту в период с </w:t>
      </w:r>
      <w:r w:rsidR="009856B7">
        <w:rPr>
          <w:sz w:val="28"/>
          <w:szCs w:val="28"/>
        </w:rPr>
        <w:t>3 августа</w:t>
      </w:r>
      <w:r>
        <w:rPr>
          <w:sz w:val="28"/>
          <w:szCs w:val="28"/>
        </w:rPr>
        <w:t xml:space="preserve"> 2017 года по 1</w:t>
      </w:r>
      <w:r w:rsidR="009856B7">
        <w:rPr>
          <w:sz w:val="28"/>
          <w:szCs w:val="28"/>
        </w:rPr>
        <w:t>1 августа</w:t>
      </w:r>
      <w:r>
        <w:rPr>
          <w:sz w:val="28"/>
          <w:szCs w:val="28"/>
        </w:rPr>
        <w:t xml:space="preserve"> 2017 года.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0B1E26">
        <w:rPr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Усть-Лабинский район</w:t>
      </w:r>
      <w:r w:rsidR="000739B2">
        <w:rPr>
          <w:sz w:val="28"/>
          <w:szCs w:val="28"/>
        </w:rPr>
        <w:t xml:space="preserve"> (</w:t>
      </w:r>
      <w:r w:rsidR="000739B2" w:rsidRPr="000739B2">
        <w:rPr>
          <w:sz w:val="28"/>
          <w:szCs w:val="28"/>
        </w:rPr>
        <w:t>http://www.adminustlabinsk.ru/</w:t>
      </w:r>
      <w:r w:rsidR="000739B2">
        <w:rPr>
          <w:sz w:val="28"/>
          <w:szCs w:val="28"/>
        </w:rPr>
        <w:t>).</w:t>
      </w:r>
    </w:p>
    <w:p w:rsidR="000B1E26" w:rsidRDefault="000B1E2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период проведения </w:t>
      </w:r>
      <w:r w:rsidR="00A21BA9">
        <w:rPr>
          <w:sz w:val="28"/>
          <w:szCs w:val="28"/>
        </w:rPr>
        <w:t>публичных консультаций замечаний и предложений от участников публичных консультаций по проекту не поступало.</w:t>
      </w:r>
    </w:p>
    <w:p w:rsidR="00A21BA9" w:rsidRDefault="00A21BA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9038AA">
        <w:rPr>
          <w:sz w:val="28"/>
          <w:szCs w:val="28"/>
        </w:rPr>
        <w:t>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возникновению необоснованных расходов физических и юридических лиц в сфере предпринимательской и инвестиционной деятельности, а</w:t>
      </w:r>
      <w:proofErr w:type="gramEnd"/>
      <w:r w:rsidR="009038AA">
        <w:rPr>
          <w:sz w:val="28"/>
          <w:szCs w:val="28"/>
        </w:rPr>
        <w:t xml:space="preserve"> также необоснованных расходов районного бюджета (бюджета муниципального образования Усть-Лабинский район), и о возможности его дальнейшего согласования.</w:t>
      </w:r>
      <w:r>
        <w:rPr>
          <w:sz w:val="28"/>
          <w:szCs w:val="28"/>
        </w:rPr>
        <w:t xml:space="preserve"> 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F26010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F26010" w:rsidRDefault="00F26010" w:rsidP="00F260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3088D" w:rsidRPr="002010C2" w:rsidRDefault="00A3088D" w:rsidP="00F260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F26010" w:rsidP="009856B7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56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56B7">
              <w:rPr>
                <w:rFonts w:ascii="Times New Roman" w:hAnsi="Times New Roman" w:cs="Times New Roman"/>
                <w:sz w:val="28"/>
                <w:szCs w:val="28"/>
              </w:rPr>
              <w:t>Пахомова</w:t>
            </w:r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Default="00965A73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Pr="00B71082" w:rsidRDefault="00F26010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B71082" w:rsidP="00B71082">
      <w:r>
        <w:t>5-27-44</w:t>
      </w:r>
    </w:p>
    <w:sectPr w:rsidR="00B71082" w:rsidRPr="00B71082" w:rsidSect="00D77F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49" w:rsidRDefault="00250049" w:rsidP="00DC4994">
      <w:r>
        <w:separator/>
      </w:r>
    </w:p>
  </w:endnote>
  <w:endnote w:type="continuationSeparator" w:id="0">
    <w:p w:rsidR="00250049" w:rsidRDefault="00250049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49" w:rsidRDefault="00250049" w:rsidP="00DC4994">
      <w:r>
        <w:separator/>
      </w:r>
    </w:p>
  </w:footnote>
  <w:footnote w:type="continuationSeparator" w:id="0">
    <w:p w:rsidR="00250049" w:rsidRDefault="00250049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144BD"/>
    <w:rsid w:val="00023B28"/>
    <w:rsid w:val="00027CCC"/>
    <w:rsid w:val="00041FED"/>
    <w:rsid w:val="00044F23"/>
    <w:rsid w:val="00062128"/>
    <w:rsid w:val="000709FB"/>
    <w:rsid w:val="000739B2"/>
    <w:rsid w:val="00074F9E"/>
    <w:rsid w:val="0008085A"/>
    <w:rsid w:val="00094A3D"/>
    <w:rsid w:val="000A28CB"/>
    <w:rsid w:val="000A4BD8"/>
    <w:rsid w:val="000B1E26"/>
    <w:rsid w:val="000B54F0"/>
    <w:rsid w:val="000B6BF8"/>
    <w:rsid w:val="000D599E"/>
    <w:rsid w:val="000D6734"/>
    <w:rsid w:val="000E1A15"/>
    <w:rsid w:val="000E46A1"/>
    <w:rsid w:val="000F0376"/>
    <w:rsid w:val="000F16A2"/>
    <w:rsid w:val="000F1F24"/>
    <w:rsid w:val="000F5DE5"/>
    <w:rsid w:val="00104DF9"/>
    <w:rsid w:val="00116C6B"/>
    <w:rsid w:val="001230E5"/>
    <w:rsid w:val="00125D0D"/>
    <w:rsid w:val="0012670D"/>
    <w:rsid w:val="00131763"/>
    <w:rsid w:val="00137635"/>
    <w:rsid w:val="00156A26"/>
    <w:rsid w:val="00160A48"/>
    <w:rsid w:val="00163C83"/>
    <w:rsid w:val="001722AB"/>
    <w:rsid w:val="00172611"/>
    <w:rsid w:val="00174D9D"/>
    <w:rsid w:val="001F4A11"/>
    <w:rsid w:val="00207897"/>
    <w:rsid w:val="002262D3"/>
    <w:rsid w:val="00242D99"/>
    <w:rsid w:val="00250049"/>
    <w:rsid w:val="002551B2"/>
    <w:rsid w:val="00266430"/>
    <w:rsid w:val="0027473F"/>
    <w:rsid w:val="00283E02"/>
    <w:rsid w:val="00285442"/>
    <w:rsid w:val="00292195"/>
    <w:rsid w:val="002C712C"/>
    <w:rsid w:val="002D05C2"/>
    <w:rsid w:val="002D6A10"/>
    <w:rsid w:val="002E0183"/>
    <w:rsid w:val="002E7AE8"/>
    <w:rsid w:val="00320A81"/>
    <w:rsid w:val="00333174"/>
    <w:rsid w:val="00371632"/>
    <w:rsid w:val="00397DCC"/>
    <w:rsid w:val="003A5159"/>
    <w:rsid w:val="003A6AB0"/>
    <w:rsid w:val="003B36AF"/>
    <w:rsid w:val="003B634E"/>
    <w:rsid w:val="003C68C8"/>
    <w:rsid w:val="003D7FC5"/>
    <w:rsid w:val="00423EAA"/>
    <w:rsid w:val="00424012"/>
    <w:rsid w:val="004546FC"/>
    <w:rsid w:val="00492EFE"/>
    <w:rsid w:val="0049794A"/>
    <w:rsid w:val="004B666B"/>
    <w:rsid w:val="004C52DB"/>
    <w:rsid w:val="004D0A5D"/>
    <w:rsid w:val="004D1299"/>
    <w:rsid w:val="004D73E3"/>
    <w:rsid w:val="004E136B"/>
    <w:rsid w:val="004E288B"/>
    <w:rsid w:val="004E5F7F"/>
    <w:rsid w:val="004F70BF"/>
    <w:rsid w:val="004F7B19"/>
    <w:rsid w:val="00520646"/>
    <w:rsid w:val="0052688B"/>
    <w:rsid w:val="00544744"/>
    <w:rsid w:val="005B5C2B"/>
    <w:rsid w:val="005C2CA4"/>
    <w:rsid w:val="005D00F1"/>
    <w:rsid w:val="005D129D"/>
    <w:rsid w:val="005E37FC"/>
    <w:rsid w:val="005F5B19"/>
    <w:rsid w:val="005F737D"/>
    <w:rsid w:val="00610B81"/>
    <w:rsid w:val="006174B9"/>
    <w:rsid w:val="0062355A"/>
    <w:rsid w:val="00653694"/>
    <w:rsid w:val="006716F5"/>
    <w:rsid w:val="0067416F"/>
    <w:rsid w:val="00683A50"/>
    <w:rsid w:val="006A7E0C"/>
    <w:rsid w:val="006D2830"/>
    <w:rsid w:val="006E4DC9"/>
    <w:rsid w:val="006F58FD"/>
    <w:rsid w:val="00704081"/>
    <w:rsid w:val="007176E9"/>
    <w:rsid w:val="00730E71"/>
    <w:rsid w:val="00731838"/>
    <w:rsid w:val="007502A0"/>
    <w:rsid w:val="007569A0"/>
    <w:rsid w:val="00795632"/>
    <w:rsid w:val="007A1270"/>
    <w:rsid w:val="007A5E6C"/>
    <w:rsid w:val="007A6414"/>
    <w:rsid w:val="007B149B"/>
    <w:rsid w:val="007B47E4"/>
    <w:rsid w:val="007C02B4"/>
    <w:rsid w:val="007C080D"/>
    <w:rsid w:val="007D0630"/>
    <w:rsid w:val="007F4F29"/>
    <w:rsid w:val="00806543"/>
    <w:rsid w:val="00806C89"/>
    <w:rsid w:val="00820DDC"/>
    <w:rsid w:val="008239E6"/>
    <w:rsid w:val="00832200"/>
    <w:rsid w:val="00840DFA"/>
    <w:rsid w:val="00847076"/>
    <w:rsid w:val="008621DE"/>
    <w:rsid w:val="00877C68"/>
    <w:rsid w:val="00890802"/>
    <w:rsid w:val="00894FB1"/>
    <w:rsid w:val="00895856"/>
    <w:rsid w:val="00896552"/>
    <w:rsid w:val="008A768B"/>
    <w:rsid w:val="008A7E02"/>
    <w:rsid w:val="008C7C0E"/>
    <w:rsid w:val="008E4419"/>
    <w:rsid w:val="008E55E5"/>
    <w:rsid w:val="0090105D"/>
    <w:rsid w:val="009037D7"/>
    <w:rsid w:val="009038AA"/>
    <w:rsid w:val="00922045"/>
    <w:rsid w:val="00922C92"/>
    <w:rsid w:val="0092530D"/>
    <w:rsid w:val="00933310"/>
    <w:rsid w:val="009501C5"/>
    <w:rsid w:val="00961139"/>
    <w:rsid w:val="00961F38"/>
    <w:rsid w:val="00965A73"/>
    <w:rsid w:val="00974095"/>
    <w:rsid w:val="00976AC4"/>
    <w:rsid w:val="009856B7"/>
    <w:rsid w:val="0099617B"/>
    <w:rsid w:val="009B6DA5"/>
    <w:rsid w:val="009D3977"/>
    <w:rsid w:val="009E5ED8"/>
    <w:rsid w:val="00A025D8"/>
    <w:rsid w:val="00A04249"/>
    <w:rsid w:val="00A079C4"/>
    <w:rsid w:val="00A11E19"/>
    <w:rsid w:val="00A20CB4"/>
    <w:rsid w:val="00A21BA9"/>
    <w:rsid w:val="00A22E4D"/>
    <w:rsid w:val="00A3088D"/>
    <w:rsid w:val="00A35BE2"/>
    <w:rsid w:val="00A45725"/>
    <w:rsid w:val="00A62AFA"/>
    <w:rsid w:val="00A87872"/>
    <w:rsid w:val="00A9623D"/>
    <w:rsid w:val="00AA54CF"/>
    <w:rsid w:val="00AC1759"/>
    <w:rsid w:val="00AC1E9B"/>
    <w:rsid w:val="00AD205D"/>
    <w:rsid w:val="00AF6643"/>
    <w:rsid w:val="00B07391"/>
    <w:rsid w:val="00B177F8"/>
    <w:rsid w:val="00B22B41"/>
    <w:rsid w:val="00B2300C"/>
    <w:rsid w:val="00B25875"/>
    <w:rsid w:val="00B276D5"/>
    <w:rsid w:val="00B36835"/>
    <w:rsid w:val="00B44D44"/>
    <w:rsid w:val="00B47C41"/>
    <w:rsid w:val="00B50EF3"/>
    <w:rsid w:val="00B66090"/>
    <w:rsid w:val="00B71082"/>
    <w:rsid w:val="00B74A33"/>
    <w:rsid w:val="00B93F68"/>
    <w:rsid w:val="00BC2293"/>
    <w:rsid w:val="00BC4A86"/>
    <w:rsid w:val="00BD57F3"/>
    <w:rsid w:val="00BF7F22"/>
    <w:rsid w:val="00C03CE7"/>
    <w:rsid w:val="00C122E4"/>
    <w:rsid w:val="00C231A3"/>
    <w:rsid w:val="00C36EAB"/>
    <w:rsid w:val="00C54B65"/>
    <w:rsid w:val="00C6614D"/>
    <w:rsid w:val="00C77B45"/>
    <w:rsid w:val="00C86B75"/>
    <w:rsid w:val="00C955C0"/>
    <w:rsid w:val="00C9622D"/>
    <w:rsid w:val="00CB0FCA"/>
    <w:rsid w:val="00CC7B0F"/>
    <w:rsid w:val="00CD23DF"/>
    <w:rsid w:val="00CE5DA1"/>
    <w:rsid w:val="00D000BB"/>
    <w:rsid w:val="00D10654"/>
    <w:rsid w:val="00D11DD6"/>
    <w:rsid w:val="00D20404"/>
    <w:rsid w:val="00D27E68"/>
    <w:rsid w:val="00D36B8F"/>
    <w:rsid w:val="00D5085B"/>
    <w:rsid w:val="00D7478C"/>
    <w:rsid w:val="00D77F48"/>
    <w:rsid w:val="00D84E83"/>
    <w:rsid w:val="00D87D85"/>
    <w:rsid w:val="00D90AE7"/>
    <w:rsid w:val="00D950FC"/>
    <w:rsid w:val="00DA4623"/>
    <w:rsid w:val="00DB77F9"/>
    <w:rsid w:val="00DC1EC8"/>
    <w:rsid w:val="00DC4994"/>
    <w:rsid w:val="00DC69C1"/>
    <w:rsid w:val="00DF5212"/>
    <w:rsid w:val="00E02F78"/>
    <w:rsid w:val="00E04AE1"/>
    <w:rsid w:val="00E24C3E"/>
    <w:rsid w:val="00E26CD9"/>
    <w:rsid w:val="00E30344"/>
    <w:rsid w:val="00E546EB"/>
    <w:rsid w:val="00E7568A"/>
    <w:rsid w:val="00E813AA"/>
    <w:rsid w:val="00E87701"/>
    <w:rsid w:val="00E87D97"/>
    <w:rsid w:val="00EB240B"/>
    <w:rsid w:val="00ED26C5"/>
    <w:rsid w:val="00ED725E"/>
    <w:rsid w:val="00EE39CD"/>
    <w:rsid w:val="00EE4C82"/>
    <w:rsid w:val="00F07C87"/>
    <w:rsid w:val="00F115CC"/>
    <w:rsid w:val="00F22A36"/>
    <w:rsid w:val="00F26010"/>
    <w:rsid w:val="00F30EAE"/>
    <w:rsid w:val="00F47D85"/>
    <w:rsid w:val="00F572FB"/>
    <w:rsid w:val="00F60DF9"/>
    <w:rsid w:val="00F66DA0"/>
    <w:rsid w:val="00FA2096"/>
    <w:rsid w:val="00FC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AF649-EC0C-4B84-9647-142B8976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econna</cp:lastModifiedBy>
  <cp:revision>274</cp:revision>
  <cp:lastPrinted>2017-08-29T07:50:00Z</cp:lastPrinted>
  <dcterms:created xsi:type="dcterms:W3CDTF">2016-08-23T07:55:00Z</dcterms:created>
  <dcterms:modified xsi:type="dcterms:W3CDTF">2017-08-29T08:19:00Z</dcterms:modified>
</cp:coreProperties>
</file>