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405A" w14:textId="77777777" w:rsidR="00A576BB" w:rsidRDefault="00A576BB" w:rsidP="00A576BB">
      <w:pPr>
        <w:spacing w:after="0"/>
        <w:ind w:left="-142"/>
        <w:jc w:val="center"/>
        <w:rPr>
          <w:rFonts w:ascii="Times New Roman" w:hAnsi="Times New Roman"/>
          <w:b/>
          <w:bCs/>
          <w:sz w:val="26"/>
          <w:szCs w:val="26"/>
        </w:rPr>
      </w:pPr>
    </w:p>
    <w:p w14:paraId="475E7365" w14:textId="77777777" w:rsidR="00A576BB" w:rsidRDefault="00A576BB" w:rsidP="00A576BB">
      <w:pPr>
        <w:spacing w:after="0"/>
        <w:ind w:left="-142"/>
        <w:jc w:val="center"/>
        <w:rPr>
          <w:rFonts w:ascii="Times New Roman" w:hAnsi="Times New Roman"/>
          <w:b/>
          <w:bCs/>
          <w:sz w:val="26"/>
          <w:szCs w:val="26"/>
        </w:rPr>
      </w:pPr>
    </w:p>
    <w:p w14:paraId="0D7DB419" w14:textId="77777777" w:rsidR="00A576BB" w:rsidRDefault="00A576BB" w:rsidP="00A576BB">
      <w:pPr>
        <w:spacing w:after="0"/>
        <w:ind w:left="-142"/>
        <w:jc w:val="center"/>
        <w:rPr>
          <w:rFonts w:ascii="Times New Roman" w:hAnsi="Times New Roman"/>
          <w:b/>
          <w:bCs/>
          <w:sz w:val="26"/>
          <w:szCs w:val="26"/>
        </w:rPr>
      </w:pPr>
    </w:p>
    <w:p w14:paraId="2A72E4B9" w14:textId="77777777" w:rsidR="00A576BB" w:rsidRDefault="00A576BB" w:rsidP="00A576BB">
      <w:pPr>
        <w:spacing w:after="0"/>
        <w:ind w:left="-142"/>
        <w:jc w:val="center"/>
        <w:rPr>
          <w:rFonts w:ascii="Times New Roman" w:hAnsi="Times New Roman"/>
          <w:b/>
          <w:bCs/>
          <w:sz w:val="26"/>
          <w:szCs w:val="26"/>
        </w:rPr>
      </w:pPr>
    </w:p>
    <w:p w14:paraId="14BD452E" w14:textId="77777777" w:rsidR="00A576BB" w:rsidRDefault="00A576BB" w:rsidP="00A576BB">
      <w:pPr>
        <w:spacing w:after="0"/>
        <w:ind w:left="-142"/>
        <w:jc w:val="center"/>
        <w:rPr>
          <w:rFonts w:ascii="Times New Roman" w:hAnsi="Times New Roman"/>
          <w:b/>
          <w:bCs/>
          <w:sz w:val="26"/>
          <w:szCs w:val="26"/>
        </w:rPr>
      </w:pPr>
    </w:p>
    <w:p w14:paraId="3C13C37D" w14:textId="77777777" w:rsidR="00A576BB" w:rsidRDefault="00A576BB" w:rsidP="00A576BB">
      <w:pPr>
        <w:spacing w:after="0"/>
        <w:ind w:left="-142"/>
        <w:jc w:val="center"/>
        <w:rPr>
          <w:rFonts w:ascii="Times New Roman" w:hAnsi="Times New Roman"/>
          <w:b/>
          <w:bCs/>
          <w:sz w:val="26"/>
          <w:szCs w:val="26"/>
        </w:rPr>
      </w:pPr>
    </w:p>
    <w:p w14:paraId="5D3F5AB7" w14:textId="77777777" w:rsidR="00A576BB" w:rsidRDefault="00A576BB" w:rsidP="00A576BB">
      <w:pPr>
        <w:spacing w:after="0"/>
        <w:ind w:left="-142"/>
        <w:jc w:val="center"/>
        <w:rPr>
          <w:rFonts w:ascii="Times New Roman" w:hAnsi="Times New Roman"/>
          <w:b/>
          <w:bCs/>
          <w:sz w:val="26"/>
          <w:szCs w:val="26"/>
        </w:rPr>
      </w:pPr>
    </w:p>
    <w:p w14:paraId="6288032F" w14:textId="77777777" w:rsidR="00A576BB" w:rsidRDefault="00A576BB" w:rsidP="00A576BB">
      <w:pPr>
        <w:spacing w:after="0"/>
        <w:ind w:left="-142"/>
        <w:jc w:val="center"/>
        <w:rPr>
          <w:rFonts w:ascii="Times New Roman" w:hAnsi="Times New Roman"/>
          <w:b/>
          <w:bCs/>
          <w:sz w:val="26"/>
          <w:szCs w:val="26"/>
        </w:rPr>
      </w:pPr>
    </w:p>
    <w:p w14:paraId="16EF00B6" w14:textId="77777777" w:rsidR="00A576BB" w:rsidRDefault="00A576BB" w:rsidP="00A576BB">
      <w:pPr>
        <w:spacing w:after="0"/>
        <w:ind w:left="-142"/>
        <w:jc w:val="center"/>
        <w:rPr>
          <w:rFonts w:ascii="Times New Roman" w:hAnsi="Times New Roman"/>
          <w:b/>
          <w:bCs/>
          <w:sz w:val="26"/>
          <w:szCs w:val="26"/>
        </w:rPr>
      </w:pPr>
    </w:p>
    <w:p w14:paraId="69FB0967" w14:textId="77777777" w:rsidR="00A576BB" w:rsidRDefault="00A576BB" w:rsidP="00A576BB">
      <w:pPr>
        <w:spacing w:after="0"/>
        <w:ind w:left="-142"/>
        <w:jc w:val="center"/>
        <w:rPr>
          <w:rFonts w:ascii="Times New Roman" w:hAnsi="Times New Roman"/>
          <w:b/>
          <w:bCs/>
          <w:sz w:val="26"/>
          <w:szCs w:val="26"/>
        </w:rPr>
      </w:pPr>
    </w:p>
    <w:p w14:paraId="5EA4929A" w14:textId="4F798D10" w:rsidR="00A576BB" w:rsidRDefault="00A576BB" w:rsidP="00A576BB">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080250">
        <w:rPr>
          <w:rFonts w:ascii="Times New Roman" w:hAnsi="Times New Roman"/>
          <w:b/>
          <w:sz w:val="36"/>
          <w:szCs w:val="36"/>
        </w:rPr>
        <w:t>ЛЕНИНСКОГО</w:t>
      </w:r>
      <w:r w:rsidRPr="00A576BB">
        <w:rPr>
          <w:rFonts w:ascii="Times New Roman" w:hAnsi="Times New Roman"/>
          <w:b/>
          <w:sz w:val="36"/>
          <w:szCs w:val="36"/>
        </w:rPr>
        <w:t xml:space="preserve"> СЕЛЬСКОГО ПОСЕЛЕНИЯ МУНИЦИПАЛЬНОГО ОБРАЗОВАНИЯ </w:t>
      </w:r>
    </w:p>
    <w:p w14:paraId="6A990425" w14:textId="77777777" w:rsidR="00A576BB" w:rsidRPr="00A576BB" w:rsidRDefault="00A576BB" w:rsidP="00A576BB">
      <w:pPr>
        <w:spacing w:after="0"/>
        <w:ind w:left="-142"/>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0B40F65B" w14:textId="77777777" w:rsidR="00A576BB" w:rsidRPr="00A576BB" w:rsidRDefault="00A576BB" w:rsidP="00A576BB">
      <w:pPr>
        <w:spacing w:after="0"/>
        <w:ind w:left="-142"/>
        <w:jc w:val="center"/>
        <w:rPr>
          <w:rFonts w:ascii="Times New Roman" w:hAnsi="Times New Roman"/>
          <w:b/>
          <w:sz w:val="36"/>
          <w:szCs w:val="36"/>
        </w:rPr>
      </w:pPr>
    </w:p>
    <w:p w14:paraId="5637BEA6"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ТОМ 2</w:t>
      </w:r>
    </w:p>
    <w:p w14:paraId="3399CBFC"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МАТЕРИАЛЫ ПО ОБОСНОВАНИЮ</w:t>
      </w:r>
    </w:p>
    <w:p w14:paraId="2E3348AE" w14:textId="77777777" w:rsidR="00A576BB" w:rsidRPr="00A576BB" w:rsidRDefault="00A576BB" w:rsidP="00A576BB">
      <w:pPr>
        <w:spacing w:after="0"/>
        <w:ind w:left="-142"/>
        <w:jc w:val="center"/>
        <w:rPr>
          <w:rFonts w:ascii="Times New Roman" w:hAnsi="Times New Roman"/>
          <w:b/>
          <w:sz w:val="36"/>
          <w:szCs w:val="36"/>
        </w:rPr>
      </w:pPr>
    </w:p>
    <w:p w14:paraId="007815A7" w14:textId="77777777" w:rsidR="00A576BB" w:rsidRPr="00A576BB" w:rsidRDefault="00A576BB" w:rsidP="00A576BB">
      <w:pPr>
        <w:spacing w:after="0"/>
        <w:ind w:left="-142"/>
        <w:jc w:val="center"/>
        <w:rPr>
          <w:rFonts w:ascii="Times New Roman" w:hAnsi="Times New Roman"/>
          <w:b/>
          <w:sz w:val="36"/>
          <w:szCs w:val="36"/>
        </w:rPr>
      </w:pPr>
    </w:p>
    <w:p w14:paraId="19E3645D" w14:textId="77777777" w:rsidR="00A576BB" w:rsidRPr="00A576BB" w:rsidRDefault="00A576BB" w:rsidP="00A576BB">
      <w:pPr>
        <w:spacing w:after="0"/>
        <w:ind w:left="-142"/>
        <w:jc w:val="center"/>
        <w:rPr>
          <w:rFonts w:ascii="Times New Roman" w:hAnsi="Times New Roman"/>
          <w:b/>
          <w:sz w:val="36"/>
          <w:szCs w:val="36"/>
        </w:rPr>
      </w:pPr>
    </w:p>
    <w:p w14:paraId="438DFC35" w14:textId="77777777" w:rsidR="00A576BB" w:rsidRPr="00A576BB" w:rsidRDefault="00A576BB" w:rsidP="00A576BB">
      <w:pPr>
        <w:spacing w:after="0"/>
        <w:ind w:left="-142"/>
        <w:jc w:val="center"/>
        <w:rPr>
          <w:rFonts w:ascii="Times New Roman" w:hAnsi="Times New Roman"/>
          <w:b/>
          <w:sz w:val="36"/>
          <w:szCs w:val="36"/>
        </w:rPr>
      </w:pPr>
    </w:p>
    <w:p w14:paraId="391159FA" w14:textId="77777777" w:rsidR="00A576BB" w:rsidRPr="00A576BB" w:rsidRDefault="00A576BB" w:rsidP="00A576BB">
      <w:pPr>
        <w:spacing w:after="0"/>
        <w:ind w:left="-142"/>
        <w:jc w:val="center"/>
        <w:rPr>
          <w:rFonts w:ascii="Times New Roman" w:hAnsi="Times New Roman"/>
          <w:b/>
          <w:sz w:val="36"/>
          <w:szCs w:val="36"/>
        </w:rPr>
      </w:pPr>
    </w:p>
    <w:p w14:paraId="69B5B05F" w14:textId="77777777" w:rsidR="00A576BB" w:rsidRPr="00A576BB" w:rsidRDefault="00A576BB" w:rsidP="00A576BB">
      <w:pPr>
        <w:spacing w:after="0"/>
        <w:ind w:left="-142"/>
        <w:jc w:val="center"/>
        <w:rPr>
          <w:rFonts w:ascii="Times New Roman" w:hAnsi="Times New Roman"/>
          <w:b/>
          <w:sz w:val="36"/>
          <w:szCs w:val="36"/>
        </w:rPr>
      </w:pPr>
    </w:p>
    <w:p w14:paraId="7A3C2392" w14:textId="77777777" w:rsidR="00A576BB" w:rsidRPr="00A576BB" w:rsidRDefault="00A576BB" w:rsidP="00A576BB">
      <w:pPr>
        <w:spacing w:after="0"/>
        <w:ind w:left="-142"/>
        <w:jc w:val="center"/>
        <w:rPr>
          <w:rFonts w:ascii="Times New Roman" w:hAnsi="Times New Roman"/>
          <w:b/>
          <w:sz w:val="36"/>
          <w:szCs w:val="36"/>
        </w:rPr>
      </w:pPr>
    </w:p>
    <w:p w14:paraId="702D89ED" w14:textId="77777777" w:rsidR="00A576BB" w:rsidRPr="00A576BB" w:rsidRDefault="00A576BB" w:rsidP="00A576BB">
      <w:pPr>
        <w:spacing w:after="0"/>
        <w:ind w:left="-142"/>
        <w:jc w:val="center"/>
        <w:rPr>
          <w:rFonts w:ascii="Times New Roman" w:hAnsi="Times New Roman"/>
          <w:b/>
          <w:sz w:val="36"/>
          <w:szCs w:val="36"/>
        </w:rPr>
      </w:pPr>
    </w:p>
    <w:p w14:paraId="1E114CE6" w14:textId="77777777" w:rsidR="00A576BB" w:rsidRPr="00A576BB" w:rsidRDefault="00A576BB" w:rsidP="00A576BB">
      <w:pPr>
        <w:spacing w:after="0"/>
        <w:ind w:left="-142"/>
        <w:jc w:val="center"/>
        <w:rPr>
          <w:rFonts w:ascii="Times New Roman" w:hAnsi="Times New Roman"/>
          <w:b/>
          <w:sz w:val="36"/>
          <w:szCs w:val="36"/>
        </w:rPr>
      </w:pPr>
    </w:p>
    <w:p w14:paraId="18BFDA84" w14:textId="77777777" w:rsidR="00A576BB" w:rsidRPr="00A576BB" w:rsidRDefault="00A576BB" w:rsidP="00A576BB">
      <w:pPr>
        <w:spacing w:after="0"/>
        <w:ind w:left="-142"/>
        <w:jc w:val="center"/>
        <w:rPr>
          <w:rFonts w:ascii="Times New Roman" w:hAnsi="Times New Roman"/>
          <w:b/>
          <w:sz w:val="36"/>
          <w:szCs w:val="36"/>
        </w:rPr>
      </w:pPr>
    </w:p>
    <w:p w14:paraId="132EADF5" w14:textId="77777777" w:rsidR="00A576BB" w:rsidRDefault="00A576BB" w:rsidP="00A576BB">
      <w:pPr>
        <w:spacing w:after="0"/>
        <w:ind w:left="-142"/>
        <w:jc w:val="center"/>
        <w:rPr>
          <w:rFonts w:ascii="Times New Roman" w:hAnsi="Times New Roman"/>
          <w:b/>
          <w:sz w:val="36"/>
          <w:szCs w:val="36"/>
        </w:rPr>
      </w:pPr>
    </w:p>
    <w:p w14:paraId="00D445BB" w14:textId="77777777" w:rsidR="00A576BB" w:rsidRDefault="00A576BB" w:rsidP="00A576BB">
      <w:pPr>
        <w:spacing w:after="0"/>
        <w:ind w:left="-142"/>
        <w:jc w:val="center"/>
        <w:rPr>
          <w:rFonts w:ascii="Times New Roman" w:hAnsi="Times New Roman"/>
          <w:b/>
          <w:sz w:val="36"/>
          <w:szCs w:val="36"/>
        </w:rPr>
      </w:pPr>
    </w:p>
    <w:p w14:paraId="6A83D379" w14:textId="77777777" w:rsidR="00A576BB" w:rsidRDefault="00A576BB" w:rsidP="00A576BB">
      <w:pPr>
        <w:spacing w:after="0"/>
        <w:ind w:left="-142"/>
        <w:jc w:val="center"/>
        <w:rPr>
          <w:rFonts w:ascii="Times New Roman" w:hAnsi="Times New Roman"/>
          <w:b/>
          <w:sz w:val="36"/>
          <w:szCs w:val="36"/>
        </w:rPr>
      </w:pPr>
    </w:p>
    <w:p w14:paraId="5E54C02B" w14:textId="77777777" w:rsidR="00A576BB" w:rsidRDefault="00A576BB" w:rsidP="00A576BB">
      <w:pPr>
        <w:spacing w:after="0"/>
        <w:ind w:left="-142"/>
        <w:jc w:val="center"/>
        <w:rPr>
          <w:rFonts w:ascii="Times New Roman" w:hAnsi="Times New Roman"/>
          <w:b/>
          <w:sz w:val="36"/>
          <w:szCs w:val="36"/>
        </w:rPr>
      </w:pPr>
    </w:p>
    <w:p w14:paraId="745D168C" w14:textId="77777777" w:rsidR="00A576BB" w:rsidRPr="00A576BB" w:rsidRDefault="00A576BB" w:rsidP="00A576BB">
      <w:pPr>
        <w:spacing w:after="0"/>
        <w:ind w:left="-142"/>
        <w:jc w:val="center"/>
        <w:rPr>
          <w:rFonts w:ascii="Times New Roman" w:hAnsi="Times New Roman"/>
          <w:b/>
          <w:sz w:val="36"/>
          <w:szCs w:val="36"/>
        </w:rPr>
      </w:pPr>
    </w:p>
    <w:p w14:paraId="3236EC66" w14:textId="77777777" w:rsidR="00A576BB" w:rsidRPr="00A576BB" w:rsidRDefault="00A576BB" w:rsidP="00A576BB">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206"/>
      </w:tblGrid>
      <w:tr w:rsidR="00A576BB" w:rsidRPr="00A576BB" w14:paraId="2F58C2A8" w14:textId="77777777" w:rsidTr="00F0487A">
        <w:tc>
          <w:tcPr>
            <w:tcW w:w="10206" w:type="dxa"/>
            <w:shd w:val="clear" w:color="auto" w:fill="2E74B5"/>
            <w:vAlign w:val="center"/>
          </w:tcPr>
          <w:p w14:paraId="0017E27F" w14:textId="6C1A9B38" w:rsidR="00A576BB" w:rsidRPr="00A576BB" w:rsidRDefault="00ED674C" w:rsidP="003554B8">
            <w:pPr>
              <w:spacing w:after="0" w:line="240" w:lineRule="auto"/>
              <w:ind w:left="142" w:right="-258"/>
              <w:rPr>
                <w:rFonts w:ascii="Bo2" w:eastAsia="Calibri" w:hAnsi="Bo2"/>
                <w:caps/>
                <w:color w:val="FFFFFF"/>
                <w:sz w:val="18"/>
                <w:szCs w:val="18"/>
                <w:lang w:eastAsia="en-US"/>
              </w:rPr>
            </w:pPr>
            <w:r>
              <w:rPr>
                <w:noProof/>
              </w:rPr>
              <w:lastRenderedPageBreak/>
              <w:drawing>
                <wp:anchor distT="0" distB="506476" distL="138684" distR="135382" simplePos="0" relativeHeight="251657728" behindDoc="0" locked="0" layoutInCell="1" allowOverlap="1" wp14:anchorId="693B6584" wp14:editId="11971558">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Pr>
                <w:noProof/>
              </w:rPr>
              <w:drawing>
                <wp:anchor distT="0" distB="2032" distL="114300" distR="114300" simplePos="0" relativeHeight="251656704" behindDoc="0" locked="0" layoutInCell="1" allowOverlap="1" wp14:anchorId="26B2598A" wp14:editId="4EC8CA4C">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6BB" w:rsidRPr="00A576BB">
              <w:rPr>
                <w:rFonts w:eastAsia="MS PMincho"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Градостроительное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проектирование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территориальное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зонирование</w:t>
            </w:r>
          </w:p>
        </w:tc>
      </w:tr>
      <w:tr w:rsidR="00A576BB" w:rsidRPr="00493DA3" w14:paraId="711C8072" w14:textId="77777777" w:rsidTr="00F0487A">
        <w:trPr>
          <w:trHeight w:hRule="exact" w:val="1654"/>
        </w:trPr>
        <w:tc>
          <w:tcPr>
            <w:tcW w:w="10206" w:type="dxa"/>
            <w:shd w:val="clear" w:color="auto" w:fill="1F4E79"/>
            <w:tcMar>
              <w:top w:w="0" w:type="dxa"/>
              <w:bottom w:w="0" w:type="dxa"/>
            </w:tcMar>
            <w:vAlign w:val="center"/>
          </w:tcPr>
          <w:p w14:paraId="7B307A6D" w14:textId="77777777" w:rsidR="00A576BB" w:rsidRPr="00A576BB" w:rsidRDefault="00A576BB" w:rsidP="003554B8">
            <w:pPr>
              <w:spacing w:after="0" w:line="240" w:lineRule="auto"/>
              <w:ind w:left="142"/>
              <w:rPr>
                <w:rFonts w:ascii="Arial" w:eastAsia="Calibri" w:hAnsi="Arial" w:cs="Arial"/>
                <w:bCs/>
                <w:caps/>
                <w:color w:val="FFFFFF"/>
                <w:szCs w:val="18"/>
                <w:lang w:eastAsia="en-US"/>
              </w:rPr>
            </w:pPr>
            <w:r w:rsidRPr="00A576BB">
              <w:rPr>
                <w:rFonts w:ascii="Arial" w:eastAsia="Calibri" w:hAnsi="Arial" w:cs="Arial"/>
                <w:bCs/>
                <w:color w:val="FFFFFF"/>
                <w:szCs w:val="18"/>
                <w:lang w:eastAsia="en-US"/>
              </w:rPr>
              <w:t>Индивидуальный предприниматель</w:t>
            </w:r>
          </w:p>
          <w:p w14:paraId="0DD59572" w14:textId="77777777" w:rsidR="00A576BB" w:rsidRPr="00A576BB" w:rsidRDefault="00A576BB" w:rsidP="003554B8">
            <w:pPr>
              <w:spacing w:after="0" w:line="240" w:lineRule="auto"/>
              <w:ind w:left="142"/>
              <w:rPr>
                <w:rFonts w:ascii="Arial" w:eastAsia="Calibri" w:hAnsi="Arial" w:cs="Arial"/>
                <w:b/>
                <w:caps/>
                <w:color w:val="FFFFFF"/>
                <w:szCs w:val="18"/>
                <w:lang w:eastAsia="en-US"/>
              </w:rPr>
            </w:pPr>
            <w:r w:rsidRPr="00A576BB">
              <w:rPr>
                <w:rFonts w:ascii="Arial" w:eastAsia="Calibri" w:hAnsi="Arial" w:cs="Arial"/>
                <w:b/>
                <w:caps/>
                <w:color w:val="FFFFFF"/>
                <w:szCs w:val="18"/>
                <w:lang w:eastAsia="en-US"/>
              </w:rPr>
              <w:t>ПРИЁМСКИЙ МАКСИМ ИГОРЕВИЧ</w:t>
            </w:r>
          </w:p>
          <w:p w14:paraId="55D2F4FA" w14:textId="77777777" w:rsidR="00A576BB" w:rsidRPr="00A576BB" w:rsidRDefault="00A576BB" w:rsidP="00C80F43">
            <w:pPr>
              <w:spacing w:after="0" w:line="240" w:lineRule="auto"/>
              <w:ind w:left="142" w:right="-111"/>
              <w:rPr>
                <w:rFonts w:ascii="Arial" w:eastAsia="Calibri" w:hAnsi="Arial" w:cs="Arial"/>
                <w:bCs/>
                <w:caps/>
                <w:color w:val="FFFFFF"/>
                <w:szCs w:val="18"/>
                <w:lang w:eastAsia="en-US"/>
              </w:rPr>
            </w:pPr>
            <w:r w:rsidRPr="00A576BB">
              <w:rPr>
                <w:rFonts w:ascii="Arial" w:eastAsia="Calibri" w:hAnsi="Arial" w:cs="Arial"/>
                <w:bCs/>
                <w:caps/>
                <w:color w:val="FFFFFF"/>
                <w:szCs w:val="18"/>
                <w:lang w:eastAsia="en-US"/>
              </w:rPr>
              <w:t xml:space="preserve">ИНН 662005900814 ОГРНИП 322665800144480 </w:t>
            </w:r>
          </w:p>
          <w:p w14:paraId="190D0E5D" w14:textId="7D87A01F" w:rsidR="00A576BB" w:rsidRPr="00A576BB"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 xml:space="preserve">352080, Краснодарский край, Крыловский район, </w:t>
            </w:r>
            <w:r w:rsidR="00493DA3">
              <w:rPr>
                <w:rFonts w:ascii="Arial" w:eastAsia="Calibri" w:hAnsi="Arial" w:cs="Arial"/>
                <w:color w:val="FFFFFF"/>
                <w:sz w:val="24"/>
                <w:lang w:eastAsia="en-US"/>
              </w:rPr>
              <w:t>х.</w:t>
            </w:r>
            <w:r w:rsidRPr="00A576BB">
              <w:rPr>
                <w:rFonts w:ascii="Arial" w:eastAsia="Calibri" w:hAnsi="Arial" w:cs="Arial"/>
                <w:color w:val="FFFFFF"/>
                <w:sz w:val="24"/>
                <w:lang w:eastAsia="en-US"/>
              </w:rPr>
              <w:t xml:space="preserve"> Крыловская, ул. Северная, 25А</w:t>
            </w:r>
          </w:p>
          <w:p w14:paraId="24ECBCB6" w14:textId="066ED195" w:rsidR="00A576BB" w:rsidRPr="00646B64"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Тел</w:t>
            </w:r>
            <w:r w:rsidRPr="00632E48">
              <w:rPr>
                <w:rFonts w:ascii="Arial" w:eastAsia="Calibri" w:hAnsi="Arial" w:cs="Arial"/>
                <w:color w:val="FFFFFF"/>
                <w:sz w:val="24"/>
                <w:lang w:val="en-US" w:eastAsia="en-US"/>
              </w:rPr>
              <w:t>. 8(9</w:t>
            </w:r>
            <w:r w:rsidR="00646B64">
              <w:rPr>
                <w:rFonts w:ascii="Arial" w:eastAsia="Calibri" w:hAnsi="Arial" w:cs="Arial"/>
                <w:color w:val="FFFFFF"/>
                <w:sz w:val="24"/>
                <w:lang w:eastAsia="en-US"/>
              </w:rPr>
              <w:t>53</w:t>
            </w:r>
            <w:r w:rsidRPr="00632E48">
              <w:rPr>
                <w:rFonts w:ascii="Arial" w:eastAsia="Calibri" w:hAnsi="Arial" w:cs="Arial"/>
                <w:color w:val="FFFFFF"/>
                <w:sz w:val="24"/>
                <w:lang w:val="en-US" w:eastAsia="en-US"/>
              </w:rPr>
              <w:t>)</w:t>
            </w:r>
            <w:r w:rsidR="00646B64">
              <w:rPr>
                <w:rFonts w:ascii="Arial" w:eastAsia="Calibri" w:hAnsi="Arial" w:cs="Arial"/>
                <w:color w:val="FFFFFF"/>
                <w:sz w:val="24"/>
                <w:lang w:eastAsia="en-US"/>
              </w:rPr>
              <w:t>092</w:t>
            </w:r>
            <w:r w:rsidRPr="00632E48">
              <w:rPr>
                <w:rFonts w:ascii="Arial" w:eastAsia="Calibri" w:hAnsi="Arial" w:cs="Arial"/>
                <w:color w:val="FFFFFF"/>
                <w:sz w:val="24"/>
                <w:lang w:val="en-US" w:eastAsia="en-US"/>
              </w:rPr>
              <w:t>-</w:t>
            </w:r>
            <w:r w:rsidR="00646B64">
              <w:rPr>
                <w:rFonts w:ascii="Arial" w:eastAsia="Calibri" w:hAnsi="Arial" w:cs="Arial"/>
                <w:color w:val="FFFFFF"/>
                <w:sz w:val="24"/>
                <w:lang w:eastAsia="en-US"/>
              </w:rPr>
              <w:t>14</w:t>
            </w:r>
            <w:r w:rsidRPr="00632E48">
              <w:rPr>
                <w:rFonts w:ascii="Arial" w:eastAsia="Calibri" w:hAnsi="Arial" w:cs="Arial"/>
                <w:color w:val="FFFFFF"/>
                <w:sz w:val="24"/>
                <w:lang w:val="en-US" w:eastAsia="en-US"/>
              </w:rPr>
              <w:t>-</w:t>
            </w:r>
            <w:r w:rsidR="00646B64">
              <w:rPr>
                <w:rFonts w:ascii="Arial" w:eastAsia="Calibri" w:hAnsi="Arial" w:cs="Arial"/>
                <w:color w:val="FFFFFF"/>
                <w:sz w:val="24"/>
                <w:lang w:eastAsia="en-US"/>
              </w:rPr>
              <w:t>12</w:t>
            </w:r>
          </w:p>
          <w:p w14:paraId="29104B10" w14:textId="77777777" w:rsidR="00A576BB" w:rsidRPr="00632E48" w:rsidRDefault="00A576BB" w:rsidP="003554B8">
            <w:pPr>
              <w:spacing w:after="0" w:line="240" w:lineRule="auto"/>
              <w:ind w:left="142"/>
              <w:rPr>
                <w:rFonts w:eastAsia="Calibri"/>
                <w:caps/>
                <w:color w:val="FFFFFF"/>
                <w:sz w:val="18"/>
                <w:szCs w:val="18"/>
                <w:lang w:val="en-US" w:eastAsia="en-US"/>
              </w:rPr>
            </w:pPr>
            <w:r w:rsidRPr="00A576BB">
              <w:rPr>
                <w:rFonts w:ascii="Arial" w:eastAsia="Calibri" w:hAnsi="Arial" w:cs="Arial"/>
                <w:color w:val="FFFFFF"/>
                <w:sz w:val="24"/>
                <w:lang w:val="en-US" w:eastAsia="en-US"/>
              </w:rPr>
              <w:t>E</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 xml:space="preserve">: </w:t>
            </w:r>
            <w:r w:rsidRPr="00A576BB">
              <w:rPr>
                <w:rFonts w:ascii="Arial" w:eastAsia="Calibri" w:hAnsi="Arial" w:cs="Arial"/>
                <w:color w:val="FFFFFF"/>
                <w:sz w:val="24"/>
                <w:lang w:val="en-US" w:eastAsia="en-US"/>
              </w:rPr>
              <w:t>gradprok</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0"/>
      </w:tblGrid>
      <w:tr w:rsidR="00A576BB" w:rsidRPr="00A576BB" w14:paraId="74412C3A" w14:textId="77777777" w:rsidTr="00F0487A">
        <w:trPr>
          <w:trHeight w:val="11614"/>
        </w:trPr>
        <w:tc>
          <w:tcPr>
            <w:tcW w:w="10046" w:type="dxa"/>
          </w:tcPr>
          <w:tbl>
            <w:tblPr>
              <w:tblW w:w="4976" w:type="pct"/>
              <w:jc w:val="center"/>
              <w:tblLook w:val="04A0" w:firstRow="1" w:lastRow="0" w:firstColumn="1" w:lastColumn="0" w:noHBand="0" w:noVBand="1"/>
            </w:tblPr>
            <w:tblGrid>
              <w:gridCol w:w="5283"/>
              <w:gridCol w:w="4643"/>
            </w:tblGrid>
            <w:tr w:rsidR="00A576BB" w:rsidRPr="00A576BB" w14:paraId="3B90CA8C" w14:textId="77777777" w:rsidTr="00C80F43">
              <w:trPr>
                <w:jc w:val="center"/>
              </w:trPr>
              <w:tc>
                <w:tcPr>
                  <w:tcW w:w="2661" w:type="pct"/>
                </w:tcPr>
                <w:p w14:paraId="6D789B3C" w14:textId="77777777" w:rsidR="00A576BB" w:rsidRPr="00A576BB" w:rsidRDefault="00A576BB" w:rsidP="00A576BB">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339" w:type="pct"/>
                </w:tcPr>
                <w:p w14:paraId="46E83685" w14:textId="0245A384" w:rsidR="00A576BB" w:rsidRPr="00A576BB" w:rsidRDefault="00A576BB" w:rsidP="00A576BB">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2C7FCB">
                    <w:rPr>
                      <w:rFonts w:ascii="Times New Roman" w:hAnsi="Times New Roman"/>
                      <w:sz w:val="20"/>
                      <w:szCs w:val="20"/>
                    </w:rPr>
                    <w:t>2</w:t>
                  </w:r>
                  <w:r w:rsidR="00080250">
                    <w:rPr>
                      <w:rFonts w:ascii="Times New Roman" w:hAnsi="Times New Roman"/>
                      <w:sz w:val="20"/>
                      <w:szCs w:val="20"/>
                    </w:rPr>
                    <w:t>3</w:t>
                  </w:r>
                </w:p>
                <w:p w14:paraId="5580718B" w14:textId="0A8D3F79" w:rsidR="00A576BB" w:rsidRPr="00A576BB" w:rsidRDefault="00A576BB" w:rsidP="00A576BB">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2C7FCB">
                    <w:rPr>
                      <w:rFonts w:ascii="Times New Roman" w:hAnsi="Times New Roman"/>
                      <w:sz w:val="20"/>
                      <w:szCs w:val="20"/>
                    </w:rPr>
                    <w:t>29</w:t>
                  </w:r>
                  <w:r w:rsidRPr="00A576BB">
                    <w:rPr>
                      <w:rFonts w:ascii="Times New Roman" w:hAnsi="Times New Roman"/>
                      <w:sz w:val="20"/>
                      <w:szCs w:val="20"/>
                    </w:rPr>
                    <w:t xml:space="preserve">» </w:t>
                  </w:r>
                  <w:r w:rsidR="002C7FCB">
                    <w:rPr>
                      <w:rFonts w:ascii="Times New Roman" w:hAnsi="Times New Roman"/>
                      <w:sz w:val="20"/>
                      <w:szCs w:val="20"/>
                    </w:rPr>
                    <w:t>января</w:t>
                  </w:r>
                  <w:r w:rsidRPr="00A576BB">
                    <w:rPr>
                      <w:rFonts w:ascii="Times New Roman" w:hAnsi="Times New Roman"/>
                      <w:sz w:val="20"/>
                      <w:szCs w:val="20"/>
                    </w:rPr>
                    <w:t xml:space="preserve"> 202</w:t>
                  </w:r>
                  <w:r w:rsidR="002C7FCB">
                    <w:rPr>
                      <w:rFonts w:ascii="Times New Roman" w:hAnsi="Times New Roman"/>
                      <w:sz w:val="20"/>
                      <w:szCs w:val="20"/>
                    </w:rPr>
                    <w:t>4</w:t>
                  </w:r>
                  <w:r w:rsidRPr="00A576BB">
                    <w:rPr>
                      <w:rFonts w:ascii="Times New Roman" w:hAnsi="Times New Roman"/>
                      <w:sz w:val="20"/>
                      <w:szCs w:val="20"/>
                    </w:rPr>
                    <w:t xml:space="preserve"> года</w:t>
                  </w:r>
                </w:p>
              </w:tc>
            </w:tr>
          </w:tbl>
          <w:p w14:paraId="3CB729A9" w14:textId="77777777" w:rsidR="00A576BB" w:rsidRPr="00A576BB" w:rsidRDefault="00A576BB" w:rsidP="00C80F43">
            <w:pPr>
              <w:tabs>
                <w:tab w:val="left" w:pos="9180"/>
              </w:tabs>
              <w:spacing w:after="0"/>
              <w:ind w:right="-255"/>
              <w:jc w:val="center"/>
              <w:rPr>
                <w:rFonts w:ascii="Times New Roman" w:hAnsi="Times New Roman"/>
                <w:b/>
                <w:sz w:val="36"/>
                <w:szCs w:val="36"/>
              </w:rPr>
            </w:pPr>
          </w:p>
          <w:p w14:paraId="59C61933" w14:textId="77777777" w:rsidR="00A576BB" w:rsidRPr="00A576BB" w:rsidRDefault="00A576BB" w:rsidP="00C80F43">
            <w:pPr>
              <w:spacing w:after="0"/>
              <w:ind w:right="1871"/>
              <w:jc w:val="center"/>
              <w:rPr>
                <w:rFonts w:ascii="Times New Roman" w:hAnsi="Times New Roman"/>
                <w:b/>
                <w:sz w:val="36"/>
                <w:szCs w:val="36"/>
              </w:rPr>
            </w:pPr>
          </w:p>
          <w:p w14:paraId="1FC1AD72" w14:textId="77777777" w:rsidR="00A576BB" w:rsidRPr="00A576BB" w:rsidRDefault="00A576BB" w:rsidP="00A576BB">
            <w:pPr>
              <w:spacing w:after="0"/>
              <w:jc w:val="center"/>
              <w:rPr>
                <w:rFonts w:ascii="Times New Roman" w:hAnsi="Times New Roman"/>
                <w:b/>
                <w:sz w:val="36"/>
                <w:szCs w:val="36"/>
              </w:rPr>
            </w:pPr>
          </w:p>
          <w:p w14:paraId="6427A1D0" w14:textId="77777777" w:rsidR="00A576BB" w:rsidRPr="00A576BB" w:rsidRDefault="00A576BB" w:rsidP="00A576BB">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5F7799A1" w14:textId="77777777" w:rsidR="00A576BB" w:rsidRPr="00A576BB" w:rsidRDefault="00A576BB" w:rsidP="00C80F43">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0A4D9301" w14:textId="3F5FC5E1" w:rsidR="00A576BB" w:rsidRPr="00A576BB" w:rsidRDefault="00080250" w:rsidP="00A576BB">
            <w:pPr>
              <w:spacing w:after="0"/>
              <w:jc w:val="center"/>
              <w:rPr>
                <w:rFonts w:ascii="Times New Roman" w:hAnsi="Times New Roman"/>
                <w:b/>
                <w:sz w:val="36"/>
                <w:szCs w:val="36"/>
              </w:rPr>
            </w:pPr>
            <w:r>
              <w:rPr>
                <w:rFonts w:ascii="Times New Roman" w:hAnsi="Times New Roman"/>
                <w:b/>
                <w:sz w:val="36"/>
                <w:szCs w:val="36"/>
              </w:rPr>
              <w:t>ЛЕНИНСКОГО</w:t>
            </w:r>
            <w:r w:rsidR="00920C49">
              <w:rPr>
                <w:rFonts w:ascii="Times New Roman" w:hAnsi="Times New Roman"/>
                <w:b/>
                <w:sz w:val="36"/>
                <w:szCs w:val="36"/>
              </w:rPr>
              <w:t xml:space="preserve"> </w:t>
            </w:r>
            <w:r w:rsidR="00A576BB" w:rsidRPr="00A576BB">
              <w:rPr>
                <w:rFonts w:ascii="Times New Roman" w:hAnsi="Times New Roman"/>
                <w:b/>
                <w:sz w:val="36"/>
                <w:szCs w:val="36"/>
              </w:rPr>
              <w:t>СЕЛЬСКОГО ПОСЕЛЕНИЯ</w:t>
            </w:r>
          </w:p>
          <w:p w14:paraId="5D0D34D9"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EB15E78" w14:textId="77777777" w:rsidR="00A576BB" w:rsidRPr="00A576BB" w:rsidRDefault="00A576BB" w:rsidP="00A576BB">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5582022D"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27770F18" w14:textId="35D78188" w:rsidR="00A576BB" w:rsidRDefault="00A576BB" w:rsidP="004423F1">
            <w:pPr>
              <w:suppressAutoHyphens/>
              <w:spacing w:after="0"/>
              <w:contextualSpacing/>
              <w:rPr>
                <w:rFonts w:ascii="Times New Roman" w:hAnsi="Times New Roman"/>
                <w:b/>
                <w:sz w:val="36"/>
                <w:szCs w:val="36"/>
              </w:rPr>
            </w:pPr>
          </w:p>
          <w:p w14:paraId="126C723F" w14:textId="77777777" w:rsidR="004423F1" w:rsidRPr="00A576BB" w:rsidRDefault="004423F1" w:rsidP="004423F1">
            <w:pPr>
              <w:suppressAutoHyphens/>
              <w:spacing w:after="0"/>
              <w:contextualSpacing/>
              <w:rPr>
                <w:rFonts w:ascii="Times New Roman" w:hAnsi="Times New Roman"/>
                <w:b/>
                <w:sz w:val="36"/>
                <w:szCs w:val="36"/>
              </w:rPr>
            </w:pPr>
          </w:p>
          <w:p w14:paraId="1D8AD47A"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ТОМ 2</w:t>
            </w:r>
          </w:p>
          <w:p w14:paraId="72060E1B" w14:textId="77777777" w:rsidR="00A576BB" w:rsidRPr="00A576BB" w:rsidRDefault="00A576BB" w:rsidP="00A576BB">
            <w:pPr>
              <w:spacing w:after="0"/>
              <w:jc w:val="center"/>
              <w:rPr>
                <w:rFonts w:ascii="Times New Roman" w:hAnsi="Times New Roman"/>
                <w:sz w:val="20"/>
                <w:szCs w:val="20"/>
              </w:rPr>
            </w:pPr>
            <w:r w:rsidRPr="00A576BB">
              <w:rPr>
                <w:rFonts w:ascii="Times New Roman" w:hAnsi="Times New Roman"/>
                <w:sz w:val="28"/>
                <w:szCs w:val="28"/>
              </w:rPr>
              <w:t>МАТЕРИАЛЫ ПО ОБОСНОВАНИЮ</w:t>
            </w:r>
          </w:p>
          <w:p w14:paraId="6D580E14" w14:textId="77777777" w:rsidR="00A576BB" w:rsidRPr="00A576BB" w:rsidRDefault="00A576BB" w:rsidP="00A576BB">
            <w:pPr>
              <w:spacing w:after="0"/>
              <w:jc w:val="center"/>
              <w:rPr>
                <w:rFonts w:ascii="Times New Roman" w:hAnsi="Times New Roman"/>
                <w:b/>
                <w:sz w:val="20"/>
                <w:szCs w:val="20"/>
              </w:rPr>
            </w:pPr>
          </w:p>
          <w:p w14:paraId="6621013C" w14:textId="77777777" w:rsidR="00A576BB" w:rsidRPr="00A576BB" w:rsidRDefault="00A576BB" w:rsidP="00A576BB">
            <w:pPr>
              <w:spacing w:after="0"/>
              <w:jc w:val="center"/>
              <w:rPr>
                <w:rFonts w:ascii="Times New Roman" w:hAnsi="Times New Roman"/>
                <w:b/>
                <w:sz w:val="20"/>
                <w:szCs w:val="20"/>
              </w:rPr>
            </w:pPr>
          </w:p>
          <w:p w14:paraId="1B395143" w14:textId="518F9DAC" w:rsidR="00A576BB" w:rsidRPr="00A576BB" w:rsidRDefault="00A576BB" w:rsidP="00A576BB">
            <w:pPr>
              <w:spacing w:after="0"/>
              <w:jc w:val="center"/>
              <w:rPr>
                <w:rFonts w:ascii="Times New Roman" w:hAnsi="Times New Roman"/>
                <w:sz w:val="20"/>
                <w:szCs w:val="20"/>
              </w:rPr>
            </w:pPr>
          </w:p>
          <w:p w14:paraId="00EF317D" w14:textId="77777777" w:rsidR="00A576BB" w:rsidRPr="00A576BB" w:rsidRDefault="00A576BB" w:rsidP="00A576BB">
            <w:pPr>
              <w:spacing w:after="0"/>
              <w:jc w:val="center"/>
              <w:rPr>
                <w:rFonts w:ascii="Times New Roman" w:hAnsi="Times New Roman"/>
                <w:sz w:val="20"/>
                <w:szCs w:val="20"/>
              </w:rPr>
            </w:pPr>
          </w:p>
          <w:p w14:paraId="734A3A16" w14:textId="77777777" w:rsidR="00A576BB" w:rsidRPr="00A576BB" w:rsidRDefault="00A576BB" w:rsidP="00A576BB">
            <w:pPr>
              <w:spacing w:after="0"/>
              <w:jc w:val="center"/>
              <w:rPr>
                <w:rFonts w:ascii="Times New Roman" w:hAnsi="Times New Roman"/>
                <w:sz w:val="20"/>
                <w:szCs w:val="20"/>
              </w:rPr>
            </w:pPr>
          </w:p>
          <w:p w14:paraId="01A3483F"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70174744" w14:textId="77777777" w:rsidR="00A576BB" w:rsidRPr="00A576BB" w:rsidRDefault="00A576BB" w:rsidP="00A576BB">
            <w:pPr>
              <w:spacing w:after="0"/>
              <w:jc w:val="center"/>
              <w:rPr>
                <w:rFonts w:ascii="Times New Roman" w:hAnsi="Times New Roman"/>
                <w:sz w:val="20"/>
                <w:szCs w:val="20"/>
              </w:rPr>
            </w:pPr>
          </w:p>
          <w:p w14:paraId="4815E641" w14:textId="77777777" w:rsidR="00A576BB" w:rsidRPr="00A576BB" w:rsidRDefault="00A576BB" w:rsidP="00A576BB">
            <w:pPr>
              <w:spacing w:after="0"/>
              <w:rPr>
                <w:rFonts w:ascii="Times New Roman" w:hAnsi="Times New Roman"/>
                <w:sz w:val="20"/>
                <w:szCs w:val="20"/>
              </w:rPr>
            </w:pPr>
            <w:r w:rsidRPr="00A576BB">
              <w:rPr>
                <w:rFonts w:ascii="Times New Roman" w:hAnsi="Times New Roman"/>
                <w:sz w:val="20"/>
                <w:szCs w:val="20"/>
              </w:rPr>
              <w:t xml:space="preserve">       </w:t>
            </w:r>
          </w:p>
          <w:p w14:paraId="0B2F15DF" w14:textId="77777777" w:rsidR="00A576BB" w:rsidRPr="00A576BB" w:rsidRDefault="00A576BB" w:rsidP="00A576BB">
            <w:pPr>
              <w:spacing w:after="0"/>
              <w:rPr>
                <w:rFonts w:ascii="Times New Roman" w:hAnsi="Times New Roman"/>
                <w:sz w:val="20"/>
                <w:szCs w:val="20"/>
              </w:rPr>
            </w:pPr>
          </w:p>
          <w:p w14:paraId="08D58FB3" w14:textId="77777777" w:rsidR="00A576BB" w:rsidRPr="00A576BB" w:rsidRDefault="00A576BB" w:rsidP="00A576BB">
            <w:pPr>
              <w:spacing w:after="0"/>
              <w:rPr>
                <w:rFonts w:ascii="Times New Roman" w:hAnsi="Times New Roman"/>
                <w:sz w:val="20"/>
                <w:szCs w:val="20"/>
              </w:rPr>
            </w:pPr>
          </w:p>
          <w:p w14:paraId="03F66CB2" w14:textId="77777777" w:rsidR="00A576BB" w:rsidRPr="00A576BB" w:rsidRDefault="00A576BB" w:rsidP="00A576BB">
            <w:pPr>
              <w:spacing w:after="0"/>
              <w:rPr>
                <w:rFonts w:ascii="Times New Roman" w:hAnsi="Times New Roman"/>
                <w:sz w:val="20"/>
                <w:szCs w:val="20"/>
              </w:rPr>
            </w:pPr>
          </w:p>
          <w:p w14:paraId="1FB491A7" w14:textId="61218B54" w:rsidR="00A576BB" w:rsidRDefault="00A576BB" w:rsidP="00A576BB">
            <w:pPr>
              <w:spacing w:after="0"/>
              <w:rPr>
                <w:rFonts w:ascii="Times New Roman" w:hAnsi="Times New Roman"/>
                <w:sz w:val="20"/>
                <w:szCs w:val="20"/>
              </w:rPr>
            </w:pPr>
          </w:p>
          <w:p w14:paraId="5EEB0010" w14:textId="77777777" w:rsidR="00C80F43" w:rsidRPr="00A576BB" w:rsidRDefault="00C80F43" w:rsidP="00A576BB">
            <w:pPr>
              <w:spacing w:after="0"/>
              <w:rPr>
                <w:rFonts w:ascii="Times New Roman" w:hAnsi="Times New Roman"/>
                <w:sz w:val="20"/>
                <w:szCs w:val="20"/>
              </w:rPr>
            </w:pPr>
          </w:p>
          <w:p w14:paraId="6D4474DA" w14:textId="77777777" w:rsidR="00A576BB" w:rsidRPr="00A576BB" w:rsidRDefault="00A576BB" w:rsidP="00A576BB">
            <w:pPr>
              <w:spacing w:after="0"/>
              <w:rPr>
                <w:rFonts w:ascii="Times New Roman" w:hAnsi="Times New Roman"/>
                <w:sz w:val="20"/>
                <w:szCs w:val="20"/>
              </w:rPr>
            </w:pPr>
          </w:p>
          <w:p w14:paraId="7643D072" w14:textId="1704748C" w:rsidR="00A576BB" w:rsidRDefault="00A576BB" w:rsidP="00A576BB">
            <w:pPr>
              <w:spacing w:after="0"/>
              <w:rPr>
                <w:rFonts w:ascii="Times New Roman" w:hAnsi="Times New Roman"/>
                <w:sz w:val="20"/>
                <w:szCs w:val="20"/>
              </w:rPr>
            </w:pPr>
          </w:p>
          <w:p w14:paraId="1F31E264" w14:textId="77777777" w:rsidR="004423F1" w:rsidRPr="00A576BB" w:rsidRDefault="004423F1" w:rsidP="004423F1">
            <w:pPr>
              <w:spacing w:after="0" w:line="240" w:lineRule="auto"/>
              <w:rPr>
                <w:rFonts w:ascii="Times New Roman" w:hAnsi="Times New Roman"/>
                <w:sz w:val="20"/>
                <w:szCs w:val="20"/>
              </w:rPr>
            </w:pPr>
          </w:p>
          <w:p w14:paraId="22A08BFE" w14:textId="77777777" w:rsidR="00A576BB" w:rsidRPr="00A576BB" w:rsidRDefault="00A576BB" w:rsidP="00A576BB">
            <w:pPr>
              <w:spacing w:after="0"/>
              <w:rPr>
                <w:rFonts w:ascii="Times New Roman" w:hAnsi="Times New Roman"/>
                <w:sz w:val="20"/>
                <w:szCs w:val="20"/>
              </w:rPr>
            </w:pPr>
          </w:p>
          <w:p w14:paraId="04275C61" w14:textId="77777777" w:rsidR="00A576BB" w:rsidRPr="00A576BB" w:rsidRDefault="00A576BB" w:rsidP="00A576BB">
            <w:pPr>
              <w:spacing w:after="0"/>
              <w:rPr>
                <w:rFonts w:ascii="Times New Roman" w:hAnsi="Times New Roman"/>
                <w:sz w:val="20"/>
                <w:szCs w:val="20"/>
              </w:rPr>
            </w:pPr>
          </w:p>
          <w:p w14:paraId="750FA531" w14:textId="4CE4A993" w:rsidR="00A576BB" w:rsidRPr="00A576BB" w:rsidRDefault="00A576BB" w:rsidP="00A576BB">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2C7FCB">
              <w:rPr>
                <w:rFonts w:ascii="Times New Roman" w:hAnsi="Times New Roman"/>
                <w:b/>
                <w:sz w:val="28"/>
                <w:szCs w:val="28"/>
              </w:rPr>
              <w:t>4</w:t>
            </w:r>
            <w:r w:rsidRPr="00A576BB">
              <w:rPr>
                <w:rFonts w:ascii="Times New Roman" w:hAnsi="Times New Roman"/>
                <w:b/>
                <w:sz w:val="28"/>
                <w:szCs w:val="28"/>
              </w:rPr>
              <w:t xml:space="preserve"> г</w:t>
            </w:r>
          </w:p>
        </w:tc>
      </w:tr>
    </w:tbl>
    <w:p w14:paraId="034AAEC6" w14:textId="5F2432BC" w:rsidR="005048F2" w:rsidRPr="005048F2" w:rsidRDefault="00B67AC5" w:rsidP="005048F2">
      <w:pPr>
        <w:spacing w:after="0"/>
        <w:jc w:val="center"/>
        <w:rPr>
          <w:rFonts w:ascii="Times New Roman" w:hAnsi="Times New Roman"/>
          <w:b/>
          <w:sz w:val="28"/>
          <w:szCs w:val="28"/>
        </w:rPr>
      </w:pPr>
      <w:r>
        <w:rPr>
          <w:rFonts w:ascii="Times New Roman" w:hAnsi="Times New Roman"/>
          <w:b/>
          <w:sz w:val="28"/>
          <w:szCs w:val="28"/>
        </w:rPr>
        <w:lastRenderedPageBreak/>
        <w:t>С</w:t>
      </w:r>
      <w:r w:rsidR="005048F2"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2C7FCB" w:rsidRPr="005048F2" w14:paraId="696285F3" w14:textId="77777777" w:rsidTr="00140178">
        <w:trPr>
          <w:trHeight w:val="392"/>
        </w:trPr>
        <w:tc>
          <w:tcPr>
            <w:tcW w:w="10206" w:type="dxa"/>
            <w:gridSpan w:val="2"/>
            <w:vAlign w:val="center"/>
          </w:tcPr>
          <w:p w14:paraId="24018546"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2C7FCB" w:rsidRPr="005048F2" w14:paraId="7EE7F014" w14:textId="77777777" w:rsidTr="00140178">
        <w:trPr>
          <w:trHeight w:val="412"/>
        </w:trPr>
        <w:tc>
          <w:tcPr>
            <w:tcW w:w="1843" w:type="dxa"/>
            <w:vAlign w:val="center"/>
          </w:tcPr>
          <w:p w14:paraId="03B9ABF9"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05072A21" w14:textId="77777777" w:rsidR="002C7FCB" w:rsidRPr="005048F2" w:rsidRDefault="002C7FCB" w:rsidP="0014017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2C7FCB" w:rsidRPr="005048F2" w14:paraId="53E9A01D" w14:textId="77777777" w:rsidTr="00140178">
        <w:trPr>
          <w:trHeight w:val="303"/>
        </w:trPr>
        <w:tc>
          <w:tcPr>
            <w:tcW w:w="1843" w:type="dxa"/>
            <w:vAlign w:val="center"/>
          </w:tcPr>
          <w:p w14:paraId="22F22308"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3E36B5CF"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2C7FCB" w:rsidRPr="005048F2" w14:paraId="624F7BFF" w14:textId="77777777" w:rsidTr="00140178">
        <w:trPr>
          <w:trHeight w:val="420"/>
        </w:trPr>
        <w:tc>
          <w:tcPr>
            <w:tcW w:w="1843" w:type="dxa"/>
            <w:vAlign w:val="center"/>
          </w:tcPr>
          <w:p w14:paraId="44B0512D"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3B27009E"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2C7FCB" w:rsidRPr="005048F2" w14:paraId="47F28960" w14:textId="77777777" w:rsidTr="00140178">
        <w:trPr>
          <w:trHeight w:val="431"/>
        </w:trPr>
        <w:tc>
          <w:tcPr>
            <w:tcW w:w="1843" w:type="dxa"/>
            <w:vAlign w:val="center"/>
          </w:tcPr>
          <w:p w14:paraId="1E54D43C"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375EB92B" w14:textId="77777777" w:rsidR="002C7FCB" w:rsidRPr="005048F2" w:rsidRDefault="002C7FCB" w:rsidP="0014017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2C7FCB" w:rsidRPr="005048F2" w14:paraId="24013609" w14:textId="77777777" w:rsidTr="00140178">
        <w:trPr>
          <w:trHeight w:val="391"/>
        </w:trPr>
        <w:tc>
          <w:tcPr>
            <w:tcW w:w="1843" w:type="dxa"/>
            <w:vAlign w:val="center"/>
          </w:tcPr>
          <w:p w14:paraId="3E8D1126"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44D7C083"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2C7FCB" w:rsidRPr="005048F2" w14:paraId="36D4C626" w14:textId="77777777" w:rsidTr="00140178">
        <w:trPr>
          <w:trHeight w:val="282"/>
        </w:trPr>
        <w:tc>
          <w:tcPr>
            <w:tcW w:w="1843" w:type="dxa"/>
            <w:vAlign w:val="center"/>
          </w:tcPr>
          <w:p w14:paraId="5D82C5F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CF0A41C" w14:textId="77777777" w:rsidR="002C7FCB" w:rsidRPr="00996644" w:rsidRDefault="002C7FCB" w:rsidP="00140178">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2C7FCB" w:rsidRPr="005048F2" w14:paraId="1A8B2ADF" w14:textId="77777777" w:rsidTr="00140178">
        <w:trPr>
          <w:trHeight w:val="406"/>
        </w:trPr>
        <w:tc>
          <w:tcPr>
            <w:tcW w:w="1843" w:type="dxa"/>
            <w:vAlign w:val="center"/>
          </w:tcPr>
          <w:p w14:paraId="1BC282F0"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1025F095"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2C7FCB" w:rsidRPr="005048F2" w14:paraId="3E135329" w14:textId="77777777" w:rsidTr="00140178">
        <w:trPr>
          <w:trHeight w:val="429"/>
        </w:trPr>
        <w:tc>
          <w:tcPr>
            <w:tcW w:w="10206" w:type="dxa"/>
            <w:gridSpan w:val="2"/>
            <w:vAlign w:val="center"/>
          </w:tcPr>
          <w:p w14:paraId="67F85CF7"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2C7FCB" w:rsidRPr="005048F2" w14:paraId="3F85D568" w14:textId="77777777" w:rsidTr="00140178">
        <w:trPr>
          <w:trHeight w:val="422"/>
        </w:trPr>
        <w:tc>
          <w:tcPr>
            <w:tcW w:w="1843" w:type="dxa"/>
            <w:vAlign w:val="center"/>
          </w:tcPr>
          <w:p w14:paraId="066A2729"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16D0C83"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2C7FCB" w:rsidRPr="005048F2" w14:paraId="02B5EB47" w14:textId="77777777" w:rsidTr="00140178">
        <w:trPr>
          <w:trHeight w:val="685"/>
        </w:trPr>
        <w:tc>
          <w:tcPr>
            <w:tcW w:w="1843" w:type="dxa"/>
            <w:vAlign w:val="center"/>
          </w:tcPr>
          <w:p w14:paraId="0C58CC21"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59BBD31"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2C7FCB" w:rsidRPr="005048F2" w14:paraId="37E444D2" w14:textId="77777777" w:rsidTr="00140178">
        <w:trPr>
          <w:trHeight w:val="667"/>
        </w:trPr>
        <w:tc>
          <w:tcPr>
            <w:tcW w:w="1843" w:type="dxa"/>
            <w:vAlign w:val="center"/>
          </w:tcPr>
          <w:p w14:paraId="180FBA8B"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2E741F5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2C7FCB" w:rsidRPr="005048F2" w14:paraId="28F172CD" w14:textId="77777777" w:rsidTr="00140178">
        <w:trPr>
          <w:trHeight w:val="563"/>
        </w:trPr>
        <w:tc>
          <w:tcPr>
            <w:tcW w:w="1843" w:type="dxa"/>
            <w:vAlign w:val="center"/>
          </w:tcPr>
          <w:p w14:paraId="4B3106CD" w14:textId="77777777" w:rsidR="002C7FCB" w:rsidRPr="005048F2" w:rsidRDefault="002C7FCB" w:rsidP="0014017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32DED07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2C7FCB" w:rsidRPr="005048F2" w14:paraId="114537B7" w14:textId="77777777" w:rsidTr="00140178">
        <w:trPr>
          <w:trHeight w:val="401"/>
        </w:trPr>
        <w:tc>
          <w:tcPr>
            <w:tcW w:w="1843" w:type="dxa"/>
            <w:vAlign w:val="center"/>
          </w:tcPr>
          <w:p w14:paraId="51CDF412"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651928F5"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2C7FCB" w:rsidRPr="005048F2" w14:paraId="10C88B5D" w14:textId="77777777" w:rsidTr="00140178">
        <w:trPr>
          <w:trHeight w:val="507"/>
        </w:trPr>
        <w:tc>
          <w:tcPr>
            <w:tcW w:w="1843" w:type="dxa"/>
            <w:vAlign w:val="center"/>
          </w:tcPr>
          <w:p w14:paraId="277732DC"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22E6F16C"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r>
      <w:tr w:rsidR="002C7FCB" w:rsidRPr="005048F2" w14:paraId="1D5F3521" w14:textId="77777777" w:rsidTr="00140178">
        <w:trPr>
          <w:trHeight w:val="515"/>
        </w:trPr>
        <w:tc>
          <w:tcPr>
            <w:tcW w:w="1843" w:type="dxa"/>
            <w:vAlign w:val="center"/>
          </w:tcPr>
          <w:p w14:paraId="78971B1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57F6426D"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r>
      <w:tr w:rsidR="002C7FCB" w:rsidRPr="005048F2" w14:paraId="2B396A6C" w14:textId="77777777" w:rsidTr="00140178">
        <w:trPr>
          <w:trHeight w:val="515"/>
        </w:trPr>
        <w:tc>
          <w:tcPr>
            <w:tcW w:w="1843" w:type="dxa"/>
            <w:vAlign w:val="center"/>
          </w:tcPr>
          <w:p w14:paraId="6885EB2F"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49C4CC0"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2C7FCB" w:rsidRPr="005048F2" w14:paraId="239E2C48" w14:textId="77777777" w:rsidTr="00140178">
        <w:trPr>
          <w:trHeight w:val="434"/>
        </w:trPr>
        <w:tc>
          <w:tcPr>
            <w:tcW w:w="1843" w:type="dxa"/>
            <w:vAlign w:val="center"/>
          </w:tcPr>
          <w:p w14:paraId="54B470B3"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29545719"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2C7FCB" w:rsidRPr="005048F2" w14:paraId="2BF0AA87" w14:textId="77777777" w:rsidTr="00140178">
        <w:trPr>
          <w:trHeight w:val="434"/>
        </w:trPr>
        <w:tc>
          <w:tcPr>
            <w:tcW w:w="1843" w:type="dxa"/>
            <w:vAlign w:val="center"/>
          </w:tcPr>
          <w:p w14:paraId="0615839A" w14:textId="77777777" w:rsidR="002C7FCB" w:rsidRPr="008C6665" w:rsidRDefault="002C7FCB" w:rsidP="00140178">
            <w:pPr>
              <w:snapToGrid w:val="0"/>
              <w:spacing w:after="0"/>
              <w:jc w:val="center"/>
              <w:rPr>
                <w:rFonts w:ascii="Times New Roman" w:hAnsi="Times New Roman"/>
                <w:sz w:val="28"/>
                <w:szCs w:val="28"/>
              </w:rPr>
            </w:pPr>
          </w:p>
        </w:tc>
        <w:tc>
          <w:tcPr>
            <w:tcW w:w="8363" w:type="dxa"/>
            <w:vAlign w:val="center"/>
          </w:tcPr>
          <w:p w14:paraId="02665C54" w14:textId="77777777" w:rsidR="002C7FCB" w:rsidRPr="008C6665" w:rsidRDefault="002C7FCB" w:rsidP="0014017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r>
      <w:tr w:rsidR="008F21AE" w:rsidRPr="005048F2" w14:paraId="5AF6BF26" w14:textId="77777777" w:rsidTr="00140178">
        <w:trPr>
          <w:trHeight w:val="434"/>
        </w:trPr>
        <w:tc>
          <w:tcPr>
            <w:tcW w:w="1843" w:type="dxa"/>
            <w:vAlign w:val="center"/>
          </w:tcPr>
          <w:p w14:paraId="5D00C6D1" w14:textId="77777777" w:rsidR="008F21AE" w:rsidRPr="008C6665" w:rsidRDefault="008F21AE" w:rsidP="00140178">
            <w:pPr>
              <w:snapToGrid w:val="0"/>
              <w:spacing w:after="0"/>
              <w:jc w:val="center"/>
              <w:rPr>
                <w:rFonts w:ascii="Times New Roman" w:hAnsi="Times New Roman"/>
                <w:sz w:val="28"/>
                <w:szCs w:val="28"/>
              </w:rPr>
            </w:pPr>
          </w:p>
        </w:tc>
        <w:tc>
          <w:tcPr>
            <w:tcW w:w="8363" w:type="dxa"/>
            <w:vAlign w:val="center"/>
          </w:tcPr>
          <w:p w14:paraId="01D81DAA" w14:textId="470FFE15" w:rsidR="008F21AE" w:rsidRPr="008C6665" w:rsidRDefault="008F21AE" w:rsidP="00140178">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2C7FCB" w:rsidRPr="005048F2" w14:paraId="629CC509" w14:textId="77777777" w:rsidTr="00140178">
        <w:trPr>
          <w:trHeight w:val="434"/>
        </w:trPr>
        <w:tc>
          <w:tcPr>
            <w:tcW w:w="10206" w:type="dxa"/>
            <w:gridSpan w:val="2"/>
            <w:vAlign w:val="center"/>
          </w:tcPr>
          <w:p w14:paraId="4ACAD6BC" w14:textId="77777777" w:rsidR="002C7FCB" w:rsidRPr="008C6665" w:rsidRDefault="002C7FCB" w:rsidP="0014017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2C7FCB" w:rsidRPr="005048F2" w14:paraId="30225A0B" w14:textId="77777777" w:rsidTr="00140178">
        <w:trPr>
          <w:trHeight w:val="434"/>
        </w:trPr>
        <w:tc>
          <w:tcPr>
            <w:tcW w:w="10206" w:type="dxa"/>
            <w:gridSpan w:val="2"/>
            <w:vAlign w:val="center"/>
          </w:tcPr>
          <w:p w14:paraId="333FC2D6"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7B739937" w14:textId="5D859FAE" w:rsidR="005048F2" w:rsidRDefault="005048F2" w:rsidP="005048F2">
      <w:pPr>
        <w:spacing w:after="0"/>
        <w:jc w:val="center"/>
        <w:rPr>
          <w:rFonts w:ascii="Times New Roman" w:hAnsi="Times New Roman"/>
          <w:b/>
          <w:sz w:val="28"/>
          <w:szCs w:val="28"/>
        </w:rPr>
      </w:pPr>
    </w:p>
    <w:p w14:paraId="6A4BABA0" w14:textId="74041C06" w:rsidR="00794CC0" w:rsidRDefault="00794CC0" w:rsidP="005048F2">
      <w:pPr>
        <w:spacing w:after="0"/>
        <w:jc w:val="center"/>
        <w:rPr>
          <w:rFonts w:ascii="Times New Roman" w:hAnsi="Times New Roman"/>
          <w:b/>
          <w:sz w:val="28"/>
          <w:szCs w:val="28"/>
        </w:rPr>
      </w:pPr>
    </w:p>
    <w:p w14:paraId="5CB3F888" w14:textId="7F52580A" w:rsidR="00794CC0" w:rsidRDefault="00794CC0" w:rsidP="005048F2">
      <w:pPr>
        <w:spacing w:after="0"/>
        <w:jc w:val="center"/>
        <w:rPr>
          <w:rFonts w:ascii="Times New Roman" w:hAnsi="Times New Roman"/>
          <w:b/>
          <w:sz w:val="28"/>
          <w:szCs w:val="28"/>
        </w:rPr>
      </w:pPr>
    </w:p>
    <w:p w14:paraId="032DE10D" w14:textId="77777777" w:rsidR="005048F2" w:rsidRPr="005048F2" w:rsidRDefault="005048F2" w:rsidP="005048F2">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2C7FCB" w:rsidRPr="005048F2" w14:paraId="0714FCEC" w14:textId="77777777" w:rsidTr="00140178">
        <w:trPr>
          <w:jc w:val="center"/>
        </w:trPr>
        <w:tc>
          <w:tcPr>
            <w:tcW w:w="652" w:type="dxa"/>
            <w:vAlign w:val="center"/>
          </w:tcPr>
          <w:p w14:paraId="5D26D30F"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357BC2B0"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67E8A46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62F8657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6E59D388" w14:textId="77777777" w:rsidR="002C7FCB" w:rsidRPr="005048F2" w:rsidRDefault="002C7FCB" w:rsidP="0014017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2C7FCB" w:rsidRPr="005048F2" w14:paraId="3CA9D0E8" w14:textId="77777777" w:rsidTr="00140178">
        <w:trPr>
          <w:jc w:val="center"/>
        </w:trPr>
        <w:tc>
          <w:tcPr>
            <w:tcW w:w="9839" w:type="dxa"/>
            <w:gridSpan w:val="4"/>
          </w:tcPr>
          <w:p w14:paraId="4B37AE98"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3231D449"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2C7FCB" w:rsidRPr="005048F2" w14:paraId="763872FE" w14:textId="77777777" w:rsidTr="00140178">
        <w:trPr>
          <w:jc w:val="center"/>
        </w:trPr>
        <w:tc>
          <w:tcPr>
            <w:tcW w:w="652" w:type="dxa"/>
            <w:vAlign w:val="center"/>
          </w:tcPr>
          <w:p w14:paraId="59C02CB2"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C7F8F64" w14:textId="77777777" w:rsidR="002C7FCB" w:rsidRPr="005048F2" w:rsidRDefault="002C7FCB" w:rsidP="00140178">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04ACCA4C"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3D9665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2C7FCB" w:rsidRPr="005048F2" w14:paraId="5E2ECF06" w14:textId="77777777" w:rsidTr="00140178">
        <w:trPr>
          <w:jc w:val="center"/>
        </w:trPr>
        <w:tc>
          <w:tcPr>
            <w:tcW w:w="652" w:type="dxa"/>
            <w:vAlign w:val="center"/>
          </w:tcPr>
          <w:p w14:paraId="6EA0747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1CA1766A" w14:textId="77777777" w:rsidR="002C7FCB" w:rsidRPr="005048F2"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7948915A"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FFD2985"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2C7FCB" w:rsidRPr="005048F2" w14:paraId="0A1D7C11" w14:textId="77777777" w:rsidTr="00140178">
        <w:trPr>
          <w:jc w:val="center"/>
        </w:trPr>
        <w:tc>
          <w:tcPr>
            <w:tcW w:w="652" w:type="dxa"/>
            <w:vAlign w:val="center"/>
          </w:tcPr>
          <w:p w14:paraId="44C8EED3"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6B7EDFBA" w14:textId="77777777" w:rsidR="002C7FCB" w:rsidRPr="008C6665" w:rsidRDefault="002C7FCB" w:rsidP="00140178">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7D59E2EB"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C63576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2C7FCB" w:rsidRPr="005048F2" w14:paraId="5888F5CB" w14:textId="77777777" w:rsidTr="00140178">
        <w:trPr>
          <w:jc w:val="center"/>
        </w:trPr>
        <w:tc>
          <w:tcPr>
            <w:tcW w:w="652" w:type="dxa"/>
            <w:vAlign w:val="center"/>
          </w:tcPr>
          <w:p w14:paraId="282D43B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6B8B650C"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5DB06595"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335F87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2C7FCB" w:rsidRPr="005048F2" w14:paraId="24A328A1" w14:textId="77777777" w:rsidTr="00140178">
        <w:trPr>
          <w:jc w:val="center"/>
        </w:trPr>
        <w:tc>
          <w:tcPr>
            <w:tcW w:w="9839" w:type="dxa"/>
            <w:gridSpan w:val="4"/>
            <w:vAlign w:val="center"/>
          </w:tcPr>
          <w:p w14:paraId="194A586C" w14:textId="77777777" w:rsidR="002C7FCB" w:rsidRPr="005048F2" w:rsidRDefault="002C7FCB" w:rsidP="00140178">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542EDB62" w14:textId="77777777" w:rsidR="002C7FCB" w:rsidRPr="005048F2" w:rsidRDefault="002C7FCB" w:rsidP="00140178">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2C7FCB" w:rsidRPr="005048F2" w14:paraId="72630568" w14:textId="77777777" w:rsidTr="00140178">
        <w:trPr>
          <w:jc w:val="center"/>
        </w:trPr>
        <w:tc>
          <w:tcPr>
            <w:tcW w:w="652" w:type="dxa"/>
            <w:vAlign w:val="center"/>
          </w:tcPr>
          <w:p w14:paraId="225A5CC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FA682FA"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31FBA99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EA671A8"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2C7FCB" w:rsidRPr="005048F2" w14:paraId="1472FDB7" w14:textId="77777777" w:rsidTr="00140178">
        <w:trPr>
          <w:jc w:val="center"/>
        </w:trPr>
        <w:tc>
          <w:tcPr>
            <w:tcW w:w="652" w:type="dxa"/>
            <w:vAlign w:val="center"/>
          </w:tcPr>
          <w:p w14:paraId="5BD35CA4"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5695F524"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51EA3FB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29A4C6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2C7FCB" w:rsidRPr="005048F2" w14:paraId="1331EA11" w14:textId="77777777" w:rsidTr="00140178">
        <w:trPr>
          <w:jc w:val="center"/>
        </w:trPr>
        <w:tc>
          <w:tcPr>
            <w:tcW w:w="652" w:type="dxa"/>
            <w:vAlign w:val="center"/>
          </w:tcPr>
          <w:p w14:paraId="1A7C2296"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27478473"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7DB0ECD7"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77AF5BC"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2C7FCB" w:rsidRPr="005048F2" w14:paraId="4FFD4699" w14:textId="77777777" w:rsidTr="00140178">
        <w:trPr>
          <w:jc w:val="center"/>
        </w:trPr>
        <w:tc>
          <w:tcPr>
            <w:tcW w:w="652" w:type="dxa"/>
            <w:vAlign w:val="center"/>
          </w:tcPr>
          <w:p w14:paraId="7CED4D90"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36C580C7"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51EA28A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F27ABF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2C7FCB" w:rsidRPr="005048F2" w14:paraId="5BF337BB" w14:textId="77777777" w:rsidTr="00140178">
        <w:trPr>
          <w:jc w:val="center"/>
        </w:trPr>
        <w:tc>
          <w:tcPr>
            <w:tcW w:w="652" w:type="dxa"/>
            <w:vAlign w:val="center"/>
          </w:tcPr>
          <w:p w14:paraId="428A3EF0" w14:textId="77777777" w:rsidR="002C7FCB"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4C9D517B" w14:textId="77777777" w:rsidR="002C7FCB" w:rsidRPr="004E0B49"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4A4BC2C9"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577C707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8F21AE" w:rsidRPr="005048F2" w14:paraId="68129BAB" w14:textId="77777777" w:rsidTr="00140178">
        <w:trPr>
          <w:jc w:val="center"/>
        </w:trPr>
        <w:tc>
          <w:tcPr>
            <w:tcW w:w="652" w:type="dxa"/>
            <w:vAlign w:val="center"/>
          </w:tcPr>
          <w:p w14:paraId="2E22D13F" w14:textId="16965EC2" w:rsidR="008F21AE" w:rsidRDefault="008F21AE" w:rsidP="008F21AE">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08C21DA8" w14:textId="21BE050E" w:rsidR="008F21AE" w:rsidRPr="008C6665" w:rsidRDefault="008F21AE" w:rsidP="008F21AE">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19F85940" w14:textId="11D4B5FE"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6784ADF6" w14:textId="285684D3"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121F745C" w14:textId="6E00FAC9" w:rsidR="002C7FCB" w:rsidRDefault="002C7FCB" w:rsidP="005048F2">
      <w:pPr>
        <w:spacing w:after="0"/>
        <w:jc w:val="center"/>
        <w:rPr>
          <w:rFonts w:ascii="Times New Roman" w:hAnsi="Times New Roman"/>
          <w:b/>
          <w:spacing w:val="-4"/>
          <w:sz w:val="28"/>
          <w:szCs w:val="28"/>
        </w:rPr>
      </w:pPr>
    </w:p>
    <w:p w14:paraId="36A1DFEA" w14:textId="77777777" w:rsidR="002C7FCB" w:rsidRDefault="002C7FCB">
      <w:pPr>
        <w:spacing w:after="0" w:line="240" w:lineRule="auto"/>
        <w:rPr>
          <w:rFonts w:ascii="Times New Roman" w:hAnsi="Times New Roman"/>
          <w:b/>
          <w:spacing w:val="-4"/>
          <w:sz w:val="28"/>
          <w:szCs w:val="28"/>
        </w:rPr>
      </w:pPr>
      <w:r>
        <w:rPr>
          <w:rFonts w:ascii="Times New Roman" w:hAnsi="Times New Roman"/>
          <w:b/>
          <w:spacing w:val="-4"/>
          <w:sz w:val="28"/>
          <w:szCs w:val="28"/>
        </w:rPr>
        <w:br w:type="page"/>
      </w:r>
    </w:p>
    <w:p w14:paraId="32E89FF8" w14:textId="77777777" w:rsidR="003D5B31" w:rsidRPr="00103DDE" w:rsidRDefault="00215B93" w:rsidP="004D2F4E">
      <w:pPr>
        <w:pStyle w:val="3c"/>
      </w:pPr>
      <w:r w:rsidRPr="00103DDE">
        <w:lastRenderedPageBreak/>
        <w:t>Оглавление</w:t>
      </w:r>
    </w:p>
    <w:p w14:paraId="5F77732E" w14:textId="13B32979" w:rsidR="00535146" w:rsidRDefault="004C758D">
      <w:pPr>
        <w:pStyle w:val="1f0"/>
        <w:rPr>
          <w:rFonts w:asciiTheme="minorHAnsi" w:eastAsiaTheme="minorEastAsia" w:hAnsiTheme="minorHAnsi" w:cstheme="minorBidi"/>
          <w:kern w:val="0"/>
          <w:sz w:val="22"/>
          <w:szCs w:val="22"/>
          <w:lang w:eastAsia="ru-RU"/>
        </w:rPr>
      </w:pPr>
      <w:r w:rsidRPr="00103DDE">
        <w:fldChar w:fldCharType="begin"/>
      </w:r>
      <w:r w:rsidRPr="00103DDE">
        <w:instrText xml:space="preserve"> TOC \o "1-3" \h \z \u </w:instrText>
      </w:r>
      <w:r w:rsidRPr="00103DDE">
        <w:fldChar w:fldCharType="separate"/>
      </w:r>
      <w:hyperlink w:anchor="_Toc169612964" w:history="1">
        <w:r w:rsidR="00535146" w:rsidRPr="00DB7858">
          <w:rPr>
            <w:rStyle w:val="af9"/>
            <w:bCs/>
          </w:rPr>
          <w:t>1. Общие положения</w:t>
        </w:r>
        <w:r w:rsidR="00535146">
          <w:rPr>
            <w:webHidden/>
          </w:rPr>
          <w:tab/>
        </w:r>
        <w:r w:rsidR="00535146">
          <w:rPr>
            <w:webHidden/>
          </w:rPr>
          <w:fldChar w:fldCharType="begin"/>
        </w:r>
        <w:r w:rsidR="00535146">
          <w:rPr>
            <w:webHidden/>
          </w:rPr>
          <w:instrText xml:space="preserve"> PAGEREF _Toc169612964 \h </w:instrText>
        </w:r>
        <w:r w:rsidR="00535146">
          <w:rPr>
            <w:webHidden/>
          </w:rPr>
        </w:r>
        <w:r w:rsidR="00535146">
          <w:rPr>
            <w:webHidden/>
          </w:rPr>
          <w:fldChar w:fldCharType="separate"/>
        </w:r>
        <w:r w:rsidR="00297E4F">
          <w:rPr>
            <w:webHidden/>
          </w:rPr>
          <w:t>8</w:t>
        </w:r>
        <w:r w:rsidR="00535146">
          <w:rPr>
            <w:webHidden/>
          </w:rPr>
          <w:fldChar w:fldCharType="end"/>
        </w:r>
      </w:hyperlink>
    </w:p>
    <w:p w14:paraId="048A8CAC" w14:textId="45C20646" w:rsidR="00535146" w:rsidRDefault="00991BE8">
      <w:pPr>
        <w:pStyle w:val="1f0"/>
        <w:rPr>
          <w:rFonts w:asciiTheme="minorHAnsi" w:eastAsiaTheme="minorEastAsia" w:hAnsiTheme="minorHAnsi" w:cstheme="minorBidi"/>
          <w:kern w:val="0"/>
          <w:sz w:val="22"/>
          <w:szCs w:val="22"/>
          <w:lang w:eastAsia="ru-RU"/>
        </w:rPr>
      </w:pPr>
      <w:hyperlink w:anchor="_Toc169612965" w:history="1">
        <w:r w:rsidR="00535146" w:rsidRPr="00DB7858">
          <w:rPr>
            <w:rStyle w:val="af9"/>
            <w:bCs/>
          </w:rPr>
          <w:t>1.1. Цели и задачи территориального планирования</w:t>
        </w:r>
        <w:r w:rsidR="00535146">
          <w:rPr>
            <w:webHidden/>
          </w:rPr>
          <w:tab/>
        </w:r>
        <w:r w:rsidR="00535146">
          <w:rPr>
            <w:webHidden/>
          </w:rPr>
          <w:fldChar w:fldCharType="begin"/>
        </w:r>
        <w:r w:rsidR="00535146">
          <w:rPr>
            <w:webHidden/>
          </w:rPr>
          <w:instrText xml:space="preserve"> PAGEREF _Toc169612965 \h </w:instrText>
        </w:r>
        <w:r w:rsidR="00535146">
          <w:rPr>
            <w:webHidden/>
          </w:rPr>
        </w:r>
        <w:r w:rsidR="00535146">
          <w:rPr>
            <w:webHidden/>
          </w:rPr>
          <w:fldChar w:fldCharType="separate"/>
        </w:r>
        <w:r w:rsidR="00297E4F">
          <w:rPr>
            <w:webHidden/>
          </w:rPr>
          <w:t>8</w:t>
        </w:r>
        <w:r w:rsidR="00535146">
          <w:rPr>
            <w:webHidden/>
          </w:rPr>
          <w:fldChar w:fldCharType="end"/>
        </w:r>
      </w:hyperlink>
    </w:p>
    <w:p w14:paraId="524365FE" w14:textId="15B98643" w:rsidR="00535146" w:rsidRDefault="00991BE8">
      <w:pPr>
        <w:pStyle w:val="1f0"/>
        <w:rPr>
          <w:rFonts w:asciiTheme="minorHAnsi" w:eastAsiaTheme="minorEastAsia" w:hAnsiTheme="minorHAnsi" w:cstheme="minorBidi"/>
          <w:kern w:val="0"/>
          <w:sz w:val="22"/>
          <w:szCs w:val="22"/>
          <w:lang w:eastAsia="ru-RU"/>
        </w:rPr>
      </w:pPr>
      <w:hyperlink w:anchor="_Toc169612966" w:history="1">
        <w:r w:rsidR="00535146" w:rsidRPr="00DB7858">
          <w:rPr>
            <w:rStyle w:val="af9"/>
            <w:bCs/>
          </w:rPr>
          <w:t>1.2 Сведения о нормативных правовых актах Российской Федерации и субъекта Российской Федерации</w:t>
        </w:r>
        <w:r w:rsidR="00535146">
          <w:rPr>
            <w:webHidden/>
          </w:rPr>
          <w:tab/>
        </w:r>
        <w:r w:rsidR="00535146">
          <w:rPr>
            <w:webHidden/>
          </w:rPr>
          <w:fldChar w:fldCharType="begin"/>
        </w:r>
        <w:r w:rsidR="00535146">
          <w:rPr>
            <w:webHidden/>
          </w:rPr>
          <w:instrText xml:space="preserve"> PAGEREF _Toc169612966 \h </w:instrText>
        </w:r>
        <w:r w:rsidR="00535146">
          <w:rPr>
            <w:webHidden/>
          </w:rPr>
        </w:r>
        <w:r w:rsidR="00535146">
          <w:rPr>
            <w:webHidden/>
          </w:rPr>
          <w:fldChar w:fldCharType="separate"/>
        </w:r>
        <w:r w:rsidR="00297E4F">
          <w:rPr>
            <w:webHidden/>
          </w:rPr>
          <w:t>10</w:t>
        </w:r>
        <w:r w:rsidR="00535146">
          <w:rPr>
            <w:webHidden/>
          </w:rPr>
          <w:fldChar w:fldCharType="end"/>
        </w:r>
      </w:hyperlink>
    </w:p>
    <w:p w14:paraId="7EACB45C" w14:textId="158395F1" w:rsidR="00535146" w:rsidRDefault="00991BE8">
      <w:pPr>
        <w:pStyle w:val="1f0"/>
        <w:rPr>
          <w:rFonts w:asciiTheme="minorHAnsi" w:eastAsiaTheme="minorEastAsia" w:hAnsiTheme="minorHAnsi" w:cstheme="minorBidi"/>
          <w:kern w:val="0"/>
          <w:sz w:val="22"/>
          <w:szCs w:val="22"/>
          <w:lang w:eastAsia="ru-RU"/>
        </w:rPr>
      </w:pPr>
      <w:hyperlink w:anchor="_Toc169612967" w:history="1">
        <w:r w:rsidR="00535146" w:rsidRPr="00DB7858">
          <w:rPr>
            <w:rStyle w:val="af9"/>
          </w:rPr>
          <w:t>1.3 Сведения о планах и программах комплексного социально-экономического развития муниципального образования</w:t>
        </w:r>
        <w:r w:rsidR="00535146">
          <w:rPr>
            <w:webHidden/>
          </w:rPr>
          <w:tab/>
        </w:r>
        <w:r w:rsidR="00535146">
          <w:rPr>
            <w:webHidden/>
          </w:rPr>
          <w:fldChar w:fldCharType="begin"/>
        </w:r>
        <w:r w:rsidR="00535146">
          <w:rPr>
            <w:webHidden/>
          </w:rPr>
          <w:instrText xml:space="preserve"> PAGEREF _Toc169612967 \h </w:instrText>
        </w:r>
        <w:r w:rsidR="00535146">
          <w:rPr>
            <w:webHidden/>
          </w:rPr>
        </w:r>
        <w:r w:rsidR="00535146">
          <w:rPr>
            <w:webHidden/>
          </w:rPr>
          <w:fldChar w:fldCharType="separate"/>
        </w:r>
        <w:r w:rsidR="00297E4F">
          <w:rPr>
            <w:webHidden/>
          </w:rPr>
          <w:t>11</w:t>
        </w:r>
        <w:r w:rsidR="00535146">
          <w:rPr>
            <w:webHidden/>
          </w:rPr>
          <w:fldChar w:fldCharType="end"/>
        </w:r>
      </w:hyperlink>
    </w:p>
    <w:p w14:paraId="42902DA0" w14:textId="0319D33E" w:rsidR="00535146" w:rsidRDefault="00991BE8">
      <w:pPr>
        <w:pStyle w:val="1f0"/>
        <w:rPr>
          <w:rFonts w:asciiTheme="minorHAnsi" w:eastAsiaTheme="minorEastAsia" w:hAnsiTheme="minorHAnsi" w:cstheme="minorBidi"/>
          <w:kern w:val="0"/>
          <w:sz w:val="22"/>
          <w:szCs w:val="22"/>
          <w:lang w:eastAsia="ru-RU"/>
        </w:rPr>
      </w:pPr>
      <w:hyperlink w:anchor="_Toc169612968" w:history="1">
        <w:r w:rsidR="00535146" w:rsidRPr="00DB7858">
          <w:rPr>
            <w:rStyle w:val="af9"/>
            <w:bCs/>
          </w:rPr>
          <w:t xml:space="preserve">1.4 </w:t>
        </w:r>
        <w:r w:rsidR="00535146" w:rsidRPr="00DB7858">
          <w:rPr>
            <w:rStyle w:val="af9"/>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535146">
          <w:rPr>
            <w:webHidden/>
          </w:rPr>
          <w:tab/>
        </w:r>
        <w:r w:rsidR="00535146">
          <w:rPr>
            <w:webHidden/>
          </w:rPr>
          <w:fldChar w:fldCharType="begin"/>
        </w:r>
        <w:r w:rsidR="00535146">
          <w:rPr>
            <w:webHidden/>
          </w:rPr>
          <w:instrText xml:space="preserve"> PAGEREF _Toc169612968 \h </w:instrText>
        </w:r>
        <w:r w:rsidR="00535146">
          <w:rPr>
            <w:webHidden/>
          </w:rPr>
        </w:r>
        <w:r w:rsidR="00535146">
          <w:rPr>
            <w:webHidden/>
          </w:rPr>
          <w:fldChar w:fldCharType="separate"/>
        </w:r>
        <w:r w:rsidR="00297E4F">
          <w:rPr>
            <w:webHidden/>
          </w:rPr>
          <w:t>12</w:t>
        </w:r>
        <w:r w:rsidR="00535146">
          <w:rPr>
            <w:webHidden/>
          </w:rPr>
          <w:fldChar w:fldCharType="end"/>
        </w:r>
      </w:hyperlink>
    </w:p>
    <w:p w14:paraId="303324E0" w14:textId="1D21208B" w:rsidR="00535146" w:rsidRDefault="00991BE8">
      <w:pPr>
        <w:pStyle w:val="1f0"/>
        <w:rPr>
          <w:rFonts w:asciiTheme="minorHAnsi" w:eastAsiaTheme="minorEastAsia" w:hAnsiTheme="minorHAnsi" w:cstheme="minorBidi"/>
          <w:kern w:val="0"/>
          <w:sz w:val="22"/>
          <w:szCs w:val="22"/>
          <w:lang w:eastAsia="ru-RU"/>
        </w:rPr>
      </w:pPr>
      <w:hyperlink w:anchor="_Toc169612969" w:history="1">
        <w:r w:rsidR="00535146" w:rsidRPr="00DB7858">
          <w:rPr>
            <w:rStyle w:val="af9"/>
            <w:bCs/>
          </w:rPr>
          <w:t>1.4.1 Схемы территориального планирования Российской Федерации.</w:t>
        </w:r>
        <w:r w:rsidR="00535146">
          <w:rPr>
            <w:webHidden/>
          </w:rPr>
          <w:tab/>
        </w:r>
        <w:r w:rsidR="00535146">
          <w:rPr>
            <w:webHidden/>
          </w:rPr>
          <w:fldChar w:fldCharType="begin"/>
        </w:r>
        <w:r w:rsidR="00535146">
          <w:rPr>
            <w:webHidden/>
          </w:rPr>
          <w:instrText xml:space="preserve"> PAGEREF _Toc169612969 \h </w:instrText>
        </w:r>
        <w:r w:rsidR="00535146">
          <w:rPr>
            <w:webHidden/>
          </w:rPr>
        </w:r>
        <w:r w:rsidR="00535146">
          <w:rPr>
            <w:webHidden/>
          </w:rPr>
          <w:fldChar w:fldCharType="separate"/>
        </w:r>
        <w:r w:rsidR="00297E4F">
          <w:rPr>
            <w:webHidden/>
          </w:rPr>
          <w:t>12</w:t>
        </w:r>
        <w:r w:rsidR="00535146">
          <w:rPr>
            <w:webHidden/>
          </w:rPr>
          <w:fldChar w:fldCharType="end"/>
        </w:r>
      </w:hyperlink>
    </w:p>
    <w:p w14:paraId="351A5F5F" w14:textId="320680DA" w:rsidR="00535146" w:rsidRDefault="00991BE8">
      <w:pPr>
        <w:pStyle w:val="1f0"/>
        <w:rPr>
          <w:rFonts w:asciiTheme="minorHAnsi" w:eastAsiaTheme="minorEastAsia" w:hAnsiTheme="minorHAnsi" w:cstheme="minorBidi"/>
          <w:kern w:val="0"/>
          <w:sz w:val="22"/>
          <w:szCs w:val="22"/>
          <w:lang w:eastAsia="ru-RU"/>
        </w:rPr>
      </w:pPr>
      <w:hyperlink w:anchor="_Toc169612970" w:history="1">
        <w:r w:rsidR="00535146" w:rsidRPr="00DB7858">
          <w:rPr>
            <w:rStyle w:val="af9"/>
            <w:bCs/>
          </w:rPr>
          <w:t>1.4.2 Схема территориального планирования Краснодарского края, утверждённая постановлением главы администрации (губернатора) Краснодарского края от 10 мая 2011 года №438 (в редакции от 30 декабря 2022 года №1053).</w:t>
        </w:r>
        <w:r w:rsidR="00535146">
          <w:rPr>
            <w:webHidden/>
          </w:rPr>
          <w:tab/>
        </w:r>
        <w:r w:rsidR="00535146">
          <w:rPr>
            <w:webHidden/>
          </w:rPr>
          <w:fldChar w:fldCharType="begin"/>
        </w:r>
        <w:r w:rsidR="00535146">
          <w:rPr>
            <w:webHidden/>
          </w:rPr>
          <w:instrText xml:space="preserve"> PAGEREF _Toc169612970 \h </w:instrText>
        </w:r>
        <w:r w:rsidR="00535146">
          <w:rPr>
            <w:webHidden/>
          </w:rPr>
        </w:r>
        <w:r w:rsidR="00535146">
          <w:rPr>
            <w:webHidden/>
          </w:rPr>
          <w:fldChar w:fldCharType="separate"/>
        </w:r>
        <w:r w:rsidR="00297E4F">
          <w:rPr>
            <w:webHidden/>
          </w:rPr>
          <w:t>12</w:t>
        </w:r>
        <w:r w:rsidR="00535146">
          <w:rPr>
            <w:webHidden/>
          </w:rPr>
          <w:fldChar w:fldCharType="end"/>
        </w:r>
      </w:hyperlink>
    </w:p>
    <w:p w14:paraId="4FC9899D" w14:textId="4A74EF3D" w:rsidR="00535146" w:rsidRDefault="00991BE8">
      <w:pPr>
        <w:pStyle w:val="1f0"/>
        <w:rPr>
          <w:rFonts w:asciiTheme="minorHAnsi" w:eastAsiaTheme="minorEastAsia" w:hAnsiTheme="minorHAnsi" w:cstheme="minorBidi"/>
          <w:kern w:val="0"/>
          <w:sz w:val="22"/>
          <w:szCs w:val="22"/>
          <w:lang w:eastAsia="ru-RU"/>
        </w:rPr>
      </w:pPr>
      <w:hyperlink w:anchor="_Toc169612971" w:history="1">
        <w:r w:rsidR="00535146" w:rsidRPr="00DB7858">
          <w:rPr>
            <w:rStyle w:val="af9"/>
            <w:bCs/>
          </w:rPr>
          <w:t>1.4.3 Схема территориального планирования Усть-Лабинского района Краснодарского края</w:t>
        </w:r>
        <w:r w:rsidR="00535146">
          <w:rPr>
            <w:webHidden/>
          </w:rPr>
          <w:tab/>
        </w:r>
        <w:r w:rsidR="00535146">
          <w:rPr>
            <w:webHidden/>
          </w:rPr>
          <w:fldChar w:fldCharType="begin"/>
        </w:r>
        <w:r w:rsidR="00535146">
          <w:rPr>
            <w:webHidden/>
          </w:rPr>
          <w:instrText xml:space="preserve"> PAGEREF _Toc169612971 \h </w:instrText>
        </w:r>
        <w:r w:rsidR="00535146">
          <w:rPr>
            <w:webHidden/>
          </w:rPr>
        </w:r>
        <w:r w:rsidR="00535146">
          <w:rPr>
            <w:webHidden/>
          </w:rPr>
          <w:fldChar w:fldCharType="separate"/>
        </w:r>
        <w:r w:rsidR="00297E4F">
          <w:rPr>
            <w:webHidden/>
          </w:rPr>
          <w:t>14</w:t>
        </w:r>
        <w:r w:rsidR="00535146">
          <w:rPr>
            <w:webHidden/>
          </w:rPr>
          <w:fldChar w:fldCharType="end"/>
        </w:r>
      </w:hyperlink>
    </w:p>
    <w:p w14:paraId="01B13E88" w14:textId="7D207750" w:rsidR="00535146" w:rsidRDefault="00991BE8">
      <w:pPr>
        <w:pStyle w:val="1f0"/>
        <w:rPr>
          <w:rFonts w:asciiTheme="minorHAnsi" w:eastAsiaTheme="minorEastAsia" w:hAnsiTheme="minorHAnsi" w:cstheme="minorBidi"/>
          <w:kern w:val="0"/>
          <w:sz w:val="22"/>
          <w:szCs w:val="22"/>
          <w:lang w:eastAsia="ru-RU"/>
        </w:rPr>
      </w:pPr>
      <w:hyperlink w:anchor="_Toc169612972" w:history="1">
        <w:r w:rsidR="00535146" w:rsidRPr="00DB7858">
          <w:rPr>
            <w:rStyle w:val="af9"/>
            <w:bCs/>
          </w:rPr>
          <w:t>2. Обоснование выбранного варианта размещения объектов местного значения сельского поселения</w:t>
        </w:r>
        <w:r w:rsidR="00535146">
          <w:rPr>
            <w:webHidden/>
          </w:rPr>
          <w:tab/>
        </w:r>
        <w:r w:rsidR="00535146">
          <w:rPr>
            <w:webHidden/>
          </w:rPr>
          <w:fldChar w:fldCharType="begin"/>
        </w:r>
        <w:r w:rsidR="00535146">
          <w:rPr>
            <w:webHidden/>
          </w:rPr>
          <w:instrText xml:space="preserve"> PAGEREF _Toc169612972 \h </w:instrText>
        </w:r>
        <w:r w:rsidR="00535146">
          <w:rPr>
            <w:webHidden/>
          </w:rPr>
        </w:r>
        <w:r w:rsidR="00535146">
          <w:rPr>
            <w:webHidden/>
          </w:rPr>
          <w:fldChar w:fldCharType="separate"/>
        </w:r>
        <w:r w:rsidR="00297E4F">
          <w:rPr>
            <w:webHidden/>
          </w:rPr>
          <w:t>15</w:t>
        </w:r>
        <w:r w:rsidR="00535146">
          <w:rPr>
            <w:webHidden/>
          </w:rPr>
          <w:fldChar w:fldCharType="end"/>
        </w:r>
      </w:hyperlink>
    </w:p>
    <w:p w14:paraId="07B88981" w14:textId="6446FCB2" w:rsidR="00535146" w:rsidRDefault="00991BE8">
      <w:pPr>
        <w:pStyle w:val="1f0"/>
        <w:rPr>
          <w:rFonts w:asciiTheme="minorHAnsi" w:eastAsiaTheme="minorEastAsia" w:hAnsiTheme="minorHAnsi" w:cstheme="minorBidi"/>
          <w:kern w:val="0"/>
          <w:sz w:val="22"/>
          <w:szCs w:val="22"/>
          <w:lang w:eastAsia="ru-RU"/>
        </w:rPr>
      </w:pPr>
      <w:hyperlink w:anchor="_Toc169612973" w:history="1">
        <w:r w:rsidR="00535146" w:rsidRPr="00DB7858">
          <w:rPr>
            <w:rStyle w:val="af9"/>
            <w:bCs/>
          </w:rPr>
          <w:t>2.1 Анализ использования территории сельского поселения</w:t>
        </w:r>
        <w:r w:rsidR="00535146">
          <w:rPr>
            <w:webHidden/>
          </w:rPr>
          <w:tab/>
        </w:r>
        <w:r w:rsidR="00535146">
          <w:rPr>
            <w:webHidden/>
          </w:rPr>
          <w:fldChar w:fldCharType="begin"/>
        </w:r>
        <w:r w:rsidR="00535146">
          <w:rPr>
            <w:webHidden/>
          </w:rPr>
          <w:instrText xml:space="preserve"> PAGEREF _Toc169612973 \h </w:instrText>
        </w:r>
        <w:r w:rsidR="00535146">
          <w:rPr>
            <w:webHidden/>
          </w:rPr>
        </w:r>
        <w:r w:rsidR="00535146">
          <w:rPr>
            <w:webHidden/>
          </w:rPr>
          <w:fldChar w:fldCharType="separate"/>
        </w:r>
        <w:r w:rsidR="00297E4F">
          <w:rPr>
            <w:webHidden/>
          </w:rPr>
          <w:t>15</w:t>
        </w:r>
        <w:r w:rsidR="00535146">
          <w:rPr>
            <w:webHidden/>
          </w:rPr>
          <w:fldChar w:fldCharType="end"/>
        </w:r>
      </w:hyperlink>
    </w:p>
    <w:p w14:paraId="4D7FBFC7" w14:textId="303924F1" w:rsidR="00535146" w:rsidRDefault="00991BE8">
      <w:pPr>
        <w:pStyle w:val="1f0"/>
        <w:rPr>
          <w:rFonts w:asciiTheme="minorHAnsi" w:eastAsiaTheme="minorEastAsia" w:hAnsiTheme="minorHAnsi" w:cstheme="minorBidi"/>
          <w:kern w:val="0"/>
          <w:sz w:val="22"/>
          <w:szCs w:val="22"/>
          <w:lang w:eastAsia="ru-RU"/>
        </w:rPr>
      </w:pPr>
      <w:hyperlink w:anchor="_Toc169612974" w:history="1">
        <w:r w:rsidR="00535146" w:rsidRPr="00DB7858">
          <w:rPr>
            <w:rStyle w:val="af9"/>
            <w:bCs/>
          </w:rPr>
          <w:t>2.1.1 Общая характеристика территории</w:t>
        </w:r>
        <w:r w:rsidR="00535146">
          <w:rPr>
            <w:webHidden/>
          </w:rPr>
          <w:tab/>
        </w:r>
        <w:r w:rsidR="00535146">
          <w:rPr>
            <w:webHidden/>
          </w:rPr>
          <w:fldChar w:fldCharType="begin"/>
        </w:r>
        <w:r w:rsidR="00535146">
          <w:rPr>
            <w:webHidden/>
          </w:rPr>
          <w:instrText xml:space="preserve"> PAGEREF _Toc169612974 \h </w:instrText>
        </w:r>
        <w:r w:rsidR="00535146">
          <w:rPr>
            <w:webHidden/>
          </w:rPr>
        </w:r>
        <w:r w:rsidR="00535146">
          <w:rPr>
            <w:webHidden/>
          </w:rPr>
          <w:fldChar w:fldCharType="separate"/>
        </w:r>
        <w:r w:rsidR="00297E4F">
          <w:rPr>
            <w:webHidden/>
          </w:rPr>
          <w:t>15</w:t>
        </w:r>
        <w:r w:rsidR="00535146">
          <w:rPr>
            <w:webHidden/>
          </w:rPr>
          <w:fldChar w:fldCharType="end"/>
        </w:r>
      </w:hyperlink>
    </w:p>
    <w:p w14:paraId="38ED22AE" w14:textId="1729C223" w:rsidR="00535146" w:rsidRDefault="00991BE8">
      <w:pPr>
        <w:pStyle w:val="1f0"/>
        <w:rPr>
          <w:rFonts w:asciiTheme="minorHAnsi" w:eastAsiaTheme="minorEastAsia" w:hAnsiTheme="minorHAnsi" w:cstheme="minorBidi"/>
          <w:kern w:val="0"/>
          <w:sz w:val="22"/>
          <w:szCs w:val="22"/>
          <w:lang w:eastAsia="ru-RU"/>
        </w:rPr>
      </w:pPr>
      <w:hyperlink w:anchor="_Toc169612975" w:history="1">
        <w:r w:rsidR="00535146" w:rsidRPr="00DB7858">
          <w:rPr>
            <w:rStyle w:val="af9"/>
            <w:bCs/>
          </w:rPr>
          <w:t>2.1.1.1 Экономико-географическое положение</w:t>
        </w:r>
        <w:r w:rsidR="00535146">
          <w:rPr>
            <w:webHidden/>
          </w:rPr>
          <w:tab/>
        </w:r>
        <w:r w:rsidR="00535146">
          <w:rPr>
            <w:webHidden/>
          </w:rPr>
          <w:fldChar w:fldCharType="begin"/>
        </w:r>
        <w:r w:rsidR="00535146">
          <w:rPr>
            <w:webHidden/>
          </w:rPr>
          <w:instrText xml:space="preserve"> PAGEREF _Toc169612975 \h </w:instrText>
        </w:r>
        <w:r w:rsidR="00535146">
          <w:rPr>
            <w:webHidden/>
          </w:rPr>
        </w:r>
        <w:r w:rsidR="00535146">
          <w:rPr>
            <w:webHidden/>
          </w:rPr>
          <w:fldChar w:fldCharType="separate"/>
        </w:r>
        <w:r w:rsidR="00297E4F">
          <w:rPr>
            <w:webHidden/>
          </w:rPr>
          <w:t>15</w:t>
        </w:r>
        <w:r w:rsidR="00535146">
          <w:rPr>
            <w:webHidden/>
          </w:rPr>
          <w:fldChar w:fldCharType="end"/>
        </w:r>
      </w:hyperlink>
    </w:p>
    <w:p w14:paraId="7C583F41" w14:textId="26A54E0F" w:rsidR="00535146" w:rsidRDefault="00991BE8">
      <w:pPr>
        <w:pStyle w:val="1f0"/>
        <w:rPr>
          <w:rFonts w:asciiTheme="minorHAnsi" w:eastAsiaTheme="minorEastAsia" w:hAnsiTheme="minorHAnsi" w:cstheme="minorBidi"/>
          <w:kern w:val="0"/>
          <w:sz w:val="22"/>
          <w:szCs w:val="22"/>
          <w:lang w:eastAsia="ru-RU"/>
        </w:rPr>
      </w:pPr>
      <w:hyperlink w:anchor="_Toc169612976" w:history="1">
        <w:r w:rsidR="00535146" w:rsidRPr="00DB7858">
          <w:rPr>
            <w:rStyle w:val="af9"/>
            <w:bCs/>
          </w:rPr>
          <w:t>2.1.1.2 Историческая справка</w:t>
        </w:r>
        <w:r w:rsidR="00535146">
          <w:rPr>
            <w:webHidden/>
          </w:rPr>
          <w:tab/>
        </w:r>
        <w:r w:rsidR="00535146">
          <w:rPr>
            <w:webHidden/>
          </w:rPr>
          <w:fldChar w:fldCharType="begin"/>
        </w:r>
        <w:r w:rsidR="00535146">
          <w:rPr>
            <w:webHidden/>
          </w:rPr>
          <w:instrText xml:space="preserve"> PAGEREF _Toc169612976 \h </w:instrText>
        </w:r>
        <w:r w:rsidR="00535146">
          <w:rPr>
            <w:webHidden/>
          </w:rPr>
        </w:r>
        <w:r w:rsidR="00535146">
          <w:rPr>
            <w:webHidden/>
          </w:rPr>
          <w:fldChar w:fldCharType="separate"/>
        </w:r>
        <w:r w:rsidR="00297E4F">
          <w:rPr>
            <w:webHidden/>
          </w:rPr>
          <w:t>16</w:t>
        </w:r>
        <w:r w:rsidR="00535146">
          <w:rPr>
            <w:webHidden/>
          </w:rPr>
          <w:fldChar w:fldCharType="end"/>
        </w:r>
      </w:hyperlink>
    </w:p>
    <w:p w14:paraId="607F9CD8" w14:textId="475C0B6D" w:rsidR="00535146" w:rsidRDefault="00991BE8">
      <w:pPr>
        <w:pStyle w:val="1f0"/>
        <w:rPr>
          <w:rFonts w:asciiTheme="minorHAnsi" w:eastAsiaTheme="minorEastAsia" w:hAnsiTheme="minorHAnsi" w:cstheme="minorBidi"/>
          <w:kern w:val="0"/>
          <w:sz w:val="22"/>
          <w:szCs w:val="22"/>
          <w:lang w:eastAsia="ru-RU"/>
        </w:rPr>
      </w:pPr>
      <w:hyperlink w:anchor="_Toc169612977" w:history="1">
        <w:r w:rsidR="00535146" w:rsidRPr="00DB7858">
          <w:rPr>
            <w:rStyle w:val="af9"/>
            <w:bCs/>
          </w:rPr>
          <w:t>2.1.2 Природные условия и ресурсы территории</w:t>
        </w:r>
        <w:r w:rsidR="00535146">
          <w:rPr>
            <w:webHidden/>
          </w:rPr>
          <w:tab/>
        </w:r>
        <w:r w:rsidR="00535146">
          <w:rPr>
            <w:webHidden/>
          </w:rPr>
          <w:fldChar w:fldCharType="begin"/>
        </w:r>
        <w:r w:rsidR="00535146">
          <w:rPr>
            <w:webHidden/>
          </w:rPr>
          <w:instrText xml:space="preserve"> PAGEREF _Toc169612977 \h </w:instrText>
        </w:r>
        <w:r w:rsidR="00535146">
          <w:rPr>
            <w:webHidden/>
          </w:rPr>
        </w:r>
        <w:r w:rsidR="00535146">
          <w:rPr>
            <w:webHidden/>
          </w:rPr>
          <w:fldChar w:fldCharType="separate"/>
        </w:r>
        <w:r w:rsidR="00297E4F">
          <w:rPr>
            <w:webHidden/>
          </w:rPr>
          <w:t>18</w:t>
        </w:r>
        <w:r w:rsidR="00535146">
          <w:rPr>
            <w:webHidden/>
          </w:rPr>
          <w:fldChar w:fldCharType="end"/>
        </w:r>
      </w:hyperlink>
    </w:p>
    <w:p w14:paraId="1AB0EA9B" w14:textId="595BE71E" w:rsidR="00535146" w:rsidRDefault="00991BE8">
      <w:pPr>
        <w:pStyle w:val="1f0"/>
        <w:rPr>
          <w:rFonts w:asciiTheme="minorHAnsi" w:eastAsiaTheme="minorEastAsia" w:hAnsiTheme="minorHAnsi" w:cstheme="minorBidi"/>
          <w:kern w:val="0"/>
          <w:sz w:val="22"/>
          <w:szCs w:val="22"/>
          <w:lang w:eastAsia="ru-RU"/>
        </w:rPr>
      </w:pPr>
      <w:hyperlink w:anchor="_Toc169612978" w:history="1">
        <w:r w:rsidR="00535146" w:rsidRPr="00DB7858">
          <w:rPr>
            <w:rStyle w:val="af9"/>
            <w:bCs/>
          </w:rPr>
          <w:t>2.1.2.1 Климат</w:t>
        </w:r>
        <w:r w:rsidR="00535146">
          <w:rPr>
            <w:webHidden/>
          </w:rPr>
          <w:tab/>
        </w:r>
        <w:r w:rsidR="00535146">
          <w:rPr>
            <w:webHidden/>
          </w:rPr>
          <w:fldChar w:fldCharType="begin"/>
        </w:r>
        <w:r w:rsidR="00535146">
          <w:rPr>
            <w:webHidden/>
          </w:rPr>
          <w:instrText xml:space="preserve"> PAGEREF _Toc169612978 \h </w:instrText>
        </w:r>
        <w:r w:rsidR="00535146">
          <w:rPr>
            <w:webHidden/>
          </w:rPr>
        </w:r>
        <w:r w:rsidR="00535146">
          <w:rPr>
            <w:webHidden/>
          </w:rPr>
          <w:fldChar w:fldCharType="separate"/>
        </w:r>
        <w:r w:rsidR="00297E4F">
          <w:rPr>
            <w:webHidden/>
          </w:rPr>
          <w:t>18</w:t>
        </w:r>
        <w:r w:rsidR="00535146">
          <w:rPr>
            <w:webHidden/>
          </w:rPr>
          <w:fldChar w:fldCharType="end"/>
        </w:r>
      </w:hyperlink>
    </w:p>
    <w:p w14:paraId="1024F183" w14:textId="02239DB6" w:rsidR="00535146" w:rsidRDefault="00991BE8">
      <w:pPr>
        <w:pStyle w:val="1f0"/>
        <w:rPr>
          <w:rFonts w:asciiTheme="minorHAnsi" w:eastAsiaTheme="minorEastAsia" w:hAnsiTheme="minorHAnsi" w:cstheme="minorBidi"/>
          <w:kern w:val="0"/>
          <w:sz w:val="22"/>
          <w:szCs w:val="22"/>
          <w:lang w:eastAsia="ru-RU"/>
        </w:rPr>
      </w:pPr>
      <w:hyperlink w:anchor="_Toc169612979" w:history="1">
        <w:r w:rsidR="00535146" w:rsidRPr="00DB7858">
          <w:rPr>
            <w:rStyle w:val="af9"/>
            <w:bCs/>
          </w:rPr>
          <w:t>2.1.2.2 Геологическое строение</w:t>
        </w:r>
        <w:r w:rsidR="00535146">
          <w:rPr>
            <w:webHidden/>
          </w:rPr>
          <w:tab/>
        </w:r>
        <w:r w:rsidR="00535146">
          <w:rPr>
            <w:webHidden/>
          </w:rPr>
          <w:fldChar w:fldCharType="begin"/>
        </w:r>
        <w:r w:rsidR="00535146">
          <w:rPr>
            <w:webHidden/>
          </w:rPr>
          <w:instrText xml:space="preserve"> PAGEREF _Toc169612979 \h </w:instrText>
        </w:r>
        <w:r w:rsidR="00535146">
          <w:rPr>
            <w:webHidden/>
          </w:rPr>
        </w:r>
        <w:r w:rsidR="00535146">
          <w:rPr>
            <w:webHidden/>
          </w:rPr>
          <w:fldChar w:fldCharType="separate"/>
        </w:r>
        <w:r w:rsidR="00297E4F">
          <w:rPr>
            <w:webHidden/>
          </w:rPr>
          <w:t>18</w:t>
        </w:r>
        <w:r w:rsidR="00535146">
          <w:rPr>
            <w:webHidden/>
          </w:rPr>
          <w:fldChar w:fldCharType="end"/>
        </w:r>
      </w:hyperlink>
    </w:p>
    <w:p w14:paraId="7451E0B7" w14:textId="3E1C825B" w:rsidR="00535146" w:rsidRDefault="00991BE8">
      <w:pPr>
        <w:pStyle w:val="1f0"/>
        <w:rPr>
          <w:rFonts w:asciiTheme="minorHAnsi" w:eastAsiaTheme="minorEastAsia" w:hAnsiTheme="minorHAnsi" w:cstheme="minorBidi"/>
          <w:kern w:val="0"/>
          <w:sz w:val="22"/>
          <w:szCs w:val="22"/>
          <w:lang w:eastAsia="ru-RU"/>
        </w:rPr>
      </w:pPr>
      <w:hyperlink w:anchor="_Toc169612980" w:history="1">
        <w:r w:rsidR="00535146" w:rsidRPr="00DB7858">
          <w:rPr>
            <w:rStyle w:val="af9"/>
            <w:b/>
            <w:bCs/>
          </w:rPr>
          <w:t>2.1.2.3 Гидрогеологические условия</w:t>
        </w:r>
        <w:r w:rsidR="00535146">
          <w:rPr>
            <w:webHidden/>
          </w:rPr>
          <w:tab/>
        </w:r>
        <w:r w:rsidR="00535146">
          <w:rPr>
            <w:webHidden/>
          </w:rPr>
          <w:fldChar w:fldCharType="begin"/>
        </w:r>
        <w:r w:rsidR="00535146">
          <w:rPr>
            <w:webHidden/>
          </w:rPr>
          <w:instrText xml:space="preserve"> PAGEREF _Toc169612980 \h </w:instrText>
        </w:r>
        <w:r w:rsidR="00535146">
          <w:rPr>
            <w:webHidden/>
          </w:rPr>
        </w:r>
        <w:r w:rsidR="00535146">
          <w:rPr>
            <w:webHidden/>
          </w:rPr>
          <w:fldChar w:fldCharType="separate"/>
        </w:r>
        <w:r w:rsidR="00297E4F">
          <w:rPr>
            <w:webHidden/>
          </w:rPr>
          <w:t>19</w:t>
        </w:r>
        <w:r w:rsidR="00535146">
          <w:rPr>
            <w:webHidden/>
          </w:rPr>
          <w:fldChar w:fldCharType="end"/>
        </w:r>
      </w:hyperlink>
    </w:p>
    <w:p w14:paraId="0426BA2E" w14:textId="4858398F" w:rsidR="00535146" w:rsidRDefault="00991BE8">
      <w:pPr>
        <w:pStyle w:val="1f0"/>
        <w:rPr>
          <w:rFonts w:asciiTheme="minorHAnsi" w:eastAsiaTheme="minorEastAsia" w:hAnsiTheme="minorHAnsi" w:cstheme="minorBidi"/>
          <w:kern w:val="0"/>
          <w:sz w:val="22"/>
          <w:szCs w:val="22"/>
          <w:lang w:eastAsia="ru-RU"/>
        </w:rPr>
      </w:pPr>
      <w:hyperlink w:anchor="_Toc169612981" w:history="1">
        <w:r w:rsidR="00535146" w:rsidRPr="00DB7858">
          <w:rPr>
            <w:rStyle w:val="af9"/>
          </w:rPr>
          <w:t>2.1.2.4 Растительность и почвенный покров</w:t>
        </w:r>
        <w:r w:rsidR="00535146">
          <w:rPr>
            <w:webHidden/>
          </w:rPr>
          <w:tab/>
        </w:r>
        <w:r w:rsidR="00535146">
          <w:rPr>
            <w:webHidden/>
          </w:rPr>
          <w:fldChar w:fldCharType="begin"/>
        </w:r>
        <w:r w:rsidR="00535146">
          <w:rPr>
            <w:webHidden/>
          </w:rPr>
          <w:instrText xml:space="preserve"> PAGEREF _Toc169612981 \h </w:instrText>
        </w:r>
        <w:r w:rsidR="00535146">
          <w:rPr>
            <w:webHidden/>
          </w:rPr>
        </w:r>
        <w:r w:rsidR="00535146">
          <w:rPr>
            <w:webHidden/>
          </w:rPr>
          <w:fldChar w:fldCharType="separate"/>
        </w:r>
        <w:r w:rsidR="00297E4F">
          <w:rPr>
            <w:webHidden/>
          </w:rPr>
          <w:t>19</w:t>
        </w:r>
        <w:r w:rsidR="00535146">
          <w:rPr>
            <w:webHidden/>
          </w:rPr>
          <w:fldChar w:fldCharType="end"/>
        </w:r>
      </w:hyperlink>
    </w:p>
    <w:p w14:paraId="5CC12730" w14:textId="02BCB65A" w:rsidR="00535146" w:rsidRDefault="00991BE8">
      <w:pPr>
        <w:pStyle w:val="1f0"/>
        <w:rPr>
          <w:rFonts w:asciiTheme="minorHAnsi" w:eastAsiaTheme="minorEastAsia" w:hAnsiTheme="minorHAnsi" w:cstheme="minorBidi"/>
          <w:kern w:val="0"/>
          <w:sz w:val="22"/>
          <w:szCs w:val="22"/>
          <w:lang w:eastAsia="ru-RU"/>
        </w:rPr>
      </w:pPr>
      <w:hyperlink w:anchor="_Toc169612982" w:history="1">
        <w:r w:rsidR="00535146" w:rsidRPr="00DB7858">
          <w:rPr>
            <w:rStyle w:val="af9"/>
            <w:bCs/>
          </w:rPr>
          <w:t>2.1.2.5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535146">
          <w:rPr>
            <w:webHidden/>
          </w:rPr>
          <w:tab/>
        </w:r>
        <w:r w:rsidR="00535146">
          <w:rPr>
            <w:webHidden/>
          </w:rPr>
          <w:fldChar w:fldCharType="begin"/>
        </w:r>
        <w:r w:rsidR="00535146">
          <w:rPr>
            <w:webHidden/>
          </w:rPr>
          <w:instrText xml:space="preserve"> PAGEREF _Toc169612982 \h </w:instrText>
        </w:r>
        <w:r w:rsidR="00535146">
          <w:rPr>
            <w:webHidden/>
          </w:rPr>
        </w:r>
        <w:r w:rsidR="00535146">
          <w:rPr>
            <w:webHidden/>
          </w:rPr>
          <w:fldChar w:fldCharType="separate"/>
        </w:r>
        <w:r w:rsidR="00297E4F">
          <w:rPr>
            <w:webHidden/>
          </w:rPr>
          <w:t>21</w:t>
        </w:r>
        <w:r w:rsidR="00535146">
          <w:rPr>
            <w:webHidden/>
          </w:rPr>
          <w:fldChar w:fldCharType="end"/>
        </w:r>
      </w:hyperlink>
    </w:p>
    <w:p w14:paraId="79094A47" w14:textId="39BB9B31" w:rsidR="00535146" w:rsidRDefault="00991BE8">
      <w:pPr>
        <w:pStyle w:val="1f0"/>
        <w:tabs>
          <w:tab w:val="left" w:pos="1100"/>
        </w:tabs>
        <w:rPr>
          <w:rFonts w:asciiTheme="minorHAnsi" w:eastAsiaTheme="minorEastAsia" w:hAnsiTheme="minorHAnsi" w:cstheme="minorBidi"/>
          <w:kern w:val="0"/>
          <w:sz w:val="22"/>
          <w:szCs w:val="22"/>
          <w:lang w:eastAsia="ru-RU"/>
        </w:rPr>
      </w:pPr>
      <w:hyperlink w:anchor="_Toc169612983" w:history="1">
        <w:r w:rsidR="00535146" w:rsidRPr="00DB7858">
          <w:rPr>
            <w:rStyle w:val="af9"/>
          </w:rPr>
          <w:t>2.1.2.6.</w:t>
        </w:r>
        <w:r w:rsidR="00535146">
          <w:rPr>
            <w:rFonts w:asciiTheme="minorHAnsi" w:eastAsiaTheme="minorEastAsia" w:hAnsiTheme="minorHAnsi" w:cstheme="minorBidi"/>
            <w:kern w:val="0"/>
            <w:sz w:val="22"/>
            <w:szCs w:val="22"/>
            <w:lang w:eastAsia="ru-RU"/>
          </w:rPr>
          <w:tab/>
        </w:r>
        <w:r w:rsidR="00535146" w:rsidRPr="00DB7858">
          <w:rPr>
            <w:rStyle w:val="af9"/>
          </w:rPr>
          <w:t>Животный мир</w:t>
        </w:r>
        <w:r w:rsidR="00535146">
          <w:rPr>
            <w:webHidden/>
          </w:rPr>
          <w:tab/>
        </w:r>
        <w:r w:rsidR="00535146">
          <w:rPr>
            <w:webHidden/>
          </w:rPr>
          <w:fldChar w:fldCharType="begin"/>
        </w:r>
        <w:r w:rsidR="00535146">
          <w:rPr>
            <w:webHidden/>
          </w:rPr>
          <w:instrText xml:space="preserve"> PAGEREF _Toc169612983 \h </w:instrText>
        </w:r>
        <w:r w:rsidR="00535146">
          <w:rPr>
            <w:webHidden/>
          </w:rPr>
        </w:r>
        <w:r w:rsidR="00535146">
          <w:rPr>
            <w:webHidden/>
          </w:rPr>
          <w:fldChar w:fldCharType="separate"/>
        </w:r>
        <w:r w:rsidR="00297E4F">
          <w:rPr>
            <w:webHidden/>
          </w:rPr>
          <w:t>27</w:t>
        </w:r>
        <w:r w:rsidR="00535146">
          <w:rPr>
            <w:webHidden/>
          </w:rPr>
          <w:fldChar w:fldCharType="end"/>
        </w:r>
      </w:hyperlink>
    </w:p>
    <w:p w14:paraId="747390EF" w14:textId="39E8FDB8" w:rsidR="00535146" w:rsidRDefault="00991BE8">
      <w:pPr>
        <w:pStyle w:val="1f0"/>
        <w:rPr>
          <w:rFonts w:asciiTheme="minorHAnsi" w:eastAsiaTheme="minorEastAsia" w:hAnsiTheme="minorHAnsi" w:cstheme="minorBidi"/>
          <w:kern w:val="0"/>
          <w:sz w:val="22"/>
          <w:szCs w:val="22"/>
          <w:lang w:eastAsia="ru-RU"/>
        </w:rPr>
      </w:pPr>
      <w:hyperlink w:anchor="_Toc169612984" w:history="1">
        <w:r w:rsidR="00535146" w:rsidRPr="00DB7858">
          <w:rPr>
            <w:rStyle w:val="af9"/>
          </w:rPr>
          <w:t>2.1.3. Особо охраняемые природные территории</w:t>
        </w:r>
        <w:r w:rsidR="00535146">
          <w:rPr>
            <w:webHidden/>
          </w:rPr>
          <w:tab/>
        </w:r>
        <w:r w:rsidR="00535146">
          <w:rPr>
            <w:webHidden/>
          </w:rPr>
          <w:fldChar w:fldCharType="begin"/>
        </w:r>
        <w:r w:rsidR="00535146">
          <w:rPr>
            <w:webHidden/>
          </w:rPr>
          <w:instrText xml:space="preserve"> PAGEREF _Toc169612984 \h </w:instrText>
        </w:r>
        <w:r w:rsidR="00535146">
          <w:rPr>
            <w:webHidden/>
          </w:rPr>
        </w:r>
        <w:r w:rsidR="00535146">
          <w:rPr>
            <w:webHidden/>
          </w:rPr>
          <w:fldChar w:fldCharType="separate"/>
        </w:r>
        <w:r w:rsidR="00297E4F">
          <w:rPr>
            <w:webHidden/>
          </w:rPr>
          <w:t>29</w:t>
        </w:r>
        <w:r w:rsidR="00535146">
          <w:rPr>
            <w:webHidden/>
          </w:rPr>
          <w:fldChar w:fldCharType="end"/>
        </w:r>
      </w:hyperlink>
    </w:p>
    <w:p w14:paraId="108C0681" w14:textId="4C4D8522" w:rsidR="00535146" w:rsidRDefault="00991BE8">
      <w:pPr>
        <w:pStyle w:val="1f0"/>
        <w:rPr>
          <w:rFonts w:asciiTheme="minorHAnsi" w:eastAsiaTheme="minorEastAsia" w:hAnsiTheme="minorHAnsi" w:cstheme="minorBidi"/>
          <w:kern w:val="0"/>
          <w:sz w:val="22"/>
          <w:szCs w:val="22"/>
          <w:lang w:eastAsia="ru-RU"/>
        </w:rPr>
      </w:pPr>
      <w:hyperlink w:anchor="_Toc169612985" w:history="1">
        <w:r w:rsidR="00535146" w:rsidRPr="00DB7858">
          <w:rPr>
            <w:rStyle w:val="af9"/>
            <w:bCs/>
          </w:rPr>
          <w:t>2.1.4. Объекты культурного наследия</w:t>
        </w:r>
        <w:r w:rsidR="00535146">
          <w:rPr>
            <w:webHidden/>
          </w:rPr>
          <w:tab/>
        </w:r>
        <w:r w:rsidR="00535146">
          <w:rPr>
            <w:webHidden/>
          </w:rPr>
          <w:fldChar w:fldCharType="begin"/>
        </w:r>
        <w:r w:rsidR="00535146">
          <w:rPr>
            <w:webHidden/>
          </w:rPr>
          <w:instrText xml:space="preserve"> PAGEREF _Toc169612985 \h </w:instrText>
        </w:r>
        <w:r w:rsidR="00535146">
          <w:rPr>
            <w:webHidden/>
          </w:rPr>
        </w:r>
        <w:r w:rsidR="00535146">
          <w:rPr>
            <w:webHidden/>
          </w:rPr>
          <w:fldChar w:fldCharType="separate"/>
        </w:r>
        <w:r w:rsidR="00297E4F">
          <w:rPr>
            <w:webHidden/>
          </w:rPr>
          <w:t>29</w:t>
        </w:r>
        <w:r w:rsidR="00535146">
          <w:rPr>
            <w:webHidden/>
          </w:rPr>
          <w:fldChar w:fldCharType="end"/>
        </w:r>
      </w:hyperlink>
    </w:p>
    <w:p w14:paraId="66E24912" w14:textId="7D80A097" w:rsidR="00535146" w:rsidRDefault="00991BE8">
      <w:pPr>
        <w:pStyle w:val="1f0"/>
        <w:rPr>
          <w:rFonts w:asciiTheme="minorHAnsi" w:eastAsiaTheme="minorEastAsia" w:hAnsiTheme="minorHAnsi" w:cstheme="minorBidi"/>
          <w:kern w:val="0"/>
          <w:sz w:val="22"/>
          <w:szCs w:val="22"/>
          <w:lang w:eastAsia="ru-RU"/>
        </w:rPr>
      </w:pPr>
      <w:hyperlink w:anchor="_Toc169612986" w:history="1">
        <w:r w:rsidR="00535146" w:rsidRPr="00DB7858">
          <w:rPr>
            <w:rStyle w:val="af9"/>
            <w:bCs/>
          </w:rPr>
          <w:t>2.1.4.1 Предложения мероприятий по охране и использованию объектов культурного наследия</w:t>
        </w:r>
        <w:r w:rsidR="00535146">
          <w:rPr>
            <w:webHidden/>
          </w:rPr>
          <w:tab/>
        </w:r>
        <w:r w:rsidR="00535146">
          <w:rPr>
            <w:webHidden/>
          </w:rPr>
          <w:fldChar w:fldCharType="begin"/>
        </w:r>
        <w:r w:rsidR="00535146">
          <w:rPr>
            <w:webHidden/>
          </w:rPr>
          <w:instrText xml:space="preserve"> PAGEREF _Toc169612986 \h </w:instrText>
        </w:r>
        <w:r w:rsidR="00535146">
          <w:rPr>
            <w:webHidden/>
          </w:rPr>
        </w:r>
        <w:r w:rsidR="00535146">
          <w:rPr>
            <w:webHidden/>
          </w:rPr>
          <w:fldChar w:fldCharType="separate"/>
        </w:r>
        <w:r w:rsidR="00297E4F">
          <w:rPr>
            <w:webHidden/>
          </w:rPr>
          <w:t>32</w:t>
        </w:r>
        <w:r w:rsidR="00535146">
          <w:rPr>
            <w:webHidden/>
          </w:rPr>
          <w:fldChar w:fldCharType="end"/>
        </w:r>
      </w:hyperlink>
    </w:p>
    <w:p w14:paraId="121A18F3" w14:textId="0CE1E3A0" w:rsidR="00535146" w:rsidRDefault="00991BE8">
      <w:pPr>
        <w:pStyle w:val="1f0"/>
        <w:rPr>
          <w:rFonts w:asciiTheme="minorHAnsi" w:eastAsiaTheme="minorEastAsia" w:hAnsiTheme="minorHAnsi" w:cstheme="minorBidi"/>
          <w:kern w:val="0"/>
          <w:sz w:val="22"/>
          <w:szCs w:val="22"/>
          <w:lang w:eastAsia="ru-RU"/>
        </w:rPr>
      </w:pPr>
      <w:hyperlink w:anchor="_Toc169612987" w:history="1">
        <w:r w:rsidR="00535146" w:rsidRPr="00DB7858">
          <w:rPr>
            <w:rStyle w:val="af9"/>
            <w:bCs/>
          </w:rPr>
          <w:t>2.1.5 Комплексная оценка и информация об основных проблемах развития территории</w:t>
        </w:r>
        <w:r w:rsidR="00535146">
          <w:rPr>
            <w:webHidden/>
          </w:rPr>
          <w:tab/>
        </w:r>
        <w:r w:rsidR="00535146">
          <w:rPr>
            <w:webHidden/>
          </w:rPr>
          <w:fldChar w:fldCharType="begin"/>
        </w:r>
        <w:r w:rsidR="00535146">
          <w:rPr>
            <w:webHidden/>
          </w:rPr>
          <w:instrText xml:space="preserve"> PAGEREF _Toc169612987 \h </w:instrText>
        </w:r>
        <w:r w:rsidR="00535146">
          <w:rPr>
            <w:webHidden/>
          </w:rPr>
        </w:r>
        <w:r w:rsidR="00535146">
          <w:rPr>
            <w:webHidden/>
          </w:rPr>
          <w:fldChar w:fldCharType="separate"/>
        </w:r>
        <w:r w:rsidR="00297E4F">
          <w:rPr>
            <w:webHidden/>
          </w:rPr>
          <w:t>34</w:t>
        </w:r>
        <w:r w:rsidR="00535146">
          <w:rPr>
            <w:webHidden/>
          </w:rPr>
          <w:fldChar w:fldCharType="end"/>
        </w:r>
      </w:hyperlink>
    </w:p>
    <w:p w14:paraId="0E3BDADA" w14:textId="38246239" w:rsidR="00535146" w:rsidRDefault="00991BE8">
      <w:pPr>
        <w:pStyle w:val="1f0"/>
        <w:rPr>
          <w:rFonts w:asciiTheme="minorHAnsi" w:eastAsiaTheme="minorEastAsia" w:hAnsiTheme="minorHAnsi" w:cstheme="minorBidi"/>
          <w:kern w:val="0"/>
          <w:sz w:val="22"/>
          <w:szCs w:val="22"/>
          <w:lang w:eastAsia="ru-RU"/>
        </w:rPr>
      </w:pPr>
      <w:hyperlink w:anchor="_Toc169612988" w:history="1">
        <w:r w:rsidR="00535146" w:rsidRPr="00DB7858">
          <w:rPr>
            <w:rStyle w:val="af9"/>
            <w:b/>
          </w:rPr>
          <w:t>2.1.5.1 Местоположение муниципального района в региональной системе расселения</w:t>
        </w:r>
        <w:r w:rsidR="00535146">
          <w:rPr>
            <w:webHidden/>
          </w:rPr>
          <w:tab/>
        </w:r>
        <w:r w:rsidR="00535146">
          <w:rPr>
            <w:webHidden/>
          </w:rPr>
          <w:fldChar w:fldCharType="begin"/>
        </w:r>
        <w:r w:rsidR="00535146">
          <w:rPr>
            <w:webHidden/>
          </w:rPr>
          <w:instrText xml:space="preserve"> PAGEREF _Toc169612988 \h </w:instrText>
        </w:r>
        <w:r w:rsidR="00535146">
          <w:rPr>
            <w:webHidden/>
          </w:rPr>
        </w:r>
        <w:r w:rsidR="00535146">
          <w:rPr>
            <w:webHidden/>
          </w:rPr>
          <w:fldChar w:fldCharType="separate"/>
        </w:r>
        <w:r w:rsidR="00297E4F">
          <w:rPr>
            <w:webHidden/>
          </w:rPr>
          <w:t>34</w:t>
        </w:r>
        <w:r w:rsidR="00535146">
          <w:rPr>
            <w:webHidden/>
          </w:rPr>
          <w:fldChar w:fldCharType="end"/>
        </w:r>
      </w:hyperlink>
    </w:p>
    <w:p w14:paraId="294795FE" w14:textId="6B3E6FEC" w:rsidR="00535146" w:rsidRDefault="00991BE8">
      <w:pPr>
        <w:pStyle w:val="1f0"/>
        <w:rPr>
          <w:rFonts w:asciiTheme="minorHAnsi" w:eastAsiaTheme="minorEastAsia" w:hAnsiTheme="minorHAnsi" w:cstheme="minorBidi"/>
          <w:kern w:val="0"/>
          <w:sz w:val="22"/>
          <w:szCs w:val="22"/>
          <w:lang w:eastAsia="ru-RU"/>
        </w:rPr>
      </w:pPr>
      <w:hyperlink w:anchor="_Toc169612989" w:history="1">
        <w:r w:rsidR="00535146" w:rsidRPr="00DB7858">
          <w:rPr>
            <w:rStyle w:val="af9"/>
            <w:bCs/>
          </w:rPr>
          <w:t>2.1.5.1 Планировочная структура территории</w:t>
        </w:r>
        <w:r w:rsidR="00535146">
          <w:rPr>
            <w:webHidden/>
          </w:rPr>
          <w:tab/>
        </w:r>
        <w:r w:rsidR="00535146">
          <w:rPr>
            <w:webHidden/>
          </w:rPr>
          <w:fldChar w:fldCharType="begin"/>
        </w:r>
        <w:r w:rsidR="00535146">
          <w:rPr>
            <w:webHidden/>
          </w:rPr>
          <w:instrText xml:space="preserve"> PAGEREF _Toc169612989 \h </w:instrText>
        </w:r>
        <w:r w:rsidR="00535146">
          <w:rPr>
            <w:webHidden/>
          </w:rPr>
        </w:r>
        <w:r w:rsidR="00535146">
          <w:rPr>
            <w:webHidden/>
          </w:rPr>
          <w:fldChar w:fldCharType="separate"/>
        </w:r>
        <w:r w:rsidR="00297E4F">
          <w:rPr>
            <w:webHidden/>
          </w:rPr>
          <w:t>35</w:t>
        </w:r>
        <w:r w:rsidR="00535146">
          <w:rPr>
            <w:webHidden/>
          </w:rPr>
          <w:fldChar w:fldCharType="end"/>
        </w:r>
      </w:hyperlink>
    </w:p>
    <w:p w14:paraId="3A51FEFA" w14:textId="4D501BD5" w:rsidR="00535146" w:rsidRDefault="00991BE8">
      <w:pPr>
        <w:pStyle w:val="1f0"/>
        <w:rPr>
          <w:rFonts w:asciiTheme="minorHAnsi" w:eastAsiaTheme="minorEastAsia" w:hAnsiTheme="minorHAnsi" w:cstheme="minorBidi"/>
          <w:kern w:val="0"/>
          <w:sz w:val="22"/>
          <w:szCs w:val="22"/>
          <w:lang w:eastAsia="ru-RU"/>
        </w:rPr>
      </w:pPr>
      <w:hyperlink w:anchor="_Toc169612990" w:history="1">
        <w:r w:rsidR="00535146" w:rsidRPr="00DB7858">
          <w:rPr>
            <w:rStyle w:val="af9"/>
            <w:bCs/>
          </w:rPr>
          <w:t>2.1.5.2 Население и трудовые ресурсы</w:t>
        </w:r>
        <w:r w:rsidR="00535146">
          <w:rPr>
            <w:webHidden/>
          </w:rPr>
          <w:tab/>
        </w:r>
        <w:r w:rsidR="00535146">
          <w:rPr>
            <w:webHidden/>
          </w:rPr>
          <w:fldChar w:fldCharType="begin"/>
        </w:r>
        <w:r w:rsidR="00535146">
          <w:rPr>
            <w:webHidden/>
          </w:rPr>
          <w:instrText xml:space="preserve"> PAGEREF _Toc169612990 \h </w:instrText>
        </w:r>
        <w:r w:rsidR="00535146">
          <w:rPr>
            <w:webHidden/>
          </w:rPr>
        </w:r>
        <w:r w:rsidR="00535146">
          <w:rPr>
            <w:webHidden/>
          </w:rPr>
          <w:fldChar w:fldCharType="separate"/>
        </w:r>
        <w:r w:rsidR="00297E4F">
          <w:rPr>
            <w:webHidden/>
          </w:rPr>
          <w:t>36</w:t>
        </w:r>
        <w:r w:rsidR="00535146">
          <w:rPr>
            <w:webHidden/>
          </w:rPr>
          <w:fldChar w:fldCharType="end"/>
        </w:r>
      </w:hyperlink>
    </w:p>
    <w:p w14:paraId="76AF7E28" w14:textId="56A1D519" w:rsidR="00535146" w:rsidRDefault="00991BE8">
      <w:pPr>
        <w:pStyle w:val="1f0"/>
        <w:rPr>
          <w:rFonts w:asciiTheme="minorHAnsi" w:eastAsiaTheme="minorEastAsia" w:hAnsiTheme="minorHAnsi" w:cstheme="minorBidi"/>
          <w:kern w:val="0"/>
          <w:sz w:val="22"/>
          <w:szCs w:val="22"/>
          <w:lang w:eastAsia="ru-RU"/>
        </w:rPr>
      </w:pPr>
      <w:hyperlink w:anchor="_Toc169612991" w:history="1">
        <w:r w:rsidR="00535146" w:rsidRPr="00DB7858">
          <w:rPr>
            <w:rStyle w:val="af9"/>
            <w:bCs/>
          </w:rPr>
          <w:t>2.1.5.3 Анализ развития основных отраслей экономики</w:t>
        </w:r>
        <w:r w:rsidR="00535146">
          <w:rPr>
            <w:webHidden/>
          </w:rPr>
          <w:tab/>
        </w:r>
        <w:r w:rsidR="00535146">
          <w:rPr>
            <w:webHidden/>
          </w:rPr>
          <w:fldChar w:fldCharType="begin"/>
        </w:r>
        <w:r w:rsidR="00535146">
          <w:rPr>
            <w:webHidden/>
          </w:rPr>
          <w:instrText xml:space="preserve"> PAGEREF _Toc169612991 \h </w:instrText>
        </w:r>
        <w:r w:rsidR="00535146">
          <w:rPr>
            <w:webHidden/>
          </w:rPr>
        </w:r>
        <w:r w:rsidR="00535146">
          <w:rPr>
            <w:webHidden/>
          </w:rPr>
          <w:fldChar w:fldCharType="separate"/>
        </w:r>
        <w:r w:rsidR="00297E4F">
          <w:rPr>
            <w:webHidden/>
          </w:rPr>
          <w:t>38</w:t>
        </w:r>
        <w:r w:rsidR="00535146">
          <w:rPr>
            <w:webHidden/>
          </w:rPr>
          <w:fldChar w:fldCharType="end"/>
        </w:r>
      </w:hyperlink>
    </w:p>
    <w:p w14:paraId="4587AD5B" w14:textId="0DFBEF61" w:rsidR="00535146" w:rsidRDefault="00991BE8">
      <w:pPr>
        <w:pStyle w:val="1f0"/>
        <w:rPr>
          <w:rFonts w:asciiTheme="minorHAnsi" w:eastAsiaTheme="minorEastAsia" w:hAnsiTheme="minorHAnsi" w:cstheme="minorBidi"/>
          <w:kern w:val="0"/>
          <w:sz w:val="22"/>
          <w:szCs w:val="22"/>
          <w:lang w:eastAsia="ru-RU"/>
        </w:rPr>
      </w:pPr>
      <w:hyperlink w:anchor="_Toc169612992" w:history="1">
        <w:r w:rsidR="00535146" w:rsidRPr="00DB7858">
          <w:rPr>
            <w:rStyle w:val="af9"/>
            <w:bCs/>
          </w:rPr>
          <w:t>2.1.5.4 Жилищный фонд и жилищное строительство</w:t>
        </w:r>
        <w:r w:rsidR="00535146">
          <w:rPr>
            <w:webHidden/>
          </w:rPr>
          <w:tab/>
        </w:r>
        <w:r w:rsidR="00535146">
          <w:rPr>
            <w:webHidden/>
          </w:rPr>
          <w:fldChar w:fldCharType="begin"/>
        </w:r>
        <w:r w:rsidR="00535146">
          <w:rPr>
            <w:webHidden/>
          </w:rPr>
          <w:instrText xml:space="preserve"> PAGEREF _Toc169612992 \h </w:instrText>
        </w:r>
        <w:r w:rsidR="00535146">
          <w:rPr>
            <w:webHidden/>
          </w:rPr>
        </w:r>
        <w:r w:rsidR="00535146">
          <w:rPr>
            <w:webHidden/>
          </w:rPr>
          <w:fldChar w:fldCharType="separate"/>
        </w:r>
        <w:r w:rsidR="00297E4F">
          <w:rPr>
            <w:webHidden/>
          </w:rPr>
          <w:t>41</w:t>
        </w:r>
        <w:r w:rsidR="00535146">
          <w:rPr>
            <w:webHidden/>
          </w:rPr>
          <w:fldChar w:fldCharType="end"/>
        </w:r>
      </w:hyperlink>
    </w:p>
    <w:p w14:paraId="01125A66" w14:textId="11787E89" w:rsidR="00535146" w:rsidRDefault="00991BE8">
      <w:pPr>
        <w:pStyle w:val="1f0"/>
        <w:rPr>
          <w:rFonts w:asciiTheme="minorHAnsi" w:eastAsiaTheme="minorEastAsia" w:hAnsiTheme="minorHAnsi" w:cstheme="minorBidi"/>
          <w:kern w:val="0"/>
          <w:sz w:val="22"/>
          <w:szCs w:val="22"/>
          <w:lang w:eastAsia="ru-RU"/>
        </w:rPr>
      </w:pPr>
      <w:hyperlink w:anchor="_Toc169612993" w:history="1">
        <w:r w:rsidR="00535146" w:rsidRPr="00DB7858">
          <w:rPr>
            <w:rStyle w:val="af9"/>
            <w:bCs/>
          </w:rPr>
          <w:t>2.1.5.5 Современное состояние социальной инфраструктуры</w:t>
        </w:r>
        <w:r w:rsidR="00535146">
          <w:rPr>
            <w:webHidden/>
          </w:rPr>
          <w:tab/>
        </w:r>
        <w:r w:rsidR="00535146">
          <w:rPr>
            <w:webHidden/>
          </w:rPr>
          <w:fldChar w:fldCharType="begin"/>
        </w:r>
        <w:r w:rsidR="00535146">
          <w:rPr>
            <w:webHidden/>
          </w:rPr>
          <w:instrText xml:space="preserve"> PAGEREF _Toc169612993 \h </w:instrText>
        </w:r>
        <w:r w:rsidR="00535146">
          <w:rPr>
            <w:webHidden/>
          </w:rPr>
        </w:r>
        <w:r w:rsidR="00535146">
          <w:rPr>
            <w:webHidden/>
          </w:rPr>
          <w:fldChar w:fldCharType="separate"/>
        </w:r>
        <w:r w:rsidR="00297E4F">
          <w:rPr>
            <w:webHidden/>
          </w:rPr>
          <w:t>41</w:t>
        </w:r>
        <w:r w:rsidR="00535146">
          <w:rPr>
            <w:webHidden/>
          </w:rPr>
          <w:fldChar w:fldCharType="end"/>
        </w:r>
      </w:hyperlink>
    </w:p>
    <w:p w14:paraId="3822A278" w14:textId="0846A523" w:rsidR="00535146" w:rsidRDefault="00991BE8">
      <w:pPr>
        <w:pStyle w:val="1f0"/>
        <w:rPr>
          <w:rFonts w:asciiTheme="minorHAnsi" w:eastAsiaTheme="minorEastAsia" w:hAnsiTheme="minorHAnsi" w:cstheme="minorBidi"/>
          <w:kern w:val="0"/>
          <w:sz w:val="22"/>
          <w:szCs w:val="22"/>
          <w:lang w:eastAsia="ru-RU"/>
        </w:rPr>
      </w:pPr>
      <w:hyperlink w:anchor="_Toc169612994" w:history="1">
        <w:r w:rsidR="00535146" w:rsidRPr="00DB7858">
          <w:rPr>
            <w:rStyle w:val="af9"/>
            <w:bCs/>
          </w:rPr>
          <w:t>2.1.5.6 Современное состояние транспортной инфраструктуры</w:t>
        </w:r>
        <w:r w:rsidR="00535146">
          <w:rPr>
            <w:webHidden/>
          </w:rPr>
          <w:tab/>
        </w:r>
        <w:r w:rsidR="00535146">
          <w:rPr>
            <w:webHidden/>
          </w:rPr>
          <w:fldChar w:fldCharType="begin"/>
        </w:r>
        <w:r w:rsidR="00535146">
          <w:rPr>
            <w:webHidden/>
          </w:rPr>
          <w:instrText xml:space="preserve"> PAGEREF _Toc169612994 \h </w:instrText>
        </w:r>
        <w:r w:rsidR="00535146">
          <w:rPr>
            <w:webHidden/>
          </w:rPr>
        </w:r>
        <w:r w:rsidR="00535146">
          <w:rPr>
            <w:webHidden/>
          </w:rPr>
          <w:fldChar w:fldCharType="separate"/>
        </w:r>
        <w:r w:rsidR="00297E4F">
          <w:rPr>
            <w:webHidden/>
          </w:rPr>
          <w:t>42</w:t>
        </w:r>
        <w:r w:rsidR="00535146">
          <w:rPr>
            <w:webHidden/>
          </w:rPr>
          <w:fldChar w:fldCharType="end"/>
        </w:r>
      </w:hyperlink>
    </w:p>
    <w:p w14:paraId="23BF9DE7" w14:textId="20DBCC47" w:rsidR="00535146" w:rsidRDefault="00991BE8">
      <w:pPr>
        <w:pStyle w:val="1f0"/>
        <w:rPr>
          <w:rFonts w:asciiTheme="minorHAnsi" w:eastAsiaTheme="minorEastAsia" w:hAnsiTheme="minorHAnsi" w:cstheme="minorBidi"/>
          <w:kern w:val="0"/>
          <w:sz w:val="22"/>
          <w:szCs w:val="22"/>
          <w:lang w:eastAsia="ru-RU"/>
        </w:rPr>
      </w:pPr>
      <w:hyperlink w:anchor="_Toc169612995" w:history="1">
        <w:r w:rsidR="00535146" w:rsidRPr="00DB7858">
          <w:rPr>
            <w:rStyle w:val="af9"/>
            <w:bCs/>
          </w:rPr>
          <w:t>2.1.5.7 Современное состояние инженерной инфраструктуры</w:t>
        </w:r>
        <w:r w:rsidR="00535146">
          <w:rPr>
            <w:webHidden/>
          </w:rPr>
          <w:tab/>
        </w:r>
        <w:r w:rsidR="00535146">
          <w:rPr>
            <w:webHidden/>
          </w:rPr>
          <w:fldChar w:fldCharType="begin"/>
        </w:r>
        <w:r w:rsidR="00535146">
          <w:rPr>
            <w:webHidden/>
          </w:rPr>
          <w:instrText xml:space="preserve"> PAGEREF _Toc169612995 \h </w:instrText>
        </w:r>
        <w:r w:rsidR="00535146">
          <w:rPr>
            <w:webHidden/>
          </w:rPr>
        </w:r>
        <w:r w:rsidR="00535146">
          <w:rPr>
            <w:webHidden/>
          </w:rPr>
          <w:fldChar w:fldCharType="separate"/>
        </w:r>
        <w:r w:rsidR="00297E4F">
          <w:rPr>
            <w:webHidden/>
          </w:rPr>
          <w:t>43</w:t>
        </w:r>
        <w:r w:rsidR="00535146">
          <w:rPr>
            <w:webHidden/>
          </w:rPr>
          <w:fldChar w:fldCharType="end"/>
        </w:r>
      </w:hyperlink>
    </w:p>
    <w:p w14:paraId="091970BA" w14:textId="1C05AEB4" w:rsidR="00535146" w:rsidRDefault="00991BE8">
      <w:pPr>
        <w:pStyle w:val="1f0"/>
        <w:rPr>
          <w:rFonts w:asciiTheme="minorHAnsi" w:eastAsiaTheme="minorEastAsia" w:hAnsiTheme="minorHAnsi" w:cstheme="minorBidi"/>
          <w:kern w:val="0"/>
          <w:sz w:val="22"/>
          <w:szCs w:val="22"/>
          <w:lang w:eastAsia="ru-RU"/>
        </w:rPr>
      </w:pPr>
      <w:hyperlink w:anchor="_Toc169612996" w:history="1">
        <w:r w:rsidR="00535146" w:rsidRPr="00DB7858">
          <w:rPr>
            <w:rStyle w:val="af9"/>
            <w:bCs/>
          </w:rPr>
          <w:t>2.1.5.8 Существующий баланс территории</w:t>
        </w:r>
        <w:r w:rsidR="00535146">
          <w:rPr>
            <w:webHidden/>
          </w:rPr>
          <w:tab/>
        </w:r>
        <w:r w:rsidR="00535146">
          <w:rPr>
            <w:webHidden/>
          </w:rPr>
          <w:fldChar w:fldCharType="begin"/>
        </w:r>
        <w:r w:rsidR="00535146">
          <w:rPr>
            <w:webHidden/>
          </w:rPr>
          <w:instrText xml:space="preserve"> PAGEREF _Toc169612996 \h </w:instrText>
        </w:r>
        <w:r w:rsidR="00535146">
          <w:rPr>
            <w:webHidden/>
          </w:rPr>
        </w:r>
        <w:r w:rsidR="00535146">
          <w:rPr>
            <w:webHidden/>
          </w:rPr>
          <w:fldChar w:fldCharType="separate"/>
        </w:r>
        <w:r w:rsidR="00297E4F">
          <w:rPr>
            <w:webHidden/>
          </w:rPr>
          <w:t>45</w:t>
        </w:r>
        <w:r w:rsidR="00535146">
          <w:rPr>
            <w:webHidden/>
          </w:rPr>
          <w:fldChar w:fldCharType="end"/>
        </w:r>
      </w:hyperlink>
    </w:p>
    <w:p w14:paraId="30063FD3" w14:textId="5B705456" w:rsidR="00535146" w:rsidRDefault="00991BE8">
      <w:pPr>
        <w:pStyle w:val="1f0"/>
        <w:rPr>
          <w:rFonts w:asciiTheme="minorHAnsi" w:eastAsiaTheme="minorEastAsia" w:hAnsiTheme="minorHAnsi" w:cstheme="minorBidi"/>
          <w:kern w:val="0"/>
          <w:sz w:val="22"/>
          <w:szCs w:val="22"/>
          <w:lang w:eastAsia="ru-RU"/>
        </w:rPr>
      </w:pPr>
      <w:hyperlink w:anchor="_Toc169612997" w:history="1">
        <w:r w:rsidR="00535146" w:rsidRPr="00DB7858">
          <w:rPr>
            <w:rStyle w:val="af9"/>
            <w:bCs/>
          </w:rPr>
          <w:t>2.2. Пространственно-планировочная организация территории сельского поселения</w:t>
        </w:r>
        <w:r w:rsidR="00535146">
          <w:rPr>
            <w:webHidden/>
          </w:rPr>
          <w:tab/>
        </w:r>
        <w:r w:rsidR="00535146">
          <w:rPr>
            <w:webHidden/>
          </w:rPr>
          <w:fldChar w:fldCharType="begin"/>
        </w:r>
        <w:r w:rsidR="00535146">
          <w:rPr>
            <w:webHidden/>
          </w:rPr>
          <w:instrText xml:space="preserve"> PAGEREF _Toc169612997 \h </w:instrText>
        </w:r>
        <w:r w:rsidR="00535146">
          <w:rPr>
            <w:webHidden/>
          </w:rPr>
        </w:r>
        <w:r w:rsidR="00535146">
          <w:rPr>
            <w:webHidden/>
          </w:rPr>
          <w:fldChar w:fldCharType="separate"/>
        </w:r>
        <w:r w:rsidR="00297E4F">
          <w:rPr>
            <w:webHidden/>
          </w:rPr>
          <w:t>46</w:t>
        </w:r>
        <w:r w:rsidR="00535146">
          <w:rPr>
            <w:webHidden/>
          </w:rPr>
          <w:fldChar w:fldCharType="end"/>
        </w:r>
      </w:hyperlink>
    </w:p>
    <w:p w14:paraId="7ACB5A97" w14:textId="1B3ED02C" w:rsidR="00535146" w:rsidRDefault="00991BE8">
      <w:pPr>
        <w:pStyle w:val="1f0"/>
        <w:rPr>
          <w:rFonts w:asciiTheme="minorHAnsi" w:eastAsiaTheme="minorEastAsia" w:hAnsiTheme="minorHAnsi" w:cstheme="minorBidi"/>
          <w:kern w:val="0"/>
          <w:sz w:val="22"/>
          <w:szCs w:val="22"/>
          <w:lang w:eastAsia="ru-RU"/>
        </w:rPr>
      </w:pPr>
      <w:hyperlink w:anchor="_Toc169612998" w:history="1">
        <w:r w:rsidR="00535146" w:rsidRPr="00DB7858">
          <w:rPr>
            <w:rStyle w:val="af9"/>
            <w:bCs/>
          </w:rPr>
          <w:t>2.2.1 Архитектурно - планировочная организация территории</w:t>
        </w:r>
        <w:r w:rsidR="00535146">
          <w:rPr>
            <w:webHidden/>
          </w:rPr>
          <w:tab/>
        </w:r>
        <w:r w:rsidR="00535146">
          <w:rPr>
            <w:webHidden/>
          </w:rPr>
          <w:fldChar w:fldCharType="begin"/>
        </w:r>
        <w:r w:rsidR="00535146">
          <w:rPr>
            <w:webHidden/>
          </w:rPr>
          <w:instrText xml:space="preserve"> PAGEREF _Toc169612998 \h </w:instrText>
        </w:r>
        <w:r w:rsidR="00535146">
          <w:rPr>
            <w:webHidden/>
          </w:rPr>
        </w:r>
        <w:r w:rsidR="00535146">
          <w:rPr>
            <w:webHidden/>
          </w:rPr>
          <w:fldChar w:fldCharType="separate"/>
        </w:r>
        <w:r w:rsidR="00297E4F">
          <w:rPr>
            <w:webHidden/>
          </w:rPr>
          <w:t>46</w:t>
        </w:r>
        <w:r w:rsidR="00535146">
          <w:rPr>
            <w:webHidden/>
          </w:rPr>
          <w:fldChar w:fldCharType="end"/>
        </w:r>
      </w:hyperlink>
    </w:p>
    <w:p w14:paraId="665F43FF" w14:textId="7BD968FC" w:rsidR="00535146" w:rsidRDefault="00991BE8">
      <w:pPr>
        <w:pStyle w:val="1f0"/>
        <w:rPr>
          <w:rFonts w:asciiTheme="minorHAnsi" w:eastAsiaTheme="minorEastAsia" w:hAnsiTheme="minorHAnsi" w:cstheme="minorBidi"/>
          <w:kern w:val="0"/>
          <w:sz w:val="22"/>
          <w:szCs w:val="22"/>
          <w:lang w:eastAsia="ru-RU"/>
        </w:rPr>
      </w:pPr>
      <w:hyperlink w:anchor="_Toc169612999" w:history="1">
        <w:r w:rsidR="00535146" w:rsidRPr="00DB7858">
          <w:rPr>
            <w:rStyle w:val="af9"/>
            <w:bCs/>
          </w:rPr>
          <w:t>2.2.2 Функциональное зонирование</w:t>
        </w:r>
        <w:r w:rsidR="00535146">
          <w:rPr>
            <w:webHidden/>
          </w:rPr>
          <w:tab/>
        </w:r>
        <w:r w:rsidR="00535146">
          <w:rPr>
            <w:webHidden/>
          </w:rPr>
          <w:fldChar w:fldCharType="begin"/>
        </w:r>
        <w:r w:rsidR="00535146">
          <w:rPr>
            <w:webHidden/>
          </w:rPr>
          <w:instrText xml:space="preserve"> PAGEREF _Toc169612999 \h </w:instrText>
        </w:r>
        <w:r w:rsidR="00535146">
          <w:rPr>
            <w:webHidden/>
          </w:rPr>
        </w:r>
        <w:r w:rsidR="00535146">
          <w:rPr>
            <w:webHidden/>
          </w:rPr>
          <w:fldChar w:fldCharType="separate"/>
        </w:r>
        <w:r w:rsidR="00297E4F">
          <w:rPr>
            <w:webHidden/>
          </w:rPr>
          <w:t>49</w:t>
        </w:r>
        <w:r w:rsidR="00535146">
          <w:rPr>
            <w:webHidden/>
          </w:rPr>
          <w:fldChar w:fldCharType="end"/>
        </w:r>
      </w:hyperlink>
    </w:p>
    <w:p w14:paraId="6FC07243" w14:textId="05CF99B7" w:rsidR="00535146" w:rsidRDefault="00991BE8">
      <w:pPr>
        <w:pStyle w:val="1f0"/>
        <w:rPr>
          <w:rFonts w:asciiTheme="minorHAnsi" w:eastAsiaTheme="minorEastAsia" w:hAnsiTheme="minorHAnsi" w:cstheme="minorBidi"/>
          <w:kern w:val="0"/>
          <w:sz w:val="22"/>
          <w:szCs w:val="22"/>
          <w:lang w:eastAsia="ru-RU"/>
        </w:rPr>
      </w:pPr>
      <w:hyperlink w:anchor="_Toc169613000" w:history="1">
        <w:r w:rsidR="00535146" w:rsidRPr="00DB7858">
          <w:rPr>
            <w:rStyle w:val="af9"/>
            <w:bCs/>
          </w:rPr>
          <w:t>2.2.3 Зоны с особыми условиями использования</w:t>
        </w:r>
        <w:r w:rsidR="00535146">
          <w:rPr>
            <w:webHidden/>
          </w:rPr>
          <w:tab/>
        </w:r>
        <w:r w:rsidR="00535146">
          <w:rPr>
            <w:webHidden/>
          </w:rPr>
          <w:fldChar w:fldCharType="begin"/>
        </w:r>
        <w:r w:rsidR="00535146">
          <w:rPr>
            <w:webHidden/>
          </w:rPr>
          <w:instrText xml:space="preserve"> PAGEREF _Toc169613000 \h </w:instrText>
        </w:r>
        <w:r w:rsidR="00535146">
          <w:rPr>
            <w:webHidden/>
          </w:rPr>
        </w:r>
        <w:r w:rsidR="00535146">
          <w:rPr>
            <w:webHidden/>
          </w:rPr>
          <w:fldChar w:fldCharType="separate"/>
        </w:r>
        <w:r w:rsidR="00297E4F">
          <w:rPr>
            <w:webHidden/>
          </w:rPr>
          <w:t>59</w:t>
        </w:r>
        <w:r w:rsidR="00535146">
          <w:rPr>
            <w:webHidden/>
          </w:rPr>
          <w:fldChar w:fldCharType="end"/>
        </w:r>
      </w:hyperlink>
    </w:p>
    <w:p w14:paraId="44EC725F" w14:textId="409AED4D" w:rsidR="00535146" w:rsidRDefault="00991BE8">
      <w:pPr>
        <w:pStyle w:val="1f0"/>
        <w:rPr>
          <w:rFonts w:asciiTheme="minorHAnsi" w:eastAsiaTheme="minorEastAsia" w:hAnsiTheme="minorHAnsi" w:cstheme="minorBidi"/>
          <w:kern w:val="0"/>
          <w:sz w:val="22"/>
          <w:szCs w:val="22"/>
          <w:lang w:eastAsia="ru-RU"/>
        </w:rPr>
      </w:pPr>
      <w:hyperlink w:anchor="_Toc169613001" w:history="1">
        <w:r w:rsidR="00535146" w:rsidRPr="00DB7858">
          <w:rPr>
            <w:rStyle w:val="af9"/>
            <w:bCs/>
          </w:rPr>
          <w:t>2.2.4 Демографический потенциал территории</w:t>
        </w:r>
        <w:r w:rsidR="00535146">
          <w:rPr>
            <w:webHidden/>
          </w:rPr>
          <w:tab/>
        </w:r>
        <w:r w:rsidR="00535146">
          <w:rPr>
            <w:webHidden/>
          </w:rPr>
          <w:fldChar w:fldCharType="begin"/>
        </w:r>
        <w:r w:rsidR="00535146">
          <w:rPr>
            <w:webHidden/>
          </w:rPr>
          <w:instrText xml:space="preserve"> PAGEREF _Toc169613001 \h </w:instrText>
        </w:r>
        <w:r w:rsidR="00535146">
          <w:rPr>
            <w:webHidden/>
          </w:rPr>
        </w:r>
        <w:r w:rsidR="00535146">
          <w:rPr>
            <w:webHidden/>
          </w:rPr>
          <w:fldChar w:fldCharType="separate"/>
        </w:r>
        <w:r w:rsidR="00297E4F">
          <w:rPr>
            <w:webHidden/>
          </w:rPr>
          <w:t>83</w:t>
        </w:r>
        <w:r w:rsidR="00535146">
          <w:rPr>
            <w:webHidden/>
          </w:rPr>
          <w:fldChar w:fldCharType="end"/>
        </w:r>
      </w:hyperlink>
    </w:p>
    <w:p w14:paraId="3DEC6E12" w14:textId="35E61671" w:rsidR="00535146" w:rsidRDefault="00991BE8">
      <w:pPr>
        <w:pStyle w:val="1f0"/>
        <w:rPr>
          <w:rFonts w:asciiTheme="minorHAnsi" w:eastAsiaTheme="minorEastAsia" w:hAnsiTheme="minorHAnsi" w:cstheme="minorBidi"/>
          <w:kern w:val="0"/>
          <w:sz w:val="22"/>
          <w:szCs w:val="22"/>
          <w:lang w:eastAsia="ru-RU"/>
        </w:rPr>
      </w:pPr>
      <w:hyperlink w:anchor="_Toc169613002" w:history="1">
        <w:r w:rsidR="00535146" w:rsidRPr="00DB7858">
          <w:rPr>
            <w:rStyle w:val="af9"/>
            <w:bCs/>
          </w:rPr>
          <w:t>2.2.5 Планируемое социально-экономическое развитие</w:t>
        </w:r>
        <w:r w:rsidR="00535146">
          <w:rPr>
            <w:webHidden/>
          </w:rPr>
          <w:tab/>
        </w:r>
        <w:r w:rsidR="00535146">
          <w:rPr>
            <w:webHidden/>
          </w:rPr>
          <w:fldChar w:fldCharType="begin"/>
        </w:r>
        <w:r w:rsidR="00535146">
          <w:rPr>
            <w:webHidden/>
          </w:rPr>
          <w:instrText xml:space="preserve"> PAGEREF _Toc169613002 \h </w:instrText>
        </w:r>
        <w:r w:rsidR="00535146">
          <w:rPr>
            <w:webHidden/>
          </w:rPr>
        </w:r>
        <w:r w:rsidR="00535146">
          <w:rPr>
            <w:webHidden/>
          </w:rPr>
          <w:fldChar w:fldCharType="separate"/>
        </w:r>
        <w:r w:rsidR="00297E4F">
          <w:rPr>
            <w:webHidden/>
          </w:rPr>
          <w:t>86</w:t>
        </w:r>
        <w:r w:rsidR="00535146">
          <w:rPr>
            <w:webHidden/>
          </w:rPr>
          <w:fldChar w:fldCharType="end"/>
        </w:r>
      </w:hyperlink>
    </w:p>
    <w:p w14:paraId="32476DEC" w14:textId="4303FBF3" w:rsidR="00535146" w:rsidRDefault="00991BE8">
      <w:pPr>
        <w:pStyle w:val="1f0"/>
        <w:rPr>
          <w:rFonts w:asciiTheme="minorHAnsi" w:eastAsiaTheme="minorEastAsia" w:hAnsiTheme="minorHAnsi" w:cstheme="minorBidi"/>
          <w:kern w:val="0"/>
          <w:sz w:val="22"/>
          <w:szCs w:val="22"/>
          <w:lang w:eastAsia="ru-RU"/>
        </w:rPr>
      </w:pPr>
      <w:hyperlink w:anchor="_Toc169613003" w:history="1">
        <w:r w:rsidR="00535146" w:rsidRPr="00DB7858">
          <w:rPr>
            <w:rStyle w:val="af9"/>
            <w:bCs/>
          </w:rPr>
          <w:t>2.2.5.1 Жилищное строительство</w:t>
        </w:r>
        <w:r w:rsidR="00535146">
          <w:rPr>
            <w:webHidden/>
          </w:rPr>
          <w:tab/>
        </w:r>
        <w:r w:rsidR="00535146">
          <w:rPr>
            <w:webHidden/>
          </w:rPr>
          <w:fldChar w:fldCharType="begin"/>
        </w:r>
        <w:r w:rsidR="00535146">
          <w:rPr>
            <w:webHidden/>
          </w:rPr>
          <w:instrText xml:space="preserve"> PAGEREF _Toc169613003 \h </w:instrText>
        </w:r>
        <w:r w:rsidR="00535146">
          <w:rPr>
            <w:webHidden/>
          </w:rPr>
        </w:r>
        <w:r w:rsidR="00535146">
          <w:rPr>
            <w:webHidden/>
          </w:rPr>
          <w:fldChar w:fldCharType="separate"/>
        </w:r>
        <w:r w:rsidR="00297E4F">
          <w:rPr>
            <w:webHidden/>
          </w:rPr>
          <w:t>86</w:t>
        </w:r>
        <w:r w:rsidR="00535146">
          <w:rPr>
            <w:webHidden/>
          </w:rPr>
          <w:fldChar w:fldCharType="end"/>
        </w:r>
      </w:hyperlink>
    </w:p>
    <w:p w14:paraId="7950D837" w14:textId="534CE494" w:rsidR="00535146" w:rsidRDefault="00991BE8">
      <w:pPr>
        <w:pStyle w:val="1f0"/>
        <w:rPr>
          <w:rFonts w:asciiTheme="minorHAnsi" w:eastAsiaTheme="minorEastAsia" w:hAnsiTheme="minorHAnsi" w:cstheme="minorBidi"/>
          <w:kern w:val="0"/>
          <w:sz w:val="22"/>
          <w:szCs w:val="22"/>
          <w:lang w:eastAsia="ru-RU"/>
        </w:rPr>
      </w:pPr>
      <w:hyperlink w:anchor="_Toc169613004" w:history="1">
        <w:r w:rsidR="00535146" w:rsidRPr="00DB7858">
          <w:rPr>
            <w:rStyle w:val="af9"/>
          </w:rPr>
          <w:t>2.2.5.2 Планируемое социально-экономическое развитие</w:t>
        </w:r>
        <w:r w:rsidR="00535146">
          <w:rPr>
            <w:webHidden/>
          </w:rPr>
          <w:tab/>
        </w:r>
        <w:r w:rsidR="00535146">
          <w:rPr>
            <w:webHidden/>
          </w:rPr>
          <w:fldChar w:fldCharType="begin"/>
        </w:r>
        <w:r w:rsidR="00535146">
          <w:rPr>
            <w:webHidden/>
          </w:rPr>
          <w:instrText xml:space="preserve"> PAGEREF _Toc169613004 \h </w:instrText>
        </w:r>
        <w:r w:rsidR="00535146">
          <w:rPr>
            <w:webHidden/>
          </w:rPr>
        </w:r>
        <w:r w:rsidR="00535146">
          <w:rPr>
            <w:webHidden/>
          </w:rPr>
          <w:fldChar w:fldCharType="separate"/>
        </w:r>
        <w:r w:rsidR="00297E4F">
          <w:rPr>
            <w:webHidden/>
          </w:rPr>
          <w:t>87</w:t>
        </w:r>
        <w:r w:rsidR="00535146">
          <w:rPr>
            <w:webHidden/>
          </w:rPr>
          <w:fldChar w:fldCharType="end"/>
        </w:r>
      </w:hyperlink>
    </w:p>
    <w:p w14:paraId="2D839BE2" w14:textId="77F6E751" w:rsidR="00535146" w:rsidRDefault="00991BE8">
      <w:pPr>
        <w:pStyle w:val="1f0"/>
        <w:rPr>
          <w:rFonts w:asciiTheme="minorHAnsi" w:eastAsiaTheme="minorEastAsia" w:hAnsiTheme="minorHAnsi" w:cstheme="minorBidi"/>
          <w:kern w:val="0"/>
          <w:sz w:val="22"/>
          <w:szCs w:val="22"/>
          <w:lang w:eastAsia="ru-RU"/>
        </w:rPr>
      </w:pPr>
      <w:hyperlink w:anchor="_Toc169613005" w:history="1">
        <w:r w:rsidR="00535146" w:rsidRPr="00DB7858">
          <w:rPr>
            <w:rStyle w:val="af9"/>
            <w:bCs/>
          </w:rPr>
          <w:t>2.2.5.3 Развитие социальной инфраструктуры</w:t>
        </w:r>
        <w:r w:rsidR="00535146">
          <w:rPr>
            <w:webHidden/>
          </w:rPr>
          <w:tab/>
        </w:r>
        <w:r w:rsidR="00535146">
          <w:rPr>
            <w:webHidden/>
          </w:rPr>
          <w:fldChar w:fldCharType="begin"/>
        </w:r>
        <w:r w:rsidR="00535146">
          <w:rPr>
            <w:webHidden/>
          </w:rPr>
          <w:instrText xml:space="preserve"> PAGEREF _Toc169613005 \h </w:instrText>
        </w:r>
        <w:r w:rsidR="00535146">
          <w:rPr>
            <w:webHidden/>
          </w:rPr>
        </w:r>
        <w:r w:rsidR="00535146">
          <w:rPr>
            <w:webHidden/>
          </w:rPr>
          <w:fldChar w:fldCharType="separate"/>
        </w:r>
        <w:r w:rsidR="00297E4F">
          <w:rPr>
            <w:webHidden/>
          </w:rPr>
          <w:t>88</w:t>
        </w:r>
        <w:r w:rsidR="00535146">
          <w:rPr>
            <w:webHidden/>
          </w:rPr>
          <w:fldChar w:fldCharType="end"/>
        </w:r>
      </w:hyperlink>
    </w:p>
    <w:p w14:paraId="2D000824" w14:textId="53E6CAC8" w:rsidR="00535146" w:rsidRDefault="00991BE8">
      <w:pPr>
        <w:pStyle w:val="1f0"/>
        <w:rPr>
          <w:rFonts w:asciiTheme="minorHAnsi" w:eastAsiaTheme="minorEastAsia" w:hAnsiTheme="minorHAnsi" w:cstheme="minorBidi"/>
          <w:kern w:val="0"/>
          <w:sz w:val="22"/>
          <w:szCs w:val="22"/>
          <w:lang w:eastAsia="ru-RU"/>
        </w:rPr>
      </w:pPr>
      <w:hyperlink w:anchor="_Toc169613006" w:history="1">
        <w:r w:rsidR="00535146" w:rsidRPr="00DB7858">
          <w:rPr>
            <w:rStyle w:val="af9"/>
            <w:bCs/>
          </w:rPr>
          <w:t>2.2.6 Развитие транспортной инфраструктуры</w:t>
        </w:r>
        <w:r w:rsidR="00535146">
          <w:rPr>
            <w:webHidden/>
          </w:rPr>
          <w:tab/>
        </w:r>
        <w:r w:rsidR="00535146">
          <w:rPr>
            <w:webHidden/>
          </w:rPr>
          <w:fldChar w:fldCharType="begin"/>
        </w:r>
        <w:r w:rsidR="00535146">
          <w:rPr>
            <w:webHidden/>
          </w:rPr>
          <w:instrText xml:space="preserve"> PAGEREF _Toc169613006 \h </w:instrText>
        </w:r>
        <w:r w:rsidR="00535146">
          <w:rPr>
            <w:webHidden/>
          </w:rPr>
        </w:r>
        <w:r w:rsidR="00535146">
          <w:rPr>
            <w:webHidden/>
          </w:rPr>
          <w:fldChar w:fldCharType="separate"/>
        </w:r>
        <w:r w:rsidR="00297E4F">
          <w:rPr>
            <w:webHidden/>
          </w:rPr>
          <w:t>93</w:t>
        </w:r>
        <w:r w:rsidR="00535146">
          <w:rPr>
            <w:webHidden/>
          </w:rPr>
          <w:fldChar w:fldCharType="end"/>
        </w:r>
      </w:hyperlink>
    </w:p>
    <w:p w14:paraId="75451B27" w14:textId="4BA539FE" w:rsidR="00535146" w:rsidRDefault="00991BE8">
      <w:pPr>
        <w:pStyle w:val="1f0"/>
        <w:rPr>
          <w:rFonts w:asciiTheme="minorHAnsi" w:eastAsiaTheme="minorEastAsia" w:hAnsiTheme="minorHAnsi" w:cstheme="minorBidi"/>
          <w:kern w:val="0"/>
          <w:sz w:val="22"/>
          <w:szCs w:val="22"/>
          <w:lang w:eastAsia="ru-RU"/>
        </w:rPr>
      </w:pPr>
      <w:hyperlink w:anchor="_Toc169613007" w:history="1">
        <w:r w:rsidR="00535146" w:rsidRPr="00DB7858">
          <w:rPr>
            <w:rStyle w:val="af9"/>
            <w:bCs/>
          </w:rPr>
          <w:t>2.2.7 Развитие инженерной инфраструктуры</w:t>
        </w:r>
        <w:r w:rsidR="00535146">
          <w:rPr>
            <w:webHidden/>
          </w:rPr>
          <w:tab/>
        </w:r>
        <w:r w:rsidR="00535146">
          <w:rPr>
            <w:webHidden/>
          </w:rPr>
          <w:fldChar w:fldCharType="begin"/>
        </w:r>
        <w:r w:rsidR="00535146">
          <w:rPr>
            <w:webHidden/>
          </w:rPr>
          <w:instrText xml:space="preserve"> PAGEREF _Toc169613007 \h </w:instrText>
        </w:r>
        <w:r w:rsidR="00535146">
          <w:rPr>
            <w:webHidden/>
          </w:rPr>
        </w:r>
        <w:r w:rsidR="00535146">
          <w:rPr>
            <w:webHidden/>
          </w:rPr>
          <w:fldChar w:fldCharType="separate"/>
        </w:r>
        <w:r w:rsidR="00297E4F">
          <w:rPr>
            <w:webHidden/>
          </w:rPr>
          <w:t>94</w:t>
        </w:r>
        <w:r w:rsidR="00535146">
          <w:rPr>
            <w:webHidden/>
          </w:rPr>
          <w:fldChar w:fldCharType="end"/>
        </w:r>
      </w:hyperlink>
    </w:p>
    <w:p w14:paraId="772F8B58" w14:textId="0E491DDC" w:rsidR="00535146" w:rsidRDefault="00991BE8">
      <w:pPr>
        <w:pStyle w:val="1f0"/>
        <w:rPr>
          <w:rFonts w:asciiTheme="minorHAnsi" w:eastAsiaTheme="minorEastAsia" w:hAnsiTheme="minorHAnsi" w:cstheme="minorBidi"/>
          <w:kern w:val="0"/>
          <w:sz w:val="22"/>
          <w:szCs w:val="22"/>
          <w:lang w:eastAsia="ru-RU"/>
        </w:rPr>
      </w:pPr>
      <w:hyperlink w:anchor="_Toc169613008" w:history="1">
        <w:r w:rsidR="00535146" w:rsidRPr="00DB7858">
          <w:rPr>
            <w:rStyle w:val="af9"/>
            <w:bCs/>
          </w:rPr>
          <w:t>2.2.7.1 Электроснабжение</w:t>
        </w:r>
        <w:r w:rsidR="00535146">
          <w:rPr>
            <w:webHidden/>
          </w:rPr>
          <w:tab/>
        </w:r>
        <w:r w:rsidR="00535146">
          <w:rPr>
            <w:webHidden/>
          </w:rPr>
          <w:fldChar w:fldCharType="begin"/>
        </w:r>
        <w:r w:rsidR="00535146">
          <w:rPr>
            <w:webHidden/>
          </w:rPr>
          <w:instrText xml:space="preserve"> PAGEREF _Toc169613008 \h </w:instrText>
        </w:r>
        <w:r w:rsidR="00535146">
          <w:rPr>
            <w:webHidden/>
          </w:rPr>
        </w:r>
        <w:r w:rsidR="00535146">
          <w:rPr>
            <w:webHidden/>
          </w:rPr>
          <w:fldChar w:fldCharType="separate"/>
        </w:r>
        <w:r w:rsidR="00297E4F">
          <w:rPr>
            <w:webHidden/>
          </w:rPr>
          <w:t>94</w:t>
        </w:r>
        <w:r w:rsidR="00535146">
          <w:rPr>
            <w:webHidden/>
          </w:rPr>
          <w:fldChar w:fldCharType="end"/>
        </w:r>
      </w:hyperlink>
    </w:p>
    <w:p w14:paraId="7601A9A0" w14:textId="54ECFEE8" w:rsidR="00535146" w:rsidRDefault="00991BE8">
      <w:pPr>
        <w:pStyle w:val="1f0"/>
        <w:rPr>
          <w:rFonts w:asciiTheme="minorHAnsi" w:eastAsiaTheme="minorEastAsia" w:hAnsiTheme="minorHAnsi" w:cstheme="minorBidi"/>
          <w:kern w:val="0"/>
          <w:sz w:val="22"/>
          <w:szCs w:val="22"/>
          <w:lang w:eastAsia="ru-RU"/>
        </w:rPr>
      </w:pPr>
      <w:hyperlink w:anchor="_Toc169613009" w:history="1">
        <w:r w:rsidR="00535146" w:rsidRPr="00DB7858">
          <w:rPr>
            <w:rStyle w:val="af9"/>
            <w:bCs/>
          </w:rPr>
          <w:t>2.2.7.2 Газоснабжение</w:t>
        </w:r>
        <w:r w:rsidR="00535146">
          <w:rPr>
            <w:webHidden/>
          </w:rPr>
          <w:tab/>
        </w:r>
        <w:r w:rsidR="00535146">
          <w:rPr>
            <w:webHidden/>
          </w:rPr>
          <w:fldChar w:fldCharType="begin"/>
        </w:r>
        <w:r w:rsidR="00535146">
          <w:rPr>
            <w:webHidden/>
          </w:rPr>
          <w:instrText xml:space="preserve"> PAGEREF _Toc169613009 \h </w:instrText>
        </w:r>
        <w:r w:rsidR="00535146">
          <w:rPr>
            <w:webHidden/>
          </w:rPr>
        </w:r>
        <w:r w:rsidR="00535146">
          <w:rPr>
            <w:webHidden/>
          </w:rPr>
          <w:fldChar w:fldCharType="separate"/>
        </w:r>
        <w:r w:rsidR="00297E4F">
          <w:rPr>
            <w:webHidden/>
          </w:rPr>
          <w:t>98</w:t>
        </w:r>
        <w:r w:rsidR="00535146">
          <w:rPr>
            <w:webHidden/>
          </w:rPr>
          <w:fldChar w:fldCharType="end"/>
        </w:r>
      </w:hyperlink>
    </w:p>
    <w:p w14:paraId="38D5464D" w14:textId="0B6BDEDB" w:rsidR="00535146" w:rsidRDefault="00991BE8">
      <w:pPr>
        <w:pStyle w:val="1f0"/>
        <w:rPr>
          <w:rFonts w:asciiTheme="minorHAnsi" w:eastAsiaTheme="minorEastAsia" w:hAnsiTheme="minorHAnsi" w:cstheme="minorBidi"/>
          <w:kern w:val="0"/>
          <w:sz w:val="22"/>
          <w:szCs w:val="22"/>
          <w:lang w:eastAsia="ru-RU"/>
        </w:rPr>
      </w:pPr>
      <w:hyperlink w:anchor="_Toc169613010" w:history="1">
        <w:r w:rsidR="00535146" w:rsidRPr="00DB7858">
          <w:rPr>
            <w:rStyle w:val="af9"/>
            <w:bCs/>
          </w:rPr>
          <w:t>2.2.7.3 Водоснабжение</w:t>
        </w:r>
        <w:r w:rsidR="00535146">
          <w:rPr>
            <w:webHidden/>
          </w:rPr>
          <w:tab/>
        </w:r>
        <w:r w:rsidR="00535146">
          <w:rPr>
            <w:webHidden/>
          </w:rPr>
          <w:fldChar w:fldCharType="begin"/>
        </w:r>
        <w:r w:rsidR="00535146">
          <w:rPr>
            <w:webHidden/>
          </w:rPr>
          <w:instrText xml:space="preserve"> PAGEREF _Toc169613010 \h </w:instrText>
        </w:r>
        <w:r w:rsidR="00535146">
          <w:rPr>
            <w:webHidden/>
          </w:rPr>
        </w:r>
        <w:r w:rsidR="00535146">
          <w:rPr>
            <w:webHidden/>
          </w:rPr>
          <w:fldChar w:fldCharType="separate"/>
        </w:r>
        <w:r w:rsidR="00297E4F">
          <w:rPr>
            <w:webHidden/>
          </w:rPr>
          <w:t>99</w:t>
        </w:r>
        <w:r w:rsidR="00535146">
          <w:rPr>
            <w:webHidden/>
          </w:rPr>
          <w:fldChar w:fldCharType="end"/>
        </w:r>
      </w:hyperlink>
    </w:p>
    <w:p w14:paraId="68F6D674" w14:textId="50984418" w:rsidR="00535146" w:rsidRDefault="00991BE8">
      <w:pPr>
        <w:pStyle w:val="1f0"/>
        <w:rPr>
          <w:rFonts w:asciiTheme="minorHAnsi" w:eastAsiaTheme="minorEastAsia" w:hAnsiTheme="minorHAnsi" w:cstheme="minorBidi"/>
          <w:kern w:val="0"/>
          <w:sz w:val="22"/>
          <w:szCs w:val="22"/>
          <w:lang w:eastAsia="ru-RU"/>
        </w:rPr>
      </w:pPr>
      <w:hyperlink w:anchor="_Toc169613011" w:history="1">
        <w:r w:rsidR="00535146" w:rsidRPr="00DB7858">
          <w:rPr>
            <w:rStyle w:val="af9"/>
            <w:lang w:eastAsia="en-US"/>
          </w:rPr>
          <w:t>2.2.7.4. Канализация</w:t>
        </w:r>
        <w:r w:rsidR="00535146">
          <w:rPr>
            <w:webHidden/>
          </w:rPr>
          <w:tab/>
        </w:r>
        <w:r w:rsidR="00535146">
          <w:rPr>
            <w:webHidden/>
          </w:rPr>
          <w:fldChar w:fldCharType="begin"/>
        </w:r>
        <w:r w:rsidR="00535146">
          <w:rPr>
            <w:webHidden/>
          </w:rPr>
          <w:instrText xml:space="preserve"> PAGEREF _Toc169613011 \h </w:instrText>
        </w:r>
        <w:r w:rsidR="00535146">
          <w:rPr>
            <w:webHidden/>
          </w:rPr>
        </w:r>
        <w:r w:rsidR="00535146">
          <w:rPr>
            <w:webHidden/>
          </w:rPr>
          <w:fldChar w:fldCharType="separate"/>
        </w:r>
        <w:r w:rsidR="00297E4F">
          <w:rPr>
            <w:webHidden/>
          </w:rPr>
          <w:t>102</w:t>
        </w:r>
        <w:r w:rsidR="00535146">
          <w:rPr>
            <w:webHidden/>
          </w:rPr>
          <w:fldChar w:fldCharType="end"/>
        </w:r>
      </w:hyperlink>
    </w:p>
    <w:p w14:paraId="608E2237" w14:textId="7051E3EE" w:rsidR="00535146" w:rsidRDefault="00991BE8">
      <w:pPr>
        <w:pStyle w:val="1f0"/>
        <w:rPr>
          <w:rFonts w:asciiTheme="minorHAnsi" w:eastAsiaTheme="minorEastAsia" w:hAnsiTheme="minorHAnsi" w:cstheme="minorBidi"/>
          <w:kern w:val="0"/>
          <w:sz w:val="22"/>
          <w:szCs w:val="22"/>
          <w:lang w:eastAsia="ru-RU"/>
        </w:rPr>
      </w:pPr>
      <w:hyperlink w:anchor="_Toc169613012" w:history="1">
        <w:r w:rsidR="00535146" w:rsidRPr="00DB7858">
          <w:rPr>
            <w:rStyle w:val="af9"/>
            <w:bCs/>
          </w:rPr>
          <w:t>2.2.7.5 Теплоснабжение</w:t>
        </w:r>
        <w:r w:rsidR="00535146">
          <w:rPr>
            <w:webHidden/>
          </w:rPr>
          <w:tab/>
        </w:r>
        <w:r w:rsidR="00535146">
          <w:rPr>
            <w:webHidden/>
          </w:rPr>
          <w:fldChar w:fldCharType="begin"/>
        </w:r>
        <w:r w:rsidR="00535146">
          <w:rPr>
            <w:webHidden/>
          </w:rPr>
          <w:instrText xml:space="preserve"> PAGEREF _Toc169613012 \h </w:instrText>
        </w:r>
        <w:r w:rsidR="00535146">
          <w:rPr>
            <w:webHidden/>
          </w:rPr>
        </w:r>
        <w:r w:rsidR="00535146">
          <w:rPr>
            <w:webHidden/>
          </w:rPr>
          <w:fldChar w:fldCharType="separate"/>
        </w:r>
        <w:r w:rsidR="00297E4F">
          <w:rPr>
            <w:webHidden/>
          </w:rPr>
          <w:t>107</w:t>
        </w:r>
        <w:r w:rsidR="00535146">
          <w:rPr>
            <w:webHidden/>
          </w:rPr>
          <w:fldChar w:fldCharType="end"/>
        </w:r>
      </w:hyperlink>
    </w:p>
    <w:p w14:paraId="47C37E68" w14:textId="1FC1F3D3" w:rsidR="00535146" w:rsidRDefault="00991BE8">
      <w:pPr>
        <w:pStyle w:val="1f0"/>
        <w:rPr>
          <w:rFonts w:asciiTheme="minorHAnsi" w:eastAsiaTheme="minorEastAsia" w:hAnsiTheme="minorHAnsi" w:cstheme="minorBidi"/>
          <w:kern w:val="0"/>
          <w:sz w:val="22"/>
          <w:szCs w:val="22"/>
          <w:lang w:eastAsia="ru-RU"/>
        </w:rPr>
      </w:pPr>
      <w:hyperlink w:anchor="_Toc169613013" w:history="1">
        <w:r w:rsidR="00535146" w:rsidRPr="00DB7858">
          <w:rPr>
            <w:rStyle w:val="af9"/>
            <w:bCs/>
          </w:rPr>
          <w:t>3. Перечень основных факторов риска возникновения чрезвычайных ситуаций природного и техногенного характера</w:t>
        </w:r>
        <w:r w:rsidR="00535146">
          <w:rPr>
            <w:webHidden/>
          </w:rPr>
          <w:tab/>
        </w:r>
        <w:r w:rsidR="00535146">
          <w:rPr>
            <w:webHidden/>
          </w:rPr>
          <w:fldChar w:fldCharType="begin"/>
        </w:r>
        <w:r w:rsidR="00535146">
          <w:rPr>
            <w:webHidden/>
          </w:rPr>
          <w:instrText xml:space="preserve"> PAGEREF _Toc169613013 \h </w:instrText>
        </w:r>
        <w:r w:rsidR="00535146">
          <w:rPr>
            <w:webHidden/>
          </w:rPr>
        </w:r>
        <w:r w:rsidR="00535146">
          <w:rPr>
            <w:webHidden/>
          </w:rPr>
          <w:fldChar w:fldCharType="separate"/>
        </w:r>
        <w:r w:rsidR="00297E4F">
          <w:rPr>
            <w:webHidden/>
          </w:rPr>
          <w:t>111</w:t>
        </w:r>
        <w:r w:rsidR="00535146">
          <w:rPr>
            <w:webHidden/>
          </w:rPr>
          <w:fldChar w:fldCharType="end"/>
        </w:r>
      </w:hyperlink>
    </w:p>
    <w:p w14:paraId="31D5413C" w14:textId="27DDA971" w:rsidR="00535146" w:rsidRDefault="00991BE8">
      <w:pPr>
        <w:pStyle w:val="1f0"/>
        <w:rPr>
          <w:rFonts w:asciiTheme="minorHAnsi" w:eastAsiaTheme="minorEastAsia" w:hAnsiTheme="minorHAnsi" w:cstheme="minorBidi"/>
          <w:kern w:val="0"/>
          <w:sz w:val="22"/>
          <w:szCs w:val="22"/>
          <w:lang w:eastAsia="ru-RU"/>
        </w:rPr>
      </w:pPr>
      <w:hyperlink w:anchor="_Toc169613014" w:history="1">
        <w:r w:rsidR="00535146" w:rsidRPr="00DB7858">
          <w:rPr>
            <w:rStyle w:val="af9"/>
            <w:i/>
            <w:iCs/>
          </w:rPr>
          <w:t>Пожарная безопасность</w:t>
        </w:r>
        <w:r w:rsidR="00535146">
          <w:rPr>
            <w:webHidden/>
          </w:rPr>
          <w:tab/>
        </w:r>
        <w:r w:rsidR="00535146">
          <w:rPr>
            <w:webHidden/>
          </w:rPr>
          <w:fldChar w:fldCharType="begin"/>
        </w:r>
        <w:r w:rsidR="00535146">
          <w:rPr>
            <w:webHidden/>
          </w:rPr>
          <w:instrText xml:space="preserve"> PAGEREF _Toc169613014 \h </w:instrText>
        </w:r>
        <w:r w:rsidR="00535146">
          <w:rPr>
            <w:webHidden/>
          </w:rPr>
        </w:r>
        <w:r w:rsidR="00535146">
          <w:rPr>
            <w:webHidden/>
          </w:rPr>
          <w:fldChar w:fldCharType="separate"/>
        </w:r>
        <w:r w:rsidR="00297E4F">
          <w:rPr>
            <w:webHidden/>
          </w:rPr>
          <w:t>150</w:t>
        </w:r>
        <w:r w:rsidR="00535146">
          <w:rPr>
            <w:webHidden/>
          </w:rPr>
          <w:fldChar w:fldCharType="end"/>
        </w:r>
      </w:hyperlink>
    </w:p>
    <w:p w14:paraId="5D347263" w14:textId="6F63CD28" w:rsidR="00535146" w:rsidRDefault="00991BE8">
      <w:pPr>
        <w:pStyle w:val="1f0"/>
        <w:tabs>
          <w:tab w:val="left" w:pos="660"/>
        </w:tabs>
        <w:rPr>
          <w:rFonts w:asciiTheme="minorHAnsi" w:eastAsiaTheme="minorEastAsia" w:hAnsiTheme="minorHAnsi" w:cstheme="minorBidi"/>
          <w:kern w:val="0"/>
          <w:sz w:val="22"/>
          <w:szCs w:val="22"/>
          <w:lang w:eastAsia="ru-RU"/>
        </w:rPr>
      </w:pPr>
      <w:hyperlink w:anchor="_Toc169613015" w:history="1">
        <w:r w:rsidR="00535146" w:rsidRPr="00DB7858">
          <w:rPr>
            <w:rStyle w:val="af9"/>
            <w:bCs/>
          </w:rPr>
          <w:t>4.</w:t>
        </w:r>
        <w:r w:rsidR="00535146">
          <w:rPr>
            <w:rFonts w:asciiTheme="minorHAnsi" w:eastAsiaTheme="minorEastAsia" w:hAnsiTheme="minorHAnsi" w:cstheme="minorBidi"/>
            <w:kern w:val="0"/>
            <w:sz w:val="22"/>
            <w:szCs w:val="22"/>
            <w:lang w:eastAsia="ru-RU"/>
          </w:rPr>
          <w:tab/>
        </w:r>
        <w:r w:rsidR="00535146" w:rsidRPr="00DB7858">
          <w:rPr>
            <w:rStyle w:val="af9"/>
            <w:bCs/>
          </w:rPr>
          <w:t>Оценка возможного влияния планируемых для размещения объектов местного значения сельского поселения на комплексное развитие территории</w:t>
        </w:r>
        <w:r w:rsidR="00535146">
          <w:rPr>
            <w:webHidden/>
          </w:rPr>
          <w:tab/>
        </w:r>
        <w:r w:rsidR="00535146">
          <w:rPr>
            <w:webHidden/>
          </w:rPr>
          <w:fldChar w:fldCharType="begin"/>
        </w:r>
        <w:r w:rsidR="00535146">
          <w:rPr>
            <w:webHidden/>
          </w:rPr>
          <w:instrText xml:space="preserve"> PAGEREF _Toc169613015 \h </w:instrText>
        </w:r>
        <w:r w:rsidR="00535146">
          <w:rPr>
            <w:webHidden/>
          </w:rPr>
        </w:r>
        <w:r w:rsidR="00535146">
          <w:rPr>
            <w:webHidden/>
          </w:rPr>
          <w:fldChar w:fldCharType="separate"/>
        </w:r>
        <w:r w:rsidR="00297E4F">
          <w:rPr>
            <w:webHidden/>
          </w:rPr>
          <w:t>159</w:t>
        </w:r>
        <w:r w:rsidR="00535146">
          <w:rPr>
            <w:webHidden/>
          </w:rPr>
          <w:fldChar w:fldCharType="end"/>
        </w:r>
      </w:hyperlink>
    </w:p>
    <w:p w14:paraId="401526C4" w14:textId="0E822A73" w:rsidR="00535146" w:rsidRDefault="00991BE8">
      <w:pPr>
        <w:pStyle w:val="1f0"/>
        <w:rPr>
          <w:rFonts w:asciiTheme="minorHAnsi" w:eastAsiaTheme="minorEastAsia" w:hAnsiTheme="minorHAnsi" w:cstheme="minorBidi"/>
          <w:kern w:val="0"/>
          <w:sz w:val="22"/>
          <w:szCs w:val="22"/>
          <w:lang w:eastAsia="ru-RU"/>
        </w:rPr>
      </w:pPr>
      <w:hyperlink w:anchor="_Toc169613016" w:history="1">
        <w:r w:rsidR="00535146" w:rsidRPr="00DB7858">
          <w:rPr>
            <w:rStyle w:val="af9"/>
            <w:bCs/>
          </w:rPr>
          <w:t>4.1  Предложения по размещению объектов местного значения сельского поселения</w:t>
        </w:r>
        <w:r w:rsidR="00535146">
          <w:rPr>
            <w:webHidden/>
          </w:rPr>
          <w:tab/>
        </w:r>
        <w:r w:rsidR="00535146">
          <w:rPr>
            <w:webHidden/>
          </w:rPr>
          <w:fldChar w:fldCharType="begin"/>
        </w:r>
        <w:r w:rsidR="00535146">
          <w:rPr>
            <w:webHidden/>
          </w:rPr>
          <w:instrText xml:space="preserve"> PAGEREF _Toc169613016 \h </w:instrText>
        </w:r>
        <w:r w:rsidR="00535146">
          <w:rPr>
            <w:webHidden/>
          </w:rPr>
        </w:r>
        <w:r w:rsidR="00535146">
          <w:rPr>
            <w:webHidden/>
          </w:rPr>
          <w:fldChar w:fldCharType="separate"/>
        </w:r>
        <w:r w:rsidR="00297E4F">
          <w:rPr>
            <w:webHidden/>
          </w:rPr>
          <w:t>159</w:t>
        </w:r>
        <w:r w:rsidR="00535146">
          <w:rPr>
            <w:webHidden/>
          </w:rPr>
          <w:fldChar w:fldCharType="end"/>
        </w:r>
      </w:hyperlink>
    </w:p>
    <w:p w14:paraId="067D0F23" w14:textId="27C40510" w:rsidR="00535146" w:rsidRDefault="00991BE8">
      <w:pPr>
        <w:pStyle w:val="1f0"/>
        <w:rPr>
          <w:rFonts w:asciiTheme="minorHAnsi" w:eastAsiaTheme="minorEastAsia" w:hAnsiTheme="minorHAnsi" w:cstheme="minorBidi"/>
          <w:kern w:val="0"/>
          <w:sz w:val="22"/>
          <w:szCs w:val="22"/>
          <w:lang w:eastAsia="ru-RU"/>
        </w:rPr>
      </w:pPr>
      <w:hyperlink w:anchor="_Toc169613017" w:history="1">
        <w:r w:rsidR="00535146" w:rsidRPr="00DB7858">
          <w:rPr>
            <w:rStyle w:val="af9"/>
            <w:bCs/>
          </w:rPr>
          <w:t>4.2  Планируемые зоны с особыми условиями использования территорий</w:t>
        </w:r>
        <w:r w:rsidR="00535146">
          <w:rPr>
            <w:webHidden/>
          </w:rPr>
          <w:tab/>
        </w:r>
        <w:r w:rsidR="00535146">
          <w:rPr>
            <w:webHidden/>
          </w:rPr>
          <w:fldChar w:fldCharType="begin"/>
        </w:r>
        <w:r w:rsidR="00535146">
          <w:rPr>
            <w:webHidden/>
          </w:rPr>
          <w:instrText xml:space="preserve"> PAGEREF _Toc169613017 \h </w:instrText>
        </w:r>
        <w:r w:rsidR="00535146">
          <w:rPr>
            <w:webHidden/>
          </w:rPr>
        </w:r>
        <w:r w:rsidR="00535146">
          <w:rPr>
            <w:webHidden/>
          </w:rPr>
          <w:fldChar w:fldCharType="separate"/>
        </w:r>
        <w:r w:rsidR="00297E4F">
          <w:rPr>
            <w:webHidden/>
          </w:rPr>
          <w:t>167</w:t>
        </w:r>
        <w:r w:rsidR="00535146">
          <w:rPr>
            <w:webHidden/>
          </w:rPr>
          <w:fldChar w:fldCharType="end"/>
        </w:r>
      </w:hyperlink>
    </w:p>
    <w:p w14:paraId="06BA74B4" w14:textId="390BA1B9" w:rsidR="00535146" w:rsidRDefault="00991BE8">
      <w:pPr>
        <w:pStyle w:val="1f0"/>
        <w:rPr>
          <w:rFonts w:asciiTheme="minorHAnsi" w:eastAsiaTheme="minorEastAsia" w:hAnsiTheme="minorHAnsi" w:cstheme="minorBidi"/>
          <w:kern w:val="0"/>
          <w:sz w:val="22"/>
          <w:szCs w:val="22"/>
          <w:lang w:eastAsia="ru-RU"/>
        </w:rPr>
      </w:pPr>
      <w:hyperlink w:anchor="_Toc169613018" w:history="1">
        <w:r w:rsidR="00535146" w:rsidRPr="00DB7858">
          <w:rPr>
            <w:rStyle w:val="af9"/>
            <w:bCs/>
          </w:rPr>
          <w:t>5. Перечень земельных участков, которые включаются в границы населенных пунктов, входящих в состав поселения или исключаются из их границ</w:t>
        </w:r>
        <w:r w:rsidR="00535146">
          <w:rPr>
            <w:webHidden/>
          </w:rPr>
          <w:tab/>
        </w:r>
        <w:r w:rsidR="00535146">
          <w:rPr>
            <w:webHidden/>
          </w:rPr>
          <w:fldChar w:fldCharType="begin"/>
        </w:r>
        <w:r w:rsidR="00535146">
          <w:rPr>
            <w:webHidden/>
          </w:rPr>
          <w:instrText xml:space="preserve"> PAGEREF _Toc169613018 \h </w:instrText>
        </w:r>
        <w:r w:rsidR="00535146">
          <w:rPr>
            <w:webHidden/>
          </w:rPr>
        </w:r>
        <w:r w:rsidR="00535146">
          <w:rPr>
            <w:webHidden/>
          </w:rPr>
          <w:fldChar w:fldCharType="separate"/>
        </w:r>
        <w:r w:rsidR="00297E4F">
          <w:rPr>
            <w:webHidden/>
          </w:rPr>
          <w:t>168</w:t>
        </w:r>
        <w:r w:rsidR="00535146">
          <w:rPr>
            <w:webHidden/>
          </w:rPr>
          <w:fldChar w:fldCharType="end"/>
        </w:r>
      </w:hyperlink>
    </w:p>
    <w:p w14:paraId="3A1BDFB4" w14:textId="41D106ED" w:rsidR="00535146" w:rsidRDefault="00991BE8">
      <w:pPr>
        <w:pStyle w:val="1f0"/>
        <w:rPr>
          <w:rFonts w:asciiTheme="minorHAnsi" w:eastAsiaTheme="minorEastAsia" w:hAnsiTheme="minorHAnsi" w:cstheme="minorBidi"/>
          <w:kern w:val="0"/>
          <w:sz w:val="22"/>
          <w:szCs w:val="22"/>
          <w:lang w:eastAsia="ru-RU"/>
        </w:rPr>
      </w:pPr>
      <w:hyperlink w:anchor="_Toc169613019" w:history="1">
        <w:r w:rsidR="00535146" w:rsidRPr="00DB7858">
          <w:rPr>
            <w:rStyle w:val="af9"/>
          </w:rPr>
          <w:t>Распределение земель Ленинского сельского поселения по категориям на расчётный срок</w:t>
        </w:r>
        <w:r w:rsidR="00535146">
          <w:rPr>
            <w:webHidden/>
          </w:rPr>
          <w:tab/>
        </w:r>
        <w:r w:rsidR="00535146">
          <w:rPr>
            <w:webHidden/>
          </w:rPr>
          <w:fldChar w:fldCharType="begin"/>
        </w:r>
        <w:r w:rsidR="00535146">
          <w:rPr>
            <w:webHidden/>
          </w:rPr>
          <w:instrText xml:space="preserve"> PAGEREF _Toc169613019 \h </w:instrText>
        </w:r>
        <w:r w:rsidR="00535146">
          <w:rPr>
            <w:webHidden/>
          </w:rPr>
        </w:r>
        <w:r w:rsidR="00535146">
          <w:rPr>
            <w:webHidden/>
          </w:rPr>
          <w:fldChar w:fldCharType="separate"/>
        </w:r>
        <w:r w:rsidR="00297E4F">
          <w:rPr>
            <w:webHidden/>
          </w:rPr>
          <w:t>173</w:t>
        </w:r>
        <w:r w:rsidR="00535146">
          <w:rPr>
            <w:webHidden/>
          </w:rPr>
          <w:fldChar w:fldCharType="end"/>
        </w:r>
      </w:hyperlink>
    </w:p>
    <w:p w14:paraId="5A61CCB6" w14:textId="4DD53846" w:rsidR="00535146" w:rsidRDefault="00991BE8">
      <w:pPr>
        <w:pStyle w:val="1f0"/>
        <w:tabs>
          <w:tab w:val="left" w:pos="660"/>
        </w:tabs>
        <w:rPr>
          <w:rFonts w:asciiTheme="minorHAnsi" w:eastAsiaTheme="minorEastAsia" w:hAnsiTheme="minorHAnsi" w:cstheme="minorBidi"/>
          <w:kern w:val="0"/>
          <w:sz w:val="22"/>
          <w:szCs w:val="22"/>
          <w:lang w:eastAsia="ru-RU"/>
        </w:rPr>
      </w:pPr>
      <w:hyperlink w:anchor="_Toc169613020" w:history="1">
        <w:r w:rsidR="00535146" w:rsidRPr="00DB7858">
          <w:rPr>
            <w:rStyle w:val="af9"/>
            <w:bCs/>
          </w:rPr>
          <w:t>6.</w:t>
        </w:r>
        <w:r w:rsidR="00535146">
          <w:rPr>
            <w:rFonts w:asciiTheme="minorHAnsi" w:eastAsiaTheme="minorEastAsia" w:hAnsiTheme="minorHAnsi" w:cstheme="minorBidi"/>
            <w:kern w:val="0"/>
            <w:sz w:val="22"/>
            <w:szCs w:val="22"/>
            <w:lang w:eastAsia="ru-RU"/>
          </w:rPr>
          <w:tab/>
        </w:r>
        <w:r w:rsidR="00535146" w:rsidRPr="00DB7858">
          <w:rPr>
            <w:rStyle w:val="af9"/>
            <w:bCs/>
          </w:rPr>
          <w:t>Целевые показатели развития сельского поселения, включая социально-экономические</w:t>
        </w:r>
        <w:r w:rsidR="00535146">
          <w:rPr>
            <w:webHidden/>
          </w:rPr>
          <w:tab/>
        </w:r>
        <w:r w:rsidR="00535146">
          <w:rPr>
            <w:webHidden/>
          </w:rPr>
          <w:fldChar w:fldCharType="begin"/>
        </w:r>
        <w:r w:rsidR="00535146">
          <w:rPr>
            <w:webHidden/>
          </w:rPr>
          <w:instrText xml:space="preserve"> PAGEREF _Toc169613020 \h </w:instrText>
        </w:r>
        <w:r w:rsidR="00535146">
          <w:rPr>
            <w:webHidden/>
          </w:rPr>
        </w:r>
        <w:r w:rsidR="00535146">
          <w:rPr>
            <w:webHidden/>
          </w:rPr>
          <w:fldChar w:fldCharType="separate"/>
        </w:r>
        <w:r w:rsidR="00297E4F">
          <w:rPr>
            <w:webHidden/>
          </w:rPr>
          <w:t>174</w:t>
        </w:r>
        <w:r w:rsidR="00535146">
          <w:rPr>
            <w:webHidden/>
          </w:rPr>
          <w:fldChar w:fldCharType="end"/>
        </w:r>
      </w:hyperlink>
    </w:p>
    <w:p w14:paraId="7308BDD9" w14:textId="74F75787" w:rsidR="008C6665" w:rsidRDefault="004C758D" w:rsidP="006B79C9">
      <w:pPr>
        <w:pStyle w:val="1f0"/>
      </w:pPr>
      <w:r w:rsidRPr="00103DDE">
        <w:fldChar w:fldCharType="end"/>
      </w:r>
    </w:p>
    <w:p w14:paraId="316813E3" w14:textId="77777777" w:rsidR="003D5B31" w:rsidRPr="00103DDE" w:rsidRDefault="008C6665" w:rsidP="006B79C9">
      <w:pPr>
        <w:pStyle w:val="1f0"/>
      </w:pPr>
      <w:r>
        <w:br w:type="page"/>
      </w:r>
    </w:p>
    <w:p w14:paraId="00CFAE3B"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0" w:name="_Toc169612964"/>
      <w:r w:rsidRPr="00103DDE">
        <w:rPr>
          <w:bCs/>
          <w:kern w:val="32"/>
          <w:szCs w:val="28"/>
          <w:lang w:eastAsia="ar-SA"/>
        </w:rPr>
        <w:lastRenderedPageBreak/>
        <w:t>1. О</w:t>
      </w:r>
      <w:r w:rsidR="008605A7" w:rsidRPr="00103DDE">
        <w:rPr>
          <w:bCs/>
          <w:kern w:val="32"/>
          <w:szCs w:val="28"/>
          <w:lang w:eastAsia="ar-SA"/>
        </w:rPr>
        <w:t>бщие положения</w:t>
      </w:r>
      <w:bookmarkEnd w:id="0"/>
    </w:p>
    <w:p w14:paraId="3A5BBAD7" w14:textId="77777777" w:rsidR="001332DF" w:rsidRPr="00103DDE" w:rsidRDefault="001332DF" w:rsidP="001332DF">
      <w:pPr>
        <w:pStyle w:val="af5"/>
        <w:widowControl w:val="0"/>
        <w:suppressAutoHyphens/>
        <w:spacing w:after="0" w:line="240" w:lineRule="auto"/>
        <w:rPr>
          <w:rFonts w:ascii="Times New Roman" w:eastAsia="Times New Roman" w:hAnsi="Times New Roman"/>
          <w:b/>
          <w:sz w:val="28"/>
          <w:szCs w:val="28"/>
          <w:lang w:eastAsia="ar-SA"/>
        </w:rPr>
      </w:pPr>
    </w:p>
    <w:p w14:paraId="6C1BA6CA" w14:textId="77777777" w:rsidR="00F32117" w:rsidRPr="00103DDE" w:rsidRDefault="00F32117" w:rsidP="001E7A44">
      <w:pPr>
        <w:pStyle w:val="17"/>
        <w:widowControl w:val="0"/>
        <w:suppressAutoHyphens/>
        <w:overflowPunct/>
        <w:autoSpaceDE/>
        <w:autoSpaceDN/>
        <w:adjustRightInd/>
        <w:spacing w:before="240" w:after="60"/>
        <w:textAlignment w:val="auto"/>
        <w:rPr>
          <w:bCs/>
          <w:kern w:val="32"/>
          <w:szCs w:val="28"/>
          <w:lang w:eastAsia="ar-SA"/>
        </w:rPr>
      </w:pPr>
      <w:bookmarkStart w:id="1" w:name="_Toc169612965"/>
      <w:r w:rsidRPr="00103DDE">
        <w:rPr>
          <w:bCs/>
          <w:kern w:val="32"/>
          <w:szCs w:val="28"/>
          <w:lang w:eastAsia="ar-SA"/>
        </w:rPr>
        <w:t>1.1. Цели и задачи территориального планирования</w:t>
      </w:r>
      <w:bookmarkEnd w:id="1"/>
    </w:p>
    <w:p w14:paraId="7BDA9322" w14:textId="77777777" w:rsidR="001D70B8" w:rsidRPr="00103DDE" w:rsidRDefault="001D70B8" w:rsidP="00FE160E">
      <w:pPr>
        <w:widowControl w:val="0"/>
        <w:autoSpaceDE w:val="0"/>
        <w:autoSpaceDN w:val="0"/>
        <w:adjustRightInd w:val="0"/>
        <w:spacing w:after="0" w:line="240" w:lineRule="auto"/>
        <w:ind w:firstLine="709"/>
        <w:jc w:val="both"/>
        <w:rPr>
          <w:rFonts w:ascii="Times New Roman" w:hAnsi="Times New Roman"/>
          <w:sz w:val="28"/>
          <w:szCs w:val="28"/>
        </w:rPr>
      </w:pPr>
    </w:p>
    <w:p w14:paraId="0B4B7405" w14:textId="697251B7" w:rsidR="002B2C25" w:rsidRPr="00103DDE" w:rsidRDefault="002B2C25"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Данный проект разработан в соответствии с основными положениями проекта «</w:t>
      </w:r>
      <w:r w:rsidR="00D162CF" w:rsidRPr="00103DDE">
        <w:rPr>
          <w:rFonts w:ascii="Times New Roman" w:hAnsi="Times New Roman"/>
          <w:sz w:val="28"/>
          <w:szCs w:val="28"/>
        </w:rPr>
        <w:t xml:space="preserve">Генеральный план </w:t>
      </w:r>
      <w:r w:rsidR="00080250">
        <w:rPr>
          <w:rFonts w:ascii="Times New Roman" w:hAnsi="Times New Roman"/>
          <w:sz w:val="28"/>
          <w:szCs w:val="28"/>
        </w:rPr>
        <w:t xml:space="preserve">Ленинского сельского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утверждённого решением Совета </w:t>
      </w:r>
      <w:r w:rsidR="00080250">
        <w:rPr>
          <w:rFonts w:ascii="Times New Roman" w:hAnsi="Times New Roman"/>
          <w:sz w:val="28"/>
          <w:szCs w:val="28"/>
        </w:rPr>
        <w:t xml:space="preserve">Ленинского сельского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 </w:t>
      </w:r>
      <w:r w:rsidR="006A51D3" w:rsidRPr="00103DDE">
        <w:rPr>
          <w:rFonts w:ascii="Times New Roman" w:hAnsi="Times New Roman"/>
          <w:sz w:val="28"/>
          <w:szCs w:val="28"/>
        </w:rPr>
        <w:t xml:space="preserve">от </w:t>
      </w:r>
      <w:r w:rsidR="002C7FCB">
        <w:rPr>
          <w:rFonts w:ascii="Times New Roman" w:hAnsi="Times New Roman"/>
          <w:sz w:val="28"/>
          <w:szCs w:val="28"/>
        </w:rPr>
        <w:t>4</w:t>
      </w:r>
      <w:r w:rsidR="0087229A" w:rsidRPr="00103DDE">
        <w:rPr>
          <w:rFonts w:ascii="Times New Roman" w:hAnsi="Times New Roman"/>
          <w:sz w:val="28"/>
          <w:szCs w:val="28"/>
        </w:rPr>
        <w:t xml:space="preserve"> </w:t>
      </w:r>
      <w:r w:rsidR="002C7FCB">
        <w:rPr>
          <w:rFonts w:ascii="Times New Roman" w:hAnsi="Times New Roman"/>
          <w:sz w:val="28"/>
          <w:szCs w:val="28"/>
        </w:rPr>
        <w:t>апреля</w:t>
      </w:r>
      <w:r w:rsidR="005D5374" w:rsidRPr="00103DDE">
        <w:rPr>
          <w:rFonts w:ascii="Times New Roman" w:hAnsi="Times New Roman"/>
          <w:sz w:val="28"/>
          <w:szCs w:val="28"/>
        </w:rPr>
        <w:t xml:space="preserve"> </w:t>
      </w:r>
      <w:r w:rsidR="0087229A" w:rsidRPr="00103DDE">
        <w:rPr>
          <w:rFonts w:ascii="Times New Roman" w:hAnsi="Times New Roman"/>
          <w:sz w:val="28"/>
          <w:szCs w:val="28"/>
        </w:rPr>
        <w:t xml:space="preserve">2011 года № </w:t>
      </w:r>
      <w:r w:rsidR="002C7FCB">
        <w:rPr>
          <w:rFonts w:ascii="Times New Roman" w:hAnsi="Times New Roman"/>
          <w:sz w:val="28"/>
          <w:szCs w:val="28"/>
        </w:rPr>
        <w:t>1</w:t>
      </w:r>
      <w:r w:rsidR="0087229A" w:rsidRPr="00103DDE">
        <w:rPr>
          <w:rFonts w:ascii="Times New Roman" w:hAnsi="Times New Roman"/>
          <w:sz w:val="28"/>
          <w:szCs w:val="28"/>
        </w:rPr>
        <w:t>-</w:t>
      </w:r>
      <w:r w:rsidR="002C7FCB">
        <w:rPr>
          <w:rFonts w:ascii="Times New Roman" w:hAnsi="Times New Roman"/>
          <w:sz w:val="28"/>
          <w:szCs w:val="28"/>
        </w:rPr>
        <w:t>27</w:t>
      </w:r>
      <w:r w:rsidRPr="00103DDE">
        <w:rPr>
          <w:rFonts w:ascii="Times New Roman" w:hAnsi="Times New Roman"/>
          <w:sz w:val="28"/>
          <w:szCs w:val="28"/>
        </w:rPr>
        <w:t>. Он является градостроительным документом, определяющим основные идеи развития поселения на ближайшие 20 лет, долгосрочные перспективы планировочной организации территории,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 долгосрочные перспективы планировочной организации селитебных территорий, производственных зон, зон отдыха.</w:t>
      </w:r>
    </w:p>
    <w:p w14:paraId="68AE903F" w14:textId="75229685"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w:t>
      </w:r>
      <w:r w:rsidR="00FE160E" w:rsidRPr="00103DDE">
        <w:rPr>
          <w:rFonts w:ascii="Times New Roman" w:hAnsi="Times New Roman"/>
          <w:sz w:val="28"/>
          <w:szCs w:val="28"/>
        </w:rPr>
        <w:t>поселения</w:t>
      </w:r>
      <w:r w:rsidRPr="00103DDE">
        <w:rPr>
          <w:rFonts w:ascii="Times New Roman" w:hAnsi="Times New Roman"/>
          <w:sz w:val="28"/>
          <w:szCs w:val="28"/>
        </w:rPr>
        <w:t xml:space="preserve"> – документ территориального планирования, определяющий стратегию градостроительного развития муниципального образования</w:t>
      </w:r>
      <w:r w:rsidR="00811F91" w:rsidRPr="00103DDE">
        <w:rPr>
          <w:rFonts w:ascii="Times New Roman" w:hAnsi="Times New Roman"/>
          <w:sz w:val="28"/>
          <w:szCs w:val="28"/>
        </w:rPr>
        <w:t xml:space="preserve"> </w:t>
      </w:r>
      <w:r w:rsidR="00080250">
        <w:rPr>
          <w:rFonts w:ascii="Times New Roman" w:hAnsi="Times New Roman"/>
          <w:sz w:val="28"/>
          <w:szCs w:val="28"/>
        </w:rPr>
        <w:t xml:space="preserve">Ленинское </w:t>
      </w:r>
      <w:proofErr w:type="gramStart"/>
      <w:r w:rsidR="00080250">
        <w:rPr>
          <w:rFonts w:ascii="Times New Roman" w:hAnsi="Times New Roman"/>
          <w:sz w:val="28"/>
          <w:szCs w:val="28"/>
        </w:rPr>
        <w:t xml:space="preserve">сельское </w:t>
      </w:r>
      <w:r w:rsidR="005D5374" w:rsidRPr="00103DDE">
        <w:rPr>
          <w:rFonts w:ascii="Times New Roman" w:hAnsi="Times New Roman"/>
          <w:sz w:val="28"/>
          <w:szCs w:val="28"/>
        </w:rPr>
        <w:t xml:space="preserve"> </w:t>
      </w:r>
      <w:r w:rsidR="00D162CF" w:rsidRPr="00103DDE">
        <w:rPr>
          <w:rFonts w:ascii="Times New Roman" w:hAnsi="Times New Roman"/>
          <w:sz w:val="28"/>
          <w:szCs w:val="28"/>
        </w:rPr>
        <w:t>поселение</w:t>
      </w:r>
      <w:proofErr w:type="gramEnd"/>
      <w:r w:rsidRPr="00103DDE">
        <w:rPr>
          <w:rFonts w:ascii="Times New Roman" w:hAnsi="Times New Roman"/>
          <w:sz w:val="28"/>
          <w:szCs w:val="28"/>
        </w:rPr>
        <w:t xml:space="preserve">. </w:t>
      </w:r>
    </w:p>
    <w:p w14:paraId="0BE0B614" w14:textId="11758344"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w:t>
      </w:r>
      <w:r w:rsidR="00811F91" w:rsidRPr="00103DDE">
        <w:rPr>
          <w:rFonts w:ascii="Times New Roman" w:hAnsi="Times New Roman"/>
          <w:sz w:val="28"/>
          <w:szCs w:val="28"/>
        </w:rPr>
        <w:t>территории поселен</w:t>
      </w:r>
      <w:r w:rsidR="004E0B49">
        <w:rPr>
          <w:rFonts w:ascii="Times New Roman" w:hAnsi="Times New Roman"/>
          <w:sz w:val="28"/>
          <w:szCs w:val="28"/>
        </w:rPr>
        <w:t>и</w:t>
      </w:r>
      <w:r w:rsidR="00811F91" w:rsidRPr="00103DDE">
        <w:rPr>
          <w:rFonts w:ascii="Times New Roman" w:hAnsi="Times New Roman"/>
          <w:sz w:val="28"/>
          <w:szCs w:val="28"/>
        </w:rPr>
        <w:t xml:space="preserve">я и </w:t>
      </w:r>
      <w:r w:rsidRPr="00103DDE">
        <w:rPr>
          <w:rFonts w:ascii="Times New Roman" w:hAnsi="Times New Roman"/>
          <w:sz w:val="28"/>
          <w:szCs w:val="28"/>
        </w:rPr>
        <w:t>населенн</w:t>
      </w:r>
      <w:r w:rsidR="00811F91" w:rsidRPr="00103DDE">
        <w:rPr>
          <w:rFonts w:ascii="Times New Roman" w:hAnsi="Times New Roman"/>
          <w:sz w:val="28"/>
          <w:szCs w:val="28"/>
        </w:rPr>
        <w:t>ых</w:t>
      </w:r>
      <w:r w:rsidRPr="00103DDE">
        <w:rPr>
          <w:rFonts w:ascii="Times New Roman" w:hAnsi="Times New Roman"/>
          <w:sz w:val="28"/>
          <w:szCs w:val="28"/>
        </w:rPr>
        <w:t xml:space="preserve"> пункт</w:t>
      </w:r>
      <w:r w:rsidR="00811F91" w:rsidRPr="00103DDE">
        <w:rPr>
          <w:rFonts w:ascii="Times New Roman" w:hAnsi="Times New Roman"/>
          <w:sz w:val="28"/>
          <w:szCs w:val="28"/>
        </w:rPr>
        <w:t>ов п</w:t>
      </w:r>
      <w:r w:rsidR="00D162CF" w:rsidRPr="00103DDE">
        <w:rPr>
          <w:rFonts w:ascii="Times New Roman" w:hAnsi="Times New Roman"/>
          <w:sz w:val="28"/>
          <w:szCs w:val="28"/>
        </w:rPr>
        <w:t>о</w:t>
      </w:r>
      <w:r w:rsidR="00811F91" w:rsidRPr="00103DDE">
        <w:rPr>
          <w:rFonts w:ascii="Times New Roman" w:hAnsi="Times New Roman"/>
          <w:sz w:val="28"/>
          <w:szCs w:val="28"/>
        </w:rPr>
        <w:t>сел</w:t>
      </w:r>
      <w:r w:rsidR="00D162CF" w:rsidRPr="00103DDE">
        <w:rPr>
          <w:rFonts w:ascii="Times New Roman" w:hAnsi="Times New Roman"/>
          <w:sz w:val="28"/>
          <w:szCs w:val="28"/>
        </w:rPr>
        <w:t>е</w:t>
      </w:r>
      <w:r w:rsidR="00811F91" w:rsidRPr="00103DDE">
        <w:rPr>
          <w:rFonts w:ascii="Times New Roman" w:hAnsi="Times New Roman"/>
          <w:sz w:val="28"/>
          <w:szCs w:val="28"/>
        </w:rPr>
        <w:t>ния</w:t>
      </w:r>
      <w:r w:rsidRPr="00103DDE">
        <w:rPr>
          <w:rFonts w:ascii="Times New Roman" w:hAnsi="Times New Roman"/>
          <w:sz w:val="28"/>
          <w:szCs w:val="28"/>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6B5D40A" w14:textId="42E6CC5C" w:rsidR="00FD0A04" w:rsidRPr="00103DDE" w:rsidRDefault="00FD0A04"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eastAsia="Calibri" w:hAnsi="Times New Roman"/>
          <w:sz w:val="28"/>
          <w:szCs w:val="28"/>
        </w:rPr>
        <w:t xml:space="preserve">Генеральный план муниципального образования </w:t>
      </w:r>
      <w:r w:rsidR="00080250">
        <w:rPr>
          <w:rFonts w:ascii="Times New Roman" w:hAnsi="Times New Roman"/>
          <w:sz w:val="28"/>
          <w:szCs w:val="28"/>
        </w:rPr>
        <w:t xml:space="preserve">Ленинское </w:t>
      </w:r>
      <w:proofErr w:type="gramStart"/>
      <w:r w:rsidR="00080250">
        <w:rPr>
          <w:rFonts w:ascii="Times New Roman" w:hAnsi="Times New Roman"/>
          <w:sz w:val="28"/>
          <w:szCs w:val="28"/>
        </w:rPr>
        <w:t xml:space="preserve">сельское </w:t>
      </w:r>
      <w:r w:rsidR="005D5374" w:rsidRPr="00103DDE">
        <w:rPr>
          <w:rFonts w:ascii="Times New Roman" w:hAnsi="Times New Roman"/>
          <w:sz w:val="28"/>
          <w:szCs w:val="28"/>
        </w:rPr>
        <w:t xml:space="preserve"> поселение</w:t>
      </w:r>
      <w:proofErr w:type="gramEnd"/>
      <w:r w:rsidR="005D5374" w:rsidRPr="00103DDE">
        <w:rPr>
          <w:rFonts w:ascii="Times New Roman" w:hAnsi="Times New Roman"/>
          <w:sz w:val="28"/>
          <w:szCs w:val="28"/>
        </w:rPr>
        <w:t xml:space="preserve"> </w:t>
      </w:r>
      <w:r w:rsidR="00E05E4C" w:rsidRPr="00103DDE">
        <w:rPr>
          <w:rFonts w:ascii="Times New Roman" w:hAnsi="Times New Roman"/>
          <w:sz w:val="28"/>
          <w:szCs w:val="28"/>
        </w:rPr>
        <w:t>Усть-Лабинского</w:t>
      </w:r>
      <w:r w:rsidR="00FE160E" w:rsidRPr="00103DDE">
        <w:rPr>
          <w:rFonts w:ascii="Times New Roman" w:eastAsia="Calibri" w:hAnsi="Times New Roman"/>
          <w:sz w:val="28"/>
          <w:szCs w:val="28"/>
        </w:rPr>
        <w:t xml:space="preserve"> района</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является стратегическим градостроительным документом </w:t>
      </w:r>
      <w:bookmarkStart w:id="2" w:name="_Toc317159151"/>
      <w:bookmarkStart w:id="3" w:name="_Toc317160382"/>
      <w:bookmarkStart w:id="4" w:name="_Toc317161261"/>
      <w:bookmarkStart w:id="5" w:name="_Toc317162021"/>
      <w:r w:rsidRPr="00103DDE">
        <w:rPr>
          <w:rFonts w:ascii="Times New Roman" w:hAnsi="Times New Roman"/>
          <w:sz w:val="28"/>
          <w:szCs w:val="28"/>
        </w:rPr>
        <w:t xml:space="preserve">и представляет территориальное развитие </w:t>
      </w:r>
      <w:r w:rsidR="00811F91" w:rsidRPr="00103DDE">
        <w:rPr>
          <w:rFonts w:ascii="Times New Roman" w:hAnsi="Times New Roman"/>
          <w:sz w:val="28"/>
          <w:szCs w:val="28"/>
        </w:rPr>
        <w:t>поселения</w:t>
      </w:r>
      <w:r w:rsidRPr="00103DDE">
        <w:rPr>
          <w:rFonts w:ascii="Times New Roman" w:hAnsi="Times New Roman"/>
          <w:sz w:val="28"/>
          <w:szCs w:val="28"/>
        </w:rPr>
        <w:t xml:space="preserve"> на расчетны</w:t>
      </w:r>
      <w:r w:rsidR="002B2C25" w:rsidRPr="00103DDE">
        <w:rPr>
          <w:rFonts w:ascii="Times New Roman" w:hAnsi="Times New Roman"/>
          <w:sz w:val="28"/>
          <w:szCs w:val="28"/>
        </w:rPr>
        <w:t>й</w:t>
      </w:r>
      <w:r w:rsidRPr="00103DDE">
        <w:rPr>
          <w:rFonts w:ascii="Times New Roman" w:hAnsi="Times New Roman"/>
          <w:sz w:val="28"/>
          <w:szCs w:val="28"/>
        </w:rPr>
        <w:t xml:space="preserve"> срок</w:t>
      </w:r>
      <w:r w:rsidR="002B2C25" w:rsidRPr="00103DDE">
        <w:rPr>
          <w:rFonts w:ascii="Times New Roman" w:hAnsi="Times New Roman"/>
          <w:sz w:val="28"/>
          <w:szCs w:val="28"/>
        </w:rPr>
        <w:t xml:space="preserve"> 20 лет до 20</w:t>
      </w:r>
      <w:r w:rsidR="004E0B49">
        <w:rPr>
          <w:rFonts w:ascii="Times New Roman" w:hAnsi="Times New Roman"/>
          <w:sz w:val="28"/>
          <w:szCs w:val="28"/>
        </w:rPr>
        <w:t>30</w:t>
      </w:r>
      <w:r w:rsidR="002B2C25" w:rsidRPr="00103DDE">
        <w:rPr>
          <w:rFonts w:ascii="Times New Roman" w:hAnsi="Times New Roman"/>
          <w:sz w:val="28"/>
          <w:szCs w:val="28"/>
        </w:rPr>
        <w:t xml:space="preserve"> года.</w:t>
      </w:r>
    </w:p>
    <w:p w14:paraId="48945501" w14:textId="6679B4BC" w:rsidR="000C430D" w:rsidRPr="00103DDE" w:rsidRDefault="000C430D"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проекте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принят за основу расчётный срок (20</w:t>
      </w:r>
      <w:r w:rsidR="002C7FCB">
        <w:rPr>
          <w:rFonts w:ascii="Times New Roman" w:hAnsi="Times New Roman"/>
          <w:sz w:val="28"/>
          <w:szCs w:val="28"/>
        </w:rPr>
        <w:t>11</w:t>
      </w:r>
      <w:r w:rsidRPr="00103DDE">
        <w:rPr>
          <w:rFonts w:ascii="Times New Roman" w:hAnsi="Times New Roman"/>
          <w:sz w:val="28"/>
          <w:szCs w:val="28"/>
        </w:rPr>
        <w:t>-20</w:t>
      </w:r>
      <w:r w:rsidR="004E0B49">
        <w:rPr>
          <w:rFonts w:ascii="Times New Roman" w:hAnsi="Times New Roman"/>
          <w:sz w:val="28"/>
          <w:szCs w:val="28"/>
        </w:rPr>
        <w:t>30</w:t>
      </w:r>
      <w:r w:rsidRPr="00103DDE">
        <w:rPr>
          <w:rFonts w:ascii="Times New Roman" w:hAnsi="Times New Roman"/>
          <w:sz w:val="28"/>
          <w:szCs w:val="28"/>
        </w:rPr>
        <w:t xml:space="preserve"> г.), и основные градостроительные решения утверждённого генерального плана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поселения</w:t>
      </w:r>
      <w:r w:rsidRPr="00103DDE">
        <w:rPr>
          <w:rFonts w:ascii="Times New Roman" w:hAnsi="Times New Roman"/>
          <w:sz w:val="28"/>
          <w:szCs w:val="28"/>
        </w:rPr>
        <w:t>.</w:t>
      </w:r>
    </w:p>
    <w:p w14:paraId="7D8DEB3D" w14:textId="254B5369" w:rsidR="00FD0A04"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14:paraId="55CBB8DD" w14:textId="77777777" w:rsidR="00DD4C67" w:rsidRPr="00103DDE" w:rsidRDefault="00DD4C67" w:rsidP="00FE160E">
      <w:pPr>
        <w:spacing w:after="0" w:line="240" w:lineRule="auto"/>
        <w:ind w:firstLine="709"/>
        <w:jc w:val="both"/>
        <w:rPr>
          <w:rFonts w:ascii="Times New Roman" w:hAnsi="Times New Roman"/>
          <w:sz w:val="28"/>
          <w:szCs w:val="28"/>
        </w:rPr>
      </w:pPr>
    </w:p>
    <w:p w14:paraId="4886883C" w14:textId="77777777" w:rsidR="00FD0A04" w:rsidRPr="00103DDE" w:rsidRDefault="000C1709"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br w:type="page"/>
      </w:r>
      <w:r w:rsidR="00FD0A04" w:rsidRPr="00103DDE">
        <w:rPr>
          <w:rFonts w:ascii="Times New Roman" w:eastAsia="Calibri" w:hAnsi="Times New Roman"/>
          <w:b/>
          <w:sz w:val="28"/>
          <w:szCs w:val="28"/>
        </w:rPr>
        <w:lastRenderedPageBreak/>
        <w:t>Целью разработки генерального плана является:</w:t>
      </w:r>
    </w:p>
    <w:p w14:paraId="6C25300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планирование объектов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9B13CC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определение назначения территорий</w:t>
      </w:r>
      <w:r w:rsidR="00FE160E" w:rsidRPr="00103DDE">
        <w:rPr>
          <w:rFonts w:ascii="Times New Roman" w:eastAsia="Calibri" w:hAnsi="Times New Roman"/>
          <w:sz w:val="28"/>
          <w:szCs w:val="28"/>
        </w:rPr>
        <w:t>,</w:t>
      </w:r>
      <w:r w:rsidRPr="00103DDE">
        <w:rPr>
          <w:rFonts w:ascii="Times New Roman" w:eastAsia="Calibri" w:hAnsi="Times New Roman"/>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14:paraId="4F75D1B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обоснование необходимости резервирования и изъятия земельных участков для размещения объектов местного значения в </w:t>
      </w:r>
      <w:r w:rsidR="005D5374" w:rsidRPr="00103DDE">
        <w:rPr>
          <w:rFonts w:ascii="Times New Roman" w:eastAsia="Calibri" w:hAnsi="Times New Roman"/>
          <w:sz w:val="28"/>
          <w:szCs w:val="28"/>
        </w:rPr>
        <w:t>сельском</w:t>
      </w:r>
      <w:r w:rsidRPr="00103DDE">
        <w:rPr>
          <w:rFonts w:ascii="Times New Roman" w:eastAsia="Calibri" w:hAnsi="Times New Roman"/>
          <w:sz w:val="28"/>
          <w:szCs w:val="28"/>
        </w:rPr>
        <w:t xml:space="preserve"> поселении;</w:t>
      </w:r>
    </w:p>
    <w:p w14:paraId="75FC675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формирование условий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F15AECD"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t>Задачами разработки проекта генерального плана являются:</w:t>
      </w:r>
    </w:p>
    <w:p w14:paraId="2DDFD6D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1.Определение пространственной модели развития </w:t>
      </w:r>
      <w:r w:rsidR="005D5374" w:rsidRPr="00103DDE">
        <w:rPr>
          <w:rFonts w:ascii="Times New Roman" w:eastAsia="Calibri" w:hAnsi="Times New Roman"/>
          <w:sz w:val="28"/>
          <w:szCs w:val="28"/>
        </w:rPr>
        <w:t>сельского</w:t>
      </w:r>
      <w:r w:rsidR="00033925"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и его целевых ориентиров.</w:t>
      </w:r>
    </w:p>
    <w:p w14:paraId="7F421DB7"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2.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w:t>
      </w:r>
    </w:p>
    <w:p w14:paraId="267B0259" w14:textId="2E54CF99"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3.Определение территориальной организация </w:t>
      </w:r>
      <w:r w:rsidR="00080250">
        <w:rPr>
          <w:rFonts w:ascii="Times New Roman" w:eastAsia="Calibri" w:hAnsi="Times New Roman"/>
          <w:sz w:val="28"/>
          <w:szCs w:val="28"/>
        </w:rPr>
        <w:t xml:space="preserve">Ленинского сельского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в составе </w:t>
      </w:r>
      <w:r w:rsidR="00E05E4C" w:rsidRPr="00103DDE">
        <w:rPr>
          <w:rFonts w:ascii="Times New Roman" w:eastAsia="Calibri" w:hAnsi="Times New Roman"/>
          <w:sz w:val="28"/>
          <w:szCs w:val="28"/>
        </w:rPr>
        <w:t>Усть-Лабинского</w:t>
      </w:r>
      <w:r w:rsidR="00FE160E" w:rsidRPr="00103DDE">
        <w:rPr>
          <w:rFonts w:ascii="Times New Roman" w:eastAsia="Calibri" w:hAnsi="Times New Roman"/>
          <w:sz w:val="28"/>
          <w:szCs w:val="28"/>
        </w:rPr>
        <w:t xml:space="preserve"> района </w:t>
      </w:r>
      <w:r w:rsidR="00F47402" w:rsidRPr="00103DDE">
        <w:rPr>
          <w:rFonts w:ascii="Times New Roman" w:eastAsia="Calibri" w:hAnsi="Times New Roman"/>
          <w:sz w:val="28"/>
          <w:szCs w:val="28"/>
        </w:rPr>
        <w:t>Краснодарского края</w:t>
      </w:r>
      <w:r w:rsidRPr="00103DDE">
        <w:rPr>
          <w:rFonts w:ascii="Times New Roman" w:eastAsia="Calibri" w:hAnsi="Times New Roman"/>
          <w:sz w:val="28"/>
          <w:szCs w:val="28"/>
        </w:rPr>
        <w:t>.</w:t>
      </w:r>
    </w:p>
    <w:p w14:paraId="5815D66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4. Обеспечение условий для повышения инвестиционной привлекательности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стимулирование жилищного и коммунального строительства, деловой активности и производства, торговли, туризма и отдыха, а также обеспечение реализации мероприятий по развитию транспортной инфраструктуры и иных инфраструктур в областях, указанных </w:t>
      </w:r>
      <w:proofErr w:type="gramStart"/>
      <w:r w:rsidRPr="00103DDE">
        <w:rPr>
          <w:rFonts w:ascii="Times New Roman" w:eastAsia="Calibri" w:hAnsi="Times New Roman"/>
          <w:sz w:val="28"/>
          <w:szCs w:val="28"/>
        </w:rPr>
        <w:t xml:space="preserve">в </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ст.</w:t>
      </w:r>
      <w:proofErr w:type="gramEnd"/>
      <w:r w:rsidRPr="00103DDE">
        <w:rPr>
          <w:rFonts w:ascii="Times New Roman" w:eastAsia="Calibri" w:hAnsi="Times New Roman"/>
          <w:sz w:val="28"/>
          <w:szCs w:val="28"/>
        </w:rPr>
        <w:t xml:space="preserve"> </w:t>
      </w:r>
      <w:r w:rsidR="00D2129C" w:rsidRPr="00103DDE">
        <w:rPr>
          <w:rFonts w:ascii="Times New Roman" w:eastAsia="Calibri" w:hAnsi="Times New Roman"/>
          <w:sz w:val="28"/>
          <w:szCs w:val="28"/>
        </w:rPr>
        <w:t>23</w:t>
      </w:r>
      <w:r w:rsidRPr="00103DDE">
        <w:rPr>
          <w:rFonts w:ascii="Times New Roman" w:eastAsia="Calibri" w:hAnsi="Times New Roman"/>
          <w:sz w:val="28"/>
          <w:szCs w:val="28"/>
        </w:rPr>
        <w:t xml:space="preserve"> Градостроительного кодекса Российской Федерации.</w:t>
      </w:r>
    </w:p>
    <w:p w14:paraId="58CE8DC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депортированных народов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14:paraId="0722B24A"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6. Предложение по размещению территорий для реализации программы «ветхое жилье», «аварийное жилье».</w:t>
      </w:r>
    </w:p>
    <w:p w14:paraId="591E78EE"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7. Разработка предложений по повышению эффективности использования природно-экологического потенциала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1121736"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8. Подготовка предложений по:</w:t>
      </w:r>
    </w:p>
    <w:p w14:paraId="2E11107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оптимизации территорий жилищного строительства на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 учетом существующей и прогнозируемой миграции (в составе материалов по обоснованию проекта ГП); </w:t>
      </w:r>
    </w:p>
    <w:p w14:paraId="5FB07DC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планированию размещения объектов местного значения в соответствии с полномочиями;</w:t>
      </w:r>
    </w:p>
    <w:p w14:paraId="10D5AED2"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оптимизации системы расселения;</w:t>
      </w:r>
    </w:p>
    <w:p w14:paraId="70A06B9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повышению эффективности использования природно-экологического потенциала территории;</w:t>
      </w:r>
    </w:p>
    <w:p w14:paraId="554BFCE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формированию туристического кластера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поселения; </w:t>
      </w:r>
    </w:p>
    <w:p w14:paraId="5F33338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развитию инженерной инфраструктуры и иных видов инфраструктур в областях, предусмотренных в статье 23 Градостроительного кодекса РФ; </w:t>
      </w:r>
    </w:p>
    <w:p w14:paraId="4A4C2ED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размещению объектов, оказывающих влияние на социально-экономическое развитие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учету инвестиционных объектов, предусмотренных в инвестиционных проектах, программах (в составе материалов по обоснованию проекта ГП) и размещение новых инвестиционных объектов; </w:t>
      </w:r>
    </w:p>
    <w:p w14:paraId="67AE9AF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предупреждению чрезвычайных ситуаций природного и техногенного характера; </w:t>
      </w:r>
    </w:p>
    <w:p w14:paraId="307AF468"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рациональному функциональному зонированию территорий с определением параметров функциональных зон с предложениями по размещению </w:t>
      </w:r>
      <w:r w:rsidR="00266F56" w:rsidRPr="00103DDE">
        <w:rPr>
          <w:rFonts w:ascii="Times New Roman" w:eastAsia="Calibri" w:hAnsi="Times New Roman"/>
          <w:sz w:val="28"/>
          <w:szCs w:val="28"/>
        </w:rPr>
        <w:t>территорий жилищного</w:t>
      </w:r>
      <w:r w:rsidRPr="00103DDE">
        <w:rPr>
          <w:rFonts w:ascii="Times New Roman" w:eastAsia="Calibri" w:hAnsi="Times New Roman"/>
          <w:sz w:val="28"/>
          <w:szCs w:val="28"/>
        </w:rPr>
        <w:t xml:space="preserve"> строительства, промышленности и иных территорий.</w:t>
      </w:r>
    </w:p>
    <w:bookmarkEnd w:id="2"/>
    <w:bookmarkEnd w:id="3"/>
    <w:bookmarkEnd w:id="4"/>
    <w:bookmarkEnd w:id="5"/>
    <w:p w14:paraId="77FEFFF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Стратегической целью данной работы в конечном итоге является </w:t>
      </w:r>
      <w:r w:rsidRPr="00103DDE">
        <w:rPr>
          <w:rFonts w:ascii="Times New Roman" w:hAnsi="Times New Roman"/>
          <w:sz w:val="28"/>
          <w:szCs w:val="28"/>
        </w:rPr>
        <w:t>разработка рационально</w:t>
      </w:r>
      <w:r w:rsidR="00266F56">
        <w:rPr>
          <w:rFonts w:ascii="Times New Roman" w:hAnsi="Times New Roman"/>
          <w:sz w:val="28"/>
          <w:szCs w:val="28"/>
        </w:rPr>
        <w:t>го</w:t>
      </w:r>
      <w:r w:rsidRPr="00103DDE">
        <w:rPr>
          <w:rFonts w:ascii="Times New Roman" w:hAnsi="Times New Roman"/>
          <w:sz w:val="28"/>
          <w:szCs w:val="28"/>
        </w:rPr>
        <w:t xml:space="preserve"> </w:t>
      </w:r>
      <w:r w:rsidR="00266F56">
        <w:rPr>
          <w:rFonts w:ascii="Times New Roman" w:hAnsi="Times New Roman"/>
          <w:sz w:val="28"/>
          <w:szCs w:val="28"/>
        </w:rPr>
        <w:t>документа</w:t>
      </w:r>
      <w:r w:rsidRPr="00103DDE">
        <w:rPr>
          <w:rFonts w:ascii="Times New Roman" w:eastAsia="Calibri" w:hAnsi="Times New Roman"/>
          <w:sz w:val="28"/>
          <w:szCs w:val="28"/>
        </w:rPr>
        <w:t xml:space="preserve"> территориального планирования</w:t>
      </w:r>
      <w:r w:rsidRPr="00103DDE">
        <w:rPr>
          <w:rFonts w:ascii="Times New Roman" w:hAnsi="Times New Roman"/>
          <w:sz w:val="28"/>
          <w:szCs w:val="28"/>
        </w:rPr>
        <w:t xml:space="preserve">, </w:t>
      </w:r>
      <w:r w:rsidRPr="00103DDE">
        <w:rPr>
          <w:rFonts w:ascii="Times New Roman" w:eastAsia="Calibri" w:hAnsi="Times New Roman"/>
          <w:sz w:val="28"/>
          <w:szCs w:val="28"/>
        </w:rPr>
        <w:t>способствующ</w:t>
      </w:r>
      <w:r w:rsidRPr="00103DDE">
        <w:rPr>
          <w:rFonts w:ascii="Times New Roman" w:hAnsi="Times New Roman"/>
          <w:sz w:val="28"/>
          <w:szCs w:val="28"/>
        </w:rPr>
        <w:t xml:space="preserve">ей </w:t>
      </w:r>
      <w:r w:rsidRPr="00103DDE">
        <w:rPr>
          <w:rFonts w:ascii="Times New Roman" w:eastAsia="Calibri" w:hAnsi="Times New Roman"/>
          <w:sz w:val="28"/>
          <w:szCs w:val="28"/>
        </w:rPr>
        <w:t xml:space="preserve">созданию высокого качества жизни населения, соответствующего государственным целям и задачам, и комфортной среды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CAF6E52" w14:textId="77777777" w:rsidR="002B2C25" w:rsidRPr="00103DDE" w:rsidRDefault="002B2C25"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127F85C"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6" w:name="_Toc169612966"/>
      <w:r w:rsidRPr="00103DDE">
        <w:rPr>
          <w:bCs/>
          <w:kern w:val="32"/>
          <w:szCs w:val="28"/>
          <w:lang w:eastAsia="ar-SA"/>
        </w:rPr>
        <w:t>1.</w:t>
      </w:r>
      <w:r w:rsidR="003A4D7B" w:rsidRPr="00103DDE">
        <w:rPr>
          <w:bCs/>
          <w:kern w:val="32"/>
          <w:szCs w:val="28"/>
          <w:lang w:eastAsia="ar-SA"/>
        </w:rPr>
        <w:t xml:space="preserve">2 Сведения о нормативных правовых актах </w:t>
      </w:r>
      <w:r w:rsidR="000F5A64" w:rsidRPr="00103DDE">
        <w:rPr>
          <w:bCs/>
          <w:kern w:val="32"/>
          <w:szCs w:val="28"/>
          <w:lang w:eastAsia="ar-SA"/>
        </w:rPr>
        <w:t>Р</w:t>
      </w:r>
      <w:r w:rsidR="003A4D7B" w:rsidRPr="00103DDE">
        <w:rPr>
          <w:bCs/>
          <w:kern w:val="32"/>
          <w:szCs w:val="28"/>
          <w:lang w:eastAsia="ar-SA"/>
        </w:rPr>
        <w:t xml:space="preserve">оссийской </w:t>
      </w:r>
      <w:r w:rsidR="000F5A64" w:rsidRPr="00103DDE">
        <w:rPr>
          <w:bCs/>
          <w:kern w:val="32"/>
          <w:szCs w:val="28"/>
          <w:lang w:eastAsia="ar-SA"/>
        </w:rPr>
        <w:t>Ф</w:t>
      </w:r>
      <w:r w:rsidR="003A4D7B" w:rsidRPr="00103DDE">
        <w:rPr>
          <w:bCs/>
          <w:kern w:val="32"/>
          <w:szCs w:val="28"/>
          <w:lang w:eastAsia="ar-SA"/>
        </w:rPr>
        <w:t>едерации и субъекта Российской Федерации</w:t>
      </w:r>
      <w:bookmarkEnd w:id="6"/>
    </w:p>
    <w:p w14:paraId="356FC095" w14:textId="77777777" w:rsidR="00924F42" w:rsidRPr="00103DDE" w:rsidRDefault="00924F42" w:rsidP="000A41CA">
      <w:pPr>
        <w:widowControl w:val="0"/>
        <w:suppressAutoHyphens/>
        <w:spacing w:after="0" w:line="240" w:lineRule="auto"/>
        <w:ind w:firstLine="709"/>
        <w:jc w:val="both"/>
        <w:rPr>
          <w:rFonts w:ascii="Times New Roman" w:hAnsi="Times New Roman"/>
          <w:b/>
          <w:sz w:val="28"/>
          <w:szCs w:val="28"/>
          <w:lang w:eastAsia="ar-SA"/>
        </w:rPr>
      </w:pPr>
    </w:p>
    <w:p w14:paraId="1B3BE1D5" w14:textId="0755BF4B"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Проект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Краснодарского края» разработан в соответствии с положениями и требованиями: </w:t>
      </w:r>
    </w:p>
    <w:p w14:paraId="635369B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Российской Федерации;</w:t>
      </w:r>
    </w:p>
    <w:p w14:paraId="120B7A4F"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Краснодарского края;</w:t>
      </w:r>
    </w:p>
    <w:p w14:paraId="5D5FE098"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Земельного Кодекса Российской Федерации; </w:t>
      </w:r>
    </w:p>
    <w:p w14:paraId="42381464"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Водного Кодекса Российской Федерации;</w:t>
      </w:r>
    </w:p>
    <w:p w14:paraId="7C730CC0"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Лесного Кодекса Российской Федерации;</w:t>
      </w:r>
    </w:p>
    <w:p w14:paraId="64BD2C71" w14:textId="77777777" w:rsidR="00F00487" w:rsidRPr="00103DDE" w:rsidRDefault="00F00487"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14:paraId="485ECD48" w14:textId="73678BB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w:t>
      </w:r>
      <w:r w:rsidR="00276417" w:rsidRPr="00103DDE">
        <w:rPr>
          <w:rFonts w:ascii="Times New Roman" w:hAnsi="Times New Roman"/>
          <w:sz w:val="28"/>
          <w:szCs w:val="28"/>
        </w:rPr>
        <w:t>№</w:t>
      </w:r>
      <w:r w:rsidRPr="00103DDE">
        <w:rPr>
          <w:rFonts w:ascii="Times New Roman" w:hAnsi="Times New Roman"/>
          <w:sz w:val="28"/>
          <w:szCs w:val="28"/>
        </w:rPr>
        <w:t xml:space="preserve"> 78</w:t>
      </w:r>
      <w:r w:rsidR="004E0B49">
        <w:rPr>
          <w:rFonts w:ascii="Times New Roman" w:hAnsi="Times New Roman"/>
          <w:sz w:val="28"/>
          <w:szCs w:val="28"/>
        </w:rPr>
        <w:t>;</w:t>
      </w:r>
    </w:p>
    <w:p w14:paraId="77F62203" w14:textId="77777777" w:rsidR="00F81D1D" w:rsidRPr="00103DDE" w:rsidRDefault="00F81D1D" w:rsidP="00F81D1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приказ</w:t>
      </w:r>
      <w:r w:rsidRPr="00103DDE">
        <w:t xml:space="preserve"> </w:t>
      </w:r>
      <w:r w:rsidRPr="00103DDE">
        <w:rPr>
          <w:rFonts w:ascii="Times New Roman" w:hAnsi="Times New Roman"/>
          <w:sz w:val="28"/>
          <w:szCs w:val="28"/>
        </w:rPr>
        <w:t xml:space="preserve">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rsidRPr="00103DDE">
        <w:rPr>
          <w:rFonts w:ascii="Times New Roman" w:hAnsi="Times New Roman"/>
          <w:sz w:val="28"/>
          <w:szCs w:val="28"/>
        </w:rPr>
        <w:lastRenderedPageBreak/>
        <w:t>от 7 декабря 2016 г. №793»;</w:t>
      </w:r>
    </w:p>
    <w:p w14:paraId="3883CBA5"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СанПиН 2.2.1/2.1.1.1200-03 «Санитарно-защитные зоны и санитарная классификация предприятий, сооружений и иных объектов» с изменениями на </w:t>
      </w:r>
      <w:r w:rsidR="00F81D1D" w:rsidRPr="00103DDE">
        <w:rPr>
          <w:rFonts w:ascii="Times New Roman" w:hAnsi="Times New Roman"/>
          <w:sz w:val="28"/>
          <w:szCs w:val="28"/>
        </w:rPr>
        <w:t xml:space="preserve">           </w:t>
      </w:r>
      <w:r w:rsidRPr="00103DDE">
        <w:rPr>
          <w:rFonts w:ascii="Times New Roman" w:hAnsi="Times New Roman"/>
          <w:sz w:val="28"/>
          <w:szCs w:val="28"/>
        </w:rPr>
        <w:t>25 апреля 2014 года;</w:t>
      </w:r>
    </w:p>
    <w:p w14:paraId="33284AD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СанПиН 2.1.4.1110-02 «Зоны санитарной охраны источников водоснабжения и водопроводов питьевого назначения»;</w:t>
      </w:r>
    </w:p>
    <w:p w14:paraId="2BCBE20A" w14:textId="375D4A16"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129C" w:rsidRPr="00103DDE">
        <w:rPr>
          <w:rFonts w:ascii="Times New Roman" w:hAnsi="Times New Roman"/>
          <w:sz w:val="28"/>
          <w:szCs w:val="28"/>
        </w:rPr>
        <w:t xml:space="preserve">Генерального план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утверждённого решением Совета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w:t>
      </w:r>
      <w:r w:rsidR="00276417" w:rsidRPr="00103DDE">
        <w:rPr>
          <w:rFonts w:ascii="Times New Roman" w:hAnsi="Times New Roman"/>
          <w:sz w:val="28"/>
          <w:szCs w:val="28"/>
        </w:rPr>
        <w:t xml:space="preserve">от </w:t>
      </w:r>
      <w:r w:rsidR="00331054">
        <w:rPr>
          <w:rFonts w:ascii="Times New Roman" w:hAnsi="Times New Roman"/>
          <w:sz w:val="28"/>
          <w:szCs w:val="28"/>
        </w:rPr>
        <w:t>4</w:t>
      </w:r>
      <w:r w:rsidR="004E0B49" w:rsidRPr="00103DDE">
        <w:rPr>
          <w:rFonts w:ascii="Times New Roman" w:hAnsi="Times New Roman"/>
          <w:sz w:val="28"/>
          <w:szCs w:val="28"/>
        </w:rPr>
        <w:t xml:space="preserve"> </w:t>
      </w:r>
      <w:r w:rsidR="00331054">
        <w:rPr>
          <w:rFonts w:ascii="Times New Roman" w:hAnsi="Times New Roman"/>
          <w:sz w:val="28"/>
          <w:szCs w:val="28"/>
        </w:rPr>
        <w:t>апреля</w:t>
      </w:r>
      <w:r w:rsidR="004E0B49" w:rsidRPr="00103DDE">
        <w:rPr>
          <w:rFonts w:ascii="Times New Roman" w:hAnsi="Times New Roman"/>
          <w:sz w:val="28"/>
          <w:szCs w:val="28"/>
        </w:rPr>
        <w:t xml:space="preserve"> 2011 года № </w:t>
      </w:r>
      <w:r w:rsidR="00331054">
        <w:rPr>
          <w:rFonts w:ascii="Times New Roman" w:hAnsi="Times New Roman"/>
          <w:sz w:val="28"/>
          <w:szCs w:val="28"/>
        </w:rPr>
        <w:t>1</w:t>
      </w:r>
      <w:r w:rsidR="004E0B49" w:rsidRPr="00103DDE">
        <w:rPr>
          <w:rFonts w:ascii="Times New Roman" w:hAnsi="Times New Roman"/>
          <w:sz w:val="28"/>
          <w:szCs w:val="28"/>
        </w:rPr>
        <w:t>-</w:t>
      </w:r>
      <w:r w:rsidR="00331054">
        <w:rPr>
          <w:rFonts w:ascii="Times New Roman" w:hAnsi="Times New Roman"/>
          <w:sz w:val="28"/>
          <w:szCs w:val="28"/>
        </w:rPr>
        <w:t>27</w:t>
      </w:r>
      <w:r w:rsidRPr="00103DDE">
        <w:rPr>
          <w:rFonts w:ascii="Times New Roman" w:hAnsi="Times New Roman"/>
          <w:sz w:val="28"/>
          <w:szCs w:val="28"/>
        </w:rPr>
        <w:t xml:space="preserve">, </w:t>
      </w:r>
    </w:p>
    <w:p w14:paraId="47AB5B7F" w14:textId="78E1D12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Правил землепользования и застройки территории </w:t>
      </w:r>
      <w:r w:rsidR="00080250">
        <w:rPr>
          <w:rFonts w:ascii="Times New Roman" w:hAnsi="Times New Roman"/>
          <w:sz w:val="28"/>
          <w:szCs w:val="28"/>
        </w:rPr>
        <w:t xml:space="preserve">Ленинского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утвержденных решением Совета </w:t>
      </w:r>
      <w:r w:rsidR="00080250">
        <w:rPr>
          <w:rFonts w:ascii="Times New Roman" w:hAnsi="Times New Roman"/>
          <w:sz w:val="28"/>
          <w:szCs w:val="28"/>
        </w:rPr>
        <w:t xml:space="preserve">Ленинского сельского </w:t>
      </w:r>
      <w:r w:rsidR="008D46D2" w:rsidRPr="00103DDE">
        <w:rPr>
          <w:rFonts w:ascii="Times New Roman" w:hAnsi="Times New Roman"/>
          <w:sz w:val="28"/>
          <w:szCs w:val="28"/>
        </w:rPr>
        <w:t>поселения от</w:t>
      </w:r>
      <w:r w:rsidR="004E0B49" w:rsidRPr="004E0B49">
        <w:rPr>
          <w:rFonts w:ascii="Times New Roman" w:hAnsi="Times New Roman"/>
          <w:sz w:val="28"/>
          <w:szCs w:val="28"/>
        </w:rPr>
        <w:t xml:space="preserve"> </w:t>
      </w:r>
      <w:r w:rsidR="00331054">
        <w:rPr>
          <w:rFonts w:ascii="Times New Roman" w:hAnsi="Times New Roman"/>
          <w:sz w:val="28"/>
          <w:szCs w:val="28"/>
        </w:rPr>
        <w:t>9</w:t>
      </w:r>
      <w:r w:rsidR="004E0B49" w:rsidRPr="004E0B49">
        <w:rPr>
          <w:rFonts w:ascii="Times New Roman" w:hAnsi="Times New Roman"/>
          <w:sz w:val="28"/>
          <w:szCs w:val="28"/>
        </w:rPr>
        <w:t xml:space="preserve"> </w:t>
      </w:r>
      <w:r w:rsidR="00331054">
        <w:rPr>
          <w:rFonts w:ascii="Times New Roman" w:hAnsi="Times New Roman"/>
          <w:sz w:val="28"/>
          <w:szCs w:val="28"/>
        </w:rPr>
        <w:t>апреля</w:t>
      </w:r>
      <w:r w:rsidR="004E0B49" w:rsidRPr="004E0B49">
        <w:rPr>
          <w:rFonts w:ascii="Times New Roman" w:hAnsi="Times New Roman"/>
          <w:sz w:val="28"/>
          <w:szCs w:val="28"/>
        </w:rPr>
        <w:t xml:space="preserve"> 2014 года № </w:t>
      </w:r>
      <w:r w:rsidR="00331054">
        <w:rPr>
          <w:rFonts w:ascii="Times New Roman" w:hAnsi="Times New Roman"/>
          <w:sz w:val="28"/>
          <w:szCs w:val="28"/>
        </w:rPr>
        <w:t>1</w:t>
      </w:r>
      <w:r w:rsidR="004E0B49" w:rsidRPr="004E0B49">
        <w:rPr>
          <w:rFonts w:ascii="Times New Roman" w:hAnsi="Times New Roman"/>
          <w:sz w:val="28"/>
          <w:szCs w:val="28"/>
        </w:rPr>
        <w:t xml:space="preserve"> протокол № 8</w:t>
      </w:r>
      <w:r w:rsidR="00331054">
        <w:rPr>
          <w:rFonts w:ascii="Times New Roman" w:hAnsi="Times New Roman"/>
          <w:sz w:val="28"/>
          <w:szCs w:val="28"/>
        </w:rPr>
        <w:t>7</w:t>
      </w:r>
      <w:r w:rsidR="004E0B49" w:rsidRPr="004E0B49">
        <w:rPr>
          <w:rFonts w:ascii="Times New Roman" w:hAnsi="Times New Roman"/>
          <w:sz w:val="28"/>
          <w:szCs w:val="28"/>
        </w:rPr>
        <w:t xml:space="preserve"> </w:t>
      </w:r>
      <w:r w:rsidR="008D46D2" w:rsidRPr="00103DDE">
        <w:rPr>
          <w:rFonts w:ascii="Times New Roman" w:hAnsi="Times New Roman"/>
          <w:sz w:val="28"/>
          <w:szCs w:val="28"/>
        </w:rPr>
        <w:t xml:space="preserve">(в редакции решения Совета </w:t>
      </w:r>
      <w:r w:rsidR="00D2129C" w:rsidRPr="00103DDE">
        <w:rPr>
          <w:rFonts w:ascii="Times New Roman" w:hAnsi="Times New Roman"/>
          <w:sz w:val="28"/>
          <w:szCs w:val="28"/>
        </w:rPr>
        <w:t xml:space="preserve">муниципального образования </w:t>
      </w:r>
      <w:r w:rsidR="00E05E4C" w:rsidRPr="00103DDE">
        <w:rPr>
          <w:rFonts w:ascii="Times New Roman" w:hAnsi="Times New Roman"/>
          <w:sz w:val="28"/>
          <w:szCs w:val="28"/>
        </w:rPr>
        <w:t>Усть-Лабинский</w:t>
      </w:r>
      <w:r w:rsidR="00D2129C" w:rsidRPr="00103DDE">
        <w:rPr>
          <w:rFonts w:ascii="Times New Roman" w:hAnsi="Times New Roman"/>
          <w:sz w:val="28"/>
          <w:szCs w:val="28"/>
        </w:rPr>
        <w:t xml:space="preserve"> район </w:t>
      </w:r>
      <w:r w:rsidR="004E0B49" w:rsidRPr="004E0B49">
        <w:rPr>
          <w:rFonts w:ascii="Times New Roman" w:hAnsi="Times New Roman"/>
          <w:sz w:val="28"/>
          <w:szCs w:val="28"/>
        </w:rPr>
        <w:t xml:space="preserve">от </w:t>
      </w:r>
      <w:r w:rsidR="00331054">
        <w:rPr>
          <w:rFonts w:ascii="Times New Roman" w:hAnsi="Times New Roman"/>
          <w:sz w:val="28"/>
          <w:szCs w:val="28"/>
        </w:rPr>
        <w:t>8</w:t>
      </w:r>
      <w:r w:rsidR="004E0B49" w:rsidRPr="004E0B49">
        <w:rPr>
          <w:rFonts w:ascii="Times New Roman" w:hAnsi="Times New Roman"/>
          <w:sz w:val="28"/>
          <w:szCs w:val="28"/>
        </w:rPr>
        <w:t xml:space="preserve"> </w:t>
      </w:r>
      <w:r w:rsidR="00331054">
        <w:rPr>
          <w:rFonts w:ascii="Times New Roman" w:hAnsi="Times New Roman"/>
          <w:sz w:val="28"/>
          <w:szCs w:val="28"/>
        </w:rPr>
        <w:t>февраля</w:t>
      </w:r>
      <w:r w:rsidR="004E0B49" w:rsidRPr="004E0B49">
        <w:rPr>
          <w:rFonts w:ascii="Times New Roman" w:hAnsi="Times New Roman"/>
          <w:sz w:val="28"/>
          <w:szCs w:val="28"/>
        </w:rPr>
        <w:t xml:space="preserve"> 202</w:t>
      </w:r>
      <w:r w:rsidR="00331054">
        <w:rPr>
          <w:rFonts w:ascii="Times New Roman" w:hAnsi="Times New Roman"/>
          <w:sz w:val="28"/>
          <w:szCs w:val="28"/>
        </w:rPr>
        <w:t>4</w:t>
      </w:r>
      <w:r w:rsidR="004E0B49" w:rsidRPr="004E0B49">
        <w:rPr>
          <w:rFonts w:ascii="Times New Roman" w:hAnsi="Times New Roman"/>
          <w:sz w:val="28"/>
          <w:szCs w:val="28"/>
        </w:rPr>
        <w:t xml:space="preserve"> года № </w:t>
      </w:r>
      <w:r w:rsidR="00331054">
        <w:rPr>
          <w:rFonts w:ascii="Times New Roman" w:hAnsi="Times New Roman"/>
          <w:sz w:val="28"/>
          <w:szCs w:val="28"/>
        </w:rPr>
        <w:t>17</w:t>
      </w:r>
      <w:r w:rsidR="004E0B49" w:rsidRPr="004E0B49">
        <w:rPr>
          <w:rFonts w:ascii="Times New Roman" w:hAnsi="Times New Roman"/>
          <w:sz w:val="28"/>
          <w:szCs w:val="28"/>
        </w:rPr>
        <w:t xml:space="preserve"> протокол № </w:t>
      </w:r>
      <w:r w:rsidR="00331054">
        <w:rPr>
          <w:rFonts w:ascii="Times New Roman" w:hAnsi="Times New Roman"/>
          <w:sz w:val="28"/>
          <w:szCs w:val="28"/>
        </w:rPr>
        <w:t>87</w:t>
      </w:r>
      <w:r w:rsidR="008D46D2" w:rsidRPr="00103DDE">
        <w:rPr>
          <w:rFonts w:ascii="Times New Roman" w:hAnsi="Times New Roman"/>
          <w:sz w:val="28"/>
          <w:szCs w:val="28"/>
        </w:rPr>
        <w:t>)</w:t>
      </w:r>
      <w:r w:rsidR="00D2129C" w:rsidRPr="00103DDE">
        <w:rPr>
          <w:rFonts w:ascii="Times New Roman" w:hAnsi="Times New Roman"/>
          <w:sz w:val="28"/>
          <w:szCs w:val="28"/>
        </w:rPr>
        <w:t>;</w:t>
      </w:r>
    </w:p>
    <w:p w14:paraId="13E1E404" w14:textId="67A77EC5" w:rsidR="00046DE0" w:rsidRPr="00103DDE" w:rsidRDefault="00046DE0"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w:t>
      </w:r>
      <w:r w:rsidR="00D2129C" w:rsidRPr="00103DDE">
        <w:rPr>
          <w:rFonts w:ascii="Times New Roman" w:hAnsi="Times New Roman"/>
          <w:sz w:val="28"/>
          <w:szCs w:val="28"/>
        </w:rPr>
        <w:t>ми Н</w:t>
      </w:r>
      <w:r w:rsidRPr="00103DDE">
        <w:rPr>
          <w:rFonts w:ascii="Times New Roman" w:hAnsi="Times New Roman"/>
          <w:sz w:val="28"/>
          <w:szCs w:val="28"/>
        </w:rPr>
        <w:t>орматив</w:t>
      </w:r>
      <w:r w:rsidR="00D2129C" w:rsidRPr="00103DDE">
        <w:rPr>
          <w:rFonts w:ascii="Times New Roman" w:hAnsi="Times New Roman"/>
          <w:sz w:val="28"/>
          <w:szCs w:val="28"/>
        </w:rPr>
        <w:t>ами</w:t>
      </w:r>
      <w:r w:rsidRPr="00103DDE">
        <w:rPr>
          <w:rFonts w:ascii="Times New Roman" w:hAnsi="Times New Roman"/>
          <w:sz w:val="28"/>
          <w:szCs w:val="28"/>
        </w:rPr>
        <w:t xml:space="preserve"> градостроительного проектирования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утвер</w:t>
      </w:r>
      <w:r w:rsidR="00D2129C" w:rsidRPr="00103DDE">
        <w:rPr>
          <w:rFonts w:ascii="Times New Roman" w:hAnsi="Times New Roman"/>
          <w:sz w:val="28"/>
          <w:szCs w:val="28"/>
        </w:rPr>
        <w:t xml:space="preserve">ждёнными </w:t>
      </w:r>
      <w:r w:rsidR="00565F95" w:rsidRPr="00103DDE">
        <w:rPr>
          <w:rFonts w:ascii="Times New Roman" w:hAnsi="Times New Roman"/>
          <w:sz w:val="28"/>
          <w:szCs w:val="28"/>
        </w:rPr>
        <w:t xml:space="preserve">решением Совета </w:t>
      </w:r>
      <w:r w:rsidR="0078183F" w:rsidRPr="00103DDE">
        <w:rPr>
          <w:rFonts w:ascii="Times New Roman" w:hAnsi="Times New Roman"/>
          <w:sz w:val="28"/>
          <w:szCs w:val="28"/>
        </w:rPr>
        <w:t>муниципального образования</w:t>
      </w:r>
      <w:r w:rsidR="008D46D2" w:rsidRPr="00103DDE">
        <w:rPr>
          <w:rFonts w:ascii="Times New Roman" w:hAnsi="Times New Roman"/>
          <w:sz w:val="28"/>
          <w:szCs w:val="28"/>
        </w:rPr>
        <w:t xml:space="preserve"> Усть-Лабинск</w:t>
      </w:r>
      <w:r w:rsidR="0078183F" w:rsidRPr="00103DDE">
        <w:rPr>
          <w:rFonts w:ascii="Times New Roman" w:hAnsi="Times New Roman"/>
          <w:sz w:val="28"/>
          <w:szCs w:val="28"/>
        </w:rPr>
        <w:t>ий</w:t>
      </w:r>
      <w:r w:rsidR="008D46D2" w:rsidRPr="00103DDE">
        <w:rPr>
          <w:rFonts w:ascii="Times New Roman" w:hAnsi="Times New Roman"/>
          <w:sz w:val="28"/>
          <w:szCs w:val="28"/>
        </w:rPr>
        <w:t xml:space="preserve"> район </w:t>
      </w:r>
      <w:r w:rsidR="00565F95" w:rsidRPr="00103DDE">
        <w:rPr>
          <w:rFonts w:ascii="Times New Roman" w:hAnsi="Times New Roman"/>
          <w:sz w:val="28"/>
          <w:szCs w:val="28"/>
        </w:rPr>
        <w:t xml:space="preserve">от </w:t>
      </w:r>
      <w:r w:rsidR="0078183F" w:rsidRPr="00103DDE">
        <w:rPr>
          <w:rFonts w:ascii="Times New Roman" w:hAnsi="Times New Roman"/>
          <w:sz w:val="28"/>
          <w:szCs w:val="28"/>
        </w:rPr>
        <w:t xml:space="preserve">                      15</w:t>
      </w:r>
      <w:r w:rsidR="008D46D2" w:rsidRPr="00103DDE">
        <w:rPr>
          <w:rFonts w:ascii="Times New Roman" w:hAnsi="Times New Roman"/>
          <w:sz w:val="28"/>
          <w:szCs w:val="28"/>
        </w:rPr>
        <w:t xml:space="preserve"> </w:t>
      </w:r>
      <w:r w:rsidR="0078183F" w:rsidRPr="00103DDE">
        <w:rPr>
          <w:rFonts w:ascii="Times New Roman" w:hAnsi="Times New Roman"/>
          <w:sz w:val="28"/>
          <w:szCs w:val="28"/>
        </w:rPr>
        <w:t>дека</w:t>
      </w:r>
      <w:r w:rsidR="008D46D2" w:rsidRPr="00103DDE">
        <w:rPr>
          <w:rFonts w:ascii="Times New Roman" w:hAnsi="Times New Roman"/>
          <w:sz w:val="28"/>
          <w:szCs w:val="28"/>
        </w:rPr>
        <w:t xml:space="preserve">бря </w:t>
      </w:r>
      <w:r w:rsidR="00565F95" w:rsidRPr="00103DDE">
        <w:rPr>
          <w:rFonts w:ascii="Times New Roman" w:hAnsi="Times New Roman"/>
          <w:sz w:val="28"/>
          <w:szCs w:val="28"/>
        </w:rPr>
        <w:t>201</w:t>
      </w:r>
      <w:r w:rsidR="0078183F" w:rsidRPr="00103DDE">
        <w:rPr>
          <w:rFonts w:ascii="Times New Roman" w:hAnsi="Times New Roman"/>
          <w:sz w:val="28"/>
          <w:szCs w:val="28"/>
        </w:rPr>
        <w:t>7</w:t>
      </w:r>
      <w:r w:rsidR="00565F95" w:rsidRPr="00103DDE">
        <w:rPr>
          <w:rFonts w:ascii="Times New Roman" w:hAnsi="Times New Roman"/>
          <w:sz w:val="28"/>
          <w:szCs w:val="28"/>
        </w:rPr>
        <w:t xml:space="preserve"> года № </w:t>
      </w:r>
      <w:r w:rsidR="00331054">
        <w:rPr>
          <w:rFonts w:ascii="Times New Roman" w:hAnsi="Times New Roman"/>
          <w:sz w:val="28"/>
          <w:szCs w:val="28"/>
        </w:rPr>
        <w:t>5</w:t>
      </w:r>
      <w:r w:rsidR="0078183F" w:rsidRPr="00103DDE">
        <w:rPr>
          <w:rFonts w:ascii="Times New Roman" w:hAnsi="Times New Roman"/>
          <w:sz w:val="28"/>
          <w:szCs w:val="28"/>
        </w:rPr>
        <w:t>-42</w:t>
      </w:r>
      <w:r w:rsidR="00565F95" w:rsidRPr="00103DDE">
        <w:rPr>
          <w:rFonts w:ascii="Times New Roman" w:hAnsi="Times New Roman"/>
          <w:sz w:val="28"/>
          <w:szCs w:val="28"/>
        </w:rPr>
        <w:t>;</w:t>
      </w:r>
    </w:p>
    <w:p w14:paraId="5BF52EDD" w14:textId="77777777" w:rsidR="00E545D4" w:rsidRPr="00103DDE" w:rsidRDefault="006A122F"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0C10DA" w:rsidRPr="00103DDE">
        <w:rPr>
          <w:rFonts w:ascii="Times New Roman" w:hAnsi="Times New Roman"/>
          <w:sz w:val="28"/>
          <w:szCs w:val="28"/>
        </w:rPr>
        <w:t xml:space="preserve"> других нормативных и правовых актов органов государственной власти и местного самоуправления.</w:t>
      </w:r>
    </w:p>
    <w:p w14:paraId="6813C413"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9560D67"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54D15F6" w14:textId="41A4CB8C" w:rsidR="00E83204" w:rsidRPr="00103DDE" w:rsidRDefault="00E83204" w:rsidP="00E83204">
      <w:pPr>
        <w:pStyle w:val="17"/>
        <w:rPr>
          <w:szCs w:val="28"/>
        </w:rPr>
      </w:pPr>
      <w:bookmarkStart w:id="7" w:name="_Toc169612967"/>
      <w:r w:rsidRPr="00103DDE">
        <w:rPr>
          <w:szCs w:val="28"/>
        </w:rPr>
        <w:t>1.</w:t>
      </w:r>
      <w:r w:rsidR="00632E48">
        <w:rPr>
          <w:szCs w:val="28"/>
        </w:rPr>
        <w:t>3</w:t>
      </w:r>
      <w:r w:rsidRPr="00103DDE">
        <w:rPr>
          <w:szCs w:val="28"/>
        </w:rPr>
        <w:t xml:space="preserve"> Сведения о планах и программах комплексного социально-экономического развития муниципального образования</w:t>
      </w:r>
      <w:bookmarkEnd w:id="7"/>
    </w:p>
    <w:p w14:paraId="09506DA4" w14:textId="77777777" w:rsidR="00E83204" w:rsidRPr="00103DDE" w:rsidRDefault="00E83204" w:rsidP="00E8320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6D8AD5F0"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на территории муниципального образования основным документом, определяющим основные направления социально-экономического развития территории, является </w:t>
      </w:r>
      <w:r w:rsidRPr="00266F56">
        <w:rPr>
          <w:rFonts w:ascii="Times New Roman" w:hAnsi="Times New Roman"/>
          <w:sz w:val="28"/>
          <w:szCs w:val="28"/>
        </w:rPr>
        <w:t>Стратегия развития Усть-Лабинского района до 20</w:t>
      </w:r>
      <w:r w:rsidR="007D3AE2" w:rsidRPr="00266F56">
        <w:rPr>
          <w:rFonts w:ascii="Times New Roman" w:hAnsi="Times New Roman"/>
          <w:sz w:val="28"/>
          <w:szCs w:val="28"/>
        </w:rPr>
        <w:t>30</w:t>
      </w:r>
      <w:r w:rsidRPr="00266F56">
        <w:rPr>
          <w:rFonts w:ascii="Times New Roman" w:hAnsi="Times New Roman"/>
          <w:sz w:val="28"/>
          <w:szCs w:val="28"/>
        </w:rPr>
        <w:t xml:space="preserve"> года</w:t>
      </w:r>
      <w:r w:rsidR="007D3AE2" w:rsidRPr="00266F56">
        <w:rPr>
          <w:rFonts w:ascii="Times New Roman" w:hAnsi="Times New Roman"/>
          <w:sz w:val="28"/>
          <w:szCs w:val="28"/>
        </w:rPr>
        <w:t>.</w:t>
      </w:r>
    </w:p>
    <w:p w14:paraId="023E3C39"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Все мероприятия, предусмотренные стратегией развития и планом по ее реализации, по строительству (реконструкции) объектов местного и регионального значения учтены в настоящем проекте изменений в генеральный план. В проекте также учтены мероприятия иных планов и программ в части объектов социального назначения, по электроснабжению и газоснабжению, а также транспортной инфраструктуры:</w:t>
      </w:r>
    </w:p>
    <w:p w14:paraId="2898F6B4" w14:textId="45EB0EF2"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транспортной инфраструктуры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на период 2016-2026 годы, утвержденная Постановлением администрации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 </w:t>
      </w:r>
      <w:r w:rsidR="00331054">
        <w:rPr>
          <w:rFonts w:ascii="Times New Roman" w:hAnsi="Times New Roman"/>
          <w:sz w:val="28"/>
          <w:szCs w:val="28"/>
        </w:rPr>
        <w:t>27</w:t>
      </w:r>
      <w:r w:rsidRPr="00103DDE">
        <w:rPr>
          <w:rFonts w:ascii="Times New Roman" w:hAnsi="Times New Roman"/>
          <w:sz w:val="28"/>
          <w:szCs w:val="28"/>
        </w:rPr>
        <w:t xml:space="preserve"> от </w:t>
      </w:r>
      <w:r w:rsidR="00331054">
        <w:rPr>
          <w:rFonts w:ascii="Times New Roman" w:hAnsi="Times New Roman"/>
          <w:sz w:val="28"/>
          <w:szCs w:val="28"/>
        </w:rPr>
        <w:t>21</w:t>
      </w:r>
      <w:r w:rsidRPr="00103DDE">
        <w:rPr>
          <w:rFonts w:ascii="Times New Roman" w:hAnsi="Times New Roman"/>
          <w:sz w:val="28"/>
          <w:szCs w:val="28"/>
        </w:rPr>
        <w:t>.</w:t>
      </w:r>
      <w:r w:rsidR="00937743">
        <w:rPr>
          <w:rFonts w:ascii="Times New Roman" w:hAnsi="Times New Roman"/>
          <w:sz w:val="28"/>
          <w:szCs w:val="28"/>
        </w:rPr>
        <w:t>0</w:t>
      </w:r>
      <w:r w:rsidR="00331054">
        <w:rPr>
          <w:rFonts w:ascii="Times New Roman" w:hAnsi="Times New Roman"/>
          <w:sz w:val="28"/>
          <w:szCs w:val="28"/>
        </w:rPr>
        <w:t>6</w:t>
      </w:r>
      <w:r w:rsidRPr="00103DDE">
        <w:rPr>
          <w:rFonts w:ascii="Times New Roman" w:hAnsi="Times New Roman"/>
          <w:sz w:val="28"/>
          <w:szCs w:val="28"/>
        </w:rPr>
        <w:t>.201</w:t>
      </w:r>
      <w:r w:rsidR="00937743">
        <w:rPr>
          <w:rFonts w:ascii="Times New Roman" w:hAnsi="Times New Roman"/>
          <w:sz w:val="28"/>
          <w:szCs w:val="28"/>
        </w:rPr>
        <w:t>7</w:t>
      </w:r>
      <w:r w:rsidRPr="00103DDE">
        <w:rPr>
          <w:rFonts w:ascii="Times New Roman" w:hAnsi="Times New Roman"/>
          <w:sz w:val="28"/>
          <w:szCs w:val="28"/>
        </w:rPr>
        <w:t xml:space="preserve"> г.;</w:t>
      </w:r>
    </w:p>
    <w:p w14:paraId="0F3D2060" w14:textId="5A0408C8"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социальной инфраструктуры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период 2016-2026 годы, утвержденная Постановлением администрации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 </w:t>
      </w:r>
      <w:r w:rsidR="00331054">
        <w:rPr>
          <w:rFonts w:ascii="Times New Roman" w:hAnsi="Times New Roman"/>
          <w:sz w:val="28"/>
          <w:szCs w:val="28"/>
        </w:rPr>
        <w:t>28</w:t>
      </w:r>
      <w:r w:rsidR="00331054" w:rsidRPr="00103DDE">
        <w:rPr>
          <w:rFonts w:ascii="Times New Roman" w:hAnsi="Times New Roman"/>
          <w:sz w:val="28"/>
          <w:szCs w:val="28"/>
        </w:rPr>
        <w:t xml:space="preserve"> от </w:t>
      </w:r>
      <w:r w:rsidR="00331054">
        <w:rPr>
          <w:rFonts w:ascii="Times New Roman" w:hAnsi="Times New Roman"/>
          <w:sz w:val="28"/>
          <w:szCs w:val="28"/>
        </w:rPr>
        <w:t>21</w:t>
      </w:r>
      <w:r w:rsidR="00331054" w:rsidRPr="00103DDE">
        <w:rPr>
          <w:rFonts w:ascii="Times New Roman" w:hAnsi="Times New Roman"/>
          <w:sz w:val="28"/>
          <w:szCs w:val="28"/>
        </w:rPr>
        <w:t>.</w:t>
      </w:r>
      <w:r w:rsidR="00331054">
        <w:rPr>
          <w:rFonts w:ascii="Times New Roman" w:hAnsi="Times New Roman"/>
          <w:sz w:val="28"/>
          <w:szCs w:val="28"/>
        </w:rPr>
        <w:t>06</w:t>
      </w:r>
      <w:r w:rsidR="00331054" w:rsidRPr="00103DDE">
        <w:rPr>
          <w:rFonts w:ascii="Times New Roman" w:hAnsi="Times New Roman"/>
          <w:sz w:val="28"/>
          <w:szCs w:val="28"/>
        </w:rPr>
        <w:t>.201</w:t>
      </w:r>
      <w:r w:rsidR="00331054">
        <w:rPr>
          <w:rFonts w:ascii="Times New Roman" w:hAnsi="Times New Roman"/>
          <w:sz w:val="28"/>
          <w:szCs w:val="28"/>
        </w:rPr>
        <w:t>7</w:t>
      </w:r>
      <w:r w:rsidR="00331054" w:rsidRPr="00103DDE">
        <w:rPr>
          <w:rFonts w:ascii="Times New Roman" w:hAnsi="Times New Roman"/>
          <w:sz w:val="28"/>
          <w:szCs w:val="28"/>
        </w:rPr>
        <w:t xml:space="preserve"> </w:t>
      </w:r>
      <w:r w:rsidRPr="00103DDE">
        <w:rPr>
          <w:rFonts w:ascii="Times New Roman" w:hAnsi="Times New Roman"/>
          <w:sz w:val="28"/>
          <w:szCs w:val="28"/>
        </w:rPr>
        <w:t>г.;</w:t>
      </w:r>
    </w:p>
    <w:p w14:paraId="370FCA35" w14:textId="0616328B"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937743" w:rsidRPr="00937743">
        <w:rPr>
          <w:rFonts w:ascii="Times New Roman" w:hAnsi="Times New Roman"/>
          <w:sz w:val="28"/>
          <w:szCs w:val="28"/>
        </w:rPr>
        <w:t xml:space="preserve">Программа комплексного развития систем коммунальной инфраструктуры муниципального образования </w:t>
      </w:r>
      <w:r w:rsidR="00080250">
        <w:rPr>
          <w:rFonts w:ascii="Times New Roman" w:hAnsi="Times New Roman"/>
          <w:sz w:val="28"/>
          <w:szCs w:val="28"/>
        </w:rPr>
        <w:t xml:space="preserve">Ленинское сельское </w:t>
      </w:r>
      <w:r w:rsidR="00937743" w:rsidRPr="00937743">
        <w:rPr>
          <w:rFonts w:ascii="Times New Roman" w:hAnsi="Times New Roman"/>
          <w:sz w:val="28"/>
          <w:szCs w:val="28"/>
        </w:rPr>
        <w:t xml:space="preserve"> поселение </w:t>
      </w:r>
      <w:r w:rsidR="00937743" w:rsidRPr="00937743">
        <w:rPr>
          <w:rFonts w:ascii="Times New Roman" w:hAnsi="Times New Roman"/>
          <w:sz w:val="28"/>
          <w:szCs w:val="28"/>
        </w:rPr>
        <w:lastRenderedPageBreak/>
        <w:t>Усть-Лабинского района Краснодарского края на период 20 лет (до 2032 года) с выделением 1-ой очереди строительства – 10 лет с 2013 г. до 2022 г. и на перспективу до 2041 года</w:t>
      </w:r>
    </w:p>
    <w:p w14:paraId="73CD2A18" w14:textId="77777777" w:rsidR="00CC35F1" w:rsidRPr="00103DDE" w:rsidRDefault="00CC35F1" w:rsidP="00D77DF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E1F213E" w14:textId="23350255" w:rsidR="00924F42" w:rsidRPr="00103DDE" w:rsidRDefault="00924F42" w:rsidP="00924F42">
      <w:pPr>
        <w:pStyle w:val="17"/>
        <w:widowControl w:val="0"/>
        <w:suppressAutoHyphens/>
        <w:overflowPunct/>
        <w:autoSpaceDE/>
        <w:autoSpaceDN/>
        <w:adjustRightInd/>
        <w:spacing w:before="240" w:after="60"/>
        <w:textAlignment w:val="auto"/>
        <w:rPr>
          <w:bCs/>
          <w:kern w:val="32"/>
          <w:szCs w:val="28"/>
          <w:lang w:eastAsia="ar-SA"/>
        </w:rPr>
      </w:pPr>
      <w:bookmarkStart w:id="8" w:name="_Toc169612968"/>
      <w:r w:rsidRPr="00103DDE">
        <w:rPr>
          <w:bCs/>
          <w:kern w:val="32"/>
          <w:szCs w:val="28"/>
          <w:lang w:eastAsia="ar-SA"/>
        </w:rPr>
        <w:t>1.</w:t>
      </w:r>
      <w:r w:rsidR="00632E48">
        <w:rPr>
          <w:bCs/>
          <w:kern w:val="32"/>
          <w:szCs w:val="28"/>
          <w:lang w:eastAsia="ar-SA"/>
        </w:rPr>
        <w:t>4</w:t>
      </w:r>
      <w:r w:rsidRPr="00103DDE">
        <w:rPr>
          <w:bCs/>
          <w:kern w:val="32"/>
          <w:szCs w:val="28"/>
          <w:lang w:eastAsia="ar-SA"/>
        </w:rPr>
        <w:t xml:space="preserve"> </w:t>
      </w:r>
      <w:r w:rsidR="00555A33" w:rsidRPr="00103DDE">
        <w:rPr>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8"/>
    </w:p>
    <w:p w14:paraId="2B4B14B3" w14:textId="77777777" w:rsidR="00CD1BCF" w:rsidRPr="00103DDE" w:rsidRDefault="00CD1BCF" w:rsidP="009B495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7A65F44F" w14:textId="0397229E"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9" w:name="_Toc475112635"/>
      <w:bookmarkStart w:id="10" w:name="_Toc169612969"/>
      <w:r w:rsidRPr="00103DDE">
        <w:rPr>
          <w:bCs/>
          <w:kern w:val="32"/>
          <w:szCs w:val="28"/>
          <w:lang w:eastAsia="ar-SA"/>
        </w:rPr>
        <w:t>1.</w:t>
      </w:r>
      <w:r w:rsidR="00632E48">
        <w:rPr>
          <w:bCs/>
          <w:kern w:val="32"/>
          <w:szCs w:val="28"/>
          <w:lang w:eastAsia="ar-SA"/>
        </w:rPr>
        <w:t>4</w:t>
      </w:r>
      <w:r w:rsidRPr="00103DDE">
        <w:rPr>
          <w:bCs/>
          <w:kern w:val="32"/>
          <w:szCs w:val="28"/>
          <w:lang w:eastAsia="ar-SA"/>
        </w:rPr>
        <w:t>.1 Схем</w:t>
      </w:r>
      <w:r w:rsidR="00A737E1" w:rsidRPr="00103DDE">
        <w:rPr>
          <w:bCs/>
          <w:kern w:val="32"/>
          <w:szCs w:val="28"/>
          <w:lang w:eastAsia="ar-SA"/>
        </w:rPr>
        <w:t>ы</w:t>
      </w:r>
      <w:r w:rsidRPr="00103DDE">
        <w:rPr>
          <w:bCs/>
          <w:kern w:val="32"/>
          <w:szCs w:val="28"/>
          <w:lang w:eastAsia="ar-SA"/>
        </w:rPr>
        <w:t xml:space="preserve"> территориального планирования Российской Федерации.</w:t>
      </w:r>
      <w:bookmarkEnd w:id="9"/>
      <w:bookmarkEnd w:id="10"/>
    </w:p>
    <w:p w14:paraId="345A805F" w14:textId="77777777" w:rsidR="00A679BB" w:rsidRPr="00103DDE" w:rsidRDefault="00A679BB" w:rsidP="00A679BB">
      <w:pPr>
        <w:rPr>
          <w:bCs/>
          <w:kern w:val="32"/>
          <w:szCs w:val="28"/>
          <w:lang w:eastAsia="ar-SA"/>
        </w:rPr>
      </w:pPr>
    </w:p>
    <w:p w14:paraId="0EFB9827" w14:textId="3B11A094" w:rsidR="00DE64D5" w:rsidRPr="00103DDE" w:rsidRDefault="00A737E1" w:rsidP="000B0129">
      <w:pPr>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Схемами территориального планирования Российской Федерации в области здравоохранения, утверждённой распоряжением Правительства Российской Федерации от 28 декабря 2012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2607, в области высшего профессионального образования, утверждённой распоряжением Правительства Российской Федерации от 26 февраля 2013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247-р, в области энергетики, утверждённой распоряжением Правительства Российской Федерации от </w:t>
      </w:r>
      <w:r w:rsidR="00824B81">
        <w:rPr>
          <w:rFonts w:ascii="Times New Roman" w:hAnsi="Times New Roman"/>
          <w:sz w:val="28"/>
          <w:szCs w:val="28"/>
          <w:lang w:eastAsia="ar-SA"/>
        </w:rPr>
        <w:t xml:space="preserve">                  </w:t>
      </w:r>
      <w:r w:rsidR="0078183F" w:rsidRPr="00103DDE">
        <w:rPr>
          <w:rFonts w:ascii="Times New Roman" w:hAnsi="Times New Roman"/>
          <w:sz w:val="28"/>
          <w:szCs w:val="28"/>
          <w:lang w:eastAsia="ar-SA"/>
        </w:rPr>
        <w:t xml:space="preserve"> </w:t>
      </w:r>
      <w:r w:rsidR="00824B81">
        <w:rPr>
          <w:rFonts w:ascii="Times New Roman" w:hAnsi="Times New Roman"/>
          <w:sz w:val="28"/>
          <w:szCs w:val="28"/>
          <w:lang w:eastAsia="ar-SA"/>
        </w:rPr>
        <w:t>1</w:t>
      </w:r>
      <w:r w:rsidRPr="00103DDE">
        <w:rPr>
          <w:rFonts w:ascii="Times New Roman" w:hAnsi="Times New Roman"/>
          <w:sz w:val="28"/>
          <w:szCs w:val="28"/>
          <w:lang w:eastAsia="ar-SA"/>
        </w:rPr>
        <w:t xml:space="preserve"> августа 2016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1634-р</w:t>
      </w:r>
      <w:r w:rsidR="00E00733" w:rsidRPr="00103DDE">
        <w:rPr>
          <w:rFonts w:ascii="Times New Roman" w:hAnsi="Times New Roman"/>
          <w:sz w:val="28"/>
          <w:szCs w:val="28"/>
          <w:lang w:eastAsia="ar-SA"/>
        </w:rPr>
        <w:t>, области федерального транспорта (в части трубопроводного транспорта), утверждённой распоряжением Правительства Российской Федерации от 6 мая 2015 года №</w:t>
      </w:r>
      <w:r w:rsidR="0078183F" w:rsidRPr="00103DDE">
        <w:rPr>
          <w:rFonts w:ascii="Times New Roman" w:hAnsi="Times New Roman"/>
          <w:sz w:val="28"/>
          <w:szCs w:val="28"/>
          <w:lang w:eastAsia="ar-SA"/>
        </w:rPr>
        <w:t xml:space="preserve"> </w:t>
      </w:r>
      <w:r w:rsidR="00E00733" w:rsidRPr="00103DDE">
        <w:rPr>
          <w:rFonts w:ascii="Times New Roman" w:hAnsi="Times New Roman"/>
          <w:sz w:val="28"/>
          <w:szCs w:val="28"/>
          <w:lang w:eastAsia="ar-SA"/>
        </w:rPr>
        <w:t>816-р</w:t>
      </w:r>
      <w:r w:rsidR="00331054">
        <w:rPr>
          <w:rFonts w:ascii="Times New Roman" w:hAnsi="Times New Roman"/>
          <w:sz w:val="28"/>
          <w:szCs w:val="28"/>
          <w:lang w:eastAsia="ar-SA"/>
        </w:rPr>
        <w:t xml:space="preserve">, </w:t>
      </w:r>
      <w:r w:rsidR="00331054" w:rsidRPr="00103DDE">
        <w:rPr>
          <w:rFonts w:ascii="Times New Roman" w:hAnsi="Times New Roman"/>
          <w:sz w:val="28"/>
          <w:szCs w:val="28"/>
          <w:lang w:eastAsia="ar-SA"/>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утверждённой распоряжением Правительства Российской Федерации от 19 марта 2013 года №384-р</w:t>
      </w:r>
      <w:r w:rsidRPr="00103DDE">
        <w:rPr>
          <w:rFonts w:ascii="Times New Roman" w:hAnsi="Times New Roman"/>
          <w:sz w:val="28"/>
          <w:szCs w:val="28"/>
          <w:lang w:eastAsia="ar-SA"/>
        </w:rPr>
        <w:t xml:space="preserve"> </w:t>
      </w:r>
      <w:r w:rsidR="00DE64D5" w:rsidRPr="00103DDE">
        <w:rPr>
          <w:rFonts w:ascii="Times New Roman" w:hAnsi="Times New Roman"/>
          <w:sz w:val="28"/>
          <w:szCs w:val="28"/>
          <w:lang w:eastAsia="ar-SA"/>
        </w:rPr>
        <w:t xml:space="preserve">объекты федерального значения </w:t>
      </w:r>
      <w:r w:rsidR="008D46D2"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008D46D2" w:rsidRPr="00103DDE">
        <w:rPr>
          <w:rFonts w:ascii="Times New Roman" w:hAnsi="Times New Roman"/>
          <w:sz w:val="28"/>
          <w:szCs w:val="28"/>
          <w:lang w:eastAsia="ar-SA"/>
        </w:rPr>
        <w:t xml:space="preserve"> поселения </w:t>
      </w:r>
      <w:r w:rsidR="00DE64D5" w:rsidRPr="00103DDE">
        <w:rPr>
          <w:rFonts w:ascii="Times New Roman" w:hAnsi="Times New Roman"/>
          <w:sz w:val="28"/>
          <w:szCs w:val="28"/>
          <w:lang w:eastAsia="ar-SA"/>
        </w:rPr>
        <w:t>не запланированы.</w:t>
      </w:r>
    </w:p>
    <w:p w14:paraId="53728414" w14:textId="77777777" w:rsidR="000B0129" w:rsidRPr="00103DDE" w:rsidRDefault="000B0129" w:rsidP="000B0129">
      <w:pPr>
        <w:spacing w:after="0" w:line="240" w:lineRule="auto"/>
        <w:ind w:firstLine="709"/>
        <w:jc w:val="both"/>
        <w:rPr>
          <w:bCs/>
          <w:kern w:val="32"/>
          <w:sz w:val="28"/>
          <w:szCs w:val="28"/>
          <w:lang w:eastAsia="ar-SA"/>
        </w:rPr>
      </w:pPr>
    </w:p>
    <w:p w14:paraId="6B41DABD" w14:textId="1F4257D0"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1" w:name="_Toc475112636"/>
      <w:bookmarkStart w:id="12" w:name="_Toc169612970"/>
      <w:r w:rsidRPr="00103DDE">
        <w:rPr>
          <w:bCs/>
          <w:kern w:val="32"/>
          <w:szCs w:val="28"/>
          <w:lang w:eastAsia="ar-SA"/>
        </w:rPr>
        <w:t>1.</w:t>
      </w:r>
      <w:r w:rsidR="00632E48">
        <w:rPr>
          <w:bCs/>
          <w:kern w:val="32"/>
          <w:szCs w:val="28"/>
          <w:lang w:eastAsia="ar-SA"/>
        </w:rPr>
        <w:t>4</w:t>
      </w:r>
      <w:r w:rsidRPr="00103DDE">
        <w:rPr>
          <w:bCs/>
          <w:kern w:val="32"/>
          <w:szCs w:val="28"/>
          <w:lang w:eastAsia="ar-SA"/>
        </w:rPr>
        <w:t xml:space="preserve">.2 Схема </w:t>
      </w:r>
      <w:r w:rsidR="00926F6E" w:rsidRPr="00926F6E">
        <w:rPr>
          <w:bCs/>
          <w:kern w:val="32"/>
          <w:szCs w:val="28"/>
          <w:lang w:eastAsia="ar-SA"/>
        </w:rPr>
        <w:t>территориального планирования Краснодарского края</w:t>
      </w:r>
      <w:r w:rsidR="00A737E1" w:rsidRPr="00103DDE">
        <w:rPr>
          <w:bCs/>
          <w:kern w:val="32"/>
          <w:szCs w:val="28"/>
          <w:lang w:eastAsia="ar-SA"/>
        </w:rPr>
        <w:t>, утверждённ</w:t>
      </w:r>
      <w:r w:rsidR="00445672" w:rsidRPr="00103DDE">
        <w:rPr>
          <w:bCs/>
          <w:kern w:val="32"/>
          <w:szCs w:val="28"/>
          <w:lang w:eastAsia="ar-SA"/>
        </w:rPr>
        <w:t>ая</w:t>
      </w:r>
      <w:r w:rsidR="00A737E1" w:rsidRPr="00103DDE">
        <w:rPr>
          <w:bCs/>
          <w:kern w:val="32"/>
          <w:szCs w:val="28"/>
          <w:lang w:eastAsia="ar-SA"/>
        </w:rPr>
        <w:t xml:space="preserve"> постановлением главы администрации (губернатора) Краснодарского края от 10 мая 2011 года №438 (в редакции от </w:t>
      </w:r>
      <w:r w:rsidR="00417438">
        <w:rPr>
          <w:bCs/>
          <w:kern w:val="32"/>
          <w:szCs w:val="28"/>
          <w:lang w:eastAsia="ar-SA"/>
        </w:rPr>
        <w:t>30</w:t>
      </w:r>
      <w:r w:rsidR="00A737E1" w:rsidRPr="00103DDE">
        <w:rPr>
          <w:bCs/>
          <w:kern w:val="32"/>
          <w:szCs w:val="28"/>
          <w:lang w:eastAsia="ar-SA"/>
        </w:rPr>
        <w:t xml:space="preserve"> декабря 20</w:t>
      </w:r>
      <w:r w:rsidR="00417438">
        <w:rPr>
          <w:bCs/>
          <w:kern w:val="32"/>
          <w:szCs w:val="28"/>
          <w:lang w:eastAsia="ar-SA"/>
        </w:rPr>
        <w:t>22</w:t>
      </w:r>
      <w:r w:rsidR="00A737E1" w:rsidRPr="00103DDE">
        <w:rPr>
          <w:bCs/>
          <w:kern w:val="32"/>
          <w:szCs w:val="28"/>
          <w:lang w:eastAsia="ar-SA"/>
        </w:rPr>
        <w:t xml:space="preserve"> года №</w:t>
      </w:r>
      <w:r w:rsidR="00417438">
        <w:rPr>
          <w:bCs/>
          <w:kern w:val="32"/>
          <w:szCs w:val="28"/>
          <w:lang w:eastAsia="ar-SA"/>
        </w:rPr>
        <w:t>1053</w:t>
      </w:r>
      <w:r w:rsidR="00A737E1" w:rsidRPr="00103DDE">
        <w:rPr>
          <w:bCs/>
          <w:kern w:val="32"/>
          <w:szCs w:val="28"/>
          <w:lang w:eastAsia="ar-SA"/>
        </w:rPr>
        <w:t>)</w:t>
      </w:r>
      <w:r w:rsidRPr="00103DDE">
        <w:rPr>
          <w:bCs/>
          <w:kern w:val="32"/>
          <w:szCs w:val="28"/>
          <w:lang w:eastAsia="ar-SA"/>
        </w:rPr>
        <w:t>.</w:t>
      </w:r>
      <w:bookmarkEnd w:id="11"/>
      <w:bookmarkEnd w:id="12"/>
    </w:p>
    <w:p w14:paraId="58717EF1" w14:textId="77777777" w:rsidR="00DE64D5" w:rsidRPr="00103DDE" w:rsidRDefault="00DE64D5" w:rsidP="00DE64D5">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51FCE2D" w14:textId="786D17F2" w:rsidR="006535B8" w:rsidRPr="00103DDE" w:rsidRDefault="00DE64D5" w:rsidP="00A83477">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соответствии с материалами схемы территориального планирования </w:t>
      </w:r>
      <w:r w:rsidR="00445672" w:rsidRPr="00103DDE">
        <w:rPr>
          <w:rFonts w:ascii="Times New Roman" w:hAnsi="Times New Roman"/>
          <w:sz w:val="28"/>
          <w:szCs w:val="28"/>
          <w:lang w:eastAsia="ar-SA"/>
        </w:rPr>
        <w:t xml:space="preserve">Краснодарского края, утверждённой постановлением главы администрации (губернатора) Краснодарского края от 10 мая 2011 года №438 (в редакции от </w:t>
      </w:r>
      <w:r w:rsidR="00177247" w:rsidRPr="00103DDE">
        <w:rPr>
          <w:rFonts w:ascii="Times New Roman" w:hAnsi="Times New Roman"/>
          <w:sz w:val="28"/>
          <w:szCs w:val="28"/>
          <w:lang w:eastAsia="ar-SA"/>
        </w:rPr>
        <w:t xml:space="preserve">     </w:t>
      </w:r>
      <w:r w:rsidR="007D3AE2">
        <w:rPr>
          <w:rFonts w:ascii="Times New Roman" w:hAnsi="Times New Roman"/>
          <w:sz w:val="28"/>
          <w:szCs w:val="28"/>
          <w:lang w:eastAsia="ar-SA"/>
        </w:rPr>
        <w:t>30</w:t>
      </w:r>
      <w:r w:rsidR="00445672" w:rsidRPr="00103DDE">
        <w:rPr>
          <w:rFonts w:ascii="Times New Roman" w:hAnsi="Times New Roman"/>
          <w:sz w:val="28"/>
          <w:szCs w:val="28"/>
          <w:lang w:eastAsia="ar-SA"/>
        </w:rPr>
        <w:t xml:space="preserve"> декабря 20</w:t>
      </w:r>
      <w:r w:rsidR="007D3AE2">
        <w:rPr>
          <w:rFonts w:ascii="Times New Roman" w:hAnsi="Times New Roman"/>
          <w:sz w:val="28"/>
          <w:szCs w:val="28"/>
          <w:lang w:eastAsia="ar-SA"/>
        </w:rPr>
        <w:t>22</w:t>
      </w:r>
      <w:r w:rsidR="00445672" w:rsidRPr="00103DDE">
        <w:rPr>
          <w:rFonts w:ascii="Times New Roman" w:hAnsi="Times New Roman"/>
          <w:sz w:val="28"/>
          <w:szCs w:val="28"/>
          <w:lang w:eastAsia="ar-SA"/>
        </w:rPr>
        <w:t xml:space="preserve"> года №</w:t>
      </w:r>
      <w:r w:rsidR="007D3AE2">
        <w:rPr>
          <w:rFonts w:ascii="Times New Roman" w:hAnsi="Times New Roman"/>
          <w:sz w:val="28"/>
          <w:szCs w:val="28"/>
          <w:lang w:eastAsia="ar-SA"/>
        </w:rPr>
        <w:t xml:space="preserve"> 1053</w:t>
      </w:r>
      <w:r w:rsidR="00445672" w:rsidRPr="00103DDE">
        <w:rPr>
          <w:rFonts w:ascii="Times New Roman" w:hAnsi="Times New Roman"/>
          <w:sz w:val="28"/>
          <w:szCs w:val="28"/>
          <w:lang w:eastAsia="ar-SA"/>
        </w:rPr>
        <w:t>)</w:t>
      </w:r>
      <w:r w:rsidRPr="00103DDE">
        <w:rPr>
          <w:rFonts w:ascii="Times New Roman" w:hAnsi="Times New Roman"/>
          <w:sz w:val="28"/>
          <w:szCs w:val="28"/>
          <w:lang w:eastAsia="ar-SA"/>
        </w:rPr>
        <w:t xml:space="preserve"> на территории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446D11"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района </w:t>
      </w:r>
      <w:r w:rsidR="00266F56">
        <w:rPr>
          <w:rFonts w:ascii="Times New Roman" w:hAnsi="Times New Roman"/>
          <w:sz w:val="28"/>
          <w:szCs w:val="28"/>
          <w:lang w:eastAsia="ar-SA"/>
        </w:rPr>
        <w:t>расположены</w:t>
      </w:r>
      <w:r w:rsidRPr="00103DDE">
        <w:rPr>
          <w:rFonts w:ascii="Times New Roman" w:hAnsi="Times New Roman"/>
          <w:sz w:val="28"/>
          <w:szCs w:val="28"/>
          <w:lang w:eastAsia="ar-SA"/>
        </w:rPr>
        <w:t xml:space="preserve"> </w:t>
      </w:r>
      <w:r w:rsidR="006535B8" w:rsidRPr="00103DDE">
        <w:rPr>
          <w:rFonts w:ascii="Times New Roman" w:hAnsi="Times New Roman"/>
          <w:sz w:val="28"/>
          <w:szCs w:val="28"/>
          <w:lang w:eastAsia="ar-SA"/>
        </w:rPr>
        <w:t xml:space="preserve">автомобильные дороги регионального </w:t>
      </w:r>
      <w:r w:rsidR="006535B8" w:rsidRPr="00103DDE">
        <w:rPr>
          <w:rFonts w:ascii="Times New Roman" w:hAnsi="Times New Roman"/>
          <w:sz w:val="28"/>
          <w:szCs w:val="28"/>
          <w:lang w:eastAsia="ar-SA"/>
        </w:rPr>
        <w:lastRenderedPageBreak/>
        <w:t>или межмуниципального значения, планируемы</w:t>
      </w:r>
      <w:r w:rsidR="007D3AE2">
        <w:rPr>
          <w:rFonts w:ascii="Times New Roman" w:hAnsi="Times New Roman"/>
          <w:sz w:val="28"/>
          <w:szCs w:val="28"/>
          <w:lang w:eastAsia="ar-SA"/>
        </w:rPr>
        <w:t>е</w:t>
      </w:r>
      <w:r w:rsidR="006535B8" w:rsidRPr="00103DDE">
        <w:rPr>
          <w:rFonts w:ascii="Times New Roman" w:hAnsi="Times New Roman"/>
          <w:sz w:val="28"/>
          <w:szCs w:val="28"/>
          <w:lang w:eastAsia="ar-SA"/>
        </w:rPr>
        <w:t xml:space="preserve"> к реконструкции;</w:t>
      </w:r>
    </w:p>
    <w:p w14:paraId="19CBBBE7" w14:textId="77777777" w:rsidR="006535B8" w:rsidRPr="00103DDE" w:rsidRDefault="006535B8" w:rsidP="00A83477">
      <w:pPr>
        <w:widowControl w:val="0"/>
        <w:suppressAutoHyphens/>
        <w:spacing w:after="0" w:line="240" w:lineRule="auto"/>
        <w:jc w:val="center"/>
        <w:rPr>
          <w:rFonts w:ascii="Times New Roman" w:eastAsia="Calibri" w:hAnsi="Times New Roman"/>
          <w:sz w:val="24"/>
          <w:szCs w:val="24"/>
          <w:lang w:eastAsia="en-US"/>
        </w:rPr>
      </w:pPr>
    </w:p>
    <w:p w14:paraId="37F43BFA" w14:textId="77777777" w:rsidR="006535B8" w:rsidRPr="00103DDE" w:rsidRDefault="006535B8" w:rsidP="00A83477">
      <w:pPr>
        <w:widowControl w:val="0"/>
        <w:suppressAutoHyphens/>
        <w:spacing w:after="0" w:line="240" w:lineRule="auto"/>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Перечень автомобильных дорог регионального или межмуниципального значения, планируемых к реконструкции</w:t>
      </w:r>
    </w:p>
    <w:p w14:paraId="2FADAA5D" w14:textId="77777777" w:rsidR="006535B8" w:rsidRPr="00103DDE" w:rsidRDefault="006535B8" w:rsidP="00A83477">
      <w:pPr>
        <w:widowControl w:val="0"/>
        <w:suppressAutoHyphens/>
        <w:spacing w:after="0" w:line="240" w:lineRule="auto"/>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2552"/>
        <w:gridCol w:w="1843"/>
        <w:gridCol w:w="1842"/>
        <w:gridCol w:w="1701"/>
      </w:tblGrid>
      <w:tr w:rsidR="00A83477" w:rsidRPr="00103DDE" w14:paraId="2D737BEB" w14:textId="77777777" w:rsidTr="00AD2EE0">
        <w:trPr>
          <w:tblHeader/>
        </w:trPr>
        <w:tc>
          <w:tcPr>
            <w:tcW w:w="851" w:type="dxa"/>
            <w:shd w:val="clear" w:color="auto" w:fill="auto"/>
            <w:vAlign w:val="center"/>
          </w:tcPr>
          <w:p w14:paraId="346D74D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п/п</w:t>
            </w:r>
          </w:p>
        </w:tc>
        <w:tc>
          <w:tcPr>
            <w:tcW w:w="1134" w:type="dxa"/>
            <w:shd w:val="clear" w:color="auto" w:fill="auto"/>
            <w:vAlign w:val="center"/>
          </w:tcPr>
          <w:p w14:paraId="6628721C"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по СТП КК</w:t>
            </w:r>
          </w:p>
        </w:tc>
        <w:tc>
          <w:tcPr>
            <w:tcW w:w="2552" w:type="dxa"/>
            <w:shd w:val="clear" w:color="auto" w:fill="auto"/>
            <w:vAlign w:val="center"/>
          </w:tcPr>
          <w:p w14:paraId="38AE8EBD"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Наименование</w:t>
            </w:r>
          </w:p>
        </w:tc>
        <w:tc>
          <w:tcPr>
            <w:tcW w:w="1843" w:type="dxa"/>
            <w:shd w:val="clear" w:color="auto" w:fill="auto"/>
            <w:vAlign w:val="center"/>
          </w:tcPr>
          <w:p w14:paraId="1BA6B81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Краткая характеристика объекта</w:t>
            </w:r>
          </w:p>
        </w:tc>
        <w:tc>
          <w:tcPr>
            <w:tcW w:w="1842" w:type="dxa"/>
            <w:shd w:val="clear" w:color="auto" w:fill="auto"/>
            <w:vAlign w:val="center"/>
          </w:tcPr>
          <w:p w14:paraId="65F0EC25" w14:textId="77777777" w:rsidR="006535B8" w:rsidRPr="00103DDE" w:rsidRDefault="00AD2EE0" w:rsidP="00A83477">
            <w:pPr>
              <w:widowControl w:val="0"/>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Статус объекта</w:t>
            </w:r>
          </w:p>
        </w:tc>
        <w:tc>
          <w:tcPr>
            <w:tcW w:w="1701" w:type="dxa"/>
            <w:shd w:val="clear" w:color="auto" w:fill="auto"/>
            <w:vAlign w:val="center"/>
          </w:tcPr>
          <w:p w14:paraId="66A0449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Зоны с особыми условиями использования территории</w:t>
            </w:r>
          </w:p>
        </w:tc>
      </w:tr>
      <w:tr w:rsidR="00A83477" w:rsidRPr="00103DDE" w14:paraId="31C73D7C" w14:textId="77777777" w:rsidTr="00AD2EE0">
        <w:trPr>
          <w:tblHeader/>
        </w:trPr>
        <w:tc>
          <w:tcPr>
            <w:tcW w:w="851" w:type="dxa"/>
            <w:shd w:val="clear" w:color="auto" w:fill="auto"/>
            <w:vAlign w:val="center"/>
          </w:tcPr>
          <w:p w14:paraId="4265A8E8"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1</w:t>
            </w:r>
          </w:p>
        </w:tc>
        <w:tc>
          <w:tcPr>
            <w:tcW w:w="1134" w:type="dxa"/>
            <w:shd w:val="clear" w:color="auto" w:fill="auto"/>
            <w:vAlign w:val="center"/>
          </w:tcPr>
          <w:p w14:paraId="510DB18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2</w:t>
            </w:r>
          </w:p>
        </w:tc>
        <w:tc>
          <w:tcPr>
            <w:tcW w:w="2552" w:type="dxa"/>
            <w:shd w:val="clear" w:color="auto" w:fill="auto"/>
            <w:vAlign w:val="center"/>
          </w:tcPr>
          <w:p w14:paraId="155FB14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3</w:t>
            </w:r>
          </w:p>
        </w:tc>
        <w:tc>
          <w:tcPr>
            <w:tcW w:w="1843" w:type="dxa"/>
            <w:shd w:val="clear" w:color="auto" w:fill="auto"/>
            <w:vAlign w:val="center"/>
          </w:tcPr>
          <w:p w14:paraId="1320BD9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4</w:t>
            </w:r>
          </w:p>
        </w:tc>
        <w:tc>
          <w:tcPr>
            <w:tcW w:w="1842" w:type="dxa"/>
            <w:shd w:val="clear" w:color="auto" w:fill="auto"/>
            <w:vAlign w:val="center"/>
          </w:tcPr>
          <w:p w14:paraId="6A16510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5</w:t>
            </w:r>
          </w:p>
        </w:tc>
        <w:tc>
          <w:tcPr>
            <w:tcW w:w="1701" w:type="dxa"/>
            <w:shd w:val="clear" w:color="auto" w:fill="auto"/>
            <w:vAlign w:val="center"/>
          </w:tcPr>
          <w:p w14:paraId="752F471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6</w:t>
            </w:r>
          </w:p>
        </w:tc>
      </w:tr>
      <w:tr w:rsidR="00A83477" w:rsidRPr="00103DDE" w14:paraId="44E12E86" w14:textId="77777777" w:rsidTr="00163BCD">
        <w:tc>
          <w:tcPr>
            <w:tcW w:w="851" w:type="dxa"/>
            <w:shd w:val="clear" w:color="auto" w:fill="auto"/>
            <w:vAlign w:val="center"/>
          </w:tcPr>
          <w:p w14:paraId="438E88E6" w14:textId="12158826" w:rsidR="006535B8" w:rsidRPr="00103DDE" w:rsidRDefault="004113B9" w:rsidP="00163BCD">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1134" w:type="dxa"/>
            <w:shd w:val="clear" w:color="auto" w:fill="auto"/>
            <w:vAlign w:val="center"/>
          </w:tcPr>
          <w:p w14:paraId="4E26CB00" w14:textId="63B50A6B" w:rsidR="006535B8" w:rsidRPr="00103DDE" w:rsidRDefault="006535B8" w:rsidP="00163BCD">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1F633E">
              <w:rPr>
                <w:rFonts w:ascii="Times New Roman" w:eastAsia="Calibri" w:hAnsi="Times New Roman"/>
                <w:sz w:val="24"/>
                <w:szCs w:val="24"/>
                <w:lang w:eastAsia="en-US"/>
              </w:rPr>
              <w:t>55</w:t>
            </w:r>
            <w:r w:rsidR="00080250">
              <w:rPr>
                <w:rFonts w:ascii="Times New Roman" w:eastAsia="Calibri" w:hAnsi="Times New Roman"/>
                <w:sz w:val="24"/>
                <w:szCs w:val="24"/>
                <w:lang w:eastAsia="en-US"/>
              </w:rPr>
              <w:t>9</w:t>
            </w:r>
          </w:p>
        </w:tc>
        <w:tc>
          <w:tcPr>
            <w:tcW w:w="2552" w:type="dxa"/>
            <w:shd w:val="clear" w:color="auto" w:fill="auto"/>
            <w:vAlign w:val="center"/>
          </w:tcPr>
          <w:p w14:paraId="4146AAF9" w14:textId="7DAE79D4" w:rsidR="006535B8" w:rsidRPr="00103DDE" w:rsidRDefault="00080250" w:rsidP="00163BCD">
            <w:pPr>
              <w:widowControl w:val="0"/>
              <w:spacing w:after="0" w:line="240" w:lineRule="auto"/>
              <w:jc w:val="center"/>
              <w:rPr>
                <w:rFonts w:ascii="Times New Roman" w:eastAsia="Calibri" w:hAnsi="Times New Roman"/>
                <w:sz w:val="24"/>
                <w:szCs w:val="24"/>
                <w:lang w:eastAsia="en-US"/>
              </w:rPr>
            </w:pPr>
            <w:r w:rsidRPr="00080250">
              <w:rPr>
                <w:rFonts w:ascii="Times New Roman" w:eastAsia="Calibri" w:hAnsi="Times New Roman"/>
                <w:sz w:val="24"/>
                <w:szCs w:val="24"/>
                <w:lang w:eastAsia="en-US"/>
              </w:rPr>
              <w:t>Подъезд к х. Безлесный</w:t>
            </w:r>
          </w:p>
        </w:tc>
        <w:tc>
          <w:tcPr>
            <w:tcW w:w="1843" w:type="dxa"/>
            <w:shd w:val="clear" w:color="auto" w:fill="auto"/>
            <w:vAlign w:val="center"/>
          </w:tcPr>
          <w:p w14:paraId="4F19E27B" w14:textId="7E2CC652"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080250">
              <w:rPr>
                <w:rFonts w:ascii="Times New Roman" w:eastAsia="Calibri" w:hAnsi="Times New Roman"/>
                <w:sz w:val="24"/>
                <w:szCs w:val="24"/>
                <w:lang w:eastAsia="en-US"/>
              </w:rPr>
              <w:t>8</w:t>
            </w:r>
            <w:r w:rsidR="001F633E">
              <w:rPr>
                <w:rFonts w:ascii="Times New Roman" w:eastAsia="Calibri" w:hAnsi="Times New Roman"/>
                <w:sz w:val="24"/>
                <w:szCs w:val="24"/>
                <w:lang w:eastAsia="en-US"/>
              </w:rPr>
              <w:t>,</w:t>
            </w:r>
            <w:r w:rsidR="00080250">
              <w:rPr>
                <w:rFonts w:ascii="Times New Roman" w:eastAsia="Calibri" w:hAnsi="Times New Roman"/>
                <w:sz w:val="24"/>
                <w:szCs w:val="24"/>
                <w:lang w:eastAsia="en-US"/>
              </w:rPr>
              <w:t>2</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2F126239" w14:textId="77777777"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6F4F00DE" w14:textId="77777777" w:rsidR="006535B8" w:rsidRPr="00103DDE" w:rsidRDefault="006535B8" w:rsidP="00163BCD">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bl>
    <w:p w14:paraId="4DC66C27" w14:textId="77777777" w:rsidR="00941563" w:rsidRDefault="00941563" w:rsidP="00941563">
      <w:pPr>
        <w:spacing w:after="0" w:line="240" w:lineRule="auto"/>
        <w:ind w:firstLine="709"/>
        <w:jc w:val="both"/>
        <w:rPr>
          <w:rFonts w:ascii="Times New Roman" w:hAnsi="Times New Roman"/>
          <w:sz w:val="28"/>
          <w:szCs w:val="28"/>
          <w:lang w:eastAsia="ar-SA"/>
        </w:rPr>
      </w:pPr>
    </w:p>
    <w:p w14:paraId="4509F00B" w14:textId="77777777" w:rsidR="00B67985" w:rsidRPr="00103DDE" w:rsidRDefault="00B67985" w:rsidP="00B67985">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 </w:t>
      </w:r>
    </w:p>
    <w:p w14:paraId="294AB741" w14:textId="77777777" w:rsidR="00B67985" w:rsidRPr="00103DDE" w:rsidRDefault="00B67985" w:rsidP="00B67985">
      <w:pPr>
        <w:widowControl w:val="0"/>
        <w:suppressAutoHyphens/>
        <w:spacing w:after="0" w:line="240" w:lineRule="auto"/>
        <w:jc w:val="both"/>
        <w:rPr>
          <w:rFonts w:ascii="Times New Roman" w:hAnsi="Times New Roman"/>
          <w:sz w:val="24"/>
          <w:szCs w:val="24"/>
          <w:lang w:eastAsia="ar-SA"/>
        </w:rPr>
      </w:pPr>
    </w:p>
    <w:p w14:paraId="3265099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b/>
          <w:sz w:val="28"/>
          <w:szCs w:val="28"/>
        </w:rPr>
        <w:t>Придорожные полосы</w:t>
      </w:r>
      <w:r w:rsidRPr="00103DDE">
        <w:rPr>
          <w:rFonts w:ascii="Times New Roman" w:eastAsia="Calibri" w:hAnsi="Times New Roman"/>
          <w:sz w:val="28"/>
          <w:szCs w:val="28"/>
        </w:rPr>
        <w:t xml:space="preserve"> устанавливаютс</w:t>
      </w:r>
      <w:r w:rsidR="00043A98" w:rsidRPr="00103DDE">
        <w:rPr>
          <w:rFonts w:ascii="Times New Roman" w:eastAsia="Calibri" w:hAnsi="Times New Roman"/>
          <w:sz w:val="28"/>
          <w:szCs w:val="28"/>
        </w:rPr>
        <w:t>я</w:t>
      </w:r>
      <w:r w:rsidRPr="00103DDE">
        <w:rPr>
          <w:rFonts w:ascii="Times New Roman" w:eastAsia="Calibri" w:hAnsi="Times New Roman"/>
          <w:sz w:val="28"/>
          <w:szCs w:val="28"/>
        </w:rPr>
        <w:t xml:space="preserve"> в соответствии со ст.26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92E8D12"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9E6DEDB"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1) семидесяти пяти метров - для автомобильных дорог первой и второй категорий;</w:t>
      </w:r>
    </w:p>
    <w:p w14:paraId="69003FF0"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2) пятидесяти метров - для автомобильных дорог третьей и четвертой категорий;</w:t>
      </w:r>
    </w:p>
    <w:p w14:paraId="49A1C5DC"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 двадцати пяти метров - для автомобильных дорог пятой категории;</w:t>
      </w:r>
    </w:p>
    <w:p w14:paraId="5E30636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163835A"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1B2C7FE"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p>
    <w:p w14:paraId="22AF533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w:t>
      </w:r>
      <w:r w:rsidRPr="00103DDE">
        <w:rPr>
          <w:rFonts w:ascii="Times New Roman" w:eastAsia="Calibri" w:hAnsi="Times New Roman"/>
          <w:sz w:val="28"/>
          <w:szCs w:val="28"/>
        </w:rPr>
        <w:lastRenderedPageBreak/>
        <w:t>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B1902A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14:paraId="4988BDE7" w14:textId="77777777" w:rsidR="00043A98"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1DEA27F4" w14:textId="77777777" w:rsidR="00FF60E8" w:rsidRPr="00103DDE" w:rsidRDefault="00FF60E8" w:rsidP="00F448A4">
      <w:pPr>
        <w:widowControl w:val="0"/>
        <w:suppressAutoHyphens/>
        <w:spacing w:after="0" w:line="240" w:lineRule="auto"/>
        <w:jc w:val="both"/>
        <w:rPr>
          <w:rFonts w:ascii="Times New Roman" w:hAnsi="Times New Roman"/>
          <w:sz w:val="28"/>
          <w:szCs w:val="28"/>
        </w:rPr>
      </w:pPr>
    </w:p>
    <w:p w14:paraId="3B0B77BC" w14:textId="200E528C"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3" w:name="_Toc169612971"/>
      <w:r w:rsidRPr="00103DDE">
        <w:rPr>
          <w:bCs/>
          <w:kern w:val="32"/>
          <w:szCs w:val="28"/>
          <w:lang w:eastAsia="ar-SA"/>
        </w:rPr>
        <w:t>1.</w:t>
      </w:r>
      <w:r w:rsidR="00632E48">
        <w:rPr>
          <w:bCs/>
          <w:kern w:val="32"/>
          <w:szCs w:val="28"/>
          <w:lang w:eastAsia="ar-SA"/>
        </w:rPr>
        <w:t>4</w:t>
      </w:r>
      <w:r w:rsidRPr="00103DDE">
        <w:rPr>
          <w:bCs/>
          <w:kern w:val="32"/>
          <w:szCs w:val="28"/>
          <w:lang w:eastAsia="ar-SA"/>
        </w:rPr>
        <w:t xml:space="preserve">.3 Схема территориального планирования </w:t>
      </w:r>
      <w:r w:rsidR="00E05E4C" w:rsidRPr="00103DDE">
        <w:rPr>
          <w:bCs/>
          <w:kern w:val="32"/>
          <w:szCs w:val="28"/>
          <w:lang w:eastAsia="ar-SA"/>
        </w:rPr>
        <w:t>Усть-Лабинского</w:t>
      </w:r>
      <w:r w:rsidRPr="00103DDE">
        <w:rPr>
          <w:bCs/>
          <w:kern w:val="32"/>
          <w:szCs w:val="28"/>
          <w:lang w:eastAsia="ar-SA"/>
        </w:rPr>
        <w:t xml:space="preserve"> района</w:t>
      </w:r>
      <w:r w:rsidR="001D02F7" w:rsidRPr="00103DDE">
        <w:rPr>
          <w:bCs/>
          <w:kern w:val="32"/>
          <w:szCs w:val="28"/>
          <w:lang w:eastAsia="ar-SA"/>
        </w:rPr>
        <w:t xml:space="preserve"> Краснодарс</w:t>
      </w:r>
      <w:r w:rsidR="009C5BF0" w:rsidRPr="00103DDE">
        <w:rPr>
          <w:bCs/>
          <w:kern w:val="32"/>
          <w:szCs w:val="28"/>
          <w:lang w:eastAsia="ar-SA"/>
        </w:rPr>
        <w:t>к</w:t>
      </w:r>
      <w:r w:rsidR="001D02F7" w:rsidRPr="00103DDE">
        <w:rPr>
          <w:bCs/>
          <w:kern w:val="32"/>
          <w:szCs w:val="28"/>
          <w:lang w:eastAsia="ar-SA"/>
        </w:rPr>
        <w:t>ого края</w:t>
      </w:r>
      <w:bookmarkEnd w:id="13"/>
    </w:p>
    <w:p w14:paraId="41FD34B3" w14:textId="77777777" w:rsidR="00555A33" w:rsidRPr="00103DDE" w:rsidRDefault="00555A33" w:rsidP="00A679BB">
      <w:pPr>
        <w:rPr>
          <w:bCs/>
          <w:kern w:val="32"/>
          <w:szCs w:val="28"/>
          <w:lang w:eastAsia="ar-SA"/>
        </w:rPr>
      </w:pPr>
    </w:p>
    <w:p w14:paraId="29DB82DB" w14:textId="0C2FB98B" w:rsidR="00F448A4" w:rsidRDefault="00FD37BD" w:rsidP="00F448A4">
      <w:pPr>
        <w:widowControl w:val="0"/>
        <w:autoSpaceDE w:val="0"/>
        <w:autoSpaceDN w:val="0"/>
        <w:adjustRightInd w:val="0"/>
        <w:spacing w:after="0" w:line="240" w:lineRule="auto"/>
        <w:ind w:firstLine="567"/>
        <w:jc w:val="both"/>
        <w:rPr>
          <w:rFonts w:ascii="Times New Roman" w:hAnsi="Times New Roman"/>
          <w:sz w:val="28"/>
          <w:szCs w:val="28"/>
        </w:rPr>
      </w:pPr>
      <w:r w:rsidRPr="00103DDE">
        <w:rPr>
          <w:rFonts w:ascii="Times New Roman" w:hAnsi="Times New Roman"/>
          <w:sz w:val="28"/>
          <w:szCs w:val="28"/>
        </w:rPr>
        <w:t>Проектом внесения изменений в с</w:t>
      </w:r>
      <w:r w:rsidR="007C12D7" w:rsidRPr="00103DDE">
        <w:rPr>
          <w:rFonts w:ascii="Times New Roman" w:hAnsi="Times New Roman"/>
          <w:sz w:val="28"/>
          <w:szCs w:val="28"/>
        </w:rPr>
        <w:t>хем</w:t>
      </w:r>
      <w:r w:rsidRPr="00103DDE">
        <w:rPr>
          <w:rFonts w:ascii="Times New Roman" w:hAnsi="Times New Roman"/>
          <w:sz w:val="28"/>
          <w:szCs w:val="28"/>
        </w:rPr>
        <w:t>у</w:t>
      </w:r>
      <w:r w:rsidR="007C12D7" w:rsidRPr="00103DDE">
        <w:rPr>
          <w:rFonts w:ascii="Times New Roman" w:hAnsi="Times New Roman"/>
          <w:sz w:val="28"/>
          <w:szCs w:val="28"/>
        </w:rPr>
        <w:t xml:space="preserve"> территориального планирования </w:t>
      </w:r>
      <w:r w:rsidR="00E05E4C" w:rsidRPr="00103DDE">
        <w:rPr>
          <w:rFonts w:ascii="Times New Roman" w:hAnsi="Times New Roman"/>
          <w:sz w:val="28"/>
          <w:szCs w:val="28"/>
        </w:rPr>
        <w:t>Усть-Лабинского</w:t>
      </w:r>
      <w:r w:rsidR="007C12D7" w:rsidRPr="00103DDE">
        <w:rPr>
          <w:rFonts w:ascii="Times New Roman" w:hAnsi="Times New Roman"/>
          <w:sz w:val="28"/>
          <w:szCs w:val="28"/>
        </w:rPr>
        <w:t xml:space="preserve"> района, утверждённ</w:t>
      </w:r>
      <w:r w:rsidRPr="00103DDE">
        <w:rPr>
          <w:rFonts w:ascii="Times New Roman" w:hAnsi="Times New Roman"/>
          <w:sz w:val="28"/>
          <w:szCs w:val="28"/>
        </w:rPr>
        <w:t>ую</w:t>
      </w:r>
      <w:r w:rsidR="007C12D7" w:rsidRPr="00103DDE">
        <w:rPr>
          <w:rFonts w:ascii="Times New Roman" w:hAnsi="Times New Roman"/>
          <w:sz w:val="28"/>
          <w:szCs w:val="28"/>
        </w:rPr>
        <w:t xml:space="preserve"> решением Совета муниципального образования </w:t>
      </w:r>
      <w:r w:rsidR="00E05E4C" w:rsidRPr="00103DDE">
        <w:rPr>
          <w:rFonts w:ascii="Times New Roman" w:hAnsi="Times New Roman"/>
          <w:sz w:val="28"/>
          <w:szCs w:val="28"/>
        </w:rPr>
        <w:t>Усть-Лабинский</w:t>
      </w:r>
      <w:r w:rsidRPr="00103DDE">
        <w:rPr>
          <w:rFonts w:ascii="Times New Roman" w:hAnsi="Times New Roman"/>
          <w:sz w:val="28"/>
          <w:szCs w:val="28"/>
        </w:rPr>
        <w:t xml:space="preserve"> </w:t>
      </w:r>
      <w:r w:rsidR="007C12D7" w:rsidRPr="00103DDE">
        <w:rPr>
          <w:rFonts w:ascii="Times New Roman" w:hAnsi="Times New Roman"/>
          <w:sz w:val="28"/>
          <w:szCs w:val="28"/>
        </w:rPr>
        <w:t xml:space="preserve">район </w:t>
      </w:r>
      <w:r w:rsidR="00DA00FF" w:rsidRPr="00103DDE">
        <w:rPr>
          <w:rFonts w:ascii="Times New Roman" w:hAnsi="Times New Roman"/>
          <w:sz w:val="28"/>
          <w:szCs w:val="28"/>
        </w:rPr>
        <w:t>от 25.06.2010 года № 43</w:t>
      </w:r>
      <w:r w:rsidR="007C12D7" w:rsidRPr="00103DDE">
        <w:rPr>
          <w:rFonts w:ascii="Times New Roman" w:hAnsi="Times New Roman"/>
          <w:sz w:val="28"/>
          <w:szCs w:val="28"/>
        </w:rPr>
        <w:t xml:space="preserve"> </w:t>
      </w:r>
      <w:r w:rsidR="008A28DC">
        <w:rPr>
          <w:rFonts w:ascii="Times New Roman" w:hAnsi="Times New Roman"/>
          <w:sz w:val="28"/>
          <w:szCs w:val="28"/>
        </w:rPr>
        <w:t xml:space="preserve">(в последней редакции от </w:t>
      </w:r>
      <w:r w:rsidR="008A28DC" w:rsidRPr="00416341">
        <w:rPr>
          <w:rFonts w:ascii="Times New Roman" w:hAnsi="Times New Roman"/>
          <w:sz w:val="28"/>
          <w:szCs w:val="28"/>
        </w:rPr>
        <w:t xml:space="preserve">20.02.2022 </w:t>
      </w:r>
      <w:r w:rsidR="008A28DC">
        <w:rPr>
          <w:rFonts w:ascii="Times New Roman" w:hAnsi="Times New Roman"/>
          <w:sz w:val="28"/>
          <w:szCs w:val="28"/>
        </w:rPr>
        <w:t xml:space="preserve">года) </w:t>
      </w:r>
      <w:r w:rsidR="007C12D7"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007C12D7" w:rsidRPr="00103DDE">
        <w:rPr>
          <w:rFonts w:ascii="Times New Roman" w:hAnsi="Times New Roman"/>
          <w:sz w:val="28"/>
          <w:szCs w:val="28"/>
        </w:rPr>
        <w:t xml:space="preserve">поселения </w:t>
      </w:r>
      <w:r w:rsidRPr="00103DDE">
        <w:rPr>
          <w:rFonts w:ascii="Times New Roman" w:hAnsi="Times New Roman"/>
          <w:sz w:val="28"/>
          <w:szCs w:val="28"/>
        </w:rPr>
        <w:t>предусмотрен</w:t>
      </w:r>
      <w:r w:rsidR="00BD4F77">
        <w:rPr>
          <w:rFonts w:ascii="Times New Roman" w:hAnsi="Times New Roman"/>
          <w:sz w:val="28"/>
          <w:szCs w:val="28"/>
        </w:rPr>
        <w:t xml:space="preserve">ы мероприятия по </w:t>
      </w:r>
      <w:r w:rsidR="00163BCD">
        <w:rPr>
          <w:rFonts w:ascii="Times New Roman" w:hAnsi="Times New Roman"/>
          <w:sz w:val="28"/>
          <w:szCs w:val="28"/>
        </w:rPr>
        <w:t>размещению</w:t>
      </w:r>
      <w:r w:rsidR="00BD4F77">
        <w:rPr>
          <w:rFonts w:ascii="Times New Roman" w:hAnsi="Times New Roman"/>
          <w:sz w:val="28"/>
          <w:szCs w:val="28"/>
        </w:rPr>
        <w:t xml:space="preserve"> объектов местного значения </w:t>
      </w:r>
      <w:r w:rsidR="00163BCD">
        <w:rPr>
          <w:rFonts w:ascii="Times New Roman" w:hAnsi="Times New Roman"/>
          <w:sz w:val="28"/>
          <w:szCs w:val="28"/>
        </w:rPr>
        <w:t>муниципального района</w:t>
      </w:r>
      <w:r w:rsidR="00BD4F77">
        <w:rPr>
          <w:rFonts w:ascii="Times New Roman" w:hAnsi="Times New Roman"/>
          <w:sz w:val="28"/>
          <w:szCs w:val="28"/>
        </w:rPr>
        <w:t>:</w:t>
      </w:r>
    </w:p>
    <w:p w14:paraId="6D4227B0" w14:textId="77777777" w:rsidR="00797CA3" w:rsidRPr="00103DDE" w:rsidRDefault="00797CA3" w:rsidP="00797CA3">
      <w:pPr>
        <w:spacing w:line="240" w:lineRule="auto"/>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Таблица 2</w:t>
      </w:r>
    </w:p>
    <w:tbl>
      <w:tblPr>
        <w:tblStyle w:val="aff4"/>
        <w:tblW w:w="9923" w:type="dxa"/>
        <w:tblInd w:w="-147" w:type="dxa"/>
        <w:tblLayout w:type="fixed"/>
        <w:tblLook w:val="04A0" w:firstRow="1" w:lastRow="0" w:firstColumn="1" w:lastColumn="0" w:noHBand="0" w:noVBand="1"/>
      </w:tblPr>
      <w:tblGrid>
        <w:gridCol w:w="488"/>
        <w:gridCol w:w="1355"/>
        <w:gridCol w:w="1985"/>
        <w:gridCol w:w="1417"/>
        <w:gridCol w:w="1701"/>
        <w:gridCol w:w="1560"/>
        <w:gridCol w:w="1417"/>
      </w:tblGrid>
      <w:tr w:rsidR="00797CA3" w:rsidRPr="00797CA3" w14:paraId="1880960E" w14:textId="77777777" w:rsidTr="005E4FF1">
        <w:tc>
          <w:tcPr>
            <w:tcW w:w="488" w:type="dxa"/>
          </w:tcPr>
          <w:p w14:paraId="5C9FA612" w14:textId="196EA50D"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 п/п</w:t>
            </w:r>
          </w:p>
        </w:tc>
        <w:tc>
          <w:tcPr>
            <w:tcW w:w="1355" w:type="dxa"/>
            <w:vAlign w:val="center"/>
          </w:tcPr>
          <w:p w14:paraId="73B2E551" w14:textId="7CC329A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Статус объекта</w:t>
            </w:r>
          </w:p>
        </w:tc>
        <w:tc>
          <w:tcPr>
            <w:tcW w:w="1985" w:type="dxa"/>
            <w:vAlign w:val="center"/>
          </w:tcPr>
          <w:p w14:paraId="31143A08" w14:textId="662120A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Наименование</w:t>
            </w:r>
          </w:p>
        </w:tc>
        <w:tc>
          <w:tcPr>
            <w:tcW w:w="1417" w:type="dxa"/>
            <w:vAlign w:val="center"/>
          </w:tcPr>
          <w:p w14:paraId="70030411" w14:textId="1FEEFA7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Краткая характеристика объекта</w:t>
            </w:r>
          </w:p>
        </w:tc>
        <w:tc>
          <w:tcPr>
            <w:tcW w:w="1701" w:type="dxa"/>
            <w:vAlign w:val="center"/>
          </w:tcPr>
          <w:p w14:paraId="3EC00519" w14:textId="2E0C7A5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Местоположение планируемого объекта</w:t>
            </w:r>
          </w:p>
        </w:tc>
        <w:tc>
          <w:tcPr>
            <w:tcW w:w="1560" w:type="dxa"/>
            <w:vAlign w:val="center"/>
          </w:tcPr>
          <w:p w14:paraId="679072E9" w14:textId="2FBED2F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Назначение</w:t>
            </w:r>
          </w:p>
        </w:tc>
        <w:tc>
          <w:tcPr>
            <w:tcW w:w="1417" w:type="dxa"/>
            <w:vAlign w:val="center"/>
          </w:tcPr>
          <w:p w14:paraId="2B9544E4" w14:textId="46AF583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Зоны с особыми условиями использования территории</w:t>
            </w:r>
          </w:p>
        </w:tc>
      </w:tr>
      <w:tr w:rsidR="00797CA3" w:rsidRPr="00797CA3" w14:paraId="639B795E" w14:textId="77777777" w:rsidTr="005E4FF1">
        <w:tc>
          <w:tcPr>
            <w:tcW w:w="488" w:type="dxa"/>
          </w:tcPr>
          <w:p w14:paraId="1809458B" w14:textId="4F7EF91C"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tcPr>
          <w:p w14:paraId="36BDB0A6" w14:textId="5527751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985" w:type="dxa"/>
          </w:tcPr>
          <w:p w14:paraId="262EB144" w14:textId="65C41653"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3</w:t>
            </w:r>
          </w:p>
        </w:tc>
        <w:tc>
          <w:tcPr>
            <w:tcW w:w="1417" w:type="dxa"/>
          </w:tcPr>
          <w:p w14:paraId="685332D3" w14:textId="2E994A9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4</w:t>
            </w:r>
          </w:p>
        </w:tc>
        <w:tc>
          <w:tcPr>
            <w:tcW w:w="1701" w:type="dxa"/>
          </w:tcPr>
          <w:p w14:paraId="5AD1C089" w14:textId="49D0486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5</w:t>
            </w:r>
          </w:p>
        </w:tc>
        <w:tc>
          <w:tcPr>
            <w:tcW w:w="1560" w:type="dxa"/>
          </w:tcPr>
          <w:p w14:paraId="3BD43996" w14:textId="5677137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6</w:t>
            </w:r>
          </w:p>
        </w:tc>
        <w:tc>
          <w:tcPr>
            <w:tcW w:w="1417" w:type="dxa"/>
          </w:tcPr>
          <w:p w14:paraId="57B205F5" w14:textId="31330AA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7</w:t>
            </w:r>
          </w:p>
        </w:tc>
      </w:tr>
      <w:tr w:rsidR="00572968" w:rsidRPr="00797CA3" w14:paraId="2CEE23E2" w14:textId="77777777" w:rsidTr="005E4FF1">
        <w:tc>
          <w:tcPr>
            <w:tcW w:w="488" w:type="dxa"/>
            <w:vAlign w:val="center"/>
          </w:tcPr>
          <w:p w14:paraId="5E8C0488" w14:textId="374DF4D9"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vAlign w:val="center"/>
          </w:tcPr>
          <w:p w14:paraId="3C96B923" w14:textId="67F98666"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Планируемый к реконструкции</w:t>
            </w:r>
          </w:p>
        </w:tc>
        <w:tc>
          <w:tcPr>
            <w:tcW w:w="1985" w:type="dxa"/>
            <w:vAlign w:val="center"/>
          </w:tcPr>
          <w:p w14:paraId="7D49447C" w14:textId="0FF03EE4"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Объект культурно-досугового (клубного) типа</w:t>
            </w:r>
          </w:p>
        </w:tc>
        <w:tc>
          <w:tcPr>
            <w:tcW w:w="1417" w:type="dxa"/>
            <w:vAlign w:val="center"/>
          </w:tcPr>
          <w:p w14:paraId="25AD173C" w14:textId="5FA5FEA7" w:rsidR="00572968" w:rsidRPr="00797CA3" w:rsidRDefault="00572968" w:rsidP="00572968">
            <w:pPr>
              <w:pStyle w:val="afffffffffffffffffc"/>
              <w:rPr>
                <w:sz w:val="24"/>
                <w:szCs w:val="24"/>
              </w:rPr>
            </w:pPr>
            <w:r>
              <w:rPr>
                <w:sz w:val="24"/>
                <w:szCs w:val="24"/>
              </w:rPr>
              <w:t>150</w:t>
            </w:r>
          </w:p>
          <w:p w14:paraId="7ED541E7" w14:textId="7C61132A"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564E3AAB" w14:textId="225A9941"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313262">
              <w:rPr>
                <w:rFonts w:ascii="Times New Roman" w:hAnsi="Times New Roman"/>
                <w:bCs/>
                <w:sz w:val="24"/>
                <w:szCs w:val="24"/>
              </w:rPr>
              <w:t>Краснодарский край, Усть-Лабинский район, х. Безлесный, ул. Красная, 64</w:t>
            </w:r>
          </w:p>
        </w:tc>
        <w:tc>
          <w:tcPr>
            <w:tcW w:w="1560" w:type="dxa"/>
            <w:vAlign w:val="center"/>
          </w:tcPr>
          <w:p w14:paraId="122DA6CA" w14:textId="1EC5DA06"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 xml:space="preserve">организация </w:t>
            </w:r>
            <w:r>
              <w:rPr>
                <w:rFonts w:ascii="Times New Roman" w:hAnsi="Times New Roman"/>
                <w:color w:val="000000"/>
                <w:sz w:val="24"/>
                <w:szCs w:val="24"/>
                <w:lang w:bidi="ru-RU"/>
              </w:rPr>
              <w:t>дополнительного</w:t>
            </w:r>
            <w:r w:rsidRPr="00797CA3">
              <w:rPr>
                <w:rFonts w:ascii="Times New Roman" w:hAnsi="Times New Roman"/>
                <w:color w:val="000000"/>
                <w:sz w:val="24"/>
                <w:szCs w:val="24"/>
                <w:lang w:bidi="ru-RU"/>
              </w:rPr>
              <w:t xml:space="preserve"> образования </w:t>
            </w:r>
          </w:p>
        </w:tc>
        <w:tc>
          <w:tcPr>
            <w:tcW w:w="1417" w:type="dxa"/>
            <w:vAlign w:val="center"/>
          </w:tcPr>
          <w:p w14:paraId="7C643FBD" w14:textId="2ACDBB5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72968" w:rsidRPr="00797CA3" w14:paraId="1E1A59DC" w14:textId="77777777" w:rsidTr="00572968">
        <w:trPr>
          <w:trHeight w:val="273"/>
        </w:trPr>
        <w:tc>
          <w:tcPr>
            <w:tcW w:w="488" w:type="dxa"/>
            <w:vAlign w:val="center"/>
          </w:tcPr>
          <w:p w14:paraId="46E35012" w14:textId="4AD18AAB"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355" w:type="dxa"/>
            <w:vAlign w:val="center"/>
          </w:tcPr>
          <w:p w14:paraId="19839A82" w14:textId="28605E5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размещению</w:t>
            </w:r>
          </w:p>
        </w:tc>
        <w:tc>
          <w:tcPr>
            <w:tcW w:w="1985" w:type="dxa"/>
            <w:vAlign w:val="center"/>
          </w:tcPr>
          <w:p w14:paraId="68CB2A24" w14:textId="724F071B"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Плоскостное спортивное сооружение</w:t>
            </w:r>
          </w:p>
        </w:tc>
        <w:tc>
          <w:tcPr>
            <w:tcW w:w="1417" w:type="dxa"/>
            <w:vAlign w:val="center"/>
          </w:tcPr>
          <w:p w14:paraId="551C9AC4" w14:textId="69331B0E"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площадь 1150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1701" w:type="dxa"/>
            <w:vAlign w:val="center"/>
          </w:tcPr>
          <w:p w14:paraId="456A3C6D" w14:textId="21AA807F"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 xml:space="preserve">край Краснодарский, р-н Усть-Лабинский, </w:t>
            </w:r>
            <w:r w:rsidR="00493DA3">
              <w:rPr>
                <w:rFonts w:ascii="Times New Roman" w:hAnsi="Times New Roman"/>
                <w:color w:val="000000"/>
                <w:sz w:val="24"/>
                <w:szCs w:val="24"/>
                <w:lang w:bidi="ru-RU"/>
              </w:rPr>
              <w:t>х.</w:t>
            </w:r>
            <w:r w:rsidRPr="00572968">
              <w:rPr>
                <w:rFonts w:ascii="Times New Roman" w:hAnsi="Times New Roman"/>
                <w:color w:val="000000"/>
                <w:sz w:val="24"/>
                <w:szCs w:val="24"/>
                <w:lang w:bidi="ru-RU"/>
              </w:rPr>
              <w:t xml:space="preserve"> х. Безлесный</w:t>
            </w:r>
          </w:p>
        </w:tc>
        <w:tc>
          <w:tcPr>
            <w:tcW w:w="1560" w:type="dxa"/>
            <w:vAlign w:val="center"/>
          </w:tcPr>
          <w:p w14:paraId="179CF8AB" w14:textId="4F690446"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организация детского досуга</w:t>
            </w:r>
          </w:p>
        </w:tc>
        <w:tc>
          <w:tcPr>
            <w:tcW w:w="1417" w:type="dxa"/>
            <w:vAlign w:val="center"/>
          </w:tcPr>
          <w:p w14:paraId="7BFC6E24" w14:textId="1D21DDF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72968" w:rsidRPr="00797CA3" w14:paraId="1A0EB928" w14:textId="77777777" w:rsidTr="005E4FF1">
        <w:tc>
          <w:tcPr>
            <w:tcW w:w="488" w:type="dxa"/>
            <w:vAlign w:val="center"/>
          </w:tcPr>
          <w:p w14:paraId="64EFC4A7" w14:textId="41E1F9D0"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1355" w:type="dxa"/>
            <w:vAlign w:val="center"/>
          </w:tcPr>
          <w:p w14:paraId="5D581C4C" w14:textId="34079B86" w:rsid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размещению</w:t>
            </w:r>
          </w:p>
        </w:tc>
        <w:tc>
          <w:tcPr>
            <w:tcW w:w="1985" w:type="dxa"/>
            <w:vAlign w:val="center"/>
          </w:tcPr>
          <w:p w14:paraId="18428374" w14:textId="41273B54"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Организация дополнительного образования</w:t>
            </w:r>
          </w:p>
        </w:tc>
        <w:tc>
          <w:tcPr>
            <w:tcW w:w="1417" w:type="dxa"/>
            <w:vAlign w:val="center"/>
          </w:tcPr>
          <w:p w14:paraId="1B97C1FD" w14:textId="2A0075C7" w:rsidR="00572968" w:rsidRPr="00797CA3" w:rsidRDefault="00572968" w:rsidP="00572968">
            <w:pPr>
              <w:pStyle w:val="afffffffffffffffffc"/>
              <w:rPr>
                <w:sz w:val="24"/>
                <w:szCs w:val="24"/>
              </w:rPr>
            </w:pPr>
            <w:r>
              <w:rPr>
                <w:sz w:val="24"/>
                <w:szCs w:val="24"/>
              </w:rPr>
              <w:t>120</w:t>
            </w:r>
          </w:p>
          <w:p w14:paraId="4AB9A593" w14:textId="27F9BD03" w:rsidR="00572968"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4F11C73A" w14:textId="7DEDC39F"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край Краснодарский, р-н Усть-Лабинский, </w:t>
            </w:r>
            <w:r w:rsidR="00493DA3">
              <w:rPr>
                <w:rFonts w:ascii="Times New Roman" w:hAnsi="Times New Roman"/>
                <w:color w:val="000000"/>
                <w:sz w:val="24"/>
                <w:szCs w:val="24"/>
                <w:lang w:bidi="ru-RU"/>
              </w:rPr>
              <w:t>х.</w:t>
            </w:r>
            <w:r w:rsidRPr="00572968">
              <w:rPr>
                <w:rFonts w:ascii="Times New Roman" w:hAnsi="Times New Roman"/>
                <w:color w:val="000000"/>
                <w:sz w:val="24"/>
                <w:szCs w:val="24"/>
                <w:lang w:bidi="ru-RU"/>
              </w:rPr>
              <w:t xml:space="preserve"> х. Безлесный</w:t>
            </w:r>
          </w:p>
        </w:tc>
        <w:tc>
          <w:tcPr>
            <w:tcW w:w="1560" w:type="dxa"/>
            <w:vAlign w:val="center"/>
          </w:tcPr>
          <w:p w14:paraId="7814D934" w14:textId="36136559" w:rsid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 xml:space="preserve">организация </w:t>
            </w:r>
            <w:r>
              <w:rPr>
                <w:rFonts w:ascii="Times New Roman" w:hAnsi="Times New Roman"/>
                <w:color w:val="000000"/>
                <w:sz w:val="24"/>
                <w:szCs w:val="24"/>
                <w:lang w:bidi="ru-RU"/>
              </w:rPr>
              <w:t>дополнительного</w:t>
            </w:r>
            <w:r w:rsidRPr="00797CA3">
              <w:rPr>
                <w:rFonts w:ascii="Times New Roman" w:hAnsi="Times New Roman"/>
                <w:color w:val="000000"/>
                <w:sz w:val="24"/>
                <w:szCs w:val="24"/>
                <w:lang w:bidi="ru-RU"/>
              </w:rPr>
              <w:t xml:space="preserve"> образования </w:t>
            </w:r>
          </w:p>
        </w:tc>
        <w:tc>
          <w:tcPr>
            <w:tcW w:w="1417" w:type="dxa"/>
            <w:vAlign w:val="center"/>
          </w:tcPr>
          <w:p w14:paraId="52DD97A0" w14:textId="08973CF3" w:rsidR="00572968" w:rsidRPr="00797CA3"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установление зоны не требуется</w:t>
            </w:r>
          </w:p>
        </w:tc>
      </w:tr>
      <w:tr w:rsidR="00572968" w:rsidRPr="00797CA3" w14:paraId="74E7BB98" w14:textId="77777777" w:rsidTr="005E4FF1">
        <w:tc>
          <w:tcPr>
            <w:tcW w:w="488" w:type="dxa"/>
            <w:vAlign w:val="center"/>
          </w:tcPr>
          <w:p w14:paraId="118B499B" w14:textId="7914A720" w:rsidR="00572968"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355" w:type="dxa"/>
            <w:vAlign w:val="center"/>
          </w:tcPr>
          <w:p w14:paraId="279388F7" w14:textId="57902F7C"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размещению</w:t>
            </w:r>
          </w:p>
        </w:tc>
        <w:tc>
          <w:tcPr>
            <w:tcW w:w="1985" w:type="dxa"/>
            <w:vAlign w:val="center"/>
          </w:tcPr>
          <w:p w14:paraId="61FA3469" w14:textId="2DBEAB41"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982D7B">
              <w:rPr>
                <w:rFonts w:ascii="Times New Roman" w:hAnsi="Times New Roman"/>
                <w:bCs/>
                <w:sz w:val="24"/>
                <w:szCs w:val="24"/>
              </w:rPr>
              <w:t>Объект спорта, включающий раздельно нормируемые спортивные сооружения (объекты) (в т.ч. физкультурно-оздоровительный комплекс</w:t>
            </w:r>
          </w:p>
        </w:tc>
        <w:tc>
          <w:tcPr>
            <w:tcW w:w="1417" w:type="dxa"/>
            <w:vAlign w:val="center"/>
          </w:tcPr>
          <w:p w14:paraId="56B98153" w14:textId="28A55A5B" w:rsidR="00572968" w:rsidRDefault="00572968" w:rsidP="00572968">
            <w:pPr>
              <w:pStyle w:val="afffffffffffffffffc"/>
              <w:rPr>
                <w:sz w:val="24"/>
                <w:szCs w:val="24"/>
              </w:rPr>
            </w:pPr>
            <w:r>
              <w:rPr>
                <w:sz w:val="24"/>
                <w:szCs w:val="24"/>
              </w:rPr>
              <w:t xml:space="preserve">площадь 112 </w:t>
            </w:r>
            <w:proofErr w:type="spellStart"/>
            <w:r>
              <w:rPr>
                <w:sz w:val="24"/>
                <w:szCs w:val="24"/>
              </w:rPr>
              <w:t>кв.м</w:t>
            </w:r>
            <w:proofErr w:type="spellEnd"/>
            <w:r>
              <w:rPr>
                <w:sz w:val="24"/>
                <w:szCs w:val="24"/>
              </w:rPr>
              <w:t>.</w:t>
            </w:r>
          </w:p>
        </w:tc>
        <w:tc>
          <w:tcPr>
            <w:tcW w:w="1701" w:type="dxa"/>
            <w:vAlign w:val="center"/>
          </w:tcPr>
          <w:p w14:paraId="25A33D8C" w14:textId="54A3763D" w:rsidR="00572968" w:rsidRPr="00572968"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 xml:space="preserve">край Краснодарский, р-н Усть-Лабинский, </w:t>
            </w:r>
            <w:r w:rsidR="00493DA3">
              <w:rPr>
                <w:rFonts w:ascii="Times New Roman" w:hAnsi="Times New Roman"/>
                <w:color w:val="000000"/>
                <w:sz w:val="24"/>
                <w:szCs w:val="24"/>
                <w:lang w:bidi="ru-RU"/>
              </w:rPr>
              <w:t>х.</w:t>
            </w:r>
            <w:r w:rsidRPr="00572968">
              <w:rPr>
                <w:rFonts w:ascii="Times New Roman" w:hAnsi="Times New Roman"/>
                <w:color w:val="000000"/>
                <w:sz w:val="24"/>
                <w:szCs w:val="24"/>
                <w:lang w:bidi="ru-RU"/>
              </w:rPr>
              <w:t xml:space="preserve"> х. Безлесный</w:t>
            </w:r>
          </w:p>
        </w:tc>
        <w:tc>
          <w:tcPr>
            <w:tcW w:w="1560" w:type="dxa"/>
            <w:vAlign w:val="center"/>
          </w:tcPr>
          <w:p w14:paraId="027CE906" w14:textId="31D9503E" w:rsidR="00572968" w:rsidRPr="00797CA3"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организация детского досуга</w:t>
            </w:r>
          </w:p>
        </w:tc>
        <w:tc>
          <w:tcPr>
            <w:tcW w:w="1417" w:type="dxa"/>
            <w:vAlign w:val="center"/>
          </w:tcPr>
          <w:p w14:paraId="0D043166" w14:textId="464DF83F" w:rsidR="00572968" w:rsidRPr="00797CA3" w:rsidRDefault="00572968" w:rsidP="00572968">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установление зоны не требуется</w:t>
            </w:r>
          </w:p>
        </w:tc>
      </w:tr>
    </w:tbl>
    <w:p w14:paraId="666C8E42" w14:textId="77777777" w:rsidR="00862081" w:rsidRPr="00103DDE" w:rsidRDefault="00C25FC5" w:rsidP="00163BCD">
      <w:pPr>
        <w:pStyle w:val="17"/>
        <w:widowControl w:val="0"/>
        <w:suppressAutoHyphens/>
        <w:overflowPunct/>
        <w:autoSpaceDE/>
        <w:autoSpaceDN/>
        <w:adjustRightInd/>
        <w:contextualSpacing/>
        <w:textAlignment w:val="auto"/>
        <w:rPr>
          <w:bCs/>
          <w:kern w:val="32"/>
          <w:szCs w:val="28"/>
          <w:lang w:eastAsia="ar-SA"/>
        </w:rPr>
      </w:pPr>
      <w:bookmarkStart w:id="14" w:name="_Toc475112639"/>
      <w:bookmarkStart w:id="15" w:name="_Toc169612972"/>
      <w:r w:rsidRPr="00103DDE">
        <w:rPr>
          <w:bCs/>
          <w:kern w:val="32"/>
          <w:szCs w:val="28"/>
          <w:lang w:eastAsia="ar-SA"/>
        </w:rPr>
        <w:t xml:space="preserve">2. Обоснование выбранного варианта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4"/>
      <w:bookmarkEnd w:id="15"/>
    </w:p>
    <w:p w14:paraId="6D9A7502" w14:textId="77777777" w:rsidR="00C25FC5" w:rsidRPr="00103DDE" w:rsidRDefault="00C25FC5" w:rsidP="00163BCD">
      <w:pPr>
        <w:widowControl w:val="0"/>
        <w:tabs>
          <w:tab w:val="left" w:pos="9214"/>
        </w:tabs>
        <w:autoSpaceDE w:val="0"/>
        <w:autoSpaceDN w:val="0"/>
        <w:adjustRightInd w:val="0"/>
        <w:spacing w:after="0"/>
        <w:ind w:firstLine="709"/>
        <w:contextualSpacing/>
        <w:jc w:val="both"/>
        <w:rPr>
          <w:rFonts w:ascii="Times New Roman" w:hAnsi="Times New Roman"/>
          <w:sz w:val="26"/>
          <w:szCs w:val="26"/>
        </w:rPr>
      </w:pPr>
    </w:p>
    <w:p w14:paraId="5987B14E"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6" w:name="_Toc169612973"/>
      <w:bookmarkStart w:id="17" w:name="_Toc464223885"/>
      <w:r w:rsidRPr="00103DDE">
        <w:rPr>
          <w:bCs/>
          <w:kern w:val="32"/>
          <w:szCs w:val="28"/>
          <w:lang w:eastAsia="ar-SA"/>
        </w:rPr>
        <w:t>2.</w:t>
      </w:r>
      <w:r w:rsidR="00C25FC5" w:rsidRPr="00103DDE">
        <w:rPr>
          <w:bCs/>
          <w:kern w:val="32"/>
          <w:szCs w:val="28"/>
          <w:lang w:eastAsia="ar-SA"/>
        </w:rPr>
        <w:t>1</w:t>
      </w:r>
      <w:r w:rsidRPr="00103DDE">
        <w:rPr>
          <w:bCs/>
          <w:kern w:val="32"/>
          <w:szCs w:val="28"/>
          <w:lang w:eastAsia="ar-SA"/>
        </w:rPr>
        <w:t xml:space="preserve"> Анализ использования территории </w:t>
      </w:r>
      <w:r w:rsidR="005D5374" w:rsidRPr="00103DDE">
        <w:rPr>
          <w:bCs/>
          <w:kern w:val="32"/>
          <w:szCs w:val="28"/>
          <w:lang w:eastAsia="ar-SA"/>
        </w:rPr>
        <w:t>сельского</w:t>
      </w:r>
      <w:r w:rsidR="00C25FC5" w:rsidRPr="00103DDE">
        <w:rPr>
          <w:bCs/>
          <w:kern w:val="32"/>
          <w:szCs w:val="28"/>
          <w:lang w:eastAsia="ar-SA"/>
        </w:rPr>
        <w:t xml:space="preserve"> поселения</w:t>
      </w:r>
      <w:bookmarkEnd w:id="16"/>
    </w:p>
    <w:p w14:paraId="45A9E69C" w14:textId="77777777" w:rsidR="00C87ED8" w:rsidRPr="00103DDE" w:rsidRDefault="00C87ED8" w:rsidP="00163BCD">
      <w:pPr>
        <w:spacing w:after="0"/>
        <w:contextualSpacing/>
        <w:jc w:val="center"/>
        <w:rPr>
          <w:rFonts w:ascii="Times New Roman" w:hAnsi="Times New Roman"/>
          <w:b/>
          <w:sz w:val="28"/>
          <w:szCs w:val="28"/>
        </w:rPr>
      </w:pPr>
    </w:p>
    <w:p w14:paraId="2200D06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8" w:name="_Toc169612974"/>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 Общая характеристика территории</w:t>
      </w:r>
      <w:bookmarkEnd w:id="18"/>
    </w:p>
    <w:p w14:paraId="1446EDAF" w14:textId="77777777" w:rsidR="00C87ED8" w:rsidRPr="00103DDE" w:rsidRDefault="00C87ED8" w:rsidP="00163BCD">
      <w:pPr>
        <w:spacing w:after="0"/>
        <w:contextualSpacing/>
        <w:jc w:val="center"/>
        <w:rPr>
          <w:rFonts w:ascii="Times New Roman" w:hAnsi="Times New Roman"/>
          <w:b/>
          <w:sz w:val="28"/>
          <w:szCs w:val="28"/>
        </w:rPr>
      </w:pPr>
    </w:p>
    <w:p w14:paraId="0019214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9" w:name="_Toc169612975"/>
      <w:r w:rsidRPr="00103DDE">
        <w:rPr>
          <w:bCs/>
          <w:kern w:val="32"/>
          <w:szCs w:val="28"/>
          <w:lang w:eastAsia="ar-SA"/>
        </w:rPr>
        <w:t>2.1.1</w:t>
      </w:r>
      <w:r w:rsidR="00C25FC5" w:rsidRPr="00103DDE">
        <w:rPr>
          <w:bCs/>
          <w:kern w:val="32"/>
          <w:szCs w:val="28"/>
          <w:lang w:eastAsia="ar-SA"/>
        </w:rPr>
        <w:t>.1</w:t>
      </w:r>
      <w:r w:rsidRPr="00103DDE">
        <w:rPr>
          <w:bCs/>
          <w:kern w:val="32"/>
          <w:szCs w:val="28"/>
          <w:lang w:eastAsia="ar-SA"/>
        </w:rPr>
        <w:t xml:space="preserve"> Экономико-географическое положение</w:t>
      </w:r>
      <w:bookmarkEnd w:id="19"/>
    </w:p>
    <w:p w14:paraId="5F1D6373" w14:textId="77777777" w:rsidR="0071612C" w:rsidRPr="00103DDE" w:rsidRDefault="0071612C" w:rsidP="007F790A">
      <w:pPr>
        <w:widowControl w:val="0"/>
        <w:spacing w:after="0"/>
        <w:ind w:firstLine="709"/>
        <w:jc w:val="both"/>
        <w:rPr>
          <w:rFonts w:ascii="Times New Roman" w:hAnsi="Times New Roman"/>
          <w:sz w:val="26"/>
          <w:szCs w:val="26"/>
        </w:rPr>
      </w:pPr>
    </w:p>
    <w:p w14:paraId="090EB430" w14:textId="46BFFA1E" w:rsidR="00797CA3" w:rsidRDefault="00080250"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Ленинское </w:t>
      </w:r>
      <w:proofErr w:type="gramStart"/>
      <w:r>
        <w:rPr>
          <w:rFonts w:ascii="Times New Roman" w:hAnsi="Times New Roman"/>
          <w:sz w:val="28"/>
          <w:szCs w:val="28"/>
        </w:rPr>
        <w:t xml:space="preserve">сельское </w:t>
      </w:r>
      <w:r w:rsidR="00797CA3" w:rsidRPr="00797CA3">
        <w:rPr>
          <w:rFonts w:ascii="Times New Roman" w:hAnsi="Times New Roman"/>
          <w:sz w:val="28"/>
          <w:szCs w:val="28"/>
        </w:rPr>
        <w:t xml:space="preserve"> поселение</w:t>
      </w:r>
      <w:proofErr w:type="gramEnd"/>
      <w:r w:rsidR="00797CA3" w:rsidRPr="00797CA3">
        <w:rPr>
          <w:rFonts w:ascii="Times New Roman" w:hAnsi="Times New Roman"/>
          <w:sz w:val="28"/>
          <w:szCs w:val="28"/>
        </w:rPr>
        <w:t xml:space="preserve"> находится в </w:t>
      </w:r>
      <w:r w:rsidR="00163BCD">
        <w:rPr>
          <w:rFonts w:ascii="Times New Roman" w:hAnsi="Times New Roman"/>
          <w:sz w:val="28"/>
          <w:szCs w:val="28"/>
        </w:rPr>
        <w:t>северной</w:t>
      </w:r>
      <w:r w:rsidR="00797CA3" w:rsidRPr="00797CA3">
        <w:rPr>
          <w:rFonts w:ascii="Times New Roman" w:hAnsi="Times New Roman"/>
          <w:sz w:val="28"/>
          <w:szCs w:val="28"/>
        </w:rPr>
        <w:t xml:space="preserve"> части муниципального образования Усть-Лабинский район и граничит на </w:t>
      </w:r>
      <w:r w:rsidR="00163BCD">
        <w:rPr>
          <w:rFonts w:ascii="Times New Roman" w:hAnsi="Times New Roman"/>
          <w:sz w:val="28"/>
          <w:szCs w:val="28"/>
        </w:rPr>
        <w:t>западе</w:t>
      </w:r>
      <w:r w:rsidR="00797CA3" w:rsidRPr="00797CA3">
        <w:rPr>
          <w:rFonts w:ascii="Times New Roman" w:hAnsi="Times New Roman"/>
          <w:sz w:val="28"/>
          <w:szCs w:val="28"/>
        </w:rPr>
        <w:t xml:space="preserve"> − с </w:t>
      </w:r>
      <w:proofErr w:type="spellStart"/>
      <w:r w:rsidR="00572968">
        <w:rPr>
          <w:rFonts w:ascii="Times New Roman" w:hAnsi="Times New Roman"/>
          <w:sz w:val="28"/>
          <w:szCs w:val="28"/>
        </w:rPr>
        <w:t>Вимовским</w:t>
      </w:r>
      <w:proofErr w:type="spellEnd"/>
      <w:r w:rsidR="00797CA3" w:rsidRPr="00797CA3">
        <w:rPr>
          <w:rFonts w:ascii="Times New Roman" w:hAnsi="Times New Roman"/>
          <w:sz w:val="28"/>
          <w:szCs w:val="28"/>
        </w:rPr>
        <w:t xml:space="preserve"> сельским поселением, на востоке – с </w:t>
      </w:r>
      <w:r w:rsidR="00572968">
        <w:rPr>
          <w:rFonts w:ascii="Times New Roman" w:hAnsi="Times New Roman"/>
          <w:sz w:val="28"/>
          <w:szCs w:val="28"/>
        </w:rPr>
        <w:t>Тбилисским</w:t>
      </w:r>
      <w:r w:rsidR="00163BCD">
        <w:rPr>
          <w:rFonts w:ascii="Times New Roman" w:hAnsi="Times New Roman"/>
          <w:sz w:val="28"/>
          <w:szCs w:val="28"/>
        </w:rPr>
        <w:t xml:space="preserve"> сельским</w:t>
      </w:r>
      <w:r w:rsidR="00797CA3" w:rsidRPr="00797CA3">
        <w:rPr>
          <w:rFonts w:ascii="Times New Roman" w:hAnsi="Times New Roman"/>
          <w:sz w:val="28"/>
          <w:szCs w:val="28"/>
        </w:rPr>
        <w:t xml:space="preserve"> поселением</w:t>
      </w:r>
      <w:r w:rsidR="00572968">
        <w:rPr>
          <w:rFonts w:ascii="Times New Roman" w:hAnsi="Times New Roman"/>
          <w:sz w:val="28"/>
          <w:szCs w:val="28"/>
        </w:rPr>
        <w:t xml:space="preserve"> Тбилисского района</w:t>
      </w:r>
      <w:r w:rsidR="00797CA3" w:rsidRPr="00797CA3">
        <w:rPr>
          <w:rFonts w:ascii="Times New Roman" w:hAnsi="Times New Roman"/>
          <w:sz w:val="28"/>
          <w:szCs w:val="28"/>
        </w:rPr>
        <w:t xml:space="preserve">, на юге − с </w:t>
      </w:r>
      <w:r w:rsidR="00572968">
        <w:rPr>
          <w:rFonts w:ascii="Times New Roman" w:hAnsi="Times New Roman"/>
          <w:sz w:val="28"/>
          <w:szCs w:val="28"/>
        </w:rPr>
        <w:t>Ладожским</w:t>
      </w:r>
      <w:r w:rsidR="00163BCD">
        <w:rPr>
          <w:rFonts w:ascii="Times New Roman" w:hAnsi="Times New Roman"/>
          <w:sz w:val="28"/>
          <w:szCs w:val="28"/>
        </w:rPr>
        <w:t xml:space="preserve"> сельским поселением</w:t>
      </w:r>
      <w:r w:rsidR="00572968">
        <w:rPr>
          <w:rFonts w:ascii="Times New Roman" w:hAnsi="Times New Roman"/>
          <w:sz w:val="28"/>
          <w:szCs w:val="28"/>
        </w:rPr>
        <w:t xml:space="preserve">, на севере – с </w:t>
      </w:r>
      <w:proofErr w:type="spellStart"/>
      <w:r w:rsidR="00572968">
        <w:rPr>
          <w:rFonts w:ascii="Times New Roman" w:hAnsi="Times New Roman"/>
          <w:sz w:val="28"/>
          <w:szCs w:val="28"/>
        </w:rPr>
        <w:t>Новобейсугским</w:t>
      </w:r>
      <w:proofErr w:type="spellEnd"/>
      <w:r w:rsidR="00572968">
        <w:rPr>
          <w:rFonts w:ascii="Times New Roman" w:hAnsi="Times New Roman"/>
          <w:sz w:val="28"/>
          <w:szCs w:val="28"/>
        </w:rPr>
        <w:t xml:space="preserve"> сельским позеленим Выселковского района.</w:t>
      </w:r>
    </w:p>
    <w:p w14:paraId="55EEFFB7" w14:textId="1A25A51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sidR="00797CA3">
        <w:rPr>
          <w:rFonts w:ascii="Times New Roman" w:hAnsi="Times New Roman"/>
          <w:sz w:val="28"/>
          <w:szCs w:val="28"/>
        </w:rPr>
        <w:t xml:space="preserve">, от </w:t>
      </w:r>
      <w:r w:rsidR="00797CA3" w:rsidRPr="00797CA3">
        <w:rPr>
          <w:rFonts w:ascii="Times New Roman" w:hAnsi="Times New Roman"/>
          <w:sz w:val="28"/>
          <w:szCs w:val="28"/>
        </w:rPr>
        <w:t>26.07.2019 N 4089-КЗ</w:t>
      </w:r>
      <w:r w:rsidR="00797CA3">
        <w:rPr>
          <w:rFonts w:ascii="Times New Roman" w:hAnsi="Times New Roman"/>
          <w:sz w:val="28"/>
          <w:szCs w:val="28"/>
        </w:rPr>
        <w:t xml:space="preserve"> </w:t>
      </w:r>
      <w:r w:rsidRPr="00103DDE">
        <w:rPr>
          <w:rFonts w:ascii="Times New Roman" w:hAnsi="Times New Roman"/>
          <w:sz w:val="28"/>
          <w:szCs w:val="28"/>
        </w:rPr>
        <w:t>).</w:t>
      </w:r>
    </w:p>
    <w:p w14:paraId="4CD4F42F" w14:textId="556CC329"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sidR="00080250">
        <w:rPr>
          <w:rFonts w:ascii="Times New Roman" w:hAnsi="Times New Roman"/>
          <w:sz w:val="28"/>
          <w:szCs w:val="28"/>
        </w:rPr>
        <w:t xml:space="preserve">Ленинское </w:t>
      </w:r>
      <w:proofErr w:type="gramStart"/>
      <w:r w:rsidR="00080250">
        <w:rPr>
          <w:rFonts w:ascii="Times New Roman" w:hAnsi="Times New Roman"/>
          <w:sz w:val="28"/>
          <w:szCs w:val="28"/>
        </w:rPr>
        <w:t xml:space="preserve">сельское </w:t>
      </w:r>
      <w:r w:rsidRPr="00103DDE">
        <w:rPr>
          <w:rFonts w:ascii="Times New Roman" w:hAnsi="Times New Roman"/>
          <w:sz w:val="28"/>
          <w:szCs w:val="28"/>
        </w:rPr>
        <w:t xml:space="preserve"> поселение</w:t>
      </w:r>
      <w:proofErr w:type="gramEnd"/>
      <w:r w:rsidRPr="00103DDE">
        <w:rPr>
          <w:rFonts w:ascii="Times New Roman" w:hAnsi="Times New Roman"/>
          <w:sz w:val="28"/>
          <w:szCs w:val="28"/>
        </w:rPr>
        <w:t xml:space="preserve"> наделено статусом муниципального образования.</w:t>
      </w:r>
    </w:p>
    <w:p w14:paraId="20A88DB6" w14:textId="7488C2A0" w:rsidR="000324F5" w:rsidRPr="00103DDE" w:rsidRDefault="00572968"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Хутор Безлесный</w:t>
      </w:r>
      <w:r w:rsidR="000324F5" w:rsidRPr="00103DDE">
        <w:rPr>
          <w:rFonts w:ascii="Times New Roman" w:hAnsi="Times New Roman"/>
          <w:sz w:val="28"/>
          <w:szCs w:val="28"/>
        </w:rPr>
        <w:t xml:space="preserve"> размещен в </w:t>
      </w:r>
      <w:r w:rsidR="008D1E22">
        <w:rPr>
          <w:rFonts w:ascii="Times New Roman" w:hAnsi="Times New Roman"/>
          <w:sz w:val="28"/>
          <w:szCs w:val="28"/>
        </w:rPr>
        <w:t>центральной</w:t>
      </w:r>
      <w:r w:rsidR="000324F5" w:rsidRPr="00103DDE">
        <w:rPr>
          <w:rFonts w:ascii="Times New Roman" w:hAnsi="Times New Roman"/>
          <w:sz w:val="28"/>
          <w:szCs w:val="28"/>
        </w:rPr>
        <w:t xml:space="preserve"> части </w:t>
      </w:r>
      <w:r w:rsidR="00080250">
        <w:rPr>
          <w:rFonts w:ascii="Times New Roman" w:hAnsi="Times New Roman"/>
          <w:sz w:val="28"/>
          <w:szCs w:val="28"/>
        </w:rPr>
        <w:t xml:space="preserve">Ленинского сельского </w:t>
      </w:r>
      <w:r w:rsidR="00797CA3">
        <w:rPr>
          <w:rFonts w:ascii="Times New Roman" w:hAnsi="Times New Roman"/>
          <w:sz w:val="28"/>
          <w:szCs w:val="28"/>
        </w:rPr>
        <w:t>поселения</w:t>
      </w:r>
      <w:r w:rsidR="000324F5" w:rsidRPr="00103DDE">
        <w:rPr>
          <w:rFonts w:ascii="Times New Roman" w:hAnsi="Times New Roman"/>
          <w:sz w:val="28"/>
          <w:szCs w:val="28"/>
        </w:rPr>
        <w:t xml:space="preserve">, и в </w:t>
      </w:r>
      <w:r>
        <w:rPr>
          <w:rFonts w:ascii="Times New Roman" w:hAnsi="Times New Roman"/>
          <w:sz w:val="28"/>
          <w:szCs w:val="28"/>
        </w:rPr>
        <w:t>20</w:t>
      </w:r>
      <w:r w:rsidR="000324F5"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7D514266" w14:textId="61485D77" w:rsidR="00E55AD5" w:rsidRDefault="00E55AD5" w:rsidP="00E55AD5">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w:t>
      </w:r>
      <w:r w:rsidR="008D1E22">
        <w:rPr>
          <w:rFonts w:ascii="Times New Roman" w:hAnsi="Times New Roman"/>
          <w:sz w:val="28"/>
          <w:szCs w:val="28"/>
        </w:rPr>
        <w:t>4</w:t>
      </w:r>
      <w:r w:rsidRPr="00B36AF1">
        <w:rPr>
          <w:rFonts w:ascii="Times New Roman" w:hAnsi="Times New Roman"/>
          <w:sz w:val="28"/>
          <w:szCs w:val="28"/>
        </w:rPr>
        <w:t xml:space="preserve"> г. составляет </w:t>
      </w:r>
      <w:r w:rsidR="008D1E22">
        <w:rPr>
          <w:rFonts w:ascii="Times New Roman" w:hAnsi="Times New Roman"/>
          <w:sz w:val="28"/>
          <w:szCs w:val="28"/>
        </w:rPr>
        <w:t>1</w:t>
      </w:r>
      <w:r w:rsidR="00E8776A">
        <w:rPr>
          <w:rFonts w:ascii="Times New Roman" w:hAnsi="Times New Roman"/>
          <w:sz w:val="28"/>
          <w:szCs w:val="28"/>
        </w:rPr>
        <w:t>138</w:t>
      </w:r>
      <w:r w:rsidRPr="00B36AF1">
        <w:rPr>
          <w:rFonts w:ascii="Times New Roman" w:hAnsi="Times New Roman"/>
          <w:sz w:val="28"/>
          <w:szCs w:val="28"/>
        </w:rPr>
        <w:t xml:space="preserve"> человек, что составляет </w:t>
      </w:r>
      <w:r w:rsidR="008D1E22">
        <w:rPr>
          <w:rFonts w:ascii="Times New Roman" w:hAnsi="Times New Roman"/>
          <w:sz w:val="28"/>
          <w:szCs w:val="28"/>
        </w:rPr>
        <w:t>1</w:t>
      </w:r>
      <w:r w:rsidRPr="00B36AF1">
        <w:rPr>
          <w:rFonts w:ascii="Times New Roman" w:hAnsi="Times New Roman"/>
          <w:sz w:val="28"/>
          <w:szCs w:val="28"/>
        </w:rPr>
        <w:t>,</w:t>
      </w:r>
      <w:r w:rsidR="00A170C8">
        <w:rPr>
          <w:rFonts w:ascii="Times New Roman" w:hAnsi="Times New Roman"/>
          <w:sz w:val="28"/>
          <w:szCs w:val="28"/>
        </w:rPr>
        <w:t>14</w:t>
      </w:r>
      <w:r w:rsidRPr="00B36AF1">
        <w:rPr>
          <w:rFonts w:ascii="Times New Roman" w:hAnsi="Times New Roman"/>
          <w:sz w:val="28"/>
          <w:szCs w:val="28"/>
        </w:rPr>
        <w:t xml:space="preserve"> % от общей численности населения района. Площадь поселения составляет </w:t>
      </w:r>
      <w:r w:rsidR="00A170C8">
        <w:rPr>
          <w:rFonts w:ascii="Times New Roman" w:hAnsi="Times New Roman"/>
          <w:sz w:val="28"/>
          <w:szCs w:val="28"/>
        </w:rPr>
        <w:t>51</w:t>
      </w:r>
      <w:r w:rsidRPr="00B36AF1">
        <w:rPr>
          <w:rFonts w:ascii="Times New Roman" w:hAnsi="Times New Roman"/>
          <w:sz w:val="28"/>
          <w:szCs w:val="28"/>
        </w:rPr>
        <w:t>,</w:t>
      </w:r>
      <w:r w:rsidR="00A170C8">
        <w:rPr>
          <w:rFonts w:ascii="Times New Roman" w:hAnsi="Times New Roman"/>
          <w:sz w:val="28"/>
          <w:szCs w:val="28"/>
        </w:rPr>
        <w:t>19</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sidR="00A170C8">
        <w:rPr>
          <w:rFonts w:ascii="Times New Roman" w:hAnsi="Times New Roman"/>
          <w:sz w:val="28"/>
          <w:szCs w:val="28"/>
        </w:rPr>
        <w:t>22</w:t>
      </w:r>
      <w:r w:rsidRPr="00B36AF1">
        <w:rPr>
          <w:rFonts w:ascii="Times New Roman" w:hAnsi="Times New Roman"/>
          <w:sz w:val="28"/>
          <w:szCs w:val="28"/>
        </w:rPr>
        <w:t xml:space="preserve"> чел./км2.</w:t>
      </w:r>
    </w:p>
    <w:p w14:paraId="316D479B" w14:textId="215BB454"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sidR="00102341">
        <w:rPr>
          <w:rFonts w:ascii="Times New Roman" w:hAnsi="Times New Roman"/>
          <w:sz w:val="28"/>
          <w:szCs w:val="28"/>
        </w:rPr>
        <w:t>ым</w:t>
      </w:r>
      <w:r w:rsidRPr="00103DDE">
        <w:rPr>
          <w:rFonts w:ascii="Times New Roman" w:hAnsi="Times New Roman"/>
          <w:sz w:val="28"/>
          <w:szCs w:val="28"/>
        </w:rPr>
        <w:t xml:space="preserve"> дорог</w:t>
      </w:r>
      <w:r w:rsidR="00102341">
        <w:rPr>
          <w:rFonts w:ascii="Times New Roman" w:hAnsi="Times New Roman"/>
          <w:sz w:val="28"/>
          <w:szCs w:val="28"/>
        </w:rPr>
        <w:t>ам</w:t>
      </w:r>
      <w:r w:rsidRPr="00103DDE">
        <w:rPr>
          <w:rFonts w:ascii="Times New Roman" w:hAnsi="Times New Roman"/>
          <w:sz w:val="28"/>
          <w:szCs w:val="28"/>
        </w:rPr>
        <w:t xml:space="preserve"> регионального или </w:t>
      </w:r>
      <w:r w:rsidRPr="00103DDE">
        <w:rPr>
          <w:rFonts w:ascii="Times New Roman" w:hAnsi="Times New Roman"/>
          <w:sz w:val="28"/>
          <w:szCs w:val="28"/>
        </w:rPr>
        <w:lastRenderedPageBreak/>
        <w:t xml:space="preserve">межмуниципального значения </w:t>
      </w:r>
      <w:r w:rsidR="00A170C8">
        <w:rPr>
          <w:rFonts w:ascii="Times New Roman" w:hAnsi="Times New Roman"/>
          <w:sz w:val="28"/>
          <w:szCs w:val="28"/>
        </w:rPr>
        <w:t>«</w:t>
      </w:r>
      <w:r w:rsidR="00A170C8" w:rsidRPr="00A170C8">
        <w:rPr>
          <w:rFonts w:ascii="Times New Roman" w:hAnsi="Times New Roman"/>
          <w:sz w:val="28"/>
          <w:szCs w:val="28"/>
        </w:rPr>
        <w:t>Подъезд к х. Безлесный</w:t>
      </w:r>
      <w:r w:rsidR="00A170C8">
        <w:rPr>
          <w:rFonts w:ascii="Times New Roman" w:hAnsi="Times New Roman"/>
          <w:sz w:val="28"/>
          <w:szCs w:val="28"/>
        </w:rPr>
        <w:t>»</w:t>
      </w:r>
      <w:r w:rsidR="00102341">
        <w:rPr>
          <w:rFonts w:ascii="Times New Roman" w:hAnsi="Times New Roman"/>
          <w:sz w:val="28"/>
          <w:szCs w:val="28"/>
        </w:rPr>
        <w:t>.</w:t>
      </w:r>
      <w:r w:rsidR="00102341" w:rsidRPr="00102341">
        <w:rPr>
          <w:rFonts w:ascii="Times New Roman" w:hAnsi="Times New Roman"/>
          <w:sz w:val="28"/>
          <w:szCs w:val="28"/>
        </w:rPr>
        <w:t xml:space="preserve"> </w:t>
      </w:r>
    </w:p>
    <w:p w14:paraId="4860C539" w14:textId="5827C46A" w:rsidR="00D77DFD"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493DA3">
        <w:rPr>
          <w:rFonts w:ascii="Times New Roman" w:hAnsi="Times New Roman"/>
          <w:sz w:val="28"/>
          <w:szCs w:val="28"/>
        </w:rPr>
        <w:t>хутора</w:t>
      </w:r>
      <w:r w:rsidRPr="00103DDE">
        <w:rPr>
          <w:rFonts w:ascii="Times New Roman" w:hAnsi="Times New Roman"/>
          <w:sz w:val="28"/>
          <w:szCs w:val="28"/>
        </w:rPr>
        <w:t xml:space="preserve"> является </w:t>
      </w:r>
      <w:r w:rsidR="002D00E8">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sidR="002D00E8">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ED1B18A" w14:textId="77777777" w:rsidR="0041558A" w:rsidRPr="00103DDE" w:rsidRDefault="0041558A" w:rsidP="006211A2">
      <w:pPr>
        <w:widowControl w:val="0"/>
        <w:spacing w:after="0" w:line="240" w:lineRule="auto"/>
        <w:ind w:firstLine="709"/>
        <w:jc w:val="both"/>
        <w:rPr>
          <w:rFonts w:ascii="Times New Roman" w:hAnsi="Times New Roman"/>
          <w:sz w:val="28"/>
          <w:szCs w:val="28"/>
        </w:rPr>
      </w:pPr>
    </w:p>
    <w:p w14:paraId="2D94E130" w14:textId="2BAEBCF0" w:rsidR="006971E7" w:rsidRPr="00103DDE" w:rsidRDefault="006971E7" w:rsidP="00CD6A41">
      <w:pPr>
        <w:pStyle w:val="17"/>
        <w:widowControl w:val="0"/>
        <w:suppressAutoHyphens/>
        <w:overflowPunct/>
        <w:autoSpaceDE/>
        <w:autoSpaceDN/>
        <w:adjustRightInd/>
        <w:spacing w:before="240" w:after="60"/>
        <w:contextualSpacing/>
        <w:textAlignment w:val="auto"/>
        <w:rPr>
          <w:bCs/>
          <w:kern w:val="32"/>
          <w:szCs w:val="28"/>
          <w:lang w:eastAsia="ar-SA"/>
        </w:rPr>
      </w:pPr>
      <w:bookmarkStart w:id="20" w:name="_Toc169612976"/>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2 </w:t>
      </w:r>
      <w:r w:rsidR="002D00E8">
        <w:rPr>
          <w:bCs/>
          <w:kern w:val="32"/>
          <w:szCs w:val="28"/>
          <w:lang w:eastAsia="ar-SA"/>
        </w:rPr>
        <w:t>И</w:t>
      </w:r>
      <w:r w:rsidRPr="00103DDE">
        <w:rPr>
          <w:bCs/>
          <w:kern w:val="32"/>
          <w:szCs w:val="28"/>
          <w:lang w:eastAsia="ar-SA"/>
        </w:rPr>
        <w:t>сторическая справка</w:t>
      </w:r>
      <w:bookmarkEnd w:id="20"/>
    </w:p>
    <w:p w14:paraId="438FB10D" w14:textId="77777777" w:rsidR="005D0D09" w:rsidRPr="00103DDE" w:rsidRDefault="005D0D09" w:rsidP="00CD6A41">
      <w:pPr>
        <w:spacing w:after="0" w:line="240" w:lineRule="auto"/>
        <w:ind w:firstLine="709"/>
        <w:contextualSpacing/>
        <w:jc w:val="both"/>
        <w:rPr>
          <w:rFonts w:ascii="Times New Roman" w:eastAsia="Calibri" w:hAnsi="Times New Roman"/>
          <w:sz w:val="28"/>
          <w:szCs w:val="28"/>
        </w:rPr>
      </w:pPr>
    </w:p>
    <w:p w14:paraId="2DC4DAEF" w14:textId="77777777"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На месте хутора Безлесного на рубеже прошлого и настоящего веков существовало 3 </w:t>
      </w:r>
      <w:proofErr w:type="gramStart"/>
      <w:r w:rsidRPr="00A170C8">
        <w:rPr>
          <w:rFonts w:ascii="Times New Roman" w:eastAsia="Calibri" w:hAnsi="Times New Roman"/>
          <w:sz w:val="28"/>
          <w:szCs w:val="28"/>
        </w:rPr>
        <w:t>хутора:  хутор</w:t>
      </w:r>
      <w:proofErr w:type="gramEnd"/>
      <w:r w:rsidRPr="00A170C8">
        <w:rPr>
          <w:rFonts w:ascii="Times New Roman" w:eastAsia="Calibri" w:hAnsi="Times New Roman"/>
          <w:sz w:val="28"/>
          <w:szCs w:val="28"/>
        </w:rPr>
        <w:t xml:space="preserve"> Чуйков в центре, северо-западная часть – хутор Добровольский и восточная часть- хутор </w:t>
      </w:r>
      <w:proofErr w:type="spellStart"/>
      <w:r w:rsidRPr="00A170C8">
        <w:rPr>
          <w:rFonts w:ascii="Times New Roman" w:eastAsia="Calibri" w:hAnsi="Times New Roman"/>
          <w:sz w:val="28"/>
          <w:szCs w:val="28"/>
        </w:rPr>
        <w:t>Гречишкин</w:t>
      </w:r>
      <w:proofErr w:type="spellEnd"/>
      <w:r w:rsidRPr="00A170C8">
        <w:rPr>
          <w:rFonts w:ascii="Times New Roman" w:eastAsia="Calibri" w:hAnsi="Times New Roman"/>
          <w:sz w:val="28"/>
          <w:szCs w:val="28"/>
        </w:rPr>
        <w:t>.</w:t>
      </w:r>
    </w:p>
    <w:p w14:paraId="740FC6DC" w14:textId="360DA0FD"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Там же, между хуторами Чуйкова и </w:t>
      </w:r>
      <w:proofErr w:type="spellStart"/>
      <w:r w:rsidRPr="00A170C8">
        <w:rPr>
          <w:rFonts w:ascii="Times New Roman" w:eastAsia="Calibri" w:hAnsi="Times New Roman"/>
          <w:sz w:val="28"/>
          <w:szCs w:val="28"/>
        </w:rPr>
        <w:t>Гречишкина</w:t>
      </w:r>
      <w:proofErr w:type="spellEnd"/>
      <w:r w:rsidRPr="00A170C8">
        <w:rPr>
          <w:rFonts w:ascii="Times New Roman" w:eastAsia="Calibri" w:hAnsi="Times New Roman"/>
          <w:sz w:val="28"/>
          <w:szCs w:val="28"/>
        </w:rPr>
        <w:t xml:space="preserve">, по правому побережью реки Бейсуг была организована немецкая колония – </w:t>
      </w:r>
      <w:proofErr w:type="spellStart"/>
      <w:r w:rsidRPr="00A170C8">
        <w:rPr>
          <w:rFonts w:ascii="Times New Roman" w:eastAsia="Calibri" w:hAnsi="Times New Roman"/>
          <w:sz w:val="28"/>
          <w:szCs w:val="28"/>
        </w:rPr>
        <w:t>Лененталь</w:t>
      </w:r>
      <w:proofErr w:type="spellEnd"/>
      <w:r w:rsidRPr="00A170C8">
        <w:rPr>
          <w:rFonts w:ascii="Times New Roman" w:eastAsia="Calibri" w:hAnsi="Times New Roman"/>
          <w:sz w:val="28"/>
          <w:szCs w:val="28"/>
        </w:rPr>
        <w:t>.</w:t>
      </w:r>
    </w:p>
    <w:p w14:paraId="1C4CC891" w14:textId="695D297D"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На 17 октября 1918 года на хуторах Чуйкова, Добровольского и </w:t>
      </w:r>
      <w:proofErr w:type="spellStart"/>
      <w:r w:rsidRPr="00A170C8">
        <w:rPr>
          <w:rFonts w:ascii="Times New Roman" w:eastAsia="Calibri" w:hAnsi="Times New Roman"/>
          <w:sz w:val="28"/>
          <w:szCs w:val="28"/>
        </w:rPr>
        <w:t>Гречишкина</w:t>
      </w:r>
      <w:proofErr w:type="spellEnd"/>
      <w:r w:rsidRPr="00A170C8">
        <w:rPr>
          <w:rFonts w:ascii="Times New Roman" w:eastAsia="Calibri" w:hAnsi="Times New Roman"/>
          <w:sz w:val="28"/>
          <w:szCs w:val="28"/>
        </w:rPr>
        <w:t xml:space="preserve"> проживало 2200 человек.</w:t>
      </w:r>
    </w:p>
    <w:p w14:paraId="48B72E6E" w14:textId="1713B03F"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В 1924 году 3040 семей иногородних получили земельные наделы и создали хутор Красный Уголок, который расположился между хуторами Чуйкова и </w:t>
      </w:r>
      <w:proofErr w:type="spellStart"/>
      <w:r w:rsidRPr="00A170C8">
        <w:rPr>
          <w:rFonts w:ascii="Times New Roman" w:eastAsia="Calibri" w:hAnsi="Times New Roman"/>
          <w:sz w:val="28"/>
          <w:szCs w:val="28"/>
        </w:rPr>
        <w:t>Гречишкина</w:t>
      </w:r>
      <w:proofErr w:type="spellEnd"/>
      <w:r w:rsidRPr="00A170C8">
        <w:rPr>
          <w:rFonts w:ascii="Times New Roman" w:eastAsia="Calibri" w:hAnsi="Times New Roman"/>
          <w:sz w:val="28"/>
          <w:szCs w:val="28"/>
        </w:rPr>
        <w:t xml:space="preserve">. Переселенцы построили себе землянки, саманные хаты и стали называть свой хутор не Красный Уголок, а хутор Безлесный, так как здесь не было леса. Официально хутор стал называться Безлесным с 1929-1930 года. В то же время был переименован и сельский Совет, который назывался </w:t>
      </w:r>
      <w:proofErr w:type="spellStart"/>
      <w:r w:rsidRPr="00A170C8">
        <w:rPr>
          <w:rFonts w:ascii="Times New Roman" w:eastAsia="Calibri" w:hAnsi="Times New Roman"/>
          <w:sz w:val="28"/>
          <w:szCs w:val="28"/>
        </w:rPr>
        <w:t>Чуйковским</w:t>
      </w:r>
      <w:proofErr w:type="spellEnd"/>
      <w:r w:rsidRPr="00A170C8">
        <w:rPr>
          <w:rFonts w:ascii="Times New Roman" w:eastAsia="Calibri" w:hAnsi="Times New Roman"/>
          <w:sz w:val="28"/>
          <w:szCs w:val="28"/>
        </w:rPr>
        <w:t xml:space="preserve">, позже </w:t>
      </w:r>
      <w:proofErr w:type="spellStart"/>
      <w:r w:rsidRPr="00A170C8">
        <w:rPr>
          <w:rFonts w:ascii="Times New Roman" w:eastAsia="Calibri" w:hAnsi="Times New Roman"/>
          <w:sz w:val="28"/>
          <w:szCs w:val="28"/>
        </w:rPr>
        <w:t>Ленентальским</w:t>
      </w:r>
      <w:proofErr w:type="spellEnd"/>
      <w:r w:rsidRPr="00A170C8">
        <w:rPr>
          <w:rFonts w:ascii="Times New Roman" w:eastAsia="Calibri" w:hAnsi="Times New Roman"/>
          <w:sz w:val="28"/>
          <w:szCs w:val="28"/>
        </w:rPr>
        <w:t xml:space="preserve">, </w:t>
      </w:r>
      <w:proofErr w:type="gramStart"/>
      <w:r w:rsidRPr="00A170C8">
        <w:rPr>
          <w:rFonts w:ascii="Times New Roman" w:eastAsia="Calibri" w:hAnsi="Times New Roman"/>
          <w:sz w:val="28"/>
          <w:szCs w:val="28"/>
        </w:rPr>
        <w:t>а  затем</w:t>
      </w:r>
      <w:proofErr w:type="gramEnd"/>
      <w:r w:rsidRPr="00A170C8">
        <w:rPr>
          <w:rFonts w:ascii="Times New Roman" w:eastAsia="Calibri" w:hAnsi="Times New Roman"/>
          <w:sz w:val="28"/>
          <w:szCs w:val="28"/>
        </w:rPr>
        <w:t xml:space="preserve"> Ленинским сельским Советом. Там же, вначале 1920-х годов был образован хутор Воробьевский, но с 1930 года все хутора стали называться Безлесным.</w:t>
      </w:r>
    </w:p>
    <w:p w14:paraId="367CFDF0" w14:textId="24381894"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В соответствии с решением ноябрьского 1934 года Пленума ЦК КПСС, Азово-Черноморский крайисполком 28 декабря 1934 года принял постановление о разукрупнении ряда районов и 3 декабря 1934 года ВЦИК утвердил новое административно-территориальное деление края, по которому Усть-Лабинский район был разделен на собственно Усть-Лабинский, в него вошел и Ладожский район, в составе которого был Безлесный и </w:t>
      </w:r>
      <w:proofErr w:type="spellStart"/>
      <w:r w:rsidRPr="00A170C8">
        <w:rPr>
          <w:rFonts w:ascii="Times New Roman" w:eastAsia="Calibri" w:hAnsi="Times New Roman"/>
          <w:sz w:val="28"/>
          <w:szCs w:val="28"/>
        </w:rPr>
        <w:t>Ленентальский</w:t>
      </w:r>
      <w:proofErr w:type="spellEnd"/>
      <w:r w:rsidRPr="00A170C8">
        <w:rPr>
          <w:rFonts w:ascii="Times New Roman" w:eastAsia="Calibri" w:hAnsi="Times New Roman"/>
          <w:sz w:val="28"/>
          <w:szCs w:val="28"/>
        </w:rPr>
        <w:t xml:space="preserve"> сельские Советы.</w:t>
      </w:r>
    </w:p>
    <w:p w14:paraId="7426C111" w14:textId="56EEDA43"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По состоянию на 1 апреля 1941 года после ряда очередных реорганизаций в Краснодарском крае, образованном 13 сентября 1937 года в составе </w:t>
      </w:r>
      <w:proofErr w:type="gramStart"/>
      <w:r w:rsidRPr="00A170C8">
        <w:rPr>
          <w:rFonts w:ascii="Times New Roman" w:eastAsia="Calibri" w:hAnsi="Times New Roman"/>
          <w:sz w:val="28"/>
          <w:szCs w:val="28"/>
        </w:rPr>
        <w:t>Ладожского района</w:t>
      </w:r>
      <w:proofErr w:type="gramEnd"/>
      <w:r w:rsidRPr="00A170C8">
        <w:rPr>
          <w:rFonts w:ascii="Times New Roman" w:eastAsia="Calibri" w:hAnsi="Times New Roman"/>
          <w:sz w:val="28"/>
          <w:szCs w:val="28"/>
        </w:rPr>
        <w:t xml:space="preserve"> числился: Ленинский сельский Совет.</w:t>
      </w:r>
    </w:p>
    <w:p w14:paraId="0DC9A410" w14:textId="72B0D7FE"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Указом от 22 августа 1953 года в результате укрупнения районов, Ладожский район в полном составе был передан Усть-Лабинскому району.</w:t>
      </w:r>
    </w:p>
    <w:p w14:paraId="0BA7A919" w14:textId="77777777"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На 1 января 1985 года в Усть-Лабинском районе числится 12 сельсоветов, в том числе и Ленинский.</w:t>
      </w:r>
    </w:p>
    <w:p w14:paraId="3A0EC8CC" w14:textId="42EBFF60"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В соответствии с постановлением Съезда народных депутатов РСФСР «Об организации исполнительной власти в период радикальной экономической реформы» от 1 ноября 1991 года и распоряжения главы администрации Краснодарского края № 627-р от 29 ноября 1991 года, распоряжением главы администрации Усть-Лабинского район № 1-р от 03 декабря 1991 года </w:t>
      </w:r>
      <w:r w:rsidRPr="00A170C8">
        <w:rPr>
          <w:rFonts w:ascii="Times New Roman" w:eastAsia="Calibri" w:hAnsi="Times New Roman"/>
          <w:sz w:val="28"/>
          <w:szCs w:val="28"/>
        </w:rPr>
        <w:lastRenderedPageBreak/>
        <w:t>исполнительный комитет и его структурные подразделения Ленинского сельского Совета народных депутатов был ликвидирован.</w:t>
      </w:r>
    </w:p>
    <w:p w14:paraId="643A1419" w14:textId="075AD6B8"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Правопреемником его стала сельская администрация.</w:t>
      </w:r>
    </w:p>
    <w:p w14:paraId="2321E2B1" w14:textId="42DBDA84"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Постановлением главы администрации Усть-Лабинского района № 242/1 от 15 апреля 1998 года реорганизованы в форме слияния администраций </w:t>
      </w:r>
      <w:proofErr w:type="spellStart"/>
      <w:r w:rsidRPr="00A170C8">
        <w:rPr>
          <w:rFonts w:ascii="Times New Roman" w:eastAsia="Calibri" w:hAnsi="Times New Roman"/>
          <w:sz w:val="28"/>
          <w:szCs w:val="28"/>
        </w:rPr>
        <w:t>Вимовского</w:t>
      </w:r>
      <w:proofErr w:type="spellEnd"/>
      <w:r w:rsidRPr="00A170C8">
        <w:rPr>
          <w:rFonts w:ascii="Times New Roman" w:eastAsia="Calibri" w:hAnsi="Times New Roman"/>
          <w:sz w:val="28"/>
          <w:szCs w:val="28"/>
        </w:rPr>
        <w:t xml:space="preserve">, Восточного, Кирпильского, Ленинского, Ладожского сельских округов в объединенную администрацию </w:t>
      </w:r>
      <w:proofErr w:type="spellStart"/>
      <w:r w:rsidRPr="00A170C8">
        <w:rPr>
          <w:rFonts w:ascii="Times New Roman" w:eastAsia="Calibri" w:hAnsi="Times New Roman"/>
          <w:sz w:val="28"/>
          <w:szCs w:val="28"/>
        </w:rPr>
        <w:t>Вимовского</w:t>
      </w:r>
      <w:proofErr w:type="spellEnd"/>
      <w:r w:rsidRPr="00A170C8">
        <w:rPr>
          <w:rFonts w:ascii="Times New Roman" w:eastAsia="Calibri" w:hAnsi="Times New Roman"/>
          <w:sz w:val="28"/>
          <w:szCs w:val="28"/>
        </w:rPr>
        <w:t>, Восточного, Кирпильского, Ленинского, Ладожского сельских округов.</w:t>
      </w:r>
    </w:p>
    <w:p w14:paraId="66027172" w14:textId="4FFD48BA"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Постановлением главы администрации Усть-Лабинского района № 89 от 16 февраля 1999 года «О создании в Безлесном, Восточном и </w:t>
      </w:r>
      <w:proofErr w:type="spellStart"/>
      <w:r w:rsidRPr="00A170C8">
        <w:rPr>
          <w:rFonts w:ascii="Times New Roman" w:eastAsia="Calibri" w:hAnsi="Times New Roman"/>
          <w:sz w:val="28"/>
          <w:szCs w:val="28"/>
        </w:rPr>
        <w:t>Новолабинском</w:t>
      </w:r>
      <w:proofErr w:type="spellEnd"/>
      <w:r w:rsidRPr="00A170C8">
        <w:rPr>
          <w:rFonts w:ascii="Times New Roman" w:eastAsia="Calibri" w:hAnsi="Times New Roman"/>
          <w:sz w:val="28"/>
          <w:szCs w:val="28"/>
        </w:rPr>
        <w:t xml:space="preserve"> сельских округах муниципальных учреждений, объединяющих </w:t>
      </w:r>
    </w:p>
    <w:p w14:paraId="06C717C1" w14:textId="662536A3"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Постановлением главы Усть-Лабинского района № 5 от 31 мая 2000 года «О проведении реорганизации объединенной администрации </w:t>
      </w:r>
      <w:proofErr w:type="spellStart"/>
      <w:r w:rsidRPr="00A170C8">
        <w:rPr>
          <w:rFonts w:ascii="Times New Roman" w:eastAsia="Calibri" w:hAnsi="Times New Roman"/>
          <w:sz w:val="28"/>
          <w:szCs w:val="28"/>
        </w:rPr>
        <w:t>Вимовского</w:t>
      </w:r>
      <w:proofErr w:type="spellEnd"/>
      <w:r w:rsidRPr="00A170C8">
        <w:rPr>
          <w:rFonts w:ascii="Times New Roman" w:eastAsia="Calibri" w:hAnsi="Times New Roman"/>
          <w:sz w:val="28"/>
          <w:szCs w:val="28"/>
        </w:rPr>
        <w:t xml:space="preserve">, Восточного, Кирпильского, Ленинского и Ладожского сельских округов» была </w:t>
      </w:r>
    </w:p>
    <w:p w14:paraId="1EE70BD3" w14:textId="307A45AD"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Постановлением главы администрации Усть-Лабинского района Краснодарского края № 165 от 20 июня 2000 года была образована администрация Ленинского сельского округа.</w:t>
      </w:r>
    </w:p>
    <w:p w14:paraId="20BD66C9" w14:textId="62E2C3B1" w:rsidR="00A170C8" w:rsidRPr="00A170C8" w:rsidRDefault="00A170C8" w:rsidP="00A170C8">
      <w:pPr>
        <w:spacing w:after="0" w:line="240" w:lineRule="auto"/>
        <w:ind w:firstLine="709"/>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В связи с вступлением в силу Федерального Закона от 6 октября 2003 гола № 131-ФЗ «Об общих принципах организации местного самоуправления в Российской Федерации», на основании распоряжения главы муниципального образования Усть-Лабинский район Краснодарского края от 31.10.2005 года № 369-р «О реорганизации администрации муниципального образования Усть-Лабинский район», упразднена с 1 января 2006 года администрация Ленинского сельского округа Усть-Лабинского района.   </w:t>
      </w:r>
    </w:p>
    <w:p w14:paraId="35CA65E7" w14:textId="3FD82A7D" w:rsidR="00A33875" w:rsidRPr="00103DDE" w:rsidRDefault="00A170C8" w:rsidP="00A170C8">
      <w:pPr>
        <w:spacing w:after="0" w:line="240" w:lineRule="auto"/>
        <w:contextualSpacing/>
        <w:jc w:val="both"/>
        <w:rPr>
          <w:rFonts w:ascii="Times New Roman" w:eastAsia="Calibri" w:hAnsi="Times New Roman"/>
          <w:sz w:val="28"/>
          <w:szCs w:val="28"/>
        </w:rPr>
      </w:pPr>
      <w:r w:rsidRPr="00A170C8">
        <w:rPr>
          <w:rFonts w:ascii="Times New Roman" w:eastAsia="Calibri" w:hAnsi="Times New Roman"/>
          <w:sz w:val="28"/>
          <w:szCs w:val="28"/>
        </w:rPr>
        <w:t xml:space="preserve">Решением Совета Ленинского сельского поселения Усть-Лабинского района № 2 от 25 ноября 2005 года протокол № 4 была учреждена администрация Ленинского сельского поселения Усть-Лабинского района с правами юридического лица. </w:t>
      </w:r>
      <w:r w:rsidR="000324F5" w:rsidRPr="00103DDE">
        <w:rPr>
          <w:rFonts w:ascii="Times New Roman" w:eastAsia="Calibri" w:hAnsi="Times New Roman"/>
          <w:sz w:val="28"/>
          <w:szCs w:val="28"/>
        </w:rPr>
        <w:br w:type="page"/>
      </w:r>
    </w:p>
    <w:p w14:paraId="30B411E8" w14:textId="77777777" w:rsidR="007A135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1" w:name="_Toc169612977"/>
      <w:bookmarkStart w:id="22" w:name="_Toc464223890"/>
      <w:bookmarkEnd w:id="17"/>
      <w:r w:rsidRPr="00103DDE">
        <w:rPr>
          <w:bCs/>
          <w:kern w:val="32"/>
          <w:szCs w:val="28"/>
          <w:lang w:eastAsia="ar-SA"/>
        </w:rPr>
        <w:lastRenderedPageBreak/>
        <w:t>2.</w:t>
      </w:r>
      <w:r w:rsidR="00C25FC5" w:rsidRPr="00103DDE">
        <w:rPr>
          <w:bCs/>
          <w:kern w:val="32"/>
          <w:szCs w:val="28"/>
          <w:lang w:eastAsia="ar-SA"/>
        </w:rPr>
        <w:t>1.</w:t>
      </w:r>
      <w:r w:rsidRPr="00103DDE">
        <w:rPr>
          <w:bCs/>
          <w:kern w:val="32"/>
          <w:szCs w:val="28"/>
          <w:lang w:eastAsia="ar-SA"/>
        </w:rPr>
        <w:t>2 Природные условия и ресурсы территории</w:t>
      </w:r>
      <w:bookmarkEnd w:id="21"/>
    </w:p>
    <w:p w14:paraId="66399E8A" w14:textId="77777777" w:rsidR="006C4AD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3" w:name="_Toc383429305"/>
      <w:bookmarkStart w:id="24" w:name="_Toc169612978"/>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2.1 Климат</w:t>
      </w:r>
      <w:bookmarkEnd w:id="23"/>
      <w:bookmarkEnd w:id="24"/>
    </w:p>
    <w:p w14:paraId="4B84098C" w14:textId="77777777" w:rsidR="00351976" w:rsidRPr="00103DDE" w:rsidRDefault="00351976" w:rsidP="001D70B8">
      <w:pPr>
        <w:widowControl w:val="0"/>
        <w:autoSpaceDE w:val="0"/>
        <w:autoSpaceDN w:val="0"/>
        <w:adjustRightInd w:val="0"/>
        <w:spacing w:after="0"/>
        <w:jc w:val="center"/>
        <w:rPr>
          <w:rFonts w:ascii="Times New Roman" w:hAnsi="Times New Roman"/>
          <w:b/>
          <w:sz w:val="26"/>
          <w:szCs w:val="26"/>
        </w:rPr>
      </w:pPr>
    </w:p>
    <w:p w14:paraId="236F0B8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климатическому районированию по </w:t>
      </w:r>
      <w:proofErr w:type="spellStart"/>
      <w:r w:rsidRPr="00103DDE">
        <w:rPr>
          <w:rFonts w:ascii="Times New Roman" w:hAnsi="Times New Roman"/>
          <w:sz w:val="28"/>
          <w:szCs w:val="28"/>
        </w:rPr>
        <w:t>СниП</w:t>
      </w:r>
      <w:proofErr w:type="spellEnd"/>
      <w:r w:rsidRPr="00103DDE">
        <w:rPr>
          <w:rFonts w:ascii="Times New Roman" w:hAnsi="Times New Roman"/>
          <w:sz w:val="28"/>
          <w:szCs w:val="28"/>
        </w:rPr>
        <w:t xml:space="preserve"> 2, 01, 01-82, территория работ относится к подрайону III Б.</w:t>
      </w:r>
    </w:p>
    <w:p w14:paraId="761A722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Годовой ход </w:t>
      </w:r>
      <w:proofErr w:type="gramStart"/>
      <w:r w:rsidRPr="00103DDE">
        <w:rPr>
          <w:rFonts w:ascii="Times New Roman" w:hAnsi="Times New Roman"/>
          <w:sz w:val="28"/>
          <w:szCs w:val="28"/>
        </w:rPr>
        <w:t>температуры  воздуха</w:t>
      </w:r>
      <w:proofErr w:type="gramEnd"/>
      <w:r w:rsidRPr="00103DDE">
        <w:rPr>
          <w:rFonts w:ascii="Times New Roman" w:hAnsi="Times New Roman"/>
          <w:sz w:val="28"/>
          <w:szCs w:val="28"/>
        </w:rPr>
        <w:t xml:space="preserve"> характеризуется не очень значительной амплитудой средних месячных температур (25,10С), что говорит об умеренном климате.</w:t>
      </w:r>
    </w:p>
    <w:p w14:paraId="6F99B41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условиях климата территории резкой границы между отдельными сезонами нет. Средняя дата наступления отрицательных среднесуточных температур (зима) – 18 декабря, а окончания – 22 февраля.</w:t>
      </w:r>
    </w:p>
    <w:p w14:paraId="769E5DC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Период со средней суточной температурой выше 150С (лето) начинается 5 мая и заканчивается 29 сентября.</w:t>
      </w:r>
    </w:p>
    <w:p w14:paraId="34804E2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Первые заморозки обычно наступают 20 сентября, после </w:t>
      </w:r>
      <w:proofErr w:type="gramStart"/>
      <w:r w:rsidRPr="00103DDE">
        <w:rPr>
          <w:rFonts w:ascii="Times New Roman" w:hAnsi="Times New Roman"/>
          <w:sz w:val="28"/>
          <w:szCs w:val="28"/>
        </w:rPr>
        <w:t>10  апреля</w:t>
      </w:r>
      <w:proofErr w:type="gramEnd"/>
      <w:r w:rsidRPr="00103DDE">
        <w:rPr>
          <w:rFonts w:ascii="Times New Roman" w:hAnsi="Times New Roman"/>
          <w:sz w:val="28"/>
          <w:szCs w:val="28"/>
        </w:rPr>
        <w:t xml:space="preserve"> их, как правило, не бывает. Устойчивые морозы большой продолжительностью </w:t>
      </w:r>
      <w:proofErr w:type="gramStart"/>
      <w:r w:rsidRPr="00103DDE">
        <w:rPr>
          <w:rFonts w:ascii="Times New Roman" w:hAnsi="Times New Roman"/>
          <w:sz w:val="28"/>
          <w:szCs w:val="28"/>
        </w:rPr>
        <w:t>довольно  редки</w:t>
      </w:r>
      <w:proofErr w:type="gramEnd"/>
      <w:r w:rsidRPr="00103DDE">
        <w:rPr>
          <w:rFonts w:ascii="Times New Roman" w:hAnsi="Times New Roman"/>
          <w:sz w:val="28"/>
          <w:szCs w:val="28"/>
        </w:rPr>
        <w:t xml:space="preserve">. </w:t>
      </w:r>
    </w:p>
    <w:p w14:paraId="3943AE5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Снежный покров неустойчив. В течение зимы он может неоднократно появляться и исчезать. Средняя дата его первого появления </w:t>
      </w:r>
      <w:proofErr w:type="gramStart"/>
      <w:r w:rsidRPr="00103DDE">
        <w:rPr>
          <w:rFonts w:ascii="Times New Roman" w:hAnsi="Times New Roman"/>
          <w:sz w:val="28"/>
          <w:szCs w:val="28"/>
        </w:rPr>
        <w:t>-  6</w:t>
      </w:r>
      <w:proofErr w:type="gramEnd"/>
      <w:r w:rsidRPr="00103DDE">
        <w:rPr>
          <w:rFonts w:ascii="Times New Roman" w:hAnsi="Times New Roman"/>
          <w:sz w:val="28"/>
          <w:szCs w:val="28"/>
        </w:rPr>
        <w:t xml:space="preserve"> декабря, схода – 9 марта. Число дней в году со снежным покровом 42. Средняя высота снежного </w:t>
      </w:r>
      <w:proofErr w:type="gramStart"/>
      <w:r w:rsidRPr="00103DDE">
        <w:rPr>
          <w:rFonts w:ascii="Times New Roman" w:hAnsi="Times New Roman"/>
          <w:sz w:val="28"/>
          <w:szCs w:val="28"/>
        </w:rPr>
        <w:t>покрова  за</w:t>
      </w:r>
      <w:proofErr w:type="gramEnd"/>
      <w:r w:rsidRPr="00103DDE">
        <w:rPr>
          <w:rFonts w:ascii="Times New Roman" w:hAnsi="Times New Roman"/>
          <w:sz w:val="28"/>
          <w:szCs w:val="28"/>
        </w:rPr>
        <w:t xml:space="preserve">  зиму  колеблется  в  пределах  от  4 до 8см.</w:t>
      </w:r>
    </w:p>
    <w:p w14:paraId="7484674B"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Средняя глубина промерзания почвы равна 0,31 м, наибольшая – 0,7 м.</w:t>
      </w:r>
    </w:p>
    <w:p w14:paraId="167B95B8"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Продолжительность безморозного периода в среднем составляет 192 дня.</w:t>
      </w:r>
    </w:p>
    <w:p w14:paraId="1E2B75D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Среднегодовая сумма осадков составляет 702 мм.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14:paraId="04552D60"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Район работ характеризуется сравнительно небольшими скоростями ветра, почти одинаковыми во все сезоны года. Преобладают ветры широтного и </w:t>
      </w:r>
      <w:proofErr w:type="spellStart"/>
      <w:proofErr w:type="gramStart"/>
      <w:r w:rsidRPr="00103DDE">
        <w:rPr>
          <w:rFonts w:ascii="Times New Roman" w:hAnsi="Times New Roman"/>
          <w:sz w:val="28"/>
          <w:szCs w:val="28"/>
        </w:rPr>
        <w:t>субширотного</w:t>
      </w:r>
      <w:proofErr w:type="spellEnd"/>
      <w:r w:rsidRPr="00103DDE">
        <w:rPr>
          <w:rFonts w:ascii="Times New Roman" w:hAnsi="Times New Roman"/>
          <w:sz w:val="28"/>
          <w:szCs w:val="28"/>
        </w:rPr>
        <w:t xml:space="preserve">  направлений</w:t>
      </w:r>
      <w:proofErr w:type="gramEnd"/>
      <w:r w:rsidRPr="00103DDE">
        <w:rPr>
          <w:rFonts w:ascii="Times New Roman" w:hAnsi="Times New Roman"/>
          <w:sz w:val="28"/>
          <w:szCs w:val="28"/>
        </w:rPr>
        <w:t>.</w:t>
      </w:r>
    </w:p>
    <w:p w14:paraId="52BA750B" w14:textId="77777777" w:rsidR="006211A2"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долю восточных и западных ветров приходится 35%, северо-восточных и юго-западных – 37 %. Повторяемость южных и северных ветров </w:t>
      </w:r>
      <w:proofErr w:type="gramStart"/>
      <w:r w:rsidRPr="00103DDE">
        <w:rPr>
          <w:rFonts w:ascii="Times New Roman" w:hAnsi="Times New Roman"/>
          <w:sz w:val="28"/>
          <w:szCs w:val="28"/>
        </w:rPr>
        <w:t>составляет  в</w:t>
      </w:r>
      <w:proofErr w:type="gramEnd"/>
      <w:r w:rsidRPr="00103DDE">
        <w:rPr>
          <w:rFonts w:ascii="Times New Roman" w:hAnsi="Times New Roman"/>
          <w:sz w:val="28"/>
          <w:szCs w:val="28"/>
        </w:rPr>
        <w:t xml:space="preserve">  сумме  всего 13 %.</w:t>
      </w:r>
    </w:p>
    <w:p w14:paraId="5629178A" w14:textId="77777777" w:rsidR="00A33875" w:rsidRPr="00103DDE" w:rsidRDefault="00A33875" w:rsidP="006211A2">
      <w:pPr>
        <w:spacing w:after="0" w:line="240" w:lineRule="auto"/>
        <w:ind w:firstLine="709"/>
        <w:jc w:val="both"/>
        <w:rPr>
          <w:rFonts w:ascii="Times New Roman" w:hAnsi="Times New Roman"/>
          <w:sz w:val="28"/>
          <w:szCs w:val="28"/>
        </w:rPr>
      </w:pPr>
    </w:p>
    <w:p w14:paraId="0178DC3C" w14:textId="77777777" w:rsidR="00A33875" w:rsidRPr="00103DDE" w:rsidRDefault="00A33875" w:rsidP="006211A2">
      <w:pPr>
        <w:spacing w:after="0" w:line="240" w:lineRule="auto"/>
        <w:ind w:firstLine="709"/>
        <w:jc w:val="both"/>
        <w:rPr>
          <w:rFonts w:ascii="Times New Roman" w:hAnsi="Times New Roman"/>
          <w:sz w:val="28"/>
          <w:szCs w:val="28"/>
        </w:rPr>
      </w:pPr>
    </w:p>
    <w:p w14:paraId="14A587C5" w14:textId="77777777" w:rsidR="00341122" w:rsidRPr="00103DDE" w:rsidRDefault="00341122" w:rsidP="00341122">
      <w:pPr>
        <w:pStyle w:val="17"/>
        <w:rPr>
          <w:bCs/>
          <w:kern w:val="32"/>
          <w:szCs w:val="28"/>
          <w:lang w:eastAsia="ar-SA"/>
        </w:rPr>
      </w:pPr>
      <w:bookmarkStart w:id="25" w:name="_Toc169612979"/>
      <w:r w:rsidRPr="00103DDE">
        <w:rPr>
          <w:bCs/>
          <w:kern w:val="32"/>
          <w:szCs w:val="28"/>
          <w:lang w:eastAsia="ar-SA"/>
        </w:rPr>
        <w:t>2.1.2.</w:t>
      </w:r>
      <w:r w:rsidR="00570671" w:rsidRPr="00103DDE">
        <w:rPr>
          <w:bCs/>
          <w:kern w:val="32"/>
          <w:szCs w:val="28"/>
          <w:lang w:eastAsia="ar-SA"/>
        </w:rPr>
        <w:t>2</w:t>
      </w:r>
      <w:r w:rsidRPr="00103DDE">
        <w:rPr>
          <w:bCs/>
          <w:kern w:val="32"/>
          <w:szCs w:val="28"/>
          <w:lang w:eastAsia="ar-SA"/>
        </w:rPr>
        <w:t xml:space="preserve"> Геологическое строение</w:t>
      </w:r>
      <w:bookmarkEnd w:id="25"/>
    </w:p>
    <w:p w14:paraId="2D565D38" w14:textId="77777777" w:rsidR="00341122" w:rsidRPr="00103DDE" w:rsidRDefault="00341122" w:rsidP="00341122">
      <w:pPr>
        <w:spacing w:line="240" w:lineRule="auto"/>
        <w:ind w:firstLine="709"/>
        <w:contextualSpacing/>
        <w:jc w:val="both"/>
        <w:rPr>
          <w:rFonts w:ascii="Times New Roman" w:hAnsi="Times New Roman"/>
          <w:bCs/>
          <w:kern w:val="32"/>
          <w:sz w:val="28"/>
          <w:szCs w:val="28"/>
          <w:lang w:eastAsia="ar-SA"/>
        </w:rPr>
      </w:pPr>
    </w:p>
    <w:p w14:paraId="65430BB7"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Геологическое строение территории обусловлено геоморфологическим положением и включает следующие </w:t>
      </w:r>
      <w:proofErr w:type="spellStart"/>
      <w:r w:rsidRPr="00103DDE">
        <w:rPr>
          <w:rFonts w:ascii="Times New Roman" w:hAnsi="Times New Roman"/>
          <w:bCs/>
          <w:kern w:val="32"/>
          <w:sz w:val="28"/>
          <w:szCs w:val="28"/>
          <w:lang w:eastAsia="ar-SA"/>
        </w:rPr>
        <w:t>стратиграфо</w:t>
      </w:r>
      <w:proofErr w:type="spellEnd"/>
      <w:r w:rsidRPr="00103DDE">
        <w:rPr>
          <w:rFonts w:ascii="Times New Roman" w:hAnsi="Times New Roman"/>
          <w:bCs/>
          <w:kern w:val="32"/>
          <w:sz w:val="28"/>
          <w:szCs w:val="28"/>
          <w:lang w:eastAsia="ar-SA"/>
        </w:rPr>
        <w:t>-генетические комплексы, распространенные с поверхности:</w:t>
      </w:r>
    </w:p>
    <w:p w14:paraId="58254FEC"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аллювиальные отложения;</w:t>
      </w:r>
    </w:p>
    <w:p w14:paraId="2A77EA33"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пролювиально-делювиальные отложения;</w:t>
      </w:r>
    </w:p>
    <w:p w14:paraId="55607B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аллювиально-делювиальные отложения;</w:t>
      </w:r>
    </w:p>
    <w:p w14:paraId="71772FD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proofErr w:type="spellStart"/>
      <w:r w:rsidRPr="00103DDE">
        <w:rPr>
          <w:rFonts w:ascii="Times New Roman" w:hAnsi="Times New Roman"/>
          <w:bCs/>
          <w:kern w:val="32"/>
          <w:sz w:val="28"/>
          <w:szCs w:val="28"/>
          <w:lang w:eastAsia="ar-SA"/>
        </w:rPr>
        <w:t>голоценово</w:t>
      </w:r>
      <w:proofErr w:type="spellEnd"/>
      <w:r w:rsidRPr="00103DDE">
        <w:rPr>
          <w:rFonts w:ascii="Times New Roman" w:hAnsi="Times New Roman"/>
          <w:bCs/>
          <w:kern w:val="32"/>
          <w:sz w:val="28"/>
          <w:szCs w:val="28"/>
          <w:lang w:eastAsia="ar-SA"/>
        </w:rPr>
        <w:t>-верхнеплейстоценовые делювиальные;</w:t>
      </w:r>
    </w:p>
    <w:p w14:paraId="0473177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покровные эолово-делювиальные;</w:t>
      </w:r>
    </w:p>
    <w:p w14:paraId="4E57C0F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аллювиальные;</w:t>
      </w:r>
    </w:p>
    <w:p w14:paraId="1791A47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среднеплейстоценовые аллювиальные отложения;</w:t>
      </w:r>
    </w:p>
    <w:p w14:paraId="495E09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proofErr w:type="spellStart"/>
      <w:r w:rsidRPr="00103DDE">
        <w:rPr>
          <w:rFonts w:ascii="Times New Roman" w:hAnsi="Times New Roman"/>
          <w:bCs/>
          <w:kern w:val="32"/>
          <w:sz w:val="28"/>
          <w:szCs w:val="28"/>
          <w:lang w:eastAsia="ar-SA"/>
        </w:rPr>
        <w:t>нижнеплейстоценовые</w:t>
      </w:r>
      <w:proofErr w:type="spellEnd"/>
      <w:r w:rsidRPr="00103DDE">
        <w:rPr>
          <w:rFonts w:ascii="Times New Roman" w:hAnsi="Times New Roman"/>
          <w:bCs/>
          <w:kern w:val="32"/>
          <w:sz w:val="28"/>
          <w:szCs w:val="28"/>
          <w:lang w:eastAsia="ar-SA"/>
        </w:rPr>
        <w:t xml:space="preserve"> аллювиальные отложения.</w:t>
      </w:r>
    </w:p>
    <w:p w14:paraId="37A7B80D" w14:textId="77777777" w:rsidR="00EA7DB0"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Фоновая сейсмичность территории Усть-</w:t>
      </w:r>
      <w:proofErr w:type="gramStart"/>
      <w:r w:rsidRPr="00103DDE">
        <w:rPr>
          <w:rFonts w:ascii="Times New Roman" w:hAnsi="Times New Roman"/>
          <w:bCs/>
          <w:kern w:val="32"/>
          <w:sz w:val="28"/>
          <w:szCs w:val="28"/>
          <w:lang w:eastAsia="ar-SA"/>
        </w:rPr>
        <w:t>Лабинского  района</w:t>
      </w:r>
      <w:proofErr w:type="gramEnd"/>
      <w:r w:rsidRPr="00103DDE">
        <w:rPr>
          <w:rFonts w:ascii="Times New Roman" w:hAnsi="Times New Roman"/>
          <w:bCs/>
          <w:kern w:val="32"/>
          <w:sz w:val="28"/>
          <w:szCs w:val="28"/>
          <w:lang w:eastAsia="ar-SA"/>
        </w:rPr>
        <w:t xml:space="preserve">  согласно карты ОСР-97(А), </w:t>
      </w:r>
      <w:proofErr w:type="spellStart"/>
      <w:r w:rsidRPr="00103DDE">
        <w:rPr>
          <w:rFonts w:ascii="Times New Roman" w:hAnsi="Times New Roman"/>
          <w:bCs/>
          <w:kern w:val="32"/>
          <w:sz w:val="28"/>
          <w:szCs w:val="28"/>
          <w:lang w:eastAsia="ar-SA"/>
        </w:rPr>
        <w:t>СниП</w:t>
      </w:r>
      <w:proofErr w:type="spellEnd"/>
      <w:r w:rsidRPr="00103DDE">
        <w:rPr>
          <w:rFonts w:ascii="Times New Roman" w:hAnsi="Times New Roman"/>
          <w:bCs/>
          <w:kern w:val="32"/>
          <w:sz w:val="28"/>
          <w:szCs w:val="28"/>
          <w:lang w:eastAsia="ar-SA"/>
        </w:rPr>
        <w:t xml:space="preserve"> 11-07-87-2000* составит –7 баллов. На территории пойм рек и водораздельных пространствах, сложенных просадочными грунтами второго типа - категория грунтов по сейсмическим свойствам – III, следовательно итоговая сейсмичность на пойме и таких водоразделах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14:paraId="384CAD41"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p>
    <w:p w14:paraId="709F6AFB" w14:textId="77777777" w:rsidR="00F92297" w:rsidRPr="00103DDE" w:rsidRDefault="00F92297" w:rsidP="0041558A">
      <w:pPr>
        <w:spacing w:after="0" w:line="240" w:lineRule="auto"/>
        <w:contextualSpacing/>
        <w:rPr>
          <w:bCs/>
          <w:kern w:val="32"/>
          <w:sz w:val="28"/>
          <w:szCs w:val="28"/>
          <w:lang w:eastAsia="ar-SA"/>
        </w:rPr>
      </w:pPr>
    </w:p>
    <w:p w14:paraId="2ED80D41" w14:textId="77777777" w:rsidR="0029373C" w:rsidRPr="00103DDE" w:rsidRDefault="00341122" w:rsidP="0041558A">
      <w:pPr>
        <w:keepNext/>
        <w:widowControl w:val="0"/>
        <w:suppressAutoHyphens/>
        <w:spacing w:before="240" w:after="0" w:line="240" w:lineRule="auto"/>
        <w:jc w:val="center"/>
        <w:outlineLvl w:val="0"/>
        <w:rPr>
          <w:rFonts w:ascii="Times New Roman" w:hAnsi="Times New Roman"/>
          <w:b/>
          <w:bCs/>
          <w:kern w:val="32"/>
          <w:sz w:val="28"/>
          <w:szCs w:val="28"/>
          <w:lang w:eastAsia="ar-SA"/>
        </w:rPr>
      </w:pPr>
      <w:bookmarkStart w:id="26" w:name="_Toc169612980"/>
      <w:r w:rsidRPr="00103DDE">
        <w:rPr>
          <w:rFonts w:ascii="Times New Roman" w:hAnsi="Times New Roman"/>
          <w:b/>
          <w:bCs/>
          <w:kern w:val="32"/>
          <w:sz w:val="28"/>
          <w:szCs w:val="28"/>
          <w:lang w:eastAsia="ar-SA"/>
        </w:rPr>
        <w:t>2.1.2.</w:t>
      </w:r>
      <w:r w:rsidR="00570671" w:rsidRPr="00103DDE">
        <w:rPr>
          <w:rFonts w:ascii="Times New Roman" w:hAnsi="Times New Roman"/>
          <w:b/>
          <w:bCs/>
          <w:kern w:val="32"/>
          <w:sz w:val="28"/>
          <w:szCs w:val="28"/>
          <w:lang w:eastAsia="ar-SA"/>
        </w:rPr>
        <w:t>3</w:t>
      </w:r>
      <w:r w:rsidR="0029373C" w:rsidRPr="00103DDE">
        <w:rPr>
          <w:rFonts w:ascii="Times New Roman" w:hAnsi="Times New Roman"/>
          <w:b/>
          <w:bCs/>
          <w:kern w:val="32"/>
          <w:sz w:val="28"/>
          <w:szCs w:val="28"/>
          <w:lang w:eastAsia="ar-SA"/>
        </w:rPr>
        <w:t xml:space="preserve"> Гидро</w:t>
      </w:r>
      <w:r w:rsidRPr="00103DDE">
        <w:rPr>
          <w:rFonts w:ascii="Times New Roman" w:hAnsi="Times New Roman"/>
          <w:b/>
          <w:bCs/>
          <w:kern w:val="32"/>
          <w:sz w:val="28"/>
          <w:szCs w:val="28"/>
          <w:lang w:eastAsia="ar-SA"/>
        </w:rPr>
        <w:t>геологические условия</w:t>
      </w:r>
      <w:bookmarkEnd w:id="26"/>
    </w:p>
    <w:p w14:paraId="31814A02" w14:textId="77777777" w:rsidR="0029373C" w:rsidRPr="00103DDE" w:rsidRDefault="0029373C" w:rsidP="0041558A">
      <w:pPr>
        <w:spacing w:after="0" w:line="240" w:lineRule="auto"/>
        <w:rPr>
          <w:rFonts w:ascii="Times New Roman" w:hAnsi="Times New Roman"/>
          <w:bCs/>
          <w:kern w:val="32"/>
          <w:sz w:val="28"/>
          <w:szCs w:val="28"/>
          <w:lang w:eastAsia="ar-SA"/>
        </w:rPr>
      </w:pPr>
    </w:p>
    <w:p w14:paraId="48010EE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Усть-Лабинского района находится на стыке двух гидрогеологических структур: Западно-Кубанского и Восточно-Кубанского прогибов.</w:t>
      </w:r>
    </w:p>
    <w:p w14:paraId="6BA6C95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14:paraId="78877C6D" w14:textId="77777777" w:rsidR="00A3387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Глубина залегания подземных вод по площади и по времени непостоянна и зависит от геоморфологического положения, степени </w:t>
      </w:r>
      <w:proofErr w:type="spellStart"/>
      <w:r w:rsidRPr="00103DDE">
        <w:rPr>
          <w:rFonts w:ascii="Times New Roman" w:hAnsi="Times New Roman"/>
          <w:sz w:val="28"/>
          <w:szCs w:val="28"/>
        </w:rPr>
        <w:t>подтопленности</w:t>
      </w:r>
      <w:proofErr w:type="spellEnd"/>
      <w:r w:rsidRPr="00103DDE">
        <w:rPr>
          <w:rFonts w:ascii="Times New Roman" w:hAnsi="Times New Roman"/>
          <w:sz w:val="28"/>
          <w:szCs w:val="28"/>
        </w:rPr>
        <w:t xml:space="preserve"> его техногенными водами, от близости поверхностных водотоков и водоемов, от водности года по осадкам и т.д.</w:t>
      </w:r>
    </w:p>
    <w:p w14:paraId="00BD4FD2" w14:textId="77777777" w:rsidR="000324F5" w:rsidRPr="00103DDE" w:rsidRDefault="000324F5" w:rsidP="00341122">
      <w:pPr>
        <w:spacing w:after="0" w:line="240" w:lineRule="auto"/>
        <w:ind w:firstLine="709"/>
        <w:jc w:val="both"/>
        <w:rPr>
          <w:rFonts w:ascii="Times New Roman" w:hAnsi="Times New Roman"/>
          <w:sz w:val="28"/>
          <w:szCs w:val="28"/>
        </w:rPr>
      </w:pPr>
    </w:p>
    <w:p w14:paraId="79ABE641" w14:textId="77777777" w:rsidR="00341122" w:rsidRPr="00103DDE" w:rsidRDefault="00341122" w:rsidP="00341122">
      <w:pPr>
        <w:spacing w:after="0" w:line="240" w:lineRule="auto"/>
        <w:ind w:firstLine="709"/>
        <w:jc w:val="both"/>
        <w:rPr>
          <w:rFonts w:ascii="Times New Roman" w:hAnsi="Times New Roman"/>
          <w:sz w:val="28"/>
          <w:szCs w:val="28"/>
        </w:rPr>
      </w:pPr>
    </w:p>
    <w:p w14:paraId="52AD49F1" w14:textId="77777777" w:rsidR="00341122" w:rsidRPr="00103DDE" w:rsidRDefault="00341122" w:rsidP="00341122">
      <w:pPr>
        <w:pStyle w:val="17"/>
        <w:rPr>
          <w:szCs w:val="28"/>
        </w:rPr>
      </w:pPr>
      <w:bookmarkStart w:id="27" w:name="_Toc169612981"/>
      <w:r w:rsidRPr="00103DDE">
        <w:rPr>
          <w:szCs w:val="28"/>
        </w:rPr>
        <w:t>2.1.2.</w:t>
      </w:r>
      <w:r w:rsidR="000324F5" w:rsidRPr="00103DDE">
        <w:rPr>
          <w:szCs w:val="28"/>
        </w:rPr>
        <w:t>4</w:t>
      </w:r>
      <w:r w:rsidRPr="00103DDE">
        <w:rPr>
          <w:szCs w:val="28"/>
        </w:rPr>
        <w:t xml:space="preserve"> Растительность и почвенный покров</w:t>
      </w:r>
      <w:bookmarkEnd w:id="27"/>
    </w:p>
    <w:p w14:paraId="5CFA915E" w14:textId="77777777" w:rsidR="00341122" w:rsidRPr="00103DDE" w:rsidRDefault="00341122" w:rsidP="00341122">
      <w:pPr>
        <w:spacing w:after="0" w:line="240" w:lineRule="auto"/>
        <w:ind w:firstLine="709"/>
        <w:jc w:val="both"/>
        <w:rPr>
          <w:rFonts w:ascii="Times New Roman" w:hAnsi="Times New Roman"/>
          <w:sz w:val="28"/>
          <w:szCs w:val="28"/>
        </w:rPr>
      </w:pPr>
    </w:p>
    <w:p w14:paraId="13A7B5CB"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Почвы </w:t>
      </w:r>
    </w:p>
    <w:p w14:paraId="23F5DCC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Усть-Лабинского района почвенный покров представлен: черноземами выщелоченными </w:t>
      </w:r>
      <w:proofErr w:type="spellStart"/>
      <w:r w:rsidRPr="00103DDE">
        <w:rPr>
          <w:rFonts w:ascii="Times New Roman" w:hAnsi="Times New Roman"/>
          <w:sz w:val="28"/>
          <w:szCs w:val="28"/>
        </w:rPr>
        <w:t>среднегумусными</w:t>
      </w:r>
      <w:proofErr w:type="spellEnd"/>
      <w:r w:rsidRPr="00103DDE">
        <w:rPr>
          <w:rFonts w:ascii="Times New Roman" w:hAnsi="Times New Roman"/>
          <w:sz w:val="28"/>
          <w:szCs w:val="28"/>
        </w:rPr>
        <w:t xml:space="preserve"> и </w:t>
      </w:r>
      <w:proofErr w:type="spellStart"/>
      <w:r w:rsidRPr="00103DDE">
        <w:rPr>
          <w:rFonts w:ascii="Times New Roman" w:hAnsi="Times New Roman"/>
          <w:sz w:val="28"/>
          <w:szCs w:val="28"/>
        </w:rPr>
        <w:t>малогумусными</w:t>
      </w:r>
      <w:proofErr w:type="spellEnd"/>
      <w:r w:rsidRPr="00103DDE">
        <w:rPr>
          <w:rFonts w:ascii="Times New Roman" w:hAnsi="Times New Roman"/>
          <w:sz w:val="28"/>
          <w:szCs w:val="28"/>
        </w:rPr>
        <w:t xml:space="preserve"> сверхмощными и мощными; черноземами выщелоченными слитыми </w:t>
      </w:r>
      <w:proofErr w:type="spellStart"/>
      <w:r w:rsidRPr="00103DDE">
        <w:rPr>
          <w:rFonts w:ascii="Times New Roman" w:hAnsi="Times New Roman"/>
          <w:sz w:val="28"/>
          <w:szCs w:val="28"/>
        </w:rPr>
        <w:t>малогумусными</w:t>
      </w:r>
      <w:proofErr w:type="spellEnd"/>
      <w:r w:rsidRPr="00103DDE">
        <w:rPr>
          <w:rFonts w:ascii="Times New Roman" w:hAnsi="Times New Roman"/>
          <w:sz w:val="28"/>
          <w:szCs w:val="28"/>
        </w:rPr>
        <w:t xml:space="preserve"> сверхмощными; </w:t>
      </w:r>
      <w:proofErr w:type="spellStart"/>
      <w:r w:rsidRPr="00103DDE">
        <w:rPr>
          <w:rFonts w:ascii="Times New Roman" w:hAnsi="Times New Roman"/>
          <w:sz w:val="28"/>
          <w:szCs w:val="28"/>
        </w:rPr>
        <w:t>луговато</w:t>
      </w:r>
      <w:proofErr w:type="spellEnd"/>
      <w:r w:rsidRPr="00103DDE">
        <w:rPr>
          <w:rFonts w:ascii="Times New Roman" w:hAnsi="Times New Roman"/>
          <w:sz w:val="28"/>
          <w:szCs w:val="28"/>
        </w:rPr>
        <w:t>-черноземными и лугово-черноземными; темно-серыми и серыми лесостепными и лесными почвами.</w:t>
      </w:r>
    </w:p>
    <w:p w14:paraId="2A23825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пойме рек 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не превышает 3-5%.</w:t>
      </w:r>
    </w:p>
    <w:p w14:paraId="2F4BA7A9" w14:textId="77777777" w:rsidR="000324F5" w:rsidRPr="00103DDE" w:rsidRDefault="000324F5" w:rsidP="000324F5">
      <w:pPr>
        <w:spacing w:after="0" w:line="240" w:lineRule="auto"/>
        <w:ind w:firstLine="709"/>
        <w:jc w:val="both"/>
        <w:rPr>
          <w:rFonts w:ascii="Times New Roman" w:hAnsi="Times New Roman"/>
          <w:sz w:val="28"/>
          <w:szCs w:val="28"/>
        </w:rPr>
      </w:pPr>
    </w:p>
    <w:p w14:paraId="046BBB64" w14:textId="77777777" w:rsidR="000324F5" w:rsidRPr="00103DDE" w:rsidRDefault="000C1709"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br w:type="page"/>
      </w:r>
      <w:r w:rsidR="000324F5" w:rsidRPr="00103DDE">
        <w:rPr>
          <w:rFonts w:ascii="Times New Roman" w:hAnsi="Times New Roman"/>
          <w:b/>
          <w:sz w:val="28"/>
          <w:szCs w:val="28"/>
        </w:rPr>
        <w:lastRenderedPageBreak/>
        <w:t>Гидрография</w:t>
      </w:r>
    </w:p>
    <w:p w14:paraId="34009943"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Главными </w:t>
      </w:r>
      <w:proofErr w:type="gramStart"/>
      <w:r w:rsidRPr="00103DDE">
        <w:rPr>
          <w:rFonts w:ascii="Times New Roman" w:hAnsi="Times New Roman"/>
          <w:sz w:val="28"/>
          <w:szCs w:val="28"/>
        </w:rPr>
        <w:t>водными  артериями</w:t>
      </w:r>
      <w:proofErr w:type="gramEnd"/>
      <w:r w:rsidRPr="00103DDE">
        <w:rPr>
          <w:rFonts w:ascii="Times New Roman" w:hAnsi="Times New Roman"/>
          <w:sz w:val="28"/>
          <w:szCs w:val="28"/>
        </w:rPr>
        <w:t xml:space="preserve"> района являются реки: Кирпили, Кочеты, </w:t>
      </w:r>
      <w:proofErr w:type="spellStart"/>
      <w:r w:rsidRPr="00103DDE">
        <w:rPr>
          <w:rFonts w:ascii="Times New Roman" w:hAnsi="Times New Roman"/>
          <w:sz w:val="28"/>
          <w:szCs w:val="28"/>
        </w:rPr>
        <w:t>Бейсужек</w:t>
      </w:r>
      <w:proofErr w:type="spellEnd"/>
      <w:r w:rsidRPr="00103DDE">
        <w:rPr>
          <w:rFonts w:ascii="Times New Roman" w:hAnsi="Times New Roman"/>
          <w:sz w:val="28"/>
          <w:szCs w:val="28"/>
        </w:rPr>
        <w:t>, Кубань, Лаба Зеленчуки, и в целом, влияние  рек на формирование природных условий района является доминирующим фактором.</w:t>
      </w:r>
    </w:p>
    <w:p w14:paraId="1604601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является главной водной артерией Краснодарского края и всего Северного Кавказа. </w:t>
      </w:r>
    </w:p>
    <w:p w14:paraId="40E6B6B5" w14:textId="202106E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Кубань является типично горной рекой с отвесными склонами, порогами, водопадами, ущельями. У </w:t>
      </w:r>
      <w:r w:rsidR="00493DA3">
        <w:rPr>
          <w:rFonts w:ascii="Times New Roman" w:hAnsi="Times New Roman"/>
          <w:sz w:val="28"/>
          <w:szCs w:val="28"/>
        </w:rPr>
        <w:t>хутора</w:t>
      </w:r>
      <w:r w:rsidRPr="00103DDE">
        <w:rPr>
          <w:rFonts w:ascii="Times New Roman" w:hAnsi="Times New Roman"/>
          <w:sz w:val="28"/>
          <w:szCs w:val="28"/>
        </w:rPr>
        <w:t xml:space="preserve"> </w:t>
      </w:r>
      <w:proofErr w:type="spellStart"/>
      <w:r w:rsidRPr="00103DDE">
        <w:rPr>
          <w:rFonts w:ascii="Times New Roman" w:hAnsi="Times New Roman"/>
          <w:sz w:val="28"/>
          <w:szCs w:val="28"/>
        </w:rPr>
        <w:t>Темижбекской</w:t>
      </w:r>
      <w:proofErr w:type="spellEnd"/>
      <w:r w:rsidRPr="00103DDE">
        <w:rPr>
          <w:rFonts w:ascii="Times New Roman" w:hAnsi="Times New Roman"/>
          <w:sz w:val="28"/>
          <w:szCs w:val="28"/>
        </w:rPr>
        <w:t xml:space="preserve"> поворачивает на запад и приобретает равнинный характер. </w:t>
      </w:r>
    </w:p>
    <w:p w14:paraId="6DFC169E"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реки в некоторых местах достигает 10м, но есть и много мелководных участков, которые затрудняют судоходство. Питание реки за счет атмосферных осадков, подземных вод и ледников. У Кубани более 14000 притоков, более 10000 из них протекают по территории края.</w:t>
      </w:r>
    </w:p>
    <w:p w14:paraId="7AFC9592"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Площадь бассейна реки – 57,9тысяч </w:t>
      </w:r>
      <w:proofErr w:type="spellStart"/>
      <w:r w:rsidRPr="00103DDE">
        <w:rPr>
          <w:rFonts w:ascii="Times New Roman" w:hAnsi="Times New Roman"/>
          <w:sz w:val="28"/>
          <w:szCs w:val="28"/>
        </w:rPr>
        <w:t>кв.км</w:t>
      </w:r>
      <w:proofErr w:type="spellEnd"/>
      <w:r w:rsidRPr="00103DDE">
        <w:rPr>
          <w:rFonts w:ascii="Times New Roman" w:hAnsi="Times New Roman"/>
          <w:sz w:val="28"/>
          <w:szCs w:val="28"/>
        </w:rPr>
        <w:t>.</w:t>
      </w:r>
    </w:p>
    <w:p w14:paraId="4702EAB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сток Кубани в среднем составляет 12-13 км2, водный режим изменчив. Подъем уровня начинается в конце марта-начале апреля, в это время тают снега на равнинах и в предгорьях. До октября высокий уровень поддерживается за счет летнего таяния ледников в горах, а иногда вследствие увеличения количества атмосферных осадков наблюдаются паводки.</w:t>
      </w:r>
    </w:p>
    <w:p w14:paraId="55F33EE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Лаба является левобережным притоком реки Кубани и впадает в нее южнее г. Усть-Лабинска. </w:t>
      </w:r>
    </w:p>
    <w:p w14:paraId="6FC013C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Лаба является самым крупным притоком р. Кубани. Началом ее считается слияние </w:t>
      </w:r>
      <w:proofErr w:type="spellStart"/>
      <w:r w:rsidRPr="00103DDE">
        <w:rPr>
          <w:rFonts w:ascii="Times New Roman" w:hAnsi="Times New Roman"/>
          <w:sz w:val="28"/>
          <w:szCs w:val="28"/>
        </w:rPr>
        <w:t>р.р</w:t>
      </w:r>
      <w:proofErr w:type="spellEnd"/>
      <w:r w:rsidRPr="00103DDE">
        <w:rPr>
          <w:rFonts w:ascii="Times New Roman" w:hAnsi="Times New Roman"/>
          <w:sz w:val="28"/>
          <w:szCs w:val="28"/>
        </w:rPr>
        <w:t xml:space="preserve">. Большой и Малой Лабы. Длина собственно р. Лабы –214км, а если вместе с большой Лабой, тогда –341км, общая площадь ее водосборного бассейна составляет 12 500км2. </w:t>
      </w:r>
    </w:p>
    <w:p w14:paraId="36C2C10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Истоки р. Большой Лабы – ледники вершины горы </w:t>
      </w:r>
      <w:proofErr w:type="spellStart"/>
      <w:r w:rsidRPr="00103DDE">
        <w:rPr>
          <w:rFonts w:ascii="Times New Roman" w:hAnsi="Times New Roman"/>
          <w:sz w:val="28"/>
          <w:szCs w:val="28"/>
        </w:rPr>
        <w:t>Абыцха</w:t>
      </w:r>
      <w:proofErr w:type="spellEnd"/>
      <w:r w:rsidRPr="00103DDE">
        <w:rPr>
          <w:rFonts w:ascii="Times New Roman" w:hAnsi="Times New Roman"/>
          <w:sz w:val="28"/>
          <w:szCs w:val="28"/>
        </w:rPr>
        <w:t xml:space="preserve">. Малая Лаба зарождается у снежных вершин </w:t>
      </w:r>
      <w:proofErr w:type="spellStart"/>
      <w:r w:rsidRPr="00103DDE">
        <w:rPr>
          <w:rFonts w:ascii="Times New Roman" w:hAnsi="Times New Roman"/>
          <w:sz w:val="28"/>
          <w:szCs w:val="28"/>
        </w:rPr>
        <w:t>Аишхо</w:t>
      </w:r>
      <w:proofErr w:type="spellEnd"/>
      <w:r w:rsidRPr="00103DDE">
        <w:rPr>
          <w:rFonts w:ascii="Times New Roman" w:hAnsi="Times New Roman"/>
          <w:sz w:val="28"/>
          <w:szCs w:val="28"/>
        </w:rPr>
        <w:t xml:space="preserve"> и ледника </w:t>
      </w:r>
      <w:proofErr w:type="spellStart"/>
      <w:r w:rsidRPr="00103DDE">
        <w:rPr>
          <w:rFonts w:ascii="Times New Roman" w:hAnsi="Times New Roman"/>
          <w:sz w:val="28"/>
          <w:szCs w:val="28"/>
        </w:rPr>
        <w:t>Псеашхо</w:t>
      </w:r>
      <w:proofErr w:type="spellEnd"/>
      <w:r w:rsidRPr="00103DDE">
        <w:rPr>
          <w:rFonts w:ascii="Times New Roman" w:hAnsi="Times New Roman"/>
          <w:sz w:val="28"/>
          <w:szCs w:val="28"/>
        </w:rPr>
        <w:t xml:space="preserve">. Общая площадь ледников, питающих эти реки, около 15км2. </w:t>
      </w:r>
    </w:p>
    <w:p w14:paraId="68743BB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Почти все притоки р. Лабы многоводны в паводки и мелеют в меженный период. Характер долины р. Лабы, ее течение, водный режим и химический состав меняются от истоков к устью, так как река пересекает целый ряд различных географических ландшафтов.</w:t>
      </w:r>
    </w:p>
    <w:p w14:paraId="4E243705" w14:textId="77777777" w:rsidR="000324F5" w:rsidRPr="00103DDE" w:rsidRDefault="000324F5" w:rsidP="000324F5">
      <w:pPr>
        <w:spacing w:after="0" w:line="240" w:lineRule="auto"/>
        <w:ind w:firstLine="709"/>
        <w:jc w:val="both"/>
        <w:rPr>
          <w:rFonts w:ascii="Times New Roman" w:hAnsi="Times New Roman"/>
          <w:sz w:val="28"/>
          <w:szCs w:val="28"/>
        </w:rPr>
      </w:pPr>
    </w:p>
    <w:p w14:paraId="5E5F9C99"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Растительность</w:t>
      </w:r>
    </w:p>
    <w:p w14:paraId="150774F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До вмешательства человека на </w:t>
      </w:r>
      <w:proofErr w:type="spellStart"/>
      <w:r w:rsidRPr="00103DDE">
        <w:rPr>
          <w:rFonts w:ascii="Times New Roman" w:hAnsi="Times New Roman"/>
          <w:sz w:val="28"/>
          <w:szCs w:val="28"/>
        </w:rPr>
        <w:t>Закубанской</w:t>
      </w:r>
      <w:proofErr w:type="spellEnd"/>
      <w:r w:rsidRPr="00103DDE">
        <w:rPr>
          <w:rFonts w:ascii="Times New Roman" w:hAnsi="Times New Roman"/>
          <w:sz w:val="28"/>
          <w:szCs w:val="28"/>
        </w:rPr>
        <w:t xml:space="preserve"> равнине растительность была представлена широколиственными лесами из дуба, бука и различных кустарников. Сейчас эта территория представляет собой значительно </w:t>
      </w:r>
      <w:proofErr w:type="spellStart"/>
      <w:r w:rsidRPr="00103DDE">
        <w:rPr>
          <w:rFonts w:ascii="Times New Roman" w:hAnsi="Times New Roman"/>
          <w:sz w:val="28"/>
          <w:szCs w:val="28"/>
        </w:rPr>
        <w:t>обезлесенные</w:t>
      </w:r>
      <w:proofErr w:type="spellEnd"/>
      <w:r w:rsidRPr="00103DDE">
        <w:rPr>
          <w:rFonts w:ascii="Times New Roman" w:hAnsi="Times New Roman"/>
          <w:sz w:val="28"/>
          <w:szCs w:val="28"/>
        </w:rPr>
        <w:t xml:space="preserve"> пологие склоны, занятые сельскохозяйственными антропогенными ландшафтами. В целом, территория </w:t>
      </w:r>
      <w:proofErr w:type="spellStart"/>
      <w:r w:rsidRPr="00103DDE">
        <w:rPr>
          <w:rFonts w:ascii="Times New Roman" w:hAnsi="Times New Roman"/>
          <w:sz w:val="28"/>
          <w:szCs w:val="28"/>
        </w:rPr>
        <w:t>Закубанской</w:t>
      </w:r>
      <w:proofErr w:type="spellEnd"/>
      <w:r w:rsidRPr="00103DDE">
        <w:rPr>
          <w:rFonts w:ascii="Times New Roman" w:hAnsi="Times New Roman"/>
          <w:sz w:val="28"/>
          <w:szCs w:val="28"/>
        </w:rPr>
        <w:t xml:space="preserve"> равнины распахана меньше, чем Прикубанская равнина. </w:t>
      </w:r>
    </w:p>
    <w:p w14:paraId="5A202530" w14:textId="3CF27ACB" w:rsidR="006211A2"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долинам рек и их притоков растут ольха, верба, кизил, боярышник, калина, крушина, терн, бузина, шиповник, кое-где заросли облепихи.</w:t>
      </w:r>
    </w:p>
    <w:p w14:paraId="3D5D8408" w14:textId="49584715" w:rsidR="00D24DD8" w:rsidRDefault="00D24DD8" w:rsidP="000324F5">
      <w:pPr>
        <w:spacing w:after="0" w:line="240" w:lineRule="auto"/>
        <w:ind w:firstLine="709"/>
        <w:jc w:val="both"/>
        <w:rPr>
          <w:rFonts w:ascii="Times New Roman" w:hAnsi="Times New Roman"/>
          <w:sz w:val="28"/>
          <w:szCs w:val="28"/>
        </w:rPr>
      </w:pPr>
    </w:p>
    <w:p w14:paraId="5AABD0E9" w14:textId="0C7A6426" w:rsidR="00D24DD8" w:rsidRDefault="00D24DD8" w:rsidP="000324F5">
      <w:pPr>
        <w:spacing w:after="0" w:line="240" w:lineRule="auto"/>
        <w:ind w:firstLine="709"/>
        <w:jc w:val="both"/>
        <w:rPr>
          <w:rFonts w:ascii="Times New Roman" w:hAnsi="Times New Roman"/>
          <w:sz w:val="28"/>
          <w:szCs w:val="28"/>
        </w:rPr>
      </w:pPr>
    </w:p>
    <w:p w14:paraId="4E60AFB0" w14:textId="77777777" w:rsidR="00D24DD8" w:rsidRDefault="00D24DD8" w:rsidP="000324F5">
      <w:pPr>
        <w:spacing w:after="0" w:line="240" w:lineRule="auto"/>
        <w:ind w:firstLine="709"/>
        <w:jc w:val="both"/>
        <w:rPr>
          <w:rFonts w:ascii="Times New Roman" w:hAnsi="Times New Roman"/>
          <w:sz w:val="28"/>
          <w:szCs w:val="28"/>
        </w:rPr>
      </w:pPr>
    </w:p>
    <w:p w14:paraId="365A5A2F" w14:textId="2DFD5E9A" w:rsidR="00D24DD8" w:rsidRDefault="00D24DD8" w:rsidP="000324F5">
      <w:pPr>
        <w:spacing w:after="0" w:line="240" w:lineRule="auto"/>
        <w:ind w:firstLine="709"/>
        <w:jc w:val="both"/>
        <w:rPr>
          <w:rFonts w:ascii="Times New Roman" w:hAnsi="Times New Roman"/>
          <w:b/>
          <w:bCs/>
          <w:sz w:val="28"/>
          <w:szCs w:val="28"/>
        </w:rPr>
      </w:pPr>
      <w:r w:rsidRPr="00D24DD8">
        <w:rPr>
          <w:rFonts w:ascii="Times New Roman" w:hAnsi="Times New Roman"/>
          <w:b/>
          <w:bCs/>
          <w:sz w:val="28"/>
          <w:szCs w:val="28"/>
        </w:rPr>
        <w:lastRenderedPageBreak/>
        <w:t>Лесной фонд</w:t>
      </w:r>
    </w:p>
    <w:p w14:paraId="6C22F2D0" w14:textId="4E0137BA" w:rsidR="00D24DD8" w:rsidRDefault="00D24DD8"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Pr>
          <w:rFonts w:ascii="Times New Roman" w:hAnsi="Times New Roman"/>
          <w:sz w:val="28"/>
          <w:szCs w:val="28"/>
        </w:rPr>
        <w:t>поселения Усть-Лабинского района земли лесного фонда</w:t>
      </w:r>
      <w:r w:rsidR="00437E20">
        <w:rPr>
          <w:rFonts w:ascii="Times New Roman" w:hAnsi="Times New Roman"/>
          <w:sz w:val="28"/>
          <w:szCs w:val="28"/>
        </w:rPr>
        <w:t xml:space="preserve"> отсутствуют.</w:t>
      </w:r>
    </w:p>
    <w:p w14:paraId="198BA89F" w14:textId="77777777" w:rsidR="0092285E" w:rsidRPr="00103DDE" w:rsidRDefault="0092285E" w:rsidP="001E7A44">
      <w:pPr>
        <w:pStyle w:val="17"/>
        <w:widowControl w:val="0"/>
        <w:suppressAutoHyphens/>
        <w:overflowPunct/>
        <w:autoSpaceDE/>
        <w:autoSpaceDN/>
        <w:adjustRightInd/>
        <w:spacing w:before="240" w:after="60"/>
        <w:textAlignment w:val="auto"/>
        <w:rPr>
          <w:bCs/>
          <w:kern w:val="32"/>
          <w:szCs w:val="28"/>
          <w:lang w:eastAsia="ar-SA"/>
        </w:rPr>
      </w:pPr>
      <w:bookmarkStart w:id="28" w:name="_Toc169612982"/>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w:t>
      </w:r>
      <w:r w:rsidR="000324F5" w:rsidRPr="00103DDE">
        <w:rPr>
          <w:bCs/>
          <w:kern w:val="32"/>
          <w:szCs w:val="28"/>
          <w:lang w:eastAsia="ar-SA"/>
        </w:rPr>
        <w:t>5</w:t>
      </w:r>
      <w:r w:rsidRPr="00103DDE">
        <w:rPr>
          <w:bCs/>
          <w:kern w:val="32"/>
          <w:szCs w:val="28"/>
          <w:lang w:eastAsia="ar-SA"/>
        </w:rPr>
        <w:t xml:space="preserve">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28"/>
    </w:p>
    <w:p w14:paraId="1DD09D07" w14:textId="77777777" w:rsidR="0092285E" w:rsidRPr="00103DDE" w:rsidRDefault="0092285E" w:rsidP="00862081">
      <w:pPr>
        <w:pStyle w:val="af5"/>
        <w:spacing w:after="0" w:line="240" w:lineRule="auto"/>
        <w:ind w:left="0" w:firstLine="709"/>
        <w:jc w:val="both"/>
        <w:rPr>
          <w:rFonts w:ascii="Times New Roman" w:hAnsi="Times New Roman"/>
          <w:sz w:val="28"/>
          <w:szCs w:val="28"/>
        </w:rPr>
      </w:pPr>
    </w:p>
    <w:p w14:paraId="6724D109"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Геологические и инженерно-геологические процессы</w:t>
      </w:r>
    </w:p>
    <w:p w14:paraId="0A7428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Наибольшее развитие в пределах территории </w:t>
      </w:r>
      <w:r w:rsidR="002F6DDA" w:rsidRPr="00103DDE">
        <w:rPr>
          <w:rFonts w:ascii="Times New Roman" w:hAnsi="Times New Roman"/>
          <w:sz w:val="28"/>
          <w:szCs w:val="28"/>
        </w:rPr>
        <w:t>районирования имеют</w:t>
      </w:r>
      <w:r w:rsidRPr="00103DDE">
        <w:rPr>
          <w:rFonts w:ascii="Times New Roman" w:hAnsi="Times New Roman"/>
          <w:sz w:val="28"/>
          <w:szCs w:val="28"/>
        </w:rPr>
        <w:t xml:space="preserve"> следующие физико-геологические процессы и явления: затопление, подтопление, потенциальное подтопление, заболачивание, боковая эрозия, оползни, </w:t>
      </w:r>
      <w:proofErr w:type="spellStart"/>
      <w:r w:rsidRPr="00103DDE">
        <w:rPr>
          <w:rFonts w:ascii="Times New Roman" w:hAnsi="Times New Roman"/>
          <w:sz w:val="28"/>
          <w:szCs w:val="28"/>
        </w:rPr>
        <w:t>осовы</w:t>
      </w:r>
      <w:proofErr w:type="spellEnd"/>
      <w:r w:rsidRPr="00103DDE">
        <w:rPr>
          <w:rFonts w:ascii="Times New Roman" w:hAnsi="Times New Roman"/>
          <w:sz w:val="28"/>
          <w:szCs w:val="28"/>
        </w:rPr>
        <w:t>, крип, делювиальный снос, просадка грунтов, сейсмичность.</w:t>
      </w:r>
    </w:p>
    <w:p w14:paraId="2548551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w:t>
      </w:r>
      <w:proofErr w:type="spellStart"/>
      <w:r w:rsidRPr="00103DDE">
        <w:rPr>
          <w:rFonts w:ascii="Times New Roman" w:hAnsi="Times New Roman"/>
          <w:sz w:val="28"/>
          <w:szCs w:val="28"/>
        </w:rPr>
        <w:t>флювиальное</w:t>
      </w:r>
      <w:proofErr w:type="spellEnd"/>
      <w:r w:rsidRPr="00103DDE">
        <w:rPr>
          <w:rFonts w:ascii="Times New Roman" w:hAnsi="Times New Roman"/>
          <w:sz w:val="28"/>
          <w:szCs w:val="28"/>
        </w:rPr>
        <w:t xml:space="preserve"> затопление, то есть затопление водами постоянных и временных водотоков. </w:t>
      </w:r>
    </w:p>
    <w:p w14:paraId="62F596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Усть-Лабинского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14:paraId="0297734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72DB1A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На схематической карте инженерно-геологического районирования для строительства участки затопления даны для максимально неблагоприятных, почти </w:t>
      </w:r>
      <w:proofErr w:type="gramStart"/>
      <w:r w:rsidRPr="00103DDE">
        <w:rPr>
          <w:rFonts w:ascii="Times New Roman" w:hAnsi="Times New Roman"/>
          <w:sz w:val="28"/>
          <w:szCs w:val="28"/>
        </w:rPr>
        <w:t>экстремальных  условий</w:t>
      </w:r>
      <w:proofErr w:type="gramEnd"/>
      <w:r w:rsidRPr="00103DDE">
        <w:rPr>
          <w:rFonts w:ascii="Times New Roman" w:hAnsi="Times New Roman"/>
          <w:sz w:val="28"/>
          <w:szCs w:val="28"/>
        </w:rPr>
        <w:t xml:space="preserve"> и окрашены красным цветом. </w:t>
      </w:r>
    </w:p>
    <w:p w14:paraId="7F040A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Подтопление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водозащитных мероприятий, типа фундамента и его размеров, а также на характер производства строительных работ.</w:t>
      </w:r>
    </w:p>
    <w:p w14:paraId="590A939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14:paraId="05CC916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зависимости от источников питания выделяют три основных типа подтопления: градостроительный (городской), гидротехнический и ирригационный.</w:t>
      </w:r>
    </w:p>
    <w:p w14:paraId="13F1C5F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основании имеющихся архивных материалов представлен анализ факторов и причин подтопления изученной территории.</w:t>
      </w:r>
    </w:p>
    <w:p w14:paraId="3D44C0D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w:t>
      </w:r>
    </w:p>
    <w:p w14:paraId="11A6DA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Техногенные:</w:t>
      </w:r>
    </w:p>
    <w:p w14:paraId="49215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зарегулирование рек;</w:t>
      </w:r>
    </w:p>
    <w:p w14:paraId="1E8B731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сооружение искусственных прудов;</w:t>
      </w:r>
    </w:p>
    <w:p w14:paraId="66CB0D0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w:t>
      </w:r>
    </w:p>
    <w:p w14:paraId="16C0817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roofErr w:type="spellStart"/>
      <w:r w:rsidRPr="00103DDE">
        <w:rPr>
          <w:rFonts w:ascii="Times New Roman" w:hAnsi="Times New Roman"/>
          <w:sz w:val="28"/>
          <w:szCs w:val="28"/>
        </w:rPr>
        <w:t>барражный</w:t>
      </w:r>
      <w:proofErr w:type="spellEnd"/>
      <w:r w:rsidRPr="00103DDE">
        <w:rPr>
          <w:rFonts w:ascii="Times New Roman" w:hAnsi="Times New Roman"/>
          <w:sz w:val="28"/>
          <w:szCs w:val="28"/>
        </w:rPr>
        <w:t xml:space="preserve"> эффект дорог, отсутствие водопропускных сооружений;</w:t>
      </w:r>
    </w:p>
    <w:p w14:paraId="72329E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изменение влажностного режима в местах плотной застройки, т.е. уменьшение испарения влаги под зданиями и сооружениями;</w:t>
      </w:r>
    </w:p>
    <w:p w14:paraId="1AE7FAF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Естественные:</w:t>
      </w:r>
    </w:p>
    <w:p w14:paraId="50931C6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близкое залегание водоупорных грунтов;</w:t>
      </w:r>
    </w:p>
    <w:p w14:paraId="36B5C3B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низкие фильтрационные свойства грунтов;</w:t>
      </w:r>
    </w:p>
    <w:p w14:paraId="7621CF3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заиление русел и тальвегов ложбин стока;</w:t>
      </w:r>
    </w:p>
    <w:p w14:paraId="0A186B3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реакция на глобальные тектонические изменения в земной коре. </w:t>
      </w:r>
    </w:p>
    <w:p w14:paraId="65D61A2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roofErr w:type="gramStart"/>
      <w:r w:rsidRPr="00103DDE">
        <w:rPr>
          <w:rFonts w:ascii="Times New Roman" w:hAnsi="Times New Roman"/>
          <w:sz w:val="28"/>
          <w:szCs w:val="28"/>
        </w:rPr>
        <w:t>В  районе</w:t>
      </w:r>
      <w:proofErr w:type="gramEnd"/>
      <w:r w:rsidRPr="00103DDE">
        <w:rPr>
          <w:rFonts w:ascii="Times New Roman" w:hAnsi="Times New Roman"/>
          <w:sz w:val="28"/>
          <w:szCs w:val="28"/>
        </w:rPr>
        <w:t xml:space="preserve"> к таким площадям отнесены территории пойм рек, оврагов и балок, передовые части надпойменных террас. </w:t>
      </w:r>
    </w:p>
    <w:p w14:paraId="548D9E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развивается заболачивание. </w:t>
      </w:r>
    </w:p>
    <w:p w14:paraId="57F8FD6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Поверхностные и подземные воды, в </w:t>
      </w:r>
      <w:proofErr w:type="gramStart"/>
      <w:r w:rsidRPr="00103DDE">
        <w:rPr>
          <w:rFonts w:ascii="Times New Roman" w:hAnsi="Times New Roman"/>
          <w:sz w:val="28"/>
          <w:szCs w:val="28"/>
        </w:rPr>
        <w:t>целом,  неагрессивны</w:t>
      </w:r>
      <w:proofErr w:type="gramEnd"/>
      <w:r w:rsidRPr="00103DDE">
        <w:rPr>
          <w:rFonts w:ascii="Times New Roman" w:hAnsi="Times New Roman"/>
          <w:sz w:val="28"/>
          <w:szCs w:val="28"/>
        </w:rPr>
        <w:t xml:space="preserve"> к бетонным и железобетонным конструкциям.</w:t>
      </w:r>
    </w:p>
    <w:p w14:paraId="061E6450" w14:textId="77777777" w:rsidR="00043A98" w:rsidRPr="00103DDE" w:rsidRDefault="00043A98" w:rsidP="000324F5">
      <w:pPr>
        <w:pStyle w:val="af5"/>
        <w:spacing w:after="0" w:line="240" w:lineRule="auto"/>
        <w:ind w:left="0" w:firstLine="709"/>
        <w:jc w:val="both"/>
        <w:rPr>
          <w:rFonts w:ascii="Times New Roman" w:hAnsi="Times New Roman"/>
          <w:sz w:val="28"/>
          <w:szCs w:val="28"/>
        </w:rPr>
      </w:pPr>
    </w:p>
    <w:p w14:paraId="56FB0942"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Эрозионно-</w:t>
      </w:r>
      <w:proofErr w:type="spellStart"/>
      <w:r w:rsidRPr="00103DDE">
        <w:rPr>
          <w:rFonts w:ascii="Times New Roman" w:hAnsi="Times New Roman"/>
          <w:b/>
          <w:sz w:val="28"/>
          <w:szCs w:val="28"/>
        </w:rPr>
        <w:t>акккумулятивные</w:t>
      </w:r>
      <w:proofErr w:type="spellEnd"/>
      <w:r w:rsidRPr="00103DDE">
        <w:rPr>
          <w:rFonts w:ascii="Times New Roman" w:hAnsi="Times New Roman"/>
          <w:b/>
          <w:sz w:val="28"/>
          <w:szCs w:val="28"/>
        </w:rPr>
        <w:t xml:space="preserve"> процессы временных водотоков</w:t>
      </w:r>
    </w:p>
    <w:p w14:paraId="779F0B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Выделяется два типа временных водотоков.  Первый – площадной смыв и делювиальная аккумуляция, которые происходят, когда </w:t>
      </w:r>
      <w:proofErr w:type="gramStart"/>
      <w:r w:rsidRPr="00103DDE">
        <w:rPr>
          <w:rFonts w:ascii="Times New Roman" w:hAnsi="Times New Roman"/>
          <w:sz w:val="28"/>
          <w:szCs w:val="28"/>
        </w:rPr>
        <w:t>выпадающие  атмосферные</w:t>
      </w:r>
      <w:proofErr w:type="gramEnd"/>
      <w:r w:rsidRPr="00103DDE">
        <w:rPr>
          <w:rFonts w:ascii="Times New Roman" w:hAnsi="Times New Roman"/>
          <w:sz w:val="28"/>
          <w:szCs w:val="28"/>
        </w:rPr>
        <w:t xml:space="preserve">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2B8F0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2A25DF1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почвы </w:t>
      </w:r>
      <w:proofErr w:type="gramStart"/>
      <w:r w:rsidRPr="00103DDE">
        <w:rPr>
          <w:rFonts w:ascii="Times New Roman" w:hAnsi="Times New Roman"/>
          <w:sz w:val="28"/>
          <w:szCs w:val="28"/>
        </w:rPr>
        <w:t>и  почвенный</w:t>
      </w:r>
      <w:proofErr w:type="gramEnd"/>
      <w:r w:rsidRPr="00103DDE">
        <w:rPr>
          <w:rFonts w:ascii="Times New Roman" w:hAnsi="Times New Roman"/>
          <w:sz w:val="28"/>
          <w:szCs w:val="28"/>
        </w:rPr>
        <w:t xml:space="preserve">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09EB899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Помимо площадного смыва, существует струйчатый смыв, происходящий по </w:t>
      </w:r>
      <w:proofErr w:type="gramStart"/>
      <w:r w:rsidRPr="00103DDE">
        <w:rPr>
          <w:rFonts w:ascii="Times New Roman" w:hAnsi="Times New Roman"/>
          <w:sz w:val="28"/>
          <w:szCs w:val="28"/>
        </w:rPr>
        <w:t>небольшим ,</w:t>
      </w:r>
      <w:proofErr w:type="gramEnd"/>
      <w:r w:rsidRPr="00103DDE">
        <w:rPr>
          <w:rFonts w:ascii="Times New Roman" w:hAnsi="Times New Roman"/>
          <w:sz w:val="28"/>
          <w:szCs w:val="28"/>
        </w:rPr>
        <w:t xml:space="preserve"> непостоянным мигрирующим промоинам, с глубиной вреза 10-30 см. При струйчатом смыве размываются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2C0AF7D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BD3E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развитии оврагов выделяются 4 стадии. На первой стадии образуются промоины, рытвины, понижения, глубиной до 30-50 см, реже до 1м с крутыми или отвесными бортами. Такие формы микрорельефа могут возникнуть в течение одного дождя. </w:t>
      </w:r>
    </w:p>
    <w:p w14:paraId="4AC9B0E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36939C7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w:t>
      </w:r>
      <w:proofErr w:type="gramStart"/>
      <w:r w:rsidRPr="00103DDE">
        <w:rPr>
          <w:rFonts w:ascii="Times New Roman" w:hAnsi="Times New Roman"/>
          <w:sz w:val="28"/>
          <w:szCs w:val="28"/>
        </w:rPr>
        <w:t>выравнивание  продольного</w:t>
      </w:r>
      <w:proofErr w:type="gramEnd"/>
      <w:r w:rsidRPr="00103DDE">
        <w:rPr>
          <w:rFonts w:ascii="Times New Roman" w:hAnsi="Times New Roman"/>
          <w:sz w:val="28"/>
          <w:szCs w:val="28"/>
        </w:rPr>
        <w:t xml:space="preserve">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57E6CE0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w:t>
      </w:r>
      <w:proofErr w:type="spellStart"/>
      <w:r w:rsidRPr="00103DDE">
        <w:rPr>
          <w:rFonts w:ascii="Times New Roman" w:hAnsi="Times New Roman"/>
          <w:sz w:val="28"/>
          <w:szCs w:val="28"/>
        </w:rPr>
        <w:t>выположенные</w:t>
      </w:r>
      <w:proofErr w:type="spellEnd"/>
      <w:r w:rsidRPr="00103DDE">
        <w:rPr>
          <w:rFonts w:ascii="Times New Roman" w:hAnsi="Times New Roman"/>
          <w:sz w:val="28"/>
          <w:szCs w:val="28"/>
        </w:rPr>
        <w:t xml:space="preserve"> склоны быстро зарастают и овраг превращается в балку.</w:t>
      </w:r>
    </w:p>
    <w:p w14:paraId="4C7A0CD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Новое оживление процессов </w:t>
      </w:r>
      <w:proofErr w:type="spellStart"/>
      <w:r w:rsidRPr="00103DDE">
        <w:rPr>
          <w:rFonts w:ascii="Times New Roman" w:hAnsi="Times New Roman"/>
          <w:sz w:val="28"/>
          <w:szCs w:val="28"/>
        </w:rPr>
        <w:t>оврагообразования</w:t>
      </w:r>
      <w:proofErr w:type="spellEnd"/>
      <w:r w:rsidRPr="00103DDE">
        <w:rPr>
          <w:rFonts w:ascii="Times New Roman" w:hAnsi="Times New Roman"/>
          <w:sz w:val="28"/>
          <w:szCs w:val="28"/>
        </w:rPr>
        <w:t xml:space="preserve"> может произойти при нарушении </w:t>
      </w:r>
      <w:proofErr w:type="gramStart"/>
      <w:r w:rsidRPr="00103DDE">
        <w:rPr>
          <w:rFonts w:ascii="Times New Roman" w:hAnsi="Times New Roman"/>
          <w:sz w:val="28"/>
          <w:szCs w:val="28"/>
        </w:rPr>
        <w:t>естественного  равновесия</w:t>
      </w:r>
      <w:proofErr w:type="gramEnd"/>
      <w:r w:rsidRPr="00103DDE">
        <w:rPr>
          <w:rFonts w:ascii="Times New Roman" w:hAnsi="Times New Roman"/>
          <w:sz w:val="28"/>
          <w:szCs w:val="28"/>
        </w:rPr>
        <w:t>,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014ADC4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2FF1A9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Боковая эрозия. Береговые эрозионные процессы подразделяются на три степени активности - интенсивную, умеренную и слабую, </w:t>
      </w:r>
      <w:proofErr w:type="spellStart"/>
      <w:r w:rsidRPr="00103DDE">
        <w:rPr>
          <w:rFonts w:ascii="Times New Roman" w:hAnsi="Times New Roman"/>
          <w:sz w:val="28"/>
          <w:szCs w:val="28"/>
        </w:rPr>
        <w:t>взависимости</w:t>
      </w:r>
      <w:proofErr w:type="spellEnd"/>
      <w:r w:rsidRPr="00103DDE">
        <w:rPr>
          <w:rFonts w:ascii="Times New Roman" w:hAnsi="Times New Roman"/>
          <w:sz w:val="28"/>
          <w:szCs w:val="28"/>
        </w:rPr>
        <w:t xml:space="preserve"> от темпов отступания эрозионных берегов. При наличии количественных </w:t>
      </w:r>
      <w:proofErr w:type="gramStart"/>
      <w:r w:rsidRPr="00103DDE">
        <w:rPr>
          <w:rFonts w:ascii="Times New Roman" w:hAnsi="Times New Roman"/>
          <w:sz w:val="28"/>
          <w:szCs w:val="28"/>
        </w:rPr>
        <w:t>данных,  к</w:t>
      </w:r>
      <w:proofErr w:type="gramEnd"/>
      <w:r w:rsidRPr="00103DDE">
        <w:rPr>
          <w:rFonts w:ascii="Times New Roman" w:hAnsi="Times New Roman"/>
          <w:sz w:val="28"/>
          <w:szCs w:val="28"/>
        </w:rPr>
        <w:t xml:space="preserve">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5136E6F" w14:textId="42FE6560"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Боковая эрозия </w:t>
      </w:r>
      <w:r w:rsidR="0042561B">
        <w:rPr>
          <w:rFonts w:ascii="Times New Roman" w:hAnsi="Times New Roman"/>
          <w:sz w:val="28"/>
          <w:szCs w:val="28"/>
        </w:rPr>
        <w:t xml:space="preserve">б. </w:t>
      </w:r>
      <w:r w:rsidR="0042561B" w:rsidRPr="0042561B">
        <w:rPr>
          <w:rFonts w:ascii="Times New Roman" w:hAnsi="Times New Roman"/>
          <w:sz w:val="28"/>
          <w:szCs w:val="28"/>
        </w:rPr>
        <w:t>Сухой Лог</w:t>
      </w:r>
      <w:r w:rsidRPr="00103DDE">
        <w:rPr>
          <w:rFonts w:ascii="Times New Roman" w:hAnsi="Times New Roman"/>
          <w:sz w:val="28"/>
          <w:szCs w:val="28"/>
        </w:rPr>
        <w:t xml:space="preserve">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w:t>
      </w:r>
      <w:proofErr w:type="spellStart"/>
      <w:r w:rsidRPr="00103DDE">
        <w:rPr>
          <w:rFonts w:ascii="Times New Roman" w:hAnsi="Times New Roman"/>
          <w:sz w:val="28"/>
          <w:szCs w:val="28"/>
        </w:rPr>
        <w:t>песчанистостью</w:t>
      </w:r>
      <w:proofErr w:type="spellEnd"/>
      <w:r w:rsidRPr="00103DDE">
        <w:rPr>
          <w:rFonts w:ascii="Times New Roman" w:hAnsi="Times New Roman"/>
          <w:sz w:val="28"/>
          <w:szCs w:val="28"/>
        </w:rPr>
        <w:t xml:space="preserve">. </w:t>
      </w:r>
    </w:p>
    <w:p w14:paraId="2FCFB8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Крип развит практически по поверхности всего склона, а также на бортах оврагов. Крип также является фактором образования оползней-</w:t>
      </w:r>
      <w:proofErr w:type="spellStart"/>
      <w:r w:rsidRPr="00103DDE">
        <w:rPr>
          <w:rFonts w:ascii="Times New Roman" w:hAnsi="Times New Roman"/>
          <w:sz w:val="28"/>
          <w:szCs w:val="28"/>
        </w:rPr>
        <w:t>оплывин</w:t>
      </w:r>
      <w:proofErr w:type="spellEnd"/>
      <w:r w:rsidRPr="00103DDE">
        <w:rPr>
          <w:rFonts w:ascii="Times New Roman" w:hAnsi="Times New Roman"/>
          <w:sz w:val="28"/>
          <w:szCs w:val="28"/>
        </w:rPr>
        <w:t>.</w:t>
      </w:r>
    </w:p>
    <w:p w14:paraId="4EF0C5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Суффозия развита на поверхности склона в лессовидных суглинках. Суффозия способствует возникновению и росту оврагов. </w:t>
      </w:r>
    </w:p>
    <w:p w14:paraId="05C60DE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образуются как оползни второго порядка на более крупных блоково-консистентных смещениях.</w:t>
      </w:r>
    </w:p>
    <w:p w14:paraId="1A1004C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
    <w:p w14:paraId="7394000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 проектировании и выборе способов устранения просадочных свойств грунтов необходимо провести инженерные изыскания в соответствии с СП 11-105-97, часть III.</w:t>
      </w:r>
    </w:p>
    <w:p w14:paraId="0FD3416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
    <w:p w14:paraId="367FD884"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Инженерно-геологическое районирование</w:t>
      </w:r>
    </w:p>
    <w:p w14:paraId="61A2153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соответствии с картой инженерно-геологического районирования Краснодарского края масштаба 1:200 000 район работ входит в пределы:</w:t>
      </w:r>
    </w:p>
    <w:p w14:paraId="2214FA4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инженерно-геологического региона:</w:t>
      </w:r>
    </w:p>
    <w:p w14:paraId="19D370E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 IV – Зоны предгорных впадин.</w:t>
      </w:r>
    </w:p>
    <w:p w14:paraId="5FA0383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пределы двух инженерно-геологических подобластей:</w:t>
      </w:r>
    </w:p>
    <w:p w14:paraId="2098B8E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IV–Б6 - Равнины наклонной, аллювиально-пролювиальной, террасированной, аккумулятивной (Восточно-Кубанская равнина);</w:t>
      </w:r>
    </w:p>
    <w:p w14:paraId="1DFAF8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IV–А2 - Равнины возвышенной, покатой, аккумулятивно-денудационной, эрозионно-аккумулятивной, лессовой, пологоволнистой (юго-восточная часть Прикубанской равнины).</w:t>
      </w:r>
    </w:p>
    <w:p w14:paraId="4021B3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Исходя из классических принципов, предложенных И.В. Поповым, для масштаба 1:10 000, территория разделена на инженерно-геологические таксоны:</w:t>
      </w:r>
    </w:p>
    <w:p w14:paraId="67F5B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-районы;</w:t>
      </w:r>
    </w:p>
    <w:p w14:paraId="5930836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-подрайоны;</w:t>
      </w:r>
    </w:p>
    <w:p w14:paraId="352EBBC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-участки.</w:t>
      </w:r>
    </w:p>
    <w:p w14:paraId="5CE75AB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районы выделены по геоморфологическим элементам:</w:t>
      </w:r>
    </w:p>
    <w:p w14:paraId="32904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I-инженерно-геологический район – долин степных рек и ложбин стока;</w:t>
      </w:r>
    </w:p>
    <w:p w14:paraId="651A1EF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 - инженерно-геологический район –склонов </w:t>
      </w:r>
      <w:proofErr w:type="spellStart"/>
      <w:r w:rsidRPr="00103DDE">
        <w:rPr>
          <w:rFonts w:ascii="Times New Roman" w:hAnsi="Times New Roman"/>
          <w:sz w:val="28"/>
          <w:szCs w:val="28"/>
        </w:rPr>
        <w:t>межбалочных</w:t>
      </w:r>
      <w:proofErr w:type="spellEnd"/>
      <w:r w:rsidRPr="00103DDE">
        <w:rPr>
          <w:rFonts w:ascii="Times New Roman" w:hAnsi="Times New Roman"/>
          <w:sz w:val="28"/>
          <w:szCs w:val="28"/>
        </w:rPr>
        <w:t xml:space="preserve"> водоразделов;</w:t>
      </w:r>
    </w:p>
    <w:p w14:paraId="3623E9B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III - инженерно-геологический район- водораздельных пространств лессовой равнины; </w:t>
      </w:r>
    </w:p>
    <w:p w14:paraId="1ACACDF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 - инженерно-геологический район- пойм рек горного типа;</w:t>
      </w:r>
    </w:p>
    <w:p w14:paraId="714CD33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 - инженерно-геологический район – первой надпойменной террасы;</w:t>
      </w:r>
    </w:p>
    <w:p w14:paraId="2B51198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 - инженерно-геологический район – второй надпойменной террасы;</w:t>
      </w:r>
    </w:p>
    <w:p w14:paraId="614C99B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 инженерно-геологический район – третьей надпойменной террасы.</w:t>
      </w:r>
    </w:p>
    <w:p w14:paraId="52B20D9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Инженерно-геологические подрайоны выделены по </w:t>
      </w:r>
      <w:proofErr w:type="spellStart"/>
      <w:r w:rsidRPr="00103DDE">
        <w:rPr>
          <w:rFonts w:ascii="Times New Roman" w:hAnsi="Times New Roman"/>
          <w:sz w:val="28"/>
          <w:szCs w:val="28"/>
        </w:rPr>
        <w:t>стратиграфо</w:t>
      </w:r>
      <w:proofErr w:type="spellEnd"/>
      <w:r w:rsidRPr="00103DDE">
        <w:rPr>
          <w:rFonts w:ascii="Times New Roman" w:hAnsi="Times New Roman"/>
          <w:sz w:val="28"/>
          <w:szCs w:val="28"/>
        </w:rPr>
        <w:t>-генетическим комплексам, составу, состоянию и специфическим свойствам грунтов.</w:t>
      </w:r>
    </w:p>
    <w:p w14:paraId="13C073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три инженерно-геологический подрайона – I-1, I-2, I-3:</w:t>
      </w:r>
    </w:p>
    <w:p w14:paraId="5922D6E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I-1 – инженерно-геологический подрайон распространения аллювиальных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 xml:space="preserve"> и глинами иловатыми;</w:t>
      </w:r>
    </w:p>
    <w:p w14:paraId="289ACC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I-2 – инженерно-геологический подрайон распространения пролювиально-делювиальных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559ADB3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30D9962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подрайона – II-2, II-3:</w:t>
      </w:r>
    </w:p>
    <w:p w14:paraId="2661BAE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II-2 – инженерно-геологический подрайон распространения эолово-делювиальных и делювиальных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0E4BB88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II-3 – инженерно-геологический подрайон распространения эолово-делювиальных покровных просадочных отложений, представленных суглинками просадочными.</w:t>
      </w:r>
    </w:p>
    <w:p w14:paraId="09F335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w:t>
      </w:r>
      <w:proofErr w:type="gramStart"/>
      <w:r w:rsidRPr="00103DDE">
        <w:rPr>
          <w:rFonts w:ascii="Times New Roman" w:hAnsi="Times New Roman"/>
          <w:sz w:val="28"/>
          <w:szCs w:val="28"/>
        </w:rPr>
        <w:t>третьем  инженерно</w:t>
      </w:r>
      <w:proofErr w:type="gramEnd"/>
      <w:r w:rsidRPr="00103DDE">
        <w:rPr>
          <w:rFonts w:ascii="Times New Roman" w:hAnsi="Times New Roman"/>
          <w:sz w:val="28"/>
          <w:szCs w:val="28"/>
        </w:rPr>
        <w:t>-геологическом районе выделено два инженерно-геологических подрайона – III-3, III-4:</w:t>
      </w:r>
    </w:p>
    <w:p w14:paraId="52520E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III-3 – инженерно-геологический подрайон распространения покровных эолово-делювиальных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310B609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III-4 – инженерно-геологический подрайон распространения покровных эолово-делювиальных отложений, представленных суглинками просадочными второго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1C8560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w:t>
      </w:r>
      <w:proofErr w:type="gramStart"/>
      <w:r w:rsidRPr="00103DDE">
        <w:rPr>
          <w:rFonts w:ascii="Times New Roman" w:hAnsi="Times New Roman"/>
          <w:sz w:val="28"/>
          <w:szCs w:val="28"/>
        </w:rPr>
        <w:t>четвертом  инженерно</w:t>
      </w:r>
      <w:proofErr w:type="gramEnd"/>
      <w:r w:rsidRPr="00103DDE">
        <w:rPr>
          <w:rFonts w:ascii="Times New Roman" w:hAnsi="Times New Roman"/>
          <w:sz w:val="28"/>
          <w:szCs w:val="28"/>
        </w:rPr>
        <w:t>-геологическом районе выделено три инженерно-геологический подрайона – IV-2, IV-3, IV-5:</w:t>
      </w:r>
    </w:p>
    <w:p w14:paraId="43C4270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IV-2 – инженерно-геологический подрайон распространения пролювиально-делювиальных </w:t>
      </w:r>
      <w:proofErr w:type="spellStart"/>
      <w:r w:rsidRPr="00103DDE">
        <w:rPr>
          <w:rFonts w:ascii="Times New Roman" w:hAnsi="Times New Roman"/>
          <w:sz w:val="28"/>
          <w:szCs w:val="28"/>
        </w:rPr>
        <w:t>непросадочных</w:t>
      </w:r>
      <w:proofErr w:type="spellEnd"/>
      <w:r w:rsidRPr="00103DDE">
        <w:rPr>
          <w:rFonts w:ascii="Times New Roman" w:hAnsi="Times New Roman"/>
          <w:sz w:val="28"/>
          <w:szCs w:val="28"/>
        </w:rPr>
        <w:t xml:space="preserve"> отложений, представленных глинами и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5719F4C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IV-3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19CF9FA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IV-5 – инженерно-геологический подрайон распространения аллювиальных отложений, </w:t>
      </w:r>
      <w:proofErr w:type="gramStart"/>
      <w:r w:rsidRPr="00103DDE">
        <w:rPr>
          <w:rFonts w:ascii="Times New Roman" w:hAnsi="Times New Roman"/>
          <w:sz w:val="28"/>
          <w:szCs w:val="28"/>
        </w:rPr>
        <w:t>представленных  гравийно</w:t>
      </w:r>
      <w:proofErr w:type="gramEnd"/>
      <w:r w:rsidRPr="00103DDE">
        <w:rPr>
          <w:rFonts w:ascii="Times New Roman" w:hAnsi="Times New Roman"/>
          <w:sz w:val="28"/>
          <w:szCs w:val="28"/>
        </w:rPr>
        <w:t>-галечными грунтами.</w:t>
      </w:r>
    </w:p>
    <w:p w14:paraId="4D2D8A9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 один инженерно-геологический подрайон – V-3:</w:t>
      </w:r>
    </w:p>
    <w:p w14:paraId="672A750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V-3 – инженерно-геологический подрайон распространения покровных эолово-делювиальных отложений, </w:t>
      </w:r>
      <w:proofErr w:type="gramStart"/>
      <w:r w:rsidRPr="00103DDE">
        <w:rPr>
          <w:rFonts w:ascii="Times New Roman" w:hAnsi="Times New Roman"/>
          <w:sz w:val="28"/>
          <w:szCs w:val="28"/>
        </w:rPr>
        <w:t>представленных  суглинками</w:t>
      </w:r>
      <w:proofErr w:type="gramEnd"/>
      <w:r w:rsidRPr="00103DDE">
        <w:rPr>
          <w:rFonts w:ascii="Times New Roman" w:hAnsi="Times New Roman"/>
          <w:sz w:val="28"/>
          <w:szCs w:val="28"/>
        </w:rPr>
        <w:t xml:space="preserve"> просадочными первого типа.</w:t>
      </w:r>
    </w:p>
    <w:p w14:paraId="62D98E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два инженерно-геологических подрайона – VI-3, VI-4:</w:t>
      </w:r>
    </w:p>
    <w:p w14:paraId="4F462E7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52719FD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6C0CCFD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два инженерно-геологических подрайона – VII-3, VII-4:</w:t>
      </w:r>
    </w:p>
    <w:p w14:paraId="428D7C4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48E5E3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3668818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участки выделены по залеганию уровня подземных вод от поверхности земли:</w:t>
      </w:r>
    </w:p>
    <w:p w14:paraId="623F0F3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а - подземные воды на глубине от 0 до 2.0м;</w:t>
      </w:r>
    </w:p>
    <w:p w14:paraId="2837504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 - подземные воды на глубине от 2.0 до 5.0 м;</w:t>
      </w:r>
    </w:p>
    <w:p w14:paraId="6D1070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 подземные воды на глубине от 5.0 до 10.0 м;</w:t>
      </w:r>
    </w:p>
    <w:p w14:paraId="2ACA89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г – подземные воды на глубине более 10.0м.</w:t>
      </w:r>
    </w:p>
    <w:p w14:paraId="36FC535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четыре инженерно-геологических участка:</w:t>
      </w:r>
    </w:p>
    <w:p w14:paraId="091616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0.0 до 2.0 м – (I-1-а);</w:t>
      </w:r>
    </w:p>
    <w:p w14:paraId="2F7B937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(I-2-б);</w:t>
      </w:r>
    </w:p>
    <w:p w14:paraId="32D5FE2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(I-3-в);</w:t>
      </w:r>
    </w:p>
    <w:p w14:paraId="5682D1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(I-3-г).</w:t>
      </w:r>
    </w:p>
    <w:p w14:paraId="73B3326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участка:</w:t>
      </w:r>
    </w:p>
    <w:p w14:paraId="3CA0FDE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2.0 до 5.0 м – (II-2-б);</w:t>
      </w:r>
    </w:p>
    <w:p w14:paraId="073A07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(II-3-в). </w:t>
      </w:r>
    </w:p>
    <w:p w14:paraId="5834E4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w:t>
      </w:r>
      <w:proofErr w:type="gramStart"/>
      <w:r w:rsidRPr="00103DDE">
        <w:rPr>
          <w:rFonts w:ascii="Times New Roman" w:hAnsi="Times New Roman"/>
          <w:sz w:val="28"/>
          <w:szCs w:val="28"/>
        </w:rPr>
        <w:t>третьем  инженерно</w:t>
      </w:r>
      <w:proofErr w:type="gramEnd"/>
      <w:r w:rsidRPr="00103DDE">
        <w:rPr>
          <w:rFonts w:ascii="Times New Roman" w:hAnsi="Times New Roman"/>
          <w:sz w:val="28"/>
          <w:szCs w:val="28"/>
        </w:rPr>
        <w:t>-геологическом районе выделено два инженерно-геологических участка:</w:t>
      </w:r>
    </w:p>
    <w:p w14:paraId="0039D8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5.0 до 10.0 м – (III-3-в);</w:t>
      </w:r>
    </w:p>
    <w:p w14:paraId="4629D1F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более 10.0м </w:t>
      </w:r>
      <w:proofErr w:type="gramStart"/>
      <w:r w:rsidRPr="00103DDE">
        <w:rPr>
          <w:rFonts w:ascii="Times New Roman" w:hAnsi="Times New Roman"/>
          <w:sz w:val="28"/>
          <w:szCs w:val="28"/>
        </w:rPr>
        <w:t>–  (</w:t>
      </w:r>
      <w:proofErr w:type="gramEnd"/>
      <w:r w:rsidRPr="00103DDE">
        <w:rPr>
          <w:rFonts w:ascii="Times New Roman" w:hAnsi="Times New Roman"/>
          <w:sz w:val="28"/>
          <w:szCs w:val="28"/>
        </w:rPr>
        <w:t>III-4-г).</w:t>
      </w:r>
    </w:p>
    <w:p w14:paraId="4D67B0F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четвертом   инженерно-геологическом районе выделен один инженерно-геологический участок:</w:t>
      </w:r>
    </w:p>
    <w:p w14:paraId="1DFDC91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0.0</w:t>
      </w:r>
      <w:proofErr w:type="gramEnd"/>
      <w:r w:rsidRPr="00103DDE">
        <w:rPr>
          <w:rFonts w:ascii="Times New Roman" w:hAnsi="Times New Roman"/>
          <w:sz w:val="28"/>
          <w:szCs w:val="28"/>
        </w:rPr>
        <w:t xml:space="preserve"> м до 2.0м – (IV-5-а);</w:t>
      </w:r>
    </w:p>
    <w:p w14:paraId="2C18D99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выделено три инженерно-геологических участка:</w:t>
      </w:r>
    </w:p>
    <w:p w14:paraId="505F517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(V-3-б);</w:t>
      </w:r>
    </w:p>
    <w:p w14:paraId="73C5082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(V-3-в);</w:t>
      </w:r>
    </w:p>
    <w:p w14:paraId="68D6129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(V-3-г).</w:t>
      </w:r>
    </w:p>
    <w:p w14:paraId="7794DA1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три инженерно-геологических участка:</w:t>
      </w:r>
    </w:p>
    <w:p w14:paraId="247F820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(VI-3-б);</w:t>
      </w:r>
    </w:p>
    <w:p w14:paraId="4AABAF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(VI-3-в);</w:t>
      </w:r>
    </w:p>
    <w:p w14:paraId="3774644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(VI-3-г).</w:t>
      </w:r>
    </w:p>
    <w:p w14:paraId="073890B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три инженерно-геологических участка:</w:t>
      </w:r>
    </w:p>
    <w:p w14:paraId="2013F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(VII-3-б);</w:t>
      </w:r>
    </w:p>
    <w:p w14:paraId="39AD844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(VII-3-в);</w:t>
      </w:r>
    </w:p>
    <w:p w14:paraId="50B7C8D1" w14:textId="77777777"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(VII-3-г, VII-4-г, VII-6-г).</w:t>
      </w:r>
    </w:p>
    <w:p w14:paraId="52B67367" w14:textId="77777777" w:rsidR="000324F5" w:rsidRPr="00103DDE" w:rsidRDefault="000324F5" w:rsidP="00862081">
      <w:pPr>
        <w:pStyle w:val="af5"/>
        <w:spacing w:after="0" w:line="240" w:lineRule="auto"/>
        <w:ind w:left="0" w:firstLine="709"/>
        <w:jc w:val="both"/>
        <w:rPr>
          <w:rFonts w:ascii="Times New Roman" w:hAnsi="Times New Roman"/>
          <w:sz w:val="28"/>
          <w:szCs w:val="28"/>
        </w:rPr>
      </w:pPr>
    </w:p>
    <w:p w14:paraId="3C762AEF" w14:textId="2278A8FB" w:rsidR="002F6DDA" w:rsidRDefault="002F6DDA" w:rsidP="00437E20">
      <w:pPr>
        <w:pStyle w:val="17"/>
        <w:numPr>
          <w:ilvl w:val="3"/>
          <w:numId w:val="92"/>
        </w:numPr>
        <w:ind w:left="0" w:firstLine="709"/>
      </w:pPr>
      <w:bookmarkStart w:id="29" w:name="_Toc169612983"/>
      <w:r>
        <w:t>Животный мир</w:t>
      </w:r>
      <w:bookmarkEnd w:id="29"/>
    </w:p>
    <w:p w14:paraId="1C59D79C" w14:textId="77777777" w:rsidR="002F6DDA" w:rsidRPr="002F6DDA" w:rsidRDefault="002F6DDA" w:rsidP="00437E20">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
    <w:p w14:paraId="3DB14BC5"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14:paraId="55B4A513"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14:paraId="0E2DA1F2"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14:paraId="07AA84CE"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лесостепной зоне распространены животные, характерные для степной и </w:t>
      </w:r>
      <w:proofErr w:type="gramStart"/>
      <w:r w:rsidRPr="002F6DDA">
        <w:rPr>
          <w:rFonts w:ascii="Times New Roman" w:hAnsi="Times New Roman"/>
          <w:sz w:val="28"/>
          <w:szCs w:val="28"/>
        </w:rPr>
        <w:t>горно-лесной</w:t>
      </w:r>
      <w:proofErr w:type="gramEnd"/>
      <w:r w:rsidRPr="002F6DDA">
        <w:rPr>
          <w:rFonts w:ascii="Times New Roman" w:hAnsi="Times New Roman"/>
          <w:sz w:val="28"/>
          <w:szCs w:val="28"/>
        </w:rPr>
        <w:t xml:space="preserve"> зоны. Из млекопитающих здесь обитают степные хори, полевые мыши, кавказские кроты, лесные куницы, кабаны, косули. Разнообразен мир птиц – это синицы, славки, вьюрки, сойки, дрозды, вороны; из хищных птиц распространены лунь и пустельги.</w:t>
      </w:r>
    </w:p>
    <w:p w14:paraId="4E0CE10F" w14:textId="316B97A3"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Pr="007D35F2">
        <w:rPr>
          <w:rFonts w:ascii="Times New Roman" w:hAnsi="Times New Roman"/>
          <w:sz w:val="28"/>
          <w:szCs w:val="28"/>
        </w:rPr>
        <w:t>поселения Усть-Лабинского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w:t>
      </w:r>
    </w:p>
    <w:p w14:paraId="5F22E665"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lastRenderedPageBreak/>
        <w:t>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w:t>
      </w:r>
    </w:p>
    <w:p w14:paraId="58EDAAC0" w14:textId="4F098E00"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w:t>
      </w:r>
      <w:r>
        <w:rPr>
          <w:rFonts w:ascii="Times New Roman" w:hAnsi="Times New Roman"/>
          <w:sz w:val="28"/>
          <w:szCs w:val="28"/>
        </w:rPr>
        <w:t>-</w:t>
      </w:r>
      <w:r w:rsidRPr="007D35F2">
        <w:rPr>
          <w:rFonts w:ascii="Times New Roman" w:hAnsi="Times New Roman"/>
          <w:sz w:val="28"/>
          <w:szCs w:val="28"/>
        </w:rPr>
        <w:t xml:space="preserve">телекоммуникационной сети «Интернет» </w:t>
      </w:r>
      <w:r w:rsidR="00632E48">
        <w:rPr>
          <w:rFonts w:ascii="TimesNewRomanPSMT" w:hAnsi="TimesNewRomanPSMT" w:cs="TimesNewRomanPSMT"/>
          <w:sz w:val="28"/>
          <w:szCs w:val="28"/>
        </w:rPr>
        <w:t>«https://mprkk.krasnodar.ru</w:t>
      </w:r>
      <w:r w:rsidRPr="007D35F2">
        <w:rPr>
          <w:rFonts w:ascii="Times New Roman" w:hAnsi="Times New Roman"/>
          <w:sz w:val="28"/>
          <w:szCs w:val="28"/>
        </w:rPr>
        <w:t xml:space="preserve"> в открытом для общего пользования разделе «Красная книга Краснодарского края».</w:t>
      </w:r>
    </w:p>
    <w:p w14:paraId="30BC5D78" w14:textId="70785E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w:t>
      </w:r>
      <w:r w:rsidR="00632E48">
        <w:rPr>
          <w:rFonts w:ascii="Times New Roman" w:hAnsi="Times New Roman"/>
          <w:sz w:val="28"/>
          <w:szCs w:val="28"/>
        </w:rPr>
        <w:t>п</w:t>
      </w:r>
      <w:r w:rsidRPr="007D35F2">
        <w:rPr>
          <w:rFonts w:ascii="Times New Roman" w:hAnsi="Times New Roman"/>
          <w:sz w:val="28"/>
          <w:szCs w:val="28"/>
        </w:rPr>
        <w:t>олевых (натурных) и камеральных исследований профильными научными организациями.</w:t>
      </w:r>
    </w:p>
    <w:p w14:paraId="455A96A4"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Частью 2 статьи 22 Федерального Закона от 24 апреля 1995 г.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F51E772" w14:textId="2B16AF15"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w:t>
      </w:r>
      <w:r w:rsidRPr="007D35F2">
        <w:rPr>
          <w:rFonts w:ascii="Times New Roman" w:hAnsi="Times New Roman"/>
          <w:sz w:val="28"/>
          <w:szCs w:val="28"/>
        </w:rPr>
        <w:lastRenderedPageBreak/>
        <w:t>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14:paraId="4428E066" w14:textId="5BA8F45C" w:rsid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14:paraId="7BB34BAE" w14:textId="06957E10" w:rsidR="009A19B5" w:rsidRPr="007D35F2" w:rsidRDefault="009A19B5" w:rsidP="00C87A8D">
      <w:pPr>
        <w:spacing w:after="0" w:line="240" w:lineRule="auto"/>
        <w:ind w:right="-284" w:firstLine="709"/>
        <w:jc w:val="both"/>
        <w:rPr>
          <w:rFonts w:ascii="Times New Roman" w:hAnsi="Times New Roman"/>
          <w:sz w:val="28"/>
          <w:szCs w:val="28"/>
        </w:rPr>
      </w:pPr>
      <w:r w:rsidRPr="00C14FCC">
        <w:rPr>
          <w:rFonts w:ascii="Times New Roman" w:hAnsi="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r>
        <w:rPr>
          <w:rFonts w:ascii="Times New Roman" w:hAnsi="Times New Roman"/>
          <w:sz w:val="28"/>
          <w:szCs w:val="28"/>
        </w:rPr>
        <w:t>.</w:t>
      </w:r>
    </w:p>
    <w:p w14:paraId="13166219" w14:textId="6412B086" w:rsidR="002F6DDA"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Pr="007D35F2">
        <w:rPr>
          <w:rFonts w:ascii="Times New Roman" w:hAnsi="Times New Roman"/>
          <w:sz w:val="28"/>
          <w:szCs w:val="28"/>
        </w:rPr>
        <w:t>поселения Усть-Лабинского района частично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14:paraId="705B6A59" w14:textId="77777777" w:rsidR="007D35F2" w:rsidRPr="002F6DDA" w:rsidRDefault="007D35F2" w:rsidP="007D35F2">
      <w:pPr>
        <w:spacing w:after="0" w:line="240" w:lineRule="auto"/>
        <w:ind w:firstLine="709"/>
        <w:jc w:val="both"/>
        <w:rPr>
          <w:rFonts w:ascii="Times New Roman" w:hAnsi="Times New Roman"/>
          <w:sz w:val="28"/>
          <w:szCs w:val="28"/>
        </w:rPr>
      </w:pPr>
    </w:p>
    <w:p w14:paraId="5CBE07D6" w14:textId="77777777" w:rsidR="000E527A" w:rsidRPr="00103DDE" w:rsidRDefault="000E527A" w:rsidP="000E527A">
      <w:pPr>
        <w:pStyle w:val="17"/>
        <w:rPr>
          <w:szCs w:val="28"/>
        </w:rPr>
      </w:pPr>
      <w:bookmarkStart w:id="30" w:name="_Toc169612984"/>
      <w:r w:rsidRPr="00103DDE">
        <w:rPr>
          <w:szCs w:val="28"/>
        </w:rPr>
        <w:t>2.1.3. Особо охраняемые природные территории</w:t>
      </w:r>
      <w:bookmarkEnd w:id="30"/>
    </w:p>
    <w:p w14:paraId="013F83C6" w14:textId="77777777" w:rsidR="000E527A" w:rsidRPr="00103DDE" w:rsidRDefault="000E527A" w:rsidP="000E527A">
      <w:pPr>
        <w:spacing w:after="0" w:line="240" w:lineRule="auto"/>
        <w:ind w:firstLine="709"/>
        <w:jc w:val="both"/>
        <w:rPr>
          <w:rFonts w:ascii="Times New Roman" w:hAnsi="Times New Roman"/>
          <w:sz w:val="28"/>
          <w:szCs w:val="28"/>
        </w:rPr>
      </w:pPr>
    </w:p>
    <w:p w14:paraId="7CAEED09" w14:textId="0C6B536D" w:rsidR="000E527A" w:rsidRDefault="0041558A" w:rsidP="00EA7DB0">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6B3143">
        <w:rPr>
          <w:rFonts w:ascii="Times New Roman" w:hAnsi="Times New Roman"/>
          <w:sz w:val="28"/>
          <w:szCs w:val="28"/>
        </w:rPr>
        <w:t xml:space="preserve">отсутствуют утверждённые границы </w:t>
      </w:r>
      <w:r w:rsidRPr="00103DDE">
        <w:rPr>
          <w:rFonts w:ascii="Times New Roman" w:hAnsi="Times New Roman"/>
          <w:sz w:val="28"/>
          <w:szCs w:val="28"/>
        </w:rPr>
        <w:t>особо охр</w:t>
      </w:r>
      <w:r w:rsidR="00C02C59" w:rsidRPr="00103DDE">
        <w:rPr>
          <w:rFonts w:ascii="Times New Roman" w:hAnsi="Times New Roman"/>
          <w:sz w:val="28"/>
          <w:szCs w:val="28"/>
        </w:rPr>
        <w:t>а</w:t>
      </w:r>
      <w:r w:rsidRPr="00103DDE">
        <w:rPr>
          <w:rFonts w:ascii="Times New Roman" w:hAnsi="Times New Roman"/>
          <w:sz w:val="28"/>
          <w:szCs w:val="28"/>
        </w:rPr>
        <w:t>няемы</w:t>
      </w:r>
      <w:r w:rsidR="006B3143">
        <w:rPr>
          <w:rFonts w:ascii="Times New Roman" w:hAnsi="Times New Roman"/>
          <w:sz w:val="28"/>
          <w:szCs w:val="28"/>
        </w:rPr>
        <w:t>х</w:t>
      </w:r>
      <w:r w:rsidRPr="00103DDE">
        <w:rPr>
          <w:rFonts w:ascii="Times New Roman" w:hAnsi="Times New Roman"/>
          <w:sz w:val="28"/>
          <w:szCs w:val="28"/>
        </w:rPr>
        <w:t xml:space="preserve"> природн</w:t>
      </w:r>
      <w:r w:rsidR="006B3143">
        <w:rPr>
          <w:rFonts w:ascii="Times New Roman" w:hAnsi="Times New Roman"/>
          <w:sz w:val="28"/>
          <w:szCs w:val="28"/>
        </w:rPr>
        <w:t>ых</w:t>
      </w:r>
      <w:r w:rsidRPr="00103DDE">
        <w:rPr>
          <w:rFonts w:ascii="Times New Roman" w:hAnsi="Times New Roman"/>
          <w:sz w:val="28"/>
          <w:szCs w:val="28"/>
        </w:rPr>
        <w:t xml:space="preserve"> территори</w:t>
      </w:r>
      <w:r w:rsidR="006B3143">
        <w:rPr>
          <w:rFonts w:ascii="Times New Roman" w:hAnsi="Times New Roman"/>
          <w:sz w:val="28"/>
          <w:szCs w:val="28"/>
        </w:rPr>
        <w:t>й</w:t>
      </w:r>
      <w:r w:rsidR="00EA7DB0" w:rsidRPr="00103DDE">
        <w:rPr>
          <w:rFonts w:ascii="Times New Roman" w:hAnsi="Times New Roman"/>
          <w:sz w:val="28"/>
          <w:szCs w:val="28"/>
        </w:rPr>
        <w:t>.</w:t>
      </w:r>
    </w:p>
    <w:p w14:paraId="6E5523CF" w14:textId="77777777" w:rsidR="002F6DDA" w:rsidRPr="00103DDE" w:rsidRDefault="002F6DDA" w:rsidP="002F6DDA">
      <w:pPr>
        <w:pStyle w:val="17"/>
        <w:widowControl w:val="0"/>
        <w:suppressAutoHyphens/>
        <w:overflowPunct/>
        <w:autoSpaceDE/>
        <w:autoSpaceDN/>
        <w:adjustRightInd/>
        <w:spacing w:before="240" w:after="60"/>
        <w:textAlignment w:val="auto"/>
        <w:rPr>
          <w:bCs/>
          <w:kern w:val="32"/>
          <w:szCs w:val="28"/>
          <w:lang w:eastAsia="ar-SA"/>
        </w:rPr>
      </w:pPr>
      <w:bookmarkStart w:id="31" w:name="_Toc169612985"/>
      <w:bookmarkEnd w:id="22"/>
      <w:r w:rsidRPr="00103DDE">
        <w:rPr>
          <w:bCs/>
          <w:kern w:val="32"/>
          <w:szCs w:val="28"/>
          <w:lang w:eastAsia="ar-SA"/>
        </w:rPr>
        <w:t>2.1.4. Объекты культурного наследия</w:t>
      </w:r>
      <w:bookmarkEnd w:id="31"/>
    </w:p>
    <w:p w14:paraId="534BAE3D" w14:textId="77777777" w:rsidR="002F6DDA" w:rsidRPr="00103DDE" w:rsidRDefault="002F6DDA" w:rsidP="002F6DDA">
      <w:pPr>
        <w:spacing w:after="0" w:line="240" w:lineRule="auto"/>
        <w:ind w:firstLine="709"/>
        <w:jc w:val="both"/>
        <w:rPr>
          <w:rFonts w:ascii="Times New Roman" w:eastAsia="Calibri" w:hAnsi="Times New Roman"/>
          <w:sz w:val="28"/>
          <w:szCs w:val="28"/>
        </w:rPr>
      </w:pPr>
    </w:p>
    <w:p w14:paraId="196845AF" w14:textId="77777777" w:rsidR="002F6DDA" w:rsidRPr="00103DDE" w:rsidRDefault="002F6DDA" w:rsidP="002F6DDA">
      <w:pPr>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Объекты культурного наследия (памятники истории и культуры)  народов Российской Федерации (далее — объекты культурного наследия) — это объекты недвижимого имущества (включая объекты археологического наследия) со </w:t>
      </w:r>
      <w:r w:rsidRPr="00103DDE">
        <w:rPr>
          <w:rFonts w:ascii="Times New Roman" w:eastAsia="Calibri" w:hAnsi="Times New Roman"/>
          <w:sz w:val="28"/>
          <w:szCs w:val="28"/>
        </w:rPr>
        <w:lastRenderedPageBreak/>
        <w:t>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2BF2FF12" w14:textId="151CC79D" w:rsidR="002F6DDA" w:rsidRDefault="002F6DDA" w:rsidP="002F6DDA">
      <w:pPr>
        <w:widowControl w:val="0"/>
        <w:suppressAutoHyphens/>
        <w:overflowPunct w:val="0"/>
        <w:autoSpaceDE w:val="0"/>
        <w:autoSpaceDN w:val="0"/>
        <w:adjustRightInd w:val="0"/>
        <w:spacing w:after="0" w:line="240" w:lineRule="auto"/>
        <w:ind w:firstLine="709"/>
        <w:jc w:val="both"/>
        <w:textAlignment w:val="baseline"/>
        <w:rPr>
          <w:rFonts w:ascii="Times New Roman" w:hAnsi="Times New Roman"/>
          <w:sz w:val="28"/>
          <w:szCs w:val="20"/>
        </w:rPr>
      </w:pPr>
      <w:r w:rsidRPr="00103DDE">
        <w:rPr>
          <w:rFonts w:ascii="Times New Roman" w:hAnsi="Times New Roman"/>
          <w:sz w:val="28"/>
          <w:szCs w:val="20"/>
        </w:rPr>
        <w:t xml:space="preserve">В настоящее время </w:t>
      </w:r>
      <w:r>
        <w:rPr>
          <w:rFonts w:ascii="Times New Roman" w:hAnsi="Times New Roman"/>
          <w:sz w:val="28"/>
          <w:szCs w:val="20"/>
        </w:rPr>
        <w:t>в границах</w:t>
      </w:r>
      <w:r w:rsidRPr="00103DDE">
        <w:rPr>
          <w:rFonts w:ascii="Times New Roman" w:hAnsi="Times New Roman"/>
          <w:sz w:val="28"/>
          <w:szCs w:val="20"/>
        </w:rPr>
        <w:t xml:space="preserve"> </w:t>
      </w:r>
      <w:r w:rsidR="00080250">
        <w:rPr>
          <w:rFonts w:ascii="Times New Roman" w:hAnsi="Times New Roman"/>
          <w:sz w:val="28"/>
          <w:szCs w:val="20"/>
        </w:rPr>
        <w:t xml:space="preserve">Ленинского сельского </w:t>
      </w:r>
      <w:r w:rsidRPr="00103DDE">
        <w:rPr>
          <w:rFonts w:ascii="Times New Roman" w:hAnsi="Times New Roman"/>
          <w:sz w:val="28"/>
          <w:szCs w:val="20"/>
        </w:rPr>
        <w:t xml:space="preserve">поселения располагается </w:t>
      </w:r>
      <w:r w:rsidR="00A170C8">
        <w:rPr>
          <w:rFonts w:ascii="Times New Roman" w:hAnsi="Times New Roman"/>
          <w:sz w:val="28"/>
          <w:szCs w:val="20"/>
        </w:rPr>
        <w:t>3</w:t>
      </w:r>
      <w:r w:rsidRPr="00103DDE">
        <w:rPr>
          <w:rFonts w:ascii="Times New Roman" w:hAnsi="Times New Roman"/>
          <w:sz w:val="28"/>
          <w:szCs w:val="20"/>
        </w:rPr>
        <w:t xml:space="preserve"> объект</w:t>
      </w:r>
      <w:r w:rsidR="00486E93">
        <w:rPr>
          <w:rFonts w:ascii="Times New Roman" w:hAnsi="Times New Roman"/>
          <w:sz w:val="28"/>
          <w:szCs w:val="20"/>
        </w:rPr>
        <w:t>а</w:t>
      </w:r>
      <w:r w:rsidRPr="00103DDE">
        <w:rPr>
          <w:rFonts w:ascii="Times New Roman" w:hAnsi="Times New Roman"/>
          <w:sz w:val="28"/>
          <w:szCs w:val="20"/>
        </w:rPr>
        <w:t xml:space="preserve"> археологического наследия</w:t>
      </w:r>
      <w:r w:rsidR="00017B85">
        <w:rPr>
          <w:rFonts w:ascii="Times New Roman" w:hAnsi="Times New Roman"/>
          <w:sz w:val="28"/>
          <w:szCs w:val="20"/>
        </w:rPr>
        <w:t xml:space="preserve">, </w:t>
      </w:r>
      <w:r w:rsidR="00486E93">
        <w:rPr>
          <w:rFonts w:ascii="Times New Roman" w:hAnsi="Times New Roman"/>
          <w:sz w:val="28"/>
          <w:szCs w:val="20"/>
        </w:rPr>
        <w:t>1</w:t>
      </w:r>
      <w:r w:rsidR="000241EA">
        <w:rPr>
          <w:rFonts w:ascii="Times New Roman" w:hAnsi="Times New Roman"/>
          <w:sz w:val="28"/>
          <w:szCs w:val="20"/>
        </w:rPr>
        <w:t xml:space="preserve"> объект культурного значения иного вида. П</w:t>
      </w:r>
      <w:r w:rsidR="00017B85">
        <w:rPr>
          <w:rFonts w:ascii="Times New Roman" w:hAnsi="Times New Roman"/>
          <w:sz w:val="28"/>
          <w:szCs w:val="20"/>
        </w:rPr>
        <w:t xml:space="preserve">еречень и характеристики объектов указаны в таблице </w:t>
      </w:r>
      <w:r w:rsidR="00B36AF1">
        <w:rPr>
          <w:rFonts w:ascii="Times New Roman" w:hAnsi="Times New Roman"/>
          <w:sz w:val="28"/>
          <w:szCs w:val="20"/>
        </w:rPr>
        <w:t>4</w:t>
      </w:r>
      <w:r w:rsidR="00017B85">
        <w:rPr>
          <w:rFonts w:ascii="Times New Roman" w:hAnsi="Times New Roman"/>
          <w:sz w:val="28"/>
          <w:szCs w:val="20"/>
        </w:rPr>
        <w:t xml:space="preserve"> настоящего раздела.</w:t>
      </w:r>
    </w:p>
    <w:p w14:paraId="7F49C6EC" w14:textId="77777777" w:rsidR="002F6DDA" w:rsidRDefault="002F6DDA" w:rsidP="002F6DDA">
      <w:pPr>
        <w:spacing w:after="0" w:line="240" w:lineRule="auto"/>
        <w:ind w:firstLine="709"/>
        <w:jc w:val="both"/>
        <w:rPr>
          <w:rFonts w:ascii="Times New Roman" w:hAnsi="Times New Roman"/>
          <w:bCs/>
          <w:sz w:val="28"/>
          <w:szCs w:val="28"/>
        </w:rPr>
      </w:pPr>
      <w:r w:rsidRPr="002F6DDA">
        <w:rPr>
          <w:rFonts w:ascii="Times New Roman" w:hAnsi="Times New Roman"/>
          <w:bCs/>
          <w:sz w:val="28"/>
          <w:szCs w:val="28"/>
        </w:rPr>
        <w:t>Управлением</w:t>
      </w:r>
      <w:r>
        <w:rPr>
          <w:rFonts w:ascii="Times New Roman" w:hAnsi="Times New Roman"/>
          <w:bCs/>
          <w:sz w:val="28"/>
          <w:szCs w:val="28"/>
        </w:rPr>
        <w:t xml:space="preserve"> </w:t>
      </w:r>
      <w:r w:rsidRPr="002F6DDA">
        <w:rPr>
          <w:rFonts w:ascii="Times New Roman" w:hAnsi="Times New Roman"/>
          <w:bCs/>
          <w:sz w:val="28"/>
          <w:szCs w:val="28"/>
        </w:rPr>
        <w:t xml:space="preserve">государственной охраны объектов культурного наследия </w:t>
      </w:r>
      <w:r w:rsidR="00017B85">
        <w:rPr>
          <w:rFonts w:ascii="Times New Roman" w:hAnsi="Times New Roman"/>
          <w:bCs/>
          <w:sz w:val="28"/>
          <w:szCs w:val="28"/>
        </w:rPr>
        <w:t>Краснодарского края на постоянной основе ведётся работа по уточнению границ объектов археологического наследия.</w:t>
      </w:r>
    </w:p>
    <w:p w14:paraId="4C6140B2" w14:textId="619963B0" w:rsidR="002F6DDA" w:rsidRDefault="00017B85"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результате данной работы в т.ч. уточнены границы </w:t>
      </w:r>
      <w:r w:rsidR="000241EA">
        <w:rPr>
          <w:rFonts w:ascii="Times New Roman" w:hAnsi="Times New Roman"/>
          <w:bCs/>
          <w:sz w:val="28"/>
          <w:szCs w:val="28"/>
        </w:rPr>
        <w:t>объектов археологического наследия.</w:t>
      </w:r>
    </w:p>
    <w:p w14:paraId="54925471" w14:textId="19204190" w:rsidR="000241EA" w:rsidRDefault="000241EA"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Также информация об объектах культурного наследия отображена в графической части проекта на карте ГП-8 (Карта объектов культурного наследия).</w:t>
      </w:r>
    </w:p>
    <w:p w14:paraId="49FBDB55" w14:textId="77777777" w:rsidR="002F6DDA" w:rsidRDefault="002F6DDA" w:rsidP="002F6DDA">
      <w:pPr>
        <w:spacing w:after="0" w:line="240" w:lineRule="auto"/>
        <w:jc w:val="both"/>
        <w:rPr>
          <w:rFonts w:ascii="Times New Roman" w:hAnsi="Times New Roman"/>
          <w:bCs/>
          <w:sz w:val="28"/>
          <w:szCs w:val="28"/>
        </w:rPr>
      </w:pPr>
    </w:p>
    <w:p w14:paraId="5E1A3095" w14:textId="77777777" w:rsidR="002F6DDA" w:rsidRDefault="002F6DDA" w:rsidP="002F6DDA">
      <w:pPr>
        <w:spacing w:after="0" w:line="240" w:lineRule="auto"/>
        <w:jc w:val="both"/>
        <w:rPr>
          <w:rFonts w:ascii="Times New Roman" w:hAnsi="Times New Roman"/>
          <w:bCs/>
          <w:sz w:val="28"/>
          <w:szCs w:val="28"/>
        </w:rPr>
      </w:pPr>
    </w:p>
    <w:p w14:paraId="2DC6A2C4" w14:textId="77777777" w:rsidR="002F6DDA" w:rsidRDefault="002F6DDA" w:rsidP="002F6DDA">
      <w:pPr>
        <w:spacing w:after="0" w:line="240" w:lineRule="auto"/>
        <w:jc w:val="both"/>
        <w:rPr>
          <w:rFonts w:ascii="Times New Roman" w:hAnsi="Times New Roman"/>
          <w:bCs/>
          <w:sz w:val="28"/>
          <w:szCs w:val="28"/>
        </w:rPr>
      </w:pPr>
    </w:p>
    <w:p w14:paraId="385EFC7D" w14:textId="77777777" w:rsidR="002F6DDA" w:rsidRDefault="002F6DDA" w:rsidP="002F6DDA">
      <w:pPr>
        <w:spacing w:after="0" w:line="240" w:lineRule="auto"/>
        <w:jc w:val="both"/>
        <w:rPr>
          <w:rFonts w:ascii="Times New Roman" w:hAnsi="Times New Roman"/>
          <w:bCs/>
          <w:sz w:val="28"/>
          <w:szCs w:val="28"/>
        </w:rPr>
      </w:pPr>
    </w:p>
    <w:p w14:paraId="2F092599" w14:textId="77777777" w:rsidR="002F6DDA" w:rsidRDefault="002F6DDA" w:rsidP="002F6DDA">
      <w:pPr>
        <w:spacing w:after="0" w:line="240" w:lineRule="auto"/>
        <w:jc w:val="both"/>
        <w:rPr>
          <w:rFonts w:ascii="Times New Roman" w:hAnsi="Times New Roman"/>
          <w:bCs/>
          <w:sz w:val="28"/>
          <w:szCs w:val="28"/>
        </w:rPr>
      </w:pPr>
    </w:p>
    <w:p w14:paraId="0CF41E6D" w14:textId="77777777" w:rsidR="002F6DDA" w:rsidRPr="002F6DDA" w:rsidRDefault="002F6DDA" w:rsidP="002F6DDA">
      <w:pPr>
        <w:spacing w:after="0" w:line="240" w:lineRule="auto"/>
        <w:jc w:val="both"/>
        <w:rPr>
          <w:rFonts w:ascii="Times New Roman" w:hAnsi="Times New Roman"/>
          <w:bCs/>
          <w:sz w:val="28"/>
          <w:szCs w:val="28"/>
        </w:rPr>
        <w:sectPr w:rsidR="002F6DDA" w:rsidRPr="002F6DDA" w:rsidSect="007432E5">
          <w:footerReference w:type="default" r:id="rId10"/>
          <w:pgSz w:w="11906" w:h="16838"/>
          <w:pgMar w:top="1134" w:right="600" w:bottom="1134" w:left="1701" w:header="708" w:footer="708" w:gutter="0"/>
          <w:cols w:space="708"/>
          <w:docGrid w:linePitch="360"/>
        </w:sectPr>
      </w:pPr>
    </w:p>
    <w:p w14:paraId="0C3FE5C9" w14:textId="77777777" w:rsidR="00650CD5" w:rsidRPr="00103DDE" w:rsidRDefault="0098181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bookmarkStart w:id="32" w:name="_Hlk128819991"/>
      <w:r w:rsidRPr="00103DDE">
        <w:rPr>
          <w:rFonts w:ascii="Times New Roman" w:hAnsi="Times New Roman"/>
          <w:sz w:val="28"/>
          <w:szCs w:val="20"/>
        </w:rPr>
        <w:lastRenderedPageBreak/>
        <w:t xml:space="preserve">Список объектов культурного наследия, расположенных на территории </w:t>
      </w:r>
    </w:p>
    <w:p w14:paraId="0A5F0D9D" w14:textId="4DFC29AE" w:rsidR="00981810" w:rsidRPr="00103DDE" w:rsidRDefault="0008025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r>
        <w:rPr>
          <w:rFonts w:ascii="Times New Roman" w:hAnsi="Times New Roman"/>
          <w:sz w:val="28"/>
          <w:szCs w:val="20"/>
        </w:rPr>
        <w:t xml:space="preserve">Ленинского сельского </w:t>
      </w:r>
      <w:r w:rsidR="00981810" w:rsidRPr="00103DDE">
        <w:rPr>
          <w:rFonts w:ascii="Times New Roman" w:hAnsi="Times New Roman"/>
          <w:sz w:val="28"/>
          <w:szCs w:val="20"/>
        </w:rPr>
        <w:t>поселения</w:t>
      </w:r>
    </w:p>
    <w:bookmarkEnd w:id="32"/>
    <w:p w14:paraId="7B99FF59" w14:textId="77777777" w:rsidR="00A052B9" w:rsidRPr="00103DDE" w:rsidRDefault="00A052B9" w:rsidP="00650CD5">
      <w:pPr>
        <w:widowControl w:val="0"/>
        <w:suppressAutoHyphens/>
        <w:overflowPunct w:val="0"/>
        <w:autoSpaceDE w:val="0"/>
        <w:autoSpaceDN w:val="0"/>
        <w:adjustRightInd w:val="0"/>
        <w:spacing w:after="0" w:line="240" w:lineRule="auto"/>
        <w:ind w:firstLine="860"/>
        <w:jc w:val="right"/>
        <w:textAlignment w:val="baseline"/>
        <w:rPr>
          <w:rFonts w:ascii="Times New Roman" w:hAnsi="Times New Roman"/>
          <w:sz w:val="28"/>
          <w:szCs w:val="20"/>
        </w:rPr>
      </w:pPr>
      <w:r w:rsidRPr="00103DDE">
        <w:rPr>
          <w:rFonts w:ascii="Times New Roman" w:hAnsi="Times New Roman"/>
          <w:sz w:val="28"/>
          <w:szCs w:val="20"/>
        </w:rPr>
        <w:t xml:space="preserve">Таблица </w:t>
      </w:r>
      <w:r w:rsidR="00B36AF1">
        <w:rPr>
          <w:rFonts w:ascii="Times New Roman" w:hAnsi="Times New Roman"/>
          <w:sz w:val="28"/>
          <w:szCs w:val="20"/>
        </w:rPr>
        <w:t>4</w:t>
      </w:r>
    </w:p>
    <w:tbl>
      <w:tblPr>
        <w:tblpPr w:leftFromText="180" w:rightFromText="180" w:vertAnchor="text" w:tblpX="-431"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681"/>
        <w:gridCol w:w="5528"/>
        <w:gridCol w:w="1276"/>
        <w:gridCol w:w="1417"/>
        <w:gridCol w:w="1418"/>
        <w:gridCol w:w="1276"/>
      </w:tblGrid>
      <w:tr w:rsidR="00A170C8" w:rsidRPr="00D62EA6" w14:paraId="28B655D7" w14:textId="77777777" w:rsidTr="00365766">
        <w:trPr>
          <w:tblHeader/>
        </w:trPr>
        <w:tc>
          <w:tcPr>
            <w:tcW w:w="567" w:type="dxa"/>
            <w:vAlign w:val="center"/>
          </w:tcPr>
          <w:p w14:paraId="5071806E"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bookmarkStart w:id="33" w:name="_Hlk147240416"/>
            <w:bookmarkStart w:id="34" w:name="_Hlk147240504"/>
            <w:r w:rsidRPr="00D62EA6">
              <w:rPr>
                <w:rFonts w:ascii="Times New Roman" w:hAnsi="Times New Roman"/>
                <w:b/>
                <w:sz w:val="24"/>
                <w:szCs w:val="24"/>
                <w:lang w:eastAsia="ar-SA"/>
              </w:rPr>
              <w:t xml:space="preserve">№ </w:t>
            </w:r>
            <w:proofErr w:type="spellStart"/>
            <w:r w:rsidRPr="00D62EA6">
              <w:rPr>
                <w:rFonts w:ascii="Times New Roman" w:hAnsi="Times New Roman"/>
                <w:b/>
                <w:sz w:val="24"/>
                <w:szCs w:val="24"/>
                <w:lang w:eastAsia="ar-SA"/>
              </w:rPr>
              <w:t>пп</w:t>
            </w:r>
            <w:proofErr w:type="spellEnd"/>
          </w:p>
        </w:tc>
        <w:tc>
          <w:tcPr>
            <w:tcW w:w="3681" w:type="dxa"/>
            <w:shd w:val="clear" w:color="auto" w:fill="auto"/>
            <w:vAlign w:val="center"/>
          </w:tcPr>
          <w:p w14:paraId="2D58E3AA"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Наименование объекта</w:t>
            </w:r>
          </w:p>
        </w:tc>
        <w:tc>
          <w:tcPr>
            <w:tcW w:w="5528" w:type="dxa"/>
            <w:shd w:val="clear" w:color="auto" w:fill="auto"/>
            <w:vAlign w:val="center"/>
          </w:tcPr>
          <w:p w14:paraId="4622B338"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Местонахождение объекта, адрес в АИС ОКН</w:t>
            </w:r>
          </w:p>
        </w:tc>
        <w:tc>
          <w:tcPr>
            <w:tcW w:w="1276" w:type="dxa"/>
            <w:shd w:val="clear" w:color="auto" w:fill="auto"/>
            <w:vAlign w:val="center"/>
          </w:tcPr>
          <w:p w14:paraId="3C42499B"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 xml:space="preserve">Номер по </w:t>
            </w:r>
            <w:proofErr w:type="spellStart"/>
            <w:r w:rsidRPr="00D62EA6">
              <w:rPr>
                <w:rFonts w:ascii="Times New Roman" w:hAnsi="Times New Roman"/>
                <w:b/>
                <w:sz w:val="24"/>
                <w:szCs w:val="24"/>
                <w:lang w:eastAsia="ar-SA"/>
              </w:rPr>
              <w:t>госсписку</w:t>
            </w:r>
            <w:proofErr w:type="spellEnd"/>
            <w:r w:rsidRPr="00D62EA6">
              <w:rPr>
                <w:rFonts w:ascii="Times New Roman" w:hAnsi="Times New Roman"/>
                <w:b/>
                <w:sz w:val="24"/>
                <w:szCs w:val="24"/>
                <w:lang w:eastAsia="ar-SA"/>
              </w:rPr>
              <w:t xml:space="preserve"> </w:t>
            </w:r>
          </w:p>
        </w:tc>
        <w:tc>
          <w:tcPr>
            <w:tcW w:w="1417" w:type="dxa"/>
            <w:shd w:val="clear" w:color="auto" w:fill="auto"/>
          </w:tcPr>
          <w:p w14:paraId="560E861D"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bCs/>
                <w:sz w:val="24"/>
                <w:szCs w:val="24"/>
              </w:rPr>
              <w:t>Решение о постановке на охрану/об утверждении границ</w:t>
            </w:r>
          </w:p>
        </w:tc>
        <w:tc>
          <w:tcPr>
            <w:tcW w:w="1418" w:type="dxa"/>
            <w:shd w:val="clear" w:color="auto" w:fill="auto"/>
            <w:vAlign w:val="center"/>
          </w:tcPr>
          <w:p w14:paraId="063BF954"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sz w:val="24"/>
                <w:szCs w:val="24"/>
                <w:lang w:eastAsia="ar-SA"/>
              </w:rPr>
              <w:t>Категория историко- культурного значения*</w:t>
            </w:r>
          </w:p>
        </w:tc>
        <w:tc>
          <w:tcPr>
            <w:tcW w:w="1276" w:type="dxa"/>
            <w:shd w:val="clear" w:color="auto" w:fill="auto"/>
          </w:tcPr>
          <w:p w14:paraId="45D8C97B" w14:textId="77777777" w:rsidR="00A170C8" w:rsidRPr="00D62EA6" w:rsidRDefault="00A170C8" w:rsidP="00365766">
            <w:pPr>
              <w:widowControl w:val="0"/>
              <w:snapToGrid w:val="0"/>
              <w:spacing w:after="0" w:line="240" w:lineRule="auto"/>
              <w:jc w:val="center"/>
              <w:rPr>
                <w:rFonts w:ascii="Times New Roman" w:hAnsi="Times New Roman"/>
                <w:b/>
                <w:sz w:val="24"/>
                <w:szCs w:val="24"/>
                <w:lang w:eastAsia="ar-SA"/>
              </w:rPr>
            </w:pPr>
            <w:r w:rsidRPr="00D62EA6">
              <w:rPr>
                <w:rFonts w:ascii="Times New Roman" w:hAnsi="Times New Roman"/>
                <w:b/>
                <w:bCs/>
                <w:sz w:val="24"/>
                <w:szCs w:val="24"/>
              </w:rPr>
              <w:t>Общая видовая принадлежность памятника</w:t>
            </w:r>
          </w:p>
        </w:tc>
      </w:tr>
      <w:tr w:rsidR="00A170C8" w:rsidRPr="00D62EA6" w14:paraId="28B967E1" w14:textId="77777777" w:rsidTr="00365766">
        <w:trPr>
          <w:tblHeader/>
        </w:trPr>
        <w:tc>
          <w:tcPr>
            <w:tcW w:w="567" w:type="dxa"/>
            <w:vAlign w:val="center"/>
          </w:tcPr>
          <w:p w14:paraId="7607F0FE"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1</w:t>
            </w:r>
          </w:p>
        </w:tc>
        <w:tc>
          <w:tcPr>
            <w:tcW w:w="3681" w:type="dxa"/>
            <w:shd w:val="clear" w:color="auto" w:fill="auto"/>
            <w:vAlign w:val="center"/>
          </w:tcPr>
          <w:p w14:paraId="29B542F3" w14:textId="77777777" w:rsidR="00A170C8" w:rsidRPr="00D62EA6" w:rsidRDefault="00A170C8" w:rsidP="00365766">
            <w:pPr>
              <w:widowControl w:val="0"/>
              <w:snapToGrid w:val="0"/>
              <w:spacing w:after="0" w:line="240" w:lineRule="auto"/>
              <w:rPr>
                <w:rFonts w:ascii="Times New Roman" w:hAnsi="Times New Roman"/>
                <w:bCs/>
                <w:sz w:val="24"/>
                <w:szCs w:val="24"/>
                <w:lang w:eastAsia="ar-SA"/>
              </w:rPr>
            </w:pPr>
            <w:r w:rsidRPr="00D62EA6">
              <w:rPr>
                <w:rFonts w:ascii="Times New Roman" w:hAnsi="Times New Roman"/>
                <w:color w:val="000000"/>
                <w:sz w:val="24"/>
                <w:szCs w:val="24"/>
                <w:lang w:bidi="ru-RU"/>
              </w:rPr>
              <w:t>Братская могила советских воинов, погибших в боях с фашистскими захватчиками, 1942-1943 годы</w:t>
            </w:r>
          </w:p>
        </w:tc>
        <w:tc>
          <w:tcPr>
            <w:tcW w:w="5528" w:type="dxa"/>
            <w:shd w:val="clear" w:color="auto" w:fill="auto"/>
            <w:vAlign w:val="center"/>
          </w:tcPr>
          <w:p w14:paraId="29D635BA"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х. Безлесный, у здания Дома культуры х. Безлесный, ул. Красная, 64, у здания Дома культуры</w:t>
            </w:r>
          </w:p>
        </w:tc>
        <w:tc>
          <w:tcPr>
            <w:tcW w:w="1276" w:type="dxa"/>
            <w:shd w:val="clear" w:color="auto" w:fill="auto"/>
            <w:vAlign w:val="center"/>
          </w:tcPr>
          <w:p w14:paraId="19D7E50F"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4097</w:t>
            </w:r>
          </w:p>
        </w:tc>
        <w:tc>
          <w:tcPr>
            <w:tcW w:w="1417" w:type="dxa"/>
            <w:shd w:val="clear" w:color="auto" w:fill="auto"/>
            <w:vAlign w:val="center"/>
          </w:tcPr>
          <w:p w14:paraId="0A7B24AE" w14:textId="77777777" w:rsidR="00A170C8" w:rsidRPr="00D62EA6" w:rsidRDefault="00A170C8" w:rsidP="00365766">
            <w:pPr>
              <w:pStyle w:val="afffffffffffffffffc"/>
              <w:rPr>
                <w:sz w:val="24"/>
                <w:szCs w:val="24"/>
              </w:rPr>
            </w:pPr>
            <w:r w:rsidRPr="00D62EA6">
              <w:rPr>
                <w:color w:val="000000"/>
                <w:sz w:val="24"/>
                <w:szCs w:val="24"/>
                <w:lang w:bidi="ru-RU"/>
              </w:rPr>
              <w:t>63</w:t>
            </w:r>
          </w:p>
          <w:p w14:paraId="313ACB7A"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1872-КЗ</w:t>
            </w:r>
          </w:p>
        </w:tc>
        <w:tc>
          <w:tcPr>
            <w:tcW w:w="1418" w:type="dxa"/>
            <w:shd w:val="clear" w:color="auto" w:fill="auto"/>
            <w:vAlign w:val="center"/>
          </w:tcPr>
          <w:p w14:paraId="379CDDDD"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Р</w:t>
            </w:r>
          </w:p>
        </w:tc>
        <w:tc>
          <w:tcPr>
            <w:tcW w:w="1276" w:type="dxa"/>
            <w:shd w:val="clear" w:color="auto" w:fill="auto"/>
            <w:vAlign w:val="center"/>
          </w:tcPr>
          <w:p w14:paraId="17F83942"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И</w:t>
            </w:r>
          </w:p>
        </w:tc>
      </w:tr>
      <w:tr w:rsidR="00A170C8" w:rsidRPr="00D62EA6" w14:paraId="20A094AD" w14:textId="77777777" w:rsidTr="00365766">
        <w:trPr>
          <w:tblHeader/>
        </w:trPr>
        <w:tc>
          <w:tcPr>
            <w:tcW w:w="567" w:type="dxa"/>
            <w:vAlign w:val="center"/>
          </w:tcPr>
          <w:p w14:paraId="6BD2E07A"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2</w:t>
            </w:r>
          </w:p>
        </w:tc>
        <w:tc>
          <w:tcPr>
            <w:tcW w:w="3681" w:type="dxa"/>
            <w:shd w:val="clear" w:color="auto" w:fill="auto"/>
            <w:vAlign w:val="center"/>
          </w:tcPr>
          <w:p w14:paraId="13FA9BF0" w14:textId="77777777" w:rsidR="00A170C8" w:rsidRPr="00D62EA6" w:rsidRDefault="00A170C8" w:rsidP="00365766">
            <w:pPr>
              <w:widowControl w:val="0"/>
              <w:snapToGrid w:val="0"/>
              <w:spacing w:after="0" w:line="240" w:lineRule="auto"/>
              <w:rPr>
                <w:rFonts w:ascii="Times New Roman" w:hAnsi="Times New Roman"/>
                <w:bCs/>
                <w:sz w:val="24"/>
                <w:szCs w:val="24"/>
                <w:lang w:eastAsia="ar-SA"/>
              </w:rPr>
            </w:pPr>
            <w:r w:rsidRPr="00D62EA6">
              <w:rPr>
                <w:rFonts w:ascii="Times New Roman" w:hAnsi="Times New Roman"/>
                <w:color w:val="000000"/>
                <w:sz w:val="24"/>
                <w:szCs w:val="24"/>
                <w:lang w:bidi="ru-RU"/>
              </w:rPr>
              <w:t>Курганная группа</w:t>
            </w:r>
          </w:p>
        </w:tc>
        <w:tc>
          <w:tcPr>
            <w:tcW w:w="5528" w:type="dxa"/>
            <w:shd w:val="clear" w:color="auto" w:fill="auto"/>
            <w:vAlign w:val="center"/>
          </w:tcPr>
          <w:p w14:paraId="103D0428" w14:textId="77777777" w:rsidR="00A170C8" w:rsidRPr="00D62EA6" w:rsidRDefault="00A170C8" w:rsidP="00365766">
            <w:pPr>
              <w:pStyle w:val="afffffffffffffffffc"/>
              <w:rPr>
                <w:sz w:val="24"/>
                <w:szCs w:val="24"/>
              </w:rPr>
            </w:pPr>
            <w:r w:rsidRPr="00D62EA6">
              <w:rPr>
                <w:color w:val="000000"/>
                <w:sz w:val="24"/>
                <w:szCs w:val="24"/>
                <w:lang w:bidi="ru-RU"/>
              </w:rPr>
              <w:t>х. Безлесный, 2 км к западу от хутора</w:t>
            </w:r>
          </w:p>
        </w:tc>
        <w:tc>
          <w:tcPr>
            <w:tcW w:w="1276" w:type="dxa"/>
            <w:shd w:val="clear" w:color="auto" w:fill="auto"/>
            <w:vAlign w:val="center"/>
          </w:tcPr>
          <w:p w14:paraId="0FD52E54"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4009</w:t>
            </w:r>
          </w:p>
        </w:tc>
        <w:tc>
          <w:tcPr>
            <w:tcW w:w="1417" w:type="dxa"/>
            <w:shd w:val="clear" w:color="auto" w:fill="auto"/>
            <w:vAlign w:val="center"/>
          </w:tcPr>
          <w:p w14:paraId="005EFE0C"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407</w:t>
            </w:r>
          </w:p>
        </w:tc>
        <w:tc>
          <w:tcPr>
            <w:tcW w:w="1418" w:type="dxa"/>
            <w:shd w:val="clear" w:color="auto" w:fill="auto"/>
            <w:vAlign w:val="center"/>
          </w:tcPr>
          <w:p w14:paraId="5744C84F" w14:textId="6AC77413" w:rsidR="00A170C8" w:rsidRPr="00D62EA6" w:rsidRDefault="00303B00" w:rsidP="00365766">
            <w:pPr>
              <w:widowControl w:val="0"/>
              <w:snapToGrid w:val="0"/>
              <w:spacing w:after="0" w:line="240" w:lineRule="auto"/>
              <w:jc w:val="center"/>
              <w:rPr>
                <w:rFonts w:ascii="Times New Roman" w:hAnsi="Times New Roman"/>
                <w:bCs/>
                <w:sz w:val="24"/>
                <w:szCs w:val="24"/>
                <w:lang w:eastAsia="ar-SA"/>
              </w:rPr>
            </w:pPr>
            <w:r>
              <w:rPr>
                <w:rFonts w:ascii="Times New Roman" w:hAnsi="Times New Roman"/>
                <w:color w:val="000000"/>
                <w:sz w:val="24"/>
                <w:szCs w:val="24"/>
                <w:lang w:bidi="ru-RU"/>
              </w:rPr>
              <w:t>Ф</w:t>
            </w:r>
          </w:p>
        </w:tc>
        <w:tc>
          <w:tcPr>
            <w:tcW w:w="1276" w:type="dxa"/>
            <w:shd w:val="clear" w:color="auto" w:fill="auto"/>
            <w:vAlign w:val="center"/>
          </w:tcPr>
          <w:p w14:paraId="04C55027"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АР</w:t>
            </w:r>
          </w:p>
        </w:tc>
      </w:tr>
      <w:tr w:rsidR="00A170C8" w:rsidRPr="00D62EA6" w14:paraId="33FD6412" w14:textId="77777777" w:rsidTr="00365766">
        <w:trPr>
          <w:tblHeader/>
        </w:trPr>
        <w:tc>
          <w:tcPr>
            <w:tcW w:w="567" w:type="dxa"/>
            <w:vAlign w:val="center"/>
          </w:tcPr>
          <w:p w14:paraId="4B7486A4"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3</w:t>
            </w:r>
          </w:p>
        </w:tc>
        <w:tc>
          <w:tcPr>
            <w:tcW w:w="3681" w:type="dxa"/>
            <w:shd w:val="clear" w:color="auto" w:fill="auto"/>
            <w:vAlign w:val="center"/>
          </w:tcPr>
          <w:p w14:paraId="505E1A98" w14:textId="77777777" w:rsidR="00A170C8" w:rsidRPr="00D62EA6" w:rsidRDefault="00A170C8" w:rsidP="00365766">
            <w:pPr>
              <w:spacing w:after="0"/>
              <w:rPr>
                <w:rFonts w:ascii="Times New Roman" w:hAnsi="Times New Roman"/>
                <w:bCs/>
                <w:sz w:val="24"/>
                <w:szCs w:val="24"/>
                <w:lang w:eastAsia="ar-SA"/>
              </w:rPr>
            </w:pPr>
            <w:r w:rsidRPr="00D62EA6">
              <w:rPr>
                <w:rFonts w:ascii="Times New Roman" w:hAnsi="Times New Roman"/>
                <w:color w:val="000000"/>
                <w:sz w:val="24"/>
                <w:szCs w:val="24"/>
                <w:lang w:bidi="ru-RU"/>
              </w:rPr>
              <w:t>Курганная группа</w:t>
            </w:r>
          </w:p>
        </w:tc>
        <w:tc>
          <w:tcPr>
            <w:tcW w:w="5528" w:type="dxa"/>
            <w:shd w:val="clear" w:color="auto" w:fill="auto"/>
            <w:vAlign w:val="center"/>
          </w:tcPr>
          <w:p w14:paraId="452F0AF7" w14:textId="77777777" w:rsidR="00A170C8" w:rsidRPr="00D62EA6" w:rsidRDefault="00A170C8" w:rsidP="00365766">
            <w:pPr>
              <w:pStyle w:val="afffffffffffffffffc"/>
              <w:rPr>
                <w:sz w:val="24"/>
                <w:szCs w:val="24"/>
              </w:rPr>
            </w:pPr>
            <w:r w:rsidRPr="00D62EA6">
              <w:rPr>
                <w:color w:val="000000"/>
                <w:sz w:val="24"/>
                <w:szCs w:val="24"/>
                <w:lang w:bidi="ru-RU"/>
              </w:rPr>
              <w:t>х. Безлесный, 5,2 км к западу от хутора</w:t>
            </w:r>
          </w:p>
        </w:tc>
        <w:tc>
          <w:tcPr>
            <w:tcW w:w="1276" w:type="dxa"/>
            <w:shd w:val="clear" w:color="auto" w:fill="auto"/>
            <w:vAlign w:val="center"/>
          </w:tcPr>
          <w:p w14:paraId="38C48617"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4010</w:t>
            </w:r>
          </w:p>
        </w:tc>
        <w:tc>
          <w:tcPr>
            <w:tcW w:w="1417" w:type="dxa"/>
            <w:shd w:val="clear" w:color="auto" w:fill="auto"/>
            <w:vAlign w:val="center"/>
          </w:tcPr>
          <w:p w14:paraId="6658EA75"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407</w:t>
            </w:r>
          </w:p>
        </w:tc>
        <w:tc>
          <w:tcPr>
            <w:tcW w:w="1418" w:type="dxa"/>
            <w:shd w:val="clear" w:color="auto" w:fill="auto"/>
            <w:vAlign w:val="center"/>
          </w:tcPr>
          <w:p w14:paraId="7C277CFE" w14:textId="6A83A65E" w:rsidR="00A170C8" w:rsidRPr="00D62EA6" w:rsidRDefault="00303B00" w:rsidP="00365766">
            <w:pPr>
              <w:widowControl w:val="0"/>
              <w:snapToGrid w:val="0"/>
              <w:spacing w:after="0" w:line="240" w:lineRule="auto"/>
              <w:jc w:val="center"/>
              <w:rPr>
                <w:rFonts w:ascii="Times New Roman" w:hAnsi="Times New Roman"/>
                <w:bCs/>
                <w:sz w:val="24"/>
                <w:szCs w:val="24"/>
                <w:lang w:eastAsia="ar-SA"/>
              </w:rPr>
            </w:pPr>
            <w:r>
              <w:rPr>
                <w:rFonts w:ascii="Times New Roman" w:hAnsi="Times New Roman"/>
                <w:color w:val="000000"/>
                <w:sz w:val="24"/>
                <w:szCs w:val="24"/>
                <w:lang w:bidi="ru-RU"/>
              </w:rPr>
              <w:t>Ф</w:t>
            </w:r>
          </w:p>
        </w:tc>
        <w:tc>
          <w:tcPr>
            <w:tcW w:w="1276" w:type="dxa"/>
            <w:shd w:val="clear" w:color="auto" w:fill="auto"/>
            <w:vAlign w:val="center"/>
          </w:tcPr>
          <w:p w14:paraId="11F30B18"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АР</w:t>
            </w:r>
          </w:p>
        </w:tc>
      </w:tr>
      <w:tr w:rsidR="00A170C8" w:rsidRPr="00D62EA6" w14:paraId="22A543C0" w14:textId="77777777" w:rsidTr="00365766">
        <w:trPr>
          <w:tblHeader/>
        </w:trPr>
        <w:tc>
          <w:tcPr>
            <w:tcW w:w="567" w:type="dxa"/>
            <w:vAlign w:val="center"/>
          </w:tcPr>
          <w:p w14:paraId="1AF4E3E7" w14:textId="77777777" w:rsidR="00A170C8" w:rsidRPr="00A170C8" w:rsidRDefault="00A170C8" w:rsidP="00365766">
            <w:pPr>
              <w:widowControl w:val="0"/>
              <w:snapToGrid w:val="0"/>
              <w:spacing w:after="0" w:line="240" w:lineRule="auto"/>
              <w:jc w:val="center"/>
              <w:rPr>
                <w:rFonts w:ascii="Times New Roman" w:hAnsi="Times New Roman"/>
                <w:bCs/>
                <w:sz w:val="24"/>
                <w:szCs w:val="24"/>
                <w:lang w:eastAsia="ar-SA"/>
              </w:rPr>
            </w:pPr>
            <w:r w:rsidRPr="00A170C8">
              <w:rPr>
                <w:rFonts w:ascii="Times New Roman" w:hAnsi="Times New Roman"/>
                <w:bCs/>
                <w:sz w:val="24"/>
                <w:szCs w:val="24"/>
                <w:lang w:eastAsia="ar-SA"/>
              </w:rPr>
              <w:t>4</w:t>
            </w:r>
          </w:p>
        </w:tc>
        <w:tc>
          <w:tcPr>
            <w:tcW w:w="3681" w:type="dxa"/>
            <w:shd w:val="clear" w:color="auto" w:fill="auto"/>
            <w:vAlign w:val="center"/>
          </w:tcPr>
          <w:p w14:paraId="3FD7D4D5" w14:textId="77777777" w:rsidR="00A170C8" w:rsidRPr="00D62EA6" w:rsidRDefault="00A170C8" w:rsidP="00365766">
            <w:pPr>
              <w:widowControl w:val="0"/>
              <w:snapToGrid w:val="0"/>
              <w:spacing w:after="0" w:line="240" w:lineRule="auto"/>
              <w:rPr>
                <w:rFonts w:ascii="Times New Roman" w:hAnsi="Times New Roman"/>
                <w:bCs/>
                <w:sz w:val="24"/>
                <w:szCs w:val="24"/>
                <w:lang w:eastAsia="ar-SA"/>
              </w:rPr>
            </w:pPr>
            <w:r w:rsidRPr="00D62EA6">
              <w:rPr>
                <w:rFonts w:ascii="Times New Roman" w:hAnsi="Times New Roman"/>
                <w:color w:val="000000"/>
                <w:sz w:val="24"/>
                <w:szCs w:val="24"/>
                <w:lang w:bidi="ru-RU"/>
              </w:rPr>
              <w:t>Курганная группа</w:t>
            </w:r>
          </w:p>
        </w:tc>
        <w:tc>
          <w:tcPr>
            <w:tcW w:w="5528" w:type="dxa"/>
            <w:shd w:val="clear" w:color="auto" w:fill="auto"/>
            <w:vAlign w:val="center"/>
          </w:tcPr>
          <w:p w14:paraId="560CC6E5" w14:textId="33F11CE5" w:rsidR="00A170C8" w:rsidRPr="00D62EA6" w:rsidRDefault="00493DA3" w:rsidP="00365766">
            <w:pPr>
              <w:spacing w:after="0"/>
              <w:jc w:val="center"/>
              <w:rPr>
                <w:rFonts w:ascii="Times New Roman" w:hAnsi="Times New Roman"/>
                <w:sz w:val="24"/>
                <w:szCs w:val="24"/>
              </w:rPr>
            </w:pPr>
            <w:r>
              <w:rPr>
                <w:rFonts w:ascii="Times New Roman" w:hAnsi="Times New Roman"/>
                <w:color w:val="000000"/>
                <w:sz w:val="24"/>
                <w:szCs w:val="24"/>
                <w:lang w:bidi="ru-RU"/>
              </w:rPr>
              <w:t>х.</w:t>
            </w:r>
            <w:r w:rsidR="00A170C8" w:rsidRPr="00D62EA6">
              <w:rPr>
                <w:rFonts w:ascii="Times New Roman" w:hAnsi="Times New Roman"/>
                <w:color w:val="000000"/>
                <w:sz w:val="24"/>
                <w:szCs w:val="24"/>
                <w:lang w:bidi="ru-RU"/>
              </w:rPr>
              <w:t xml:space="preserve"> Ладожская, 7,725 км к северо-востоку от </w:t>
            </w:r>
            <w:r>
              <w:rPr>
                <w:rFonts w:ascii="Times New Roman" w:hAnsi="Times New Roman"/>
                <w:color w:val="000000"/>
                <w:sz w:val="24"/>
                <w:szCs w:val="24"/>
                <w:lang w:bidi="ru-RU"/>
              </w:rPr>
              <w:t>хутора</w:t>
            </w:r>
          </w:p>
        </w:tc>
        <w:tc>
          <w:tcPr>
            <w:tcW w:w="1276" w:type="dxa"/>
            <w:shd w:val="clear" w:color="auto" w:fill="auto"/>
            <w:vAlign w:val="center"/>
          </w:tcPr>
          <w:p w14:paraId="43371F06"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5179</w:t>
            </w:r>
          </w:p>
        </w:tc>
        <w:tc>
          <w:tcPr>
            <w:tcW w:w="1417" w:type="dxa"/>
            <w:shd w:val="clear" w:color="auto" w:fill="auto"/>
            <w:vAlign w:val="center"/>
          </w:tcPr>
          <w:p w14:paraId="34AE0F3C"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615</w:t>
            </w:r>
          </w:p>
        </w:tc>
        <w:tc>
          <w:tcPr>
            <w:tcW w:w="1418" w:type="dxa"/>
            <w:shd w:val="clear" w:color="auto" w:fill="auto"/>
            <w:vAlign w:val="center"/>
          </w:tcPr>
          <w:p w14:paraId="148B3369" w14:textId="23CDA89B" w:rsidR="00A170C8" w:rsidRPr="00D62EA6" w:rsidRDefault="00303B00" w:rsidP="00365766">
            <w:pPr>
              <w:widowControl w:val="0"/>
              <w:snapToGrid w:val="0"/>
              <w:spacing w:after="0" w:line="240" w:lineRule="auto"/>
              <w:jc w:val="center"/>
              <w:rPr>
                <w:rFonts w:ascii="Times New Roman" w:hAnsi="Times New Roman"/>
                <w:bCs/>
                <w:sz w:val="24"/>
                <w:szCs w:val="24"/>
                <w:lang w:eastAsia="ar-SA"/>
              </w:rPr>
            </w:pPr>
            <w:r>
              <w:rPr>
                <w:rFonts w:ascii="Times New Roman" w:hAnsi="Times New Roman"/>
                <w:color w:val="000000"/>
                <w:sz w:val="24"/>
                <w:szCs w:val="24"/>
                <w:lang w:bidi="ru-RU"/>
              </w:rPr>
              <w:t>Ф</w:t>
            </w:r>
          </w:p>
        </w:tc>
        <w:tc>
          <w:tcPr>
            <w:tcW w:w="1276" w:type="dxa"/>
            <w:shd w:val="clear" w:color="auto" w:fill="auto"/>
            <w:vAlign w:val="center"/>
          </w:tcPr>
          <w:p w14:paraId="3B4008FA" w14:textId="77777777" w:rsidR="00A170C8" w:rsidRPr="00D62EA6" w:rsidRDefault="00A170C8" w:rsidP="00365766">
            <w:pPr>
              <w:widowControl w:val="0"/>
              <w:snapToGrid w:val="0"/>
              <w:spacing w:after="0" w:line="240" w:lineRule="auto"/>
              <w:jc w:val="center"/>
              <w:rPr>
                <w:rFonts w:ascii="Times New Roman" w:hAnsi="Times New Roman"/>
                <w:bCs/>
                <w:sz w:val="24"/>
                <w:szCs w:val="24"/>
                <w:lang w:eastAsia="ar-SA"/>
              </w:rPr>
            </w:pPr>
            <w:r w:rsidRPr="00D62EA6">
              <w:rPr>
                <w:rFonts w:ascii="Times New Roman" w:hAnsi="Times New Roman"/>
                <w:color w:val="000000"/>
                <w:sz w:val="24"/>
                <w:szCs w:val="24"/>
                <w:lang w:bidi="ru-RU"/>
              </w:rPr>
              <w:t>АР</w:t>
            </w:r>
          </w:p>
        </w:tc>
      </w:tr>
      <w:bookmarkEnd w:id="33"/>
    </w:tbl>
    <w:p w14:paraId="58C26225" w14:textId="77777777" w:rsidR="006F61ED" w:rsidRPr="00103DDE" w:rsidRDefault="006F61ED" w:rsidP="00FC3C80">
      <w:pPr>
        <w:spacing w:after="0" w:line="240" w:lineRule="auto"/>
        <w:ind w:firstLine="709"/>
        <w:jc w:val="both"/>
        <w:rPr>
          <w:rFonts w:ascii="Times New Roman" w:hAnsi="Times New Roman"/>
          <w:sz w:val="28"/>
          <w:szCs w:val="20"/>
        </w:rPr>
      </w:pPr>
    </w:p>
    <w:p w14:paraId="343BF8B0" w14:textId="0F4F8E95" w:rsidR="00113B2D" w:rsidRDefault="00DD5F4D" w:rsidP="000241EA">
      <w:pPr>
        <w:spacing w:after="0" w:line="240" w:lineRule="auto"/>
        <w:jc w:val="both"/>
        <w:rPr>
          <w:rFonts w:ascii="Times New Roman" w:hAnsi="Times New Roman"/>
          <w:sz w:val="24"/>
          <w:szCs w:val="18"/>
        </w:rPr>
      </w:pPr>
      <w:bookmarkStart w:id="35" w:name="_Hlk128820050"/>
      <w:bookmarkEnd w:id="34"/>
      <w:r w:rsidRPr="00DD5F4D">
        <w:rPr>
          <w:rFonts w:ascii="Times New Roman" w:hAnsi="Times New Roman"/>
          <w:sz w:val="24"/>
          <w:szCs w:val="18"/>
        </w:rPr>
        <w:t>*Примечание:</w:t>
      </w:r>
    </w:p>
    <w:p w14:paraId="7A1D9AFB" w14:textId="0E438F47" w:rsidR="00303B00" w:rsidRPr="00DD5F4D" w:rsidRDefault="00303B00" w:rsidP="000241EA">
      <w:pPr>
        <w:spacing w:after="0" w:line="240" w:lineRule="auto"/>
        <w:jc w:val="both"/>
        <w:rPr>
          <w:rFonts w:ascii="Times New Roman" w:hAnsi="Times New Roman"/>
          <w:sz w:val="24"/>
          <w:szCs w:val="18"/>
        </w:rPr>
      </w:pPr>
      <w:r>
        <w:rPr>
          <w:rFonts w:ascii="Times New Roman" w:hAnsi="Times New Roman"/>
          <w:sz w:val="24"/>
          <w:szCs w:val="18"/>
        </w:rPr>
        <w:t>Ф</w:t>
      </w:r>
      <w:r w:rsidRPr="00DD5F4D">
        <w:rPr>
          <w:rFonts w:ascii="Times New Roman" w:hAnsi="Times New Roman"/>
          <w:sz w:val="24"/>
          <w:szCs w:val="18"/>
        </w:rPr>
        <w:t xml:space="preserve"> – объект </w:t>
      </w:r>
      <w:r>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регионального</w:t>
      </w:r>
      <w:r w:rsidRPr="00DD5F4D">
        <w:rPr>
          <w:rFonts w:ascii="Times New Roman" w:hAnsi="Times New Roman"/>
          <w:sz w:val="24"/>
          <w:szCs w:val="18"/>
        </w:rPr>
        <w:t xml:space="preserve"> значения</w:t>
      </w:r>
    </w:p>
    <w:p w14:paraId="684755D8" w14:textId="4A9D2F51" w:rsidR="000241EA" w:rsidRPr="00DD5F4D" w:rsidRDefault="000241EA" w:rsidP="000241EA">
      <w:pPr>
        <w:spacing w:after="0" w:line="240" w:lineRule="auto"/>
        <w:jc w:val="both"/>
        <w:rPr>
          <w:rFonts w:ascii="Times New Roman" w:hAnsi="Times New Roman"/>
          <w:sz w:val="24"/>
          <w:szCs w:val="18"/>
        </w:rPr>
      </w:pPr>
      <w:r>
        <w:rPr>
          <w:rFonts w:ascii="Times New Roman" w:hAnsi="Times New Roman"/>
          <w:sz w:val="24"/>
          <w:szCs w:val="18"/>
        </w:rPr>
        <w:t>Р</w:t>
      </w:r>
      <w:r w:rsidRPr="00DD5F4D">
        <w:rPr>
          <w:rFonts w:ascii="Times New Roman" w:hAnsi="Times New Roman"/>
          <w:sz w:val="24"/>
          <w:szCs w:val="18"/>
        </w:rPr>
        <w:t xml:space="preserve"> – объект </w:t>
      </w:r>
      <w:r w:rsidR="00303B00">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регионального</w:t>
      </w:r>
      <w:r w:rsidRPr="00DD5F4D">
        <w:rPr>
          <w:rFonts w:ascii="Times New Roman" w:hAnsi="Times New Roman"/>
          <w:sz w:val="24"/>
          <w:szCs w:val="18"/>
        </w:rPr>
        <w:t xml:space="preserve"> значения</w:t>
      </w:r>
    </w:p>
    <w:bookmarkEnd w:id="35"/>
    <w:p w14:paraId="60E5E63C" w14:textId="77777777" w:rsidR="006F61ED" w:rsidRDefault="002F6DDA" w:rsidP="002F6DDA">
      <w:pPr>
        <w:tabs>
          <w:tab w:val="left" w:pos="2235"/>
        </w:tabs>
        <w:spacing w:after="0" w:line="240" w:lineRule="auto"/>
        <w:ind w:firstLine="709"/>
        <w:jc w:val="both"/>
        <w:rPr>
          <w:rFonts w:ascii="Times New Roman" w:hAnsi="Times New Roman"/>
          <w:sz w:val="28"/>
          <w:szCs w:val="20"/>
        </w:rPr>
      </w:pPr>
      <w:r>
        <w:rPr>
          <w:rFonts w:ascii="Times New Roman" w:hAnsi="Times New Roman"/>
          <w:sz w:val="28"/>
          <w:szCs w:val="20"/>
        </w:rPr>
        <w:tab/>
      </w:r>
    </w:p>
    <w:p w14:paraId="6EBE87E0" w14:textId="77777777" w:rsidR="002F6DDA" w:rsidRPr="002F6DDA" w:rsidRDefault="002F6DDA" w:rsidP="002F6DDA">
      <w:pPr>
        <w:tabs>
          <w:tab w:val="left" w:pos="2235"/>
        </w:tabs>
        <w:rPr>
          <w:rFonts w:ascii="Times New Roman" w:hAnsi="Times New Roman"/>
          <w:sz w:val="28"/>
          <w:szCs w:val="20"/>
        </w:rPr>
        <w:sectPr w:rsidR="002F6DDA" w:rsidRPr="002F6DDA" w:rsidSect="007432E5">
          <w:pgSz w:w="16838" w:h="11906" w:orient="landscape"/>
          <w:pgMar w:top="1418" w:right="1134" w:bottom="600" w:left="1701" w:header="708" w:footer="708" w:gutter="0"/>
          <w:cols w:space="708"/>
          <w:docGrid w:linePitch="360"/>
        </w:sectPr>
      </w:pPr>
    </w:p>
    <w:p w14:paraId="1E6F94CA" w14:textId="77777777" w:rsidR="004C46C3" w:rsidRPr="00103DDE" w:rsidRDefault="007E5278" w:rsidP="0035326C">
      <w:pPr>
        <w:pStyle w:val="17"/>
        <w:widowControl w:val="0"/>
        <w:suppressAutoHyphens/>
        <w:overflowPunct/>
        <w:autoSpaceDE/>
        <w:autoSpaceDN/>
        <w:adjustRightInd/>
        <w:spacing w:before="240" w:after="60"/>
        <w:textAlignment w:val="auto"/>
        <w:rPr>
          <w:bCs/>
          <w:kern w:val="32"/>
          <w:szCs w:val="28"/>
          <w:lang w:eastAsia="ar-SA"/>
        </w:rPr>
      </w:pPr>
      <w:bookmarkStart w:id="36" w:name="_Toc169612986"/>
      <w:r w:rsidRPr="00103DDE">
        <w:rPr>
          <w:bCs/>
          <w:kern w:val="32"/>
          <w:szCs w:val="28"/>
          <w:lang w:eastAsia="ar-SA"/>
        </w:rPr>
        <w:lastRenderedPageBreak/>
        <w:t>2.</w:t>
      </w:r>
      <w:r w:rsidR="00C25FC5" w:rsidRPr="00103DDE">
        <w:rPr>
          <w:bCs/>
          <w:kern w:val="32"/>
          <w:szCs w:val="28"/>
          <w:lang w:eastAsia="ar-SA"/>
        </w:rPr>
        <w:t>1.</w:t>
      </w:r>
      <w:r w:rsidR="00570671" w:rsidRPr="00103DDE">
        <w:rPr>
          <w:bCs/>
          <w:kern w:val="32"/>
          <w:szCs w:val="28"/>
          <w:lang w:eastAsia="ar-SA"/>
        </w:rPr>
        <w:t>4</w:t>
      </w:r>
      <w:r w:rsidRPr="00103DDE">
        <w:rPr>
          <w:bCs/>
          <w:kern w:val="32"/>
          <w:szCs w:val="28"/>
          <w:lang w:eastAsia="ar-SA"/>
        </w:rPr>
        <w:t xml:space="preserve">.1 Предложения мероприятий по </w:t>
      </w:r>
      <w:r w:rsidR="004C46C3" w:rsidRPr="00103DDE">
        <w:rPr>
          <w:bCs/>
          <w:kern w:val="32"/>
          <w:szCs w:val="28"/>
          <w:lang w:eastAsia="ar-SA"/>
        </w:rPr>
        <w:t>охране и использованию объектов культурного наследия</w:t>
      </w:r>
      <w:bookmarkEnd w:id="36"/>
    </w:p>
    <w:p w14:paraId="39ABB8F7" w14:textId="77777777" w:rsidR="004C46C3" w:rsidRPr="00103DDE" w:rsidRDefault="004C46C3" w:rsidP="0035326C">
      <w:pPr>
        <w:spacing w:after="0" w:line="240" w:lineRule="auto"/>
        <w:ind w:firstLine="540"/>
        <w:jc w:val="both"/>
        <w:rPr>
          <w:rFonts w:ascii="Times New Roman" w:hAnsi="Times New Roman"/>
          <w:sz w:val="28"/>
          <w:szCs w:val="28"/>
        </w:rPr>
      </w:pPr>
    </w:p>
    <w:p w14:paraId="65F0ADE3" w14:textId="0463AD76"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1 ст. 5.1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Pr>
          <w:rFonts w:ascii="Times New Roman" w:hAnsi="Times New Roman" w:cs="Times New Roman"/>
          <w:sz w:val="28"/>
          <w:szCs w:val="28"/>
          <w:lang w:eastAsia="ar-SA"/>
        </w:rPr>
        <w:t>-</w:t>
      </w:r>
      <w:r w:rsidRPr="00416341">
        <w:rPr>
          <w:rFonts w:ascii="Times New Roman" w:hAnsi="Times New Roman" w:cs="Times New Roman"/>
          <w:sz w:val="28"/>
          <w:szCs w:val="28"/>
          <w:lang w:eastAsia="ar-SA"/>
        </w:rPr>
        <w:t>градостроительной или природной среды объекта культурного наследия.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23.07.2015 № 3223-K3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 3223- КЗ).</w:t>
      </w:r>
    </w:p>
    <w:p w14:paraId="5D4BBD99"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№73-Ф3. В соответствии с п. 2 ст. 99 Земельного кодекса Российской Федерации, земли историко-культурного назначения используются строго в соответствии с их целевым назначением, изменение целевого назначения земель историко-культурного назначения и не соответствующая их целевому назначению деятельность не допускаются. Указанные земли, занятые объектами археологического наследия земельные участки, находящиеся в государственной или муниципальной собственности, ограничиваются в обороте и не предоставляются в частную собственность, за исключением случаев, установленных федеральными законами (ст. 27 Земельного кодекса Российской Федерации).</w:t>
      </w:r>
    </w:p>
    <w:p w14:paraId="3DB57225"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3 ст. 11 Закона № 3223-K3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объекта культурного наследия устанавливаются следующие границы зон охраны:</w:t>
      </w:r>
    </w:p>
    <w:p w14:paraId="74E8CDE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1)</w:t>
      </w:r>
      <w:r w:rsidRPr="00416341">
        <w:rPr>
          <w:rFonts w:ascii="Times New Roman" w:hAnsi="Times New Roman" w:cs="Times New Roman"/>
          <w:sz w:val="28"/>
          <w:szCs w:val="28"/>
          <w:lang w:eastAsia="ar-SA"/>
        </w:rPr>
        <w:tab/>
        <w:t>для объектов археологического наследия:</w:t>
      </w:r>
    </w:p>
    <w:p w14:paraId="22311128"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а)</w:t>
      </w:r>
      <w:r w:rsidRPr="00416341">
        <w:rPr>
          <w:rFonts w:ascii="Times New Roman" w:hAnsi="Times New Roman" w:cs="Times New Roman"/>
          <w:sz w:val="28"/>
          <w:szCs w:val="28"/>
          <w:lang w:eastAsia="ar-SA"/>
        </w:rPr>
        <w:tab/>
        <w:t>поселения, городища, селища, усадьбы независимо от места их расположения - 500 метров от границ памятника по всему его периметру;</w:t>
      </w:r>
    </w:p>
    <w:p w14:paraId="4F6C025F"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б)</w:t>
      </w:r>
      <w:r w:rsidRPr="00416341">
        <w:rPr>
          <w:rFonts w:ascii="Times New Roman" w:hAnsi="Times New Roman" w:cs="Times New Roman"/>
          <w:sz w:val="28"/>
          <w:szCs w:val="28"/>
          <w:lang w:eastAsia="ar-SA"/>
        </w:rPr>
        <w:tab/>
        <w:t xml:space="preserve">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w:t>
      </w:r>
      <w:r w:rsidRPr="00416341">
        <w:rPr>
          <w:rFonts w:ascii="Times New Roman" w:hAnsi="Times New Roman" w:cs="Times New Roman"/>
          <w:sz w:val="28"/>
          <w:szCs w:val="28"/>
          <w:lang w:eastAsia="ar-SA"/>
        </w:rPr>
        <w:lastRenderedPageBreak/>
        <w:t>ящиков, скальных, пещерных склепов) - 200 метров от границ памятника по всему его периметру;</w:t>
      </w:r>
    </w:p>
    <w:p w14:paraId="7DA3E45A"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w:t>
      </w:r>
      <w:r w:rsidRPr="00416341">
        <w:rPr>
          <w:rFonts w:ascii="Times New Roman" w:hAnsi="Times New Roman" w:cs="Times New Roman"/>
          <w:sz w:val="28"/>
          <w:szCs w:val="28"/>
          <w:lang w:eastAsia="ar-SA"/>
        </w:rPr>
        <w:tab/>
        <w:t>курганы высотой:</w:t>
      </w:r>
    </w:p>
    <w:p w14:paraId="137C5BD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1 метра - 50 метров от границ памятника по всему его периметру;</w:t>
      </w:r>
    </w:p>
    <w:p w14:paraId="24DC066C"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2 метров - 75 метров от границ памятника по всему его периметру;</w:t>
      </w:r>
    </w:p>
    <w:p w14:paraId="27EF235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3 метров - 125 метров от границ памятника по всему его периметру;</w:t>
      </w:r>
    </w:p>
    <w:p w14:paraId="1C2CA79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свыше 3 метров - 150 метров от границ памятника по всему его периметру;</w:t>
      </w:r>
    </w:p>
    <w:p w14:paraId="7826088B"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г)</w:t>
      </w:r>
      <w:r w:rsidRPr="00416341">
        <w:rPr>
          <w:rFonts w:ascii="Times New Roman" w:hAnsi="Times New Roman" w:cs="Times New Roman"/>
          <w:sz w:val="28"/>
          <w:szCs w:val="28"/>
          <w:lang w:eastAsia="ar-SA"/>
        </w:rPr>
        <w:tab/>
        <w:t xml:space="preserve">дольмены, каменные бабы, культовые кресты, менгиры, петроглифы, кромлехи, </w:t>
      </w:r>
      <w:proofErr w:type="spellStart"/>
      <w:r w:rsidRPr="00416341">
        <w:rPr>
          <w:rFonts w:ascii="Times New Roman" w:hAnsi="Times New Roman" w:cs="Times New Roman"/>
          <w:sz w:val="28"/>
          <w:szCs w:val="28"/>
          <w:lang w:eastAsia="ar-SA"/>
        </w:rPr>
        <w:t>ацангуары</w:t>
      </w:r>
      <w:proofErr w:type="spellEnd"/>
      <w:r w:rsidRPr="00416341">
        <w:rPr>
          <w:rFonts w:ascii="Times New Roman" w:hAnsi="Times New Roman" w:cs="Times New Roman"/>
          <w:sz w:val="28"/>
          <w:szCs w:val="28"/>
          <w:lang w:eastAsia="ar-SA"/>
        </w:rPr>
        <w:t>, древние дороги и клеры - 50 метров от границ памятника по всему его периметру.</w:t>
      </w:r>
    </w:p>
    <w:p w14:paraId="64ED97FE" w14:textId="77777777" w:rsidR="008B7938" w:rsidRPr="00416341" w:rsidRDefault="008B7938" w:rsidP="008B7938">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7 Положения Постановления № 972 разработка проектов зон охраны объектов культурного наследия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зон охраны объектов культурного наследия.</w:t>
      </w:r>
    </w:p>
    <w:p w14:paraId="09ECD620" w14:textId="77777777" w:rsidR="008B7938" w:rsidRDefault="008B7938" w:rsidP="008B7938">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Проект зон охраны объектов культурного наследия подлежит в установленном порядке государственной историко-культурной экспертизе в целях соответствия его требованиям государственной охраны объектов культурного наследия. Проектная документация с актом историко-культурной экспертизы передается в управление государственной охраны объектов культурного наследия Краснодарского края для согласования и последующего утверждения границ.</w:t>
      </w:r>
    </w:p>
    <w:p w14:paraId="5DDF3DD9" w14:textId="77777777" w:rsidR="008B7938" w:rsidRPr="00416341" w:rsidRDefault="008B7938" w:rsidP="008B7938">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 xml:space="preserve">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w:t>
      </w:r>
      <w:r w:rsidRPr="00416341">
        <w:rPr>
          <w:rFonts w:ascii="Times New Roman" w:hAnsi="Times New Roman" w:cs="Times New Roman"/>
          <w:sz w:val="28"/>
          <w:szCs w:val="28"/>
          <w:lang w:eastAsia="ar-SA"/>
        </w:rPr>
        <w:t>(далее — Постановление № 972).</w:t>
      </w:r>
    </w:p>
    <w:p w14:paraId="58549ED3" w14:textId="77777777" w:rsidR="008B7938" w:rsidRDefault="008B7938" w:rsidP="008B7938">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r w:rsidRPr="00416341">
        <w:rPr>
          <w:rFonts w:ascii="Times New Roman" w:hAnsi="Times New Roman" w:cs="Times New Roman"/>
          <w:sz w:val="28"/>
          <w:szCs w:val="28"/>
          <w:lang w:eastAsia="ar-SA"/>
        </w:rPr>
        <w:t>.</w:t>
      </w:r>
    </w:p>
    <w:p w14:paraId="4CA71A0A" w14:textId="77777777" w:rsidR="00416341" w:rsidRPr="00103DDE" w:rsidRDefault="00416341" w:rsidP="00CA5760">
      <w:pPr>
        <w:pStyle w:val="ConsPlusNormal"/>
        <w:ind w:firstLine="0"/>
        <w:jc w:val="both"/>
        <w:rPr>
          <w:rFonts w:ascii="Times New Roman" w:hAnsi="Times New Roman" w:cs="Times New Roman"/>
          <w:sz w:val="28"/>
          <w:szCs w:val="28"/>
        </w:rPr>
      </w:pPr>
    </w:p>
    <w:p w14:paraId="6BACD1F9" w14:textId="77777777" w:rsidR="00DC2421" w:rsidRPr="00103DDE" w:rsidRDefault="00DC2421" w:rsidP="00C10E94">
      <w:pPr>
        <w:pStyle w:val="WW-3"/>
        <w:spacing w:after="0"/>
        <w:ind w:firstLine="709"/>
        <w:jc w:val="both"/>
        <w:rPr>
          <w:b/>
          <w:sz w:val="28"/>
          <w:szCs w:val="28"/>
        </w:rPr>
      </w:pPr>
      <w:r w:rsidRPr="00103DDE">
        <w:rPr>
          <w:b/>
          <w:sz w:val="28"/>
          <w:szCs w:val="28"/>
        </w:rPr>
        <w:t>Рекомендации по эксплуатации и сохранению объектов культурного наследия (памятники архитектуры, истории и монументального искусства)</w:t>
      </w:r>
    </w:p>
    <w:p w14:paraId="60001CB0"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экскурсионный показ;</w:t>
      </w:r>
    </w:p>
    <w:p w14:paraId="7F59870B"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своевременное проведение ремонтно-реставрационных работ в целях обеспечения нормального технического состояния памятника;</w:t>
      </w:r>
    </w:p>
    <w:p w14:paraId="289E9B8C"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lastRenderedPageBreak/>
        <w:t xml:space="preserve">благоустройство и озеленение территории, не противоречащее </w:t>
      </w:r>
      <w:proofErr w:type="gramStart"/>
      <w:r w:rsidRPr="00103DDE">
        <w:rPr>
          <w:sz w:val="28"/>
          <w:szCs w:val="28"/>
        </w:rPr>
        <w:t>сохранности  памятника</w:t>
      </w:r>
      <w:proofErr w:type="gramEnd"/>
      <w:r w:rsidRPr="00103DDE">
        <w:rPr>
          <w:sz w:val="28"/>
          <w:szCs w:val="28"/>
        </w:rPr>
        <w:t>;</w:t>
      </w:r>
    </w:p>
    <w:p w14:paraId="67C208B9"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использовать преимущественно по первоначальному назначению;</w:t>
      </w:r>
    </w:p>
    <w:p w14:paraId="19D58A42"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все виды строительных и ремонтных работ, касающиеся ремонта, реконструкции и реставрации памятника архитектуры, истории и монументального искусства необходимо предварительно согласовывать с государственным органом по охране памятников.</w:t>
      </w:r>
    </w:p>
    <w:p w14:paraId="3025D2C8" w14:textId="77777777" w:rsidR="00E6557E" w:rsidRPr="00103DDE" w:rsidRDefault="00E6557E" w:rsidP="00C10E94">
      <w:pPr>
        <w:spacing w:after="0" w:line="240" w:lineRule="auto"/>
        <w:ind w:firstLine="709"/>
        <w:jc w:val="both"/>
        <w:rPr>
          <w:rFonts w:ascii="Times New Roman" w:hAnsi="Times New Roman"/>
          <w:sz w:val="28"/>
          <w:szCs w:val="28"/>
        </w:rPr>
      </w:pPr>
    </w:p>
    <w:p w14:paraId="3613FD1A" w14:textId="77777777" w:rsidR="003540DD" w:rsidRPr="00103DDE" w:rsidRDefault="003540DD" w:rsidP="00C10E94">
      <w:pPr>
        <w:spacing w:after="0" w:line="240" w:lineRule="auto"/>
        <w:ind w:firstLine="709"/>
        <w:jc w:val="both"/>
        <w:rPr>
          <w:rFonts w:ascii="Times New Roman" w:hAnsi="Times New Roman"/>
          <w:sz w:val="28"/>
          <w:szCs w:val="28"/>
        </w:rPr>
      </w:pPr>
    </w:p>
    <w:p w14:paraId="37E19BFF" w14:textId="77777777" w:rsidR="007F790A" w:rsidRPr="00103DDE" w:rsidRDefault="00E6557E" w:rsidP="001E7A44">
      <w:pPr>
        <w:pStyle w:val="17"/>
        <w:widowControl w:val="0"/>
        <w:suppressAutoHyphens/>
        <w:overflowPunct/>
        <w:autoSpaceDE/>
        <w:autoSpaceDN/>
        <w:adjustRightInd/>
        <w:spacing w:before="240" w:after="60"/>
        <w:textAlignment w:val="auto"/>
        <w:rPr>
          <w:bCs/>
          <w:kern w:val="32"/>
          <w:szCs w:val="28"/>
          <w:lang w:eastAsia="ar-SA"/>
        </w:rPr>
      </w:pPr>
      <w:bookmarkStart w:id="37" w:name="_Toc169612987"/>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 xml:space="preserve"> Комплексная оценка и информация об основных проблемах развития территории</w:t>
      </w:r>
      <w:bookmarkEnd w:id="37"/>
    </w:p>
    <w:p w14:paraId="652A5F66" w14:textId="77777777" w:rsidR="00E6557E" w:rsidRPr="00103DDE" w:rsidRDefault="00E6557E" w:rsidP="00E6557E">
      <w:pPr>
        <w:pStyle w:val="af5"/>
        <w:spacing w:after="0"/>
        <w:ind w:left="0"/>
        <w:jc w:val="center"/>
        <w:rPr>
          <w:rFonts w:ascii="Times New Roman" w:hAnsi="Times New Roman"/>
          <w:b/>
          <w:sz w:val="28"/>
          <w:szCs w:val="28"/>
        </w:rPr>
      </w:pPr>
    </w:p>
    <w:p w14:paraId="259ABD20" w14:textId="77777777" w:rsidR="005C41F4" w:rsidRPr="00103DDE" w:rsidRDefault="005C41F4" w:rsidP="005C41F4">
      <w:pPr>
        <w:pStyle w:val="af5"/>
        <w:spacing w:after="0" w:line="240" w:lineRule="auto"/>
        <w:ind w:firstLine="709"/>
        <w:jc w:val="center"/>
        <w:outlineLvl w:val="0"/>
        <w:rPr>
          <w:rFonts w:ascii="Times New Roman" w:hAnsi="Times New Roman"/>
          <w:b/>
          <w:sz w:val="28"/>
          <w:szCs w:val="28"/>
        </w:rPr>
      </w:pPr>
      <w:bookmarkStart w:id="38" w:name="_Toc169612988"/>
      <w:r w:rsidRPr="00103DDE">
        <w:rPr>
          <w:rFonts w:ascii="Times New Roman" w:hAnsi="Times New Roman"/>
          <w:b/>
          <w:sz w:val="28"/>
          <w:szCs w:val="28"/>
        </w:rPr>
        <w:t>2.1.5.1 Местоположение муниципального района в региональной системе расселения</w:t>
      </w:r>
      <w:bookmarkEnd w:id="38"/>
    </w:p>
    <w:p w14:paraId="3C562BC6" w14:textId="77777777" w:rsidR="005C41F4" w:rsidRPr="00103DDE" w:rsidRDefault="005C41F4" w:rsidP="005C41F4">
      <w:pPr>
        <w:pStyle w:val="af5"/>
        <w:spacing w:after="0" w:line="240" w:lineRule="auto"/>
        <w:ind w:firstLine="709"/>
        <w:jc w:val="both"/>
        <w:rPr>
          <w:rFonts w:ascii="Times New Roman" w:hAnsi="Times New Roman"/>
          <w:sz w:val="28"/>
          <w:szCs w:val="28"/>
        </w:rPr>
      </w:pPr>
    </w:p>
    <w:p w14:paraId="4ECDC765" w14:textId="77777777" w:rsidR="00A170C8" w:rsidRDefault="00A170C8" w:rsidP="00A170C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Ленинское </w:t>
      </w:r>
      <w:proofErr w:type="gramStart"/>
      <w:r>
        <w:rPr>
          <w:rFonts w:ascii="Times New Roman" w:hAnsi="Times New Roman"/>
          <w:sz w:val="28"/>
          <w:szCs w:val="28"/>
        </w:rPr>
        <w:t xml:space="preserve">сельское </w:t>
      </w:r>
      <w:r w:rsidRPr="00797CA3">
        <w:rPr>
          <w:rFonts w:ascii="Times New Roman" w:hAnsi="Times New Roman"/>
          <w:sz w:val="28"/>
          <w:szCs w:val="28"/>
        </w:rPr>
        <w:t xml:space="preserve"> поселение</w:t>
      </w:r>
      <w:proofErr w:type="gramEnd"/>
      <w:r w:rsidRPr="00797CA3">
        <w:rPr>
          <w:rFonts w:ascii="Times New Roman" w:hAnsi="Times New Roman"/>
          <w:sz w:val="28"/>
          <w:szCs w:val="28"/>
        </w:rPr>
        <w:t xml:space="preserve"> находится в </w:t>
      </w:r>
      <w:r>
        <w:rPr>
          <w:rFonts w:ascii="Times New Roman" w:hAnsi="Times New Roman"/>
          <w:sz w:val="28"/>
          <w:szCs w:val="28"/>
        </w:rPr>
        <w:t>северной</w:t>
      </w:r>
      <w:r w:rsidRPr="00797CA3">
        <w:rPr>
          <w:rFonts w:ascii="Times New Roman" w:hAnsi="Times New Roman"/>
          <w:sz w:val="28"/>
          <w:szCs w:val="28"/>
        </w:rPr>
        <w:t xml:space="preserve"> части муниципального образования Усть-Лабинский район и граничит на </w:t>
      </w:r>
      <w:r>
        <w:rPr>
          <w:rFonts w:ascii="Times New Roman" w:hAnsi="Times New Roman"/>
          <w:sz w:val="28"/>
          <w:szCs w:val="28"/>
        </w:rPr>
        <w:t>западе</w:t>
      </w:r>
      <w:r w:rsidRPr="00797CA3">
        <w:rPr>
          <w:rFonts w:ascii="Times New Roman" w:hAnsi="Times New Roman"/>
          <w:sz w:val="28"/>
          <w:szCs w:val="28"/>
        </w:rPr>
        <w:t xml:space="preserve"> − с </w:t>
      </w:r>
      <w:proofErr w:type="spellStart"/>
      <w:r>
        <w:rPr>
          <w:rFonts w:ascii="Times New Roman" w:hAnsi="Times New Roman"/>
          <w:sz w:val="28"/>
          <w:szCs w:val="28"/>
        </w:rPr>
        <w:t>Вимовским</w:t>
      </w:r>
      <w:proofErr w:type="spellEnd"/>
      <w:r w:rsidRPr="00797CA3">
        <w:rPr>
          <w:rFonts w:ascii="Times New Roman" w:hAnsi="Times New Roman"/>
          <w:sz w:val="28"/>
          <w:szCs w:val="28"/>
        </w:rPr>
        <w:t xml:space="preserve"> сельским поселением, на востоке – с </w:t>
      </w:r>
      <w:r>
        <w:rPr>
          <w:rFonts w:ascii="Times New Roman" w:hAnsi="Times New Roman"/>
          <w:sz w:val="28"/>
          <w:szCs w:val="28"/>
        </w:rPr>
        <w:t>Тбилисским сельским</w:t>
      </w:r>
      <w:r w:rsidRPr="00797CA3">
        <w:rPr>
          <w:rFonts w:ascii="Times New Roman" w:hAnsi="Times New Roman"/>
          <w:sz w:val="28"/>
          <w:szCs w:val="28"/>
        </w:rPr>
        <w:t xml:space="preserve"> поселением</w:t>
      </w:r>
      <w:r>
        <w:rPr>
          <w:rFonts w:ascii="Times New Roman" w:hAnsi="Times New Roman"/>
          <w:sz w:val="28"/>
          <w:szCs w:val="28"/>
        </w:rPr>
        <w:t xml:space="preserve"> Тбилисского района</w:t>
      </w:r>
      <w:r w:rsidRPr="00797CA3">
        <w:rPr>
          <w:rFonts w:ascii="Times New Roman" w:hAnsi="Times New Roman"/>
          <w:sz w:val="28"/>
          <w:szCs w:val="28"/>
        </w:rPr>
        <w:t xml:space="preserve">, на юге − с </w:t>
      </w:r>
      <w:r>
        <w:rPr>
          <w:rFonts w:ascii="Times New Roman" w:hAnsi="Times New Roman"/>
          <w:sz w:val="28"/>
          <w:szCs w:val="28"/>
        </w:rPr>
        <w:t xml:space="preserve">Ладожским сельским поселением, на севере – с </w:t>
      </w:r>
      <w:proofErr w:type="spellStart"/>
      <w:r>
        <w:rPr>
          <w:rFonts w:ascii="Times New Roman" w:hAnsi="Times New Roman"/>
          <w:sz w:val="28"/>
          <w:szCs w:val="28"/>
        </w:rPr>
        <w:t>Новобейсугским</w:t>
      </w:r>
      <w:proofErr w:type="spellEnd"/>
      <w:r>
        <w:rPr>
          <w:rFonts w:ascii="Times New Roman" w:hAnsi="Times New Roman"/>
          <w:sz w:val="28"/>
          <w:szCs w:val="28"/>
        </w:rPr>
        <w:t xml:space="preserve"> сельским позеленим Выселковского района.</w:t>
      </w:r>
    </w:p>
    <w:p w14:paraId="47673B2B"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Pr>
          <w:rFonts w:ascii="Times New Roman" w:hAnsi="Times New Roman"/>
          <w:sz w:val="28"/>
          <w:szCs w:val="28"/>
        </w:rPr>
        <w:t xml:space="preserve">, от </w:t>
      </w:r>
      <w:r w:rsidRPr="00797CA3">
        <w:rPr>
          <w:rFonts w:ascii="Times New Roman" w:hAnsi="Times New Roman"/>
          <w:sz w:val="28"/>
          <w:szCs w:val="28"/>
        </w:rPr>
        <w:t>26.07.2019 N 4089-КЗ</w:t>
      </w:r>
      <w:r>
        <w:rPr>
          <w:rFonts w:ascii="Times New Roman" w:hAnsi="Times New Roman"/>
          <w:sz w:val="28"/>
          <w:szCs w:val="28"/>
        </w:rPr>
        <w:t xml:space="preserve"> </w:t>
      </w:r>
      <w:r w:rsidRPr="00103DDE">
        <w:rPr>
          <w:rFonts w:ascii="Times New Roman" w:hAnsi="Times New Roman"/>
          <w:sz w:val="28"/>
          <w:szCs w:val="28"/>
        </w:rPr>
        <w:t>).</w:t>
      </w:r>
    </w:p>
    <w:p w14:paraId="5E55B36A"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Pr>
          <w:rFonts w:ascii="Times New Roman" w:hAnsi="Times New Roman"/>
          <w:sz w:val="28"/>
          <w:szCs w:val="28"/>
        </w:rPr>
        <w:t xml:space="preserve">Ленинское </w:t>
      </w:r>
      <w:proofErr w:type="gramStart"/>
      <w:r>
        <w:rPr>
          <w:rFonts w:ascii="Times New Roman" w:hAnsi="Times New Roman"/>
          <w:sz w:val="28"/>
          <w:szCs w:val="28"/>
        </w:rPr>
        <w:t xml:space="preserve">сельское </w:t>
      </w:r>
      <w:r w:rsidRPr="00103DDE">
        <w:rPr>
          <w:rFonts w:ascii="Times New Roman" w:hAnsi="Times New Roman"/>
          <w:sz w:val="28"/>
          <w:szCs w:val="28"/>
        </w:rPr>
        <w:t xml:space="preserve"> поселение</w:t>
      </w:r>
      <w:proofErr w:type="gramEnd"/>
      <w:r w:rsidRPr="00103DDE">
        <w:rPr>
          <w:rFonts w:ascii="Times New Roman" w:hAnsi="Times New Roman"/>
          <w:sz w:val="28"/>
          <w:szCs w:val="28"/>
        </w:rPr>
        <w:t xml:space="preserve"> наделено статусом муниципального образования.</w:t>
      </w:r>
    </w:p>
    <w:p w14:paraId="18D0DEB3"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Хутор Безлесный</w:t>
      </w:r>
      <w:r w:rsidRPr="00103DDE">
        <w:rPr>
          <w:rFonts w:ascii="Times New Roman" w:hAnsi="Times New Roman"/>
          <w:sz w:val="28"/>
          <w:szCs w:val="28"/>
        </w:rPr>
        <w:t xml:space="preserve"> размещен в </w:t>
      </w:r>
      <w:r>
        <w:rPr>
          <w:rFonts w:ascii="Times New Roman" w:hAnsi="Times New Roman"/>
          <w:sz w:val="28"/>
          <w:szCs w:val="28"/>
        </w:rPr>
        <w:t>центральной</w:t>
      </w:r>
      <w:r w:rsidRPr="00103DDE">
        <w:rPr>
          <w:rFonts w:ascii="Times New Roman" w:hAnsi="Times New Roman"/>
          <w:sz w:val="28"/>
          <w:szCs w:val="28"/>
        </w:rPr>
        <w:t xml:space="preserve"> части </w:t>
      </w:r>
      <w:r>
        <w:rPr>
          <w:rFonts w:ascii="Times New Roman" w:hAnsi="Times New Roman"/>
          <w:sz w:val="28"/>
          <w:szCs w:val="28"/>
        </w:rPr>
        <w:t>Ленинского сельского поселения</w:t>
      </w:r>
      <w:r w:rsidRPr="00103DDE">
        <w:rPr>
          <w:rFonts w:ascii="Times New Roman" w:hAnsi="Times New Roman"/>
          <w:sz w:val="28"/>
          <w:szCs w:val="28"/>
        </w:rPr>
        <w:t xml:space="preserve">, и в </w:t>
      </w:r>
      <w:r>
        <w:rPr>
          <w:rFonts w:ascii="Times New Roman" w:hAnsi="Times New Roman"/>
          <w:sz w:val="28"/>
          <w:szCs w:val="28"/>
        </w:rPr>
        <w:t>20</w:t>
      </w:r>
      <w:r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1FFC2FCD" w14:textId="77777777" w:rsidR="00A170C8" w:rsidRDefault="00A170C8" w:rsidP="00A170C8">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1138</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14</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51</w:t>
      </w:r>
      <w:r w:rsidRPr="00B36AF1">
        <w:rPr>
          <w:rFonts w:ascii="Times New Roman" w:hAnsi="Times New Roman"/>
          <w:sz w:val="28"/>
          <w:szCs w:val="28"/>
        </w:rPr>
        <w:t>,</w:t>
      </w:r>
      <w:r>
        <w:rPr>
          <w:rFonts w:ascii="Times New Roman" w:hAnsi="Times New Roman"/>
          <w:sz w:val="28"/>
          <w:szCs w:val="28"/>
        </w:rPr>
        <w:t>19</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22</w:t>
      </w:r>
      <w:r w:rsidRPr="00B36AF1">
        <w:rPr>
          <w:rFonts w:ascii="Times New Roman" w:hAnsi="Times New Roman"/>
          <w:sz w:val="28"/>
          <w:szCs w:val="28"/>
        </w:rPr>
        <w:t xml:space="preserve"> чел./км2.</w:t>
      </w:r>
    </w:p>
    <w:p w14:paraId="28C29CD9" w14:textId="77777777"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Pr>
          <w:rFonts w:ascii="Times New Roman" w:hAnsi="Times New Roman"/>
          <w:sz w:val="28"/>
          <w:szCs w:val="28"/>
        </w:rPr>
        <w:t>«</w:t>
      </w:r>
      <w:r w:rsidRPr="00A170C8">
        <w:rPr>
          <w:rFonts w:ascii="Times New Roman" w:hAnsi="Times New Roman"/>
          <w:sz w:val="28"/>
          <w:szCs w:val="28"/>
        </w:rPr>
        <w:t>Подъезд к х. Безлесный</w:t>
      </w:r>
      <w:r>
        <w:rPr>
          <w:rFonts w:ascii="Times New Roman" w:hAnsi="Times New Roman"/>
          <w:sz w:val="28"/>
          <w:szCs w:val="28"/>
        </w:rPr>
        <w:t>».</w:t>
      </w:r>
      <w:r w:rsidRPr="00102341">
        <w:rPr>
          <w:rFonts w:ascii="Times New Roman" w:hAnsi="Times New Roman"/>
          <w:sz w:val="28"/>
          <w:szCs w:val="28"/>
        </w:rPr>
        <w:t xml:space="preserve"> </w:t>
      </w:r>
    </w:p>
    <w:p w14:paraId="4D07EE59" w14:textId="580AC2CF" w:rsidR="00A170C8" w:rsidRPr="00103DDE" w:rsidRDefault="00A170C8" w:rsidP="00A170C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493DA3">
        <w:rPr>
          <w:rFonts w:ascii="Times New Roman" w:hAnsi="Times New Roman"/>
          <w:sz w:val="28"/>
          <w:szCs w:val="28"/>
        </w:rPr>
        <w:t>хутора</w:t>
      </w:r>
      <w:r w:rsidRPr="00103DDE">
        <w:rPr>
          <w:rFonts w:ascii="Times New Roman" w:hAnsi="Times New Roman"/>
          <w:sz w:val="28"/>
          <w:szCs w:val="28"/>
        </w:rPr>
        <w:t xml:space="preserve"> является </w:t>
      </w:r>
      <w:r>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2E1E8DE" w14:textId="77777777" w:rsidR="005C41F4" w:rsidRPr="00103DDE" w:rsidRDefault="005C41F4" w:rsidP="00B36AF1">
      <w:pPr>
        <w:pStyle w:val="af5"/>
        <w:spacing w:after="0" w:line="240" w:lineRule="auto"/>
        <w:ind w:left="0"/>
        <w:jc w:val="both"/>
        <w:rPr>
          <w:rFonts w:ascii="Times New Roman" w:hAnsi="Times New Roman"/>
          <w:b/>
          <w:sz w:val="28"/>
          <w:szCs w:val="28"/>
        </w:rPr>
      </w:pPr>
    </w:p>
    <w:p w14:paraId="3FAF7CAB" w14:textId="77777777" w:rsidR="00C93D43" w:rsidRPr="00103DDE" w:rsidRDefault="002468F9" w:rsidP="001E7A44">
      <w:pPr>
        <w:pStyle w:val="17"/>
        <w:widowControl w:val="0"/>
        <w:suppressAutoHyphens/>
        <w:overflowPunct/>
        <w:autoSpaceDE/>
        <w:autoSpaceDN/>
        <w:adjustRightInd/>
        <w:spacing w:before="240" w:after="60"/>
        <w:textAlignment w:val="auto"/>
        <w:rPr>
          <w:bCs/>
          <w:kern w:val="32"/>
          <w:szCs w:val="28"/>
          <w:lang w:eastAsia="ar-SA"/>
        </w:rPr>
      </w:pPr>
      <w:bookmarkStart w:id="39" w:name="_Toc169612989"/>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w:t>
      </w:r>
      <w:r w:rsidR="0041558A" w:rsidRPr="00103DDE">
        <w:rPr>
          <w:bCs/>
          <w:kern w:val="32"/>
          <w:szCs w:val="28"/>
          <w:lang w:eastAsia="ar-SA"/>
        </w:rPr>
        <w:t>1</w:t>
      </w:r>
      <w:r w:rsidRPr="00103DDE">
        <w:rPr>
          <w:bCs/>
          <w:kern w:val="32"/>
          <w:szCs w:val="28"/>
          <w:lang w:eastAsia="ar-SA"/>
        </w:rPr>
        <w:t xml:space="preserve"> </w:t>
      </w:r>
      <w:r w:rsidR="002864C3" w:rsidRPr="00103DDE">
        <w:rPr>
          <w:bCs/>
          <w:kern w:val="32"/>
          <w:szCs w:val="28"/>
          <w:lang w:eastAsia="ar-SA"/>
        </w:rPr>
        <w:t>Планировочная структура территории</w:t>
      </w:r>
      <w:bookmarkEnd w:id="39"/>
    </w:p>
    <w:p w14:paraId="4A4E74CD" w14:textId="77777777" w:rsidR="00C93D43" w:rsidRPr="00103DDE" w:rsidRDefault="00C93D43" w:rsidP="00B4347A">
      <w:pPr>
        <w:spacing w:after="0"/>
        <w:ind w:firstLine="386"/>
        <w:jc w:val="center"/>
        <w:rPr>
          <w:rFonts w:ascii="Times New Roman" w:eastAsia="Calibri" w:hAnsi="Times New Roman"/>
          <w:sz w:val="28"/>
          <w:szCs w:val="28"/>
        </w:rPr>
      </w:pPr>
    </w:p>
    <w:p w14:paraId="3EE3BDA8" w14:textId="26573FA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результате анализа современного состояния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14:paraId="41EFA010" w14:textId="20BE178F"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природные структурные элементы, ограничивающие территорию застройки: автомобильная дрога регионального или межмуниципального значения «</w:t>
      </w:r>
      <w:r w:rsidR="00A170C8" w:rsidRPr="00A170C8">
        <w:rPr>
          <w:rFonts w:ascii="Times New Roman" w:eastAsia="Calibri" w:hAnsi="Times New Roman"/>
          <w:sz w:val="28"/>
          <w:szCs w:val="28"/>
          <w:lang w:eastAsia="en-US"/>
        </w:rPr>
        <w:t>Подъезд к х. Безлесный</w:t>
      </w:r>
      <w:r w:rsidRPr="00103DDE">
        <w:rPr>
          <w:rFonts w:ascii="Times New Roman" w:hAnsi="Times New Roman"/>
          <w:sz w:val="28"/>
          <w:szCs w:val="28"/>
        </w:rPr>
        <w:t xml:space="preserve">», территории сельскохозяйственного назначения, </w:t>
      </w:r>
      <w:r w:rsidR="00A170C8">
        <w:rPr>
          <w:rFonts w:ascii="Times New Roman" w:hAnsi="Times New Roman"/>
          <w:sz w:val="28"/>
          <w:szCs w:val="28"/>
        </w:rPr>
        <w:t>балка Сухой Лог</w:t>
      </w:r>
      <w:r w:rsidR="00437E20">
        <w:rPr>
          <w:rFonts w:ascii="Times New Roman" w:hAnsi="Times New Roman"/>
          <w:sz w:val="28"/>
          <w:szCs w:val="28"/>
        </w:rPr>
        <w:t>;</w:t>
      </w:r>
    </w:p>
    <w:p w14:paraId="20DC4AF9"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существующие транспортные связи;</w:t>
      </w:r>
    </w:p>
    <w:p w14:paraId="3E34FF09" w14:textId="1A4F0D64"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сложившаяся планировочная структура населённ</w:t>
      </w:r>
      <w:r w:rsidR="00437E20">
        <w:rPr>
          <w:rFonts w:ascii="Times New Roman" w:hAnsi="Times New Roman"/>
          <w:sz w:val="28"/>
          <w:szCs w:val="28"/>
        </w:rPr>
        <w:t>ого</w:t>
      </w:r>
      <w:r w:rsidRPr="00103DDE">
        <w:rPr>
          <w:rFonts w:ascii="Times New Roman" w:hAnsi="Times New Roman"/>
          <w:sz w:val="28"/>
          <w:szCs w:val="28"/>
        </w:rPr>
        <w:t xml:space="preserve"> пункт</w:t>
      </w:r>
      <w:r w:rsidR="00437E20">
        <w:rPr>
          <w:rFonts w:ascii="Times New Roman" w:hAnsi="Times New Roman"/>
          <w:sz w:val="28"/>
          <w:szCs w:val="28"/>
        </w:rPr>
        <w:t>а</w:t>
      </w:r>
      <w:r w:rsidRPr="00103DDE">
        <w:rPr>
          <w:rFonts w:ascii="Times New Roman" w:hAnsi="Times New Roman"/>
          <w:sz w:val="28"/>
          <w:szCs w:val="28"/>
        </w:rPr>
        <w:t>;</w:t>
      </w:r>
    </w:p>
    <w:p w14:paraId="1228C82D"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наличие ветхих общественных зданий, подлежащих сносу;</w:t>
      </w:r>
    </w:p>
    <w:p w14:paraId="419419E6" w14:textId="30918E92"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недостаточное инженерное обеспечение населённых пунктов.</w:t>
      </w:r>
    </w:p>
    <w:p w14:paraId="69B26531"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Архитектурно-планировочные решения определяются следующими положениями:</w:t>
      </w:r>
    </w:p>
    <w:p w14:paraId="7BE1046E" w14:textId="5D51ED2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общественно-деловых </w:t>
      </w:r>
      <w:r w:rsidR="00437E20">
        <w:rPr>
          <w:rFonts w:ascii="Times New Roman" w:hAnsi="Times New Roman"/>
          <w:sz w:val="28"/>
          <w:szCs w:val="28"/>
        </w:rPr>
        <w:t>зон</w:t>
      </w:r>
      <w:r w:rsidRPr="00103DDE">
        <w:rPr>
          <w:rFonts w:ascii="Times New Roman" w:hAnsi="Times New Roman"/>
          <w:sz w:val="28"/>
          <w:szCs w:val="28"/>
        </w:rPr>
        <w:t>;</w:t>
      </w:r>
    </w:p>
    <w:p w14:paraId="0273E4EE" w14:textId="7DC8C026"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благоустройство территорий населённых пунктов, формирование улично-дорожной сети, организация отвода </w:t>
      </w:r>
      <w:r w:rsidR="00437E20">
        <w:rPr>
          <w:rFonts w:ascii="Times New Roman" w:hAnsi="Times New Roman"/>
          <w:sz w:val="28"/>
          <w:szCs w:val="28"/>
        </w:rPr>
        <w:t>бытовых</w:t>
      </w:r>
      <w:r w:rsidRPr="00103DDE">
        <w:rPr>
          <w:rFonts w:ascii="Times New Roman" w:hAnsi="Times New Roman"/>
          <w:sz w:val="28"/>
          <w:szCs w:val="28"/>
        </w:rPr>
        <w:t xml:space="preserve"> </w:t>
      </w:r>
      <w:r w:rsidR="00437E20">
        <w:rPr>
          <w:rFonts w:ascii="Times New Roman" w:hAnsi="Times New Roman"/>
          <w:sz w:val="28"/>
          <w:szCs w:val="28"/>
        </w:rPr>
        <w:t>стоков</w:t>
      </w:r>
      <w:r w:rsidRPr="00103DDE">
        <w:rPr>
          <w:rFonts w:ascii="Times New Roman" w:hAnsi="Times New Roman"/>
          <w:sz w:val="28"/>
          <w:szCs w:val="28"/>
        </w:rPr>
        <w:t>, посадка деревьев и кустарников;</w:t>
      </w:r>
    </w:p>
    <w:p w14:paraId="33222068" w14:textId="7777777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инженерной инфраструктуры и жизнеобеспечения. </w:t>
      </w:r>
    </w:p>
    <w:p w14:paraId="3F41F420" w14:textId="00DFA981" w:rsidR="00ED1A8D" w:rsidRPr="00103DDE" w:rsidRDefault="00572968" w:rsidP="00ED1A8D">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Хутор Безлесный</w:t>
      </w:r>
      <w:r w:rsidR="00ED1A8D" w:rsidRPr="00103DDE">
        <w:rPr>
          <w:rFonts w:ascii="Times New Roman" w:hAnsi="Times New Roman"/>
          <w:sz w:val="28"/>
          <w:szCs w:val="28"/>
        </w:rPr>
        <w:t xml:space="preserve"> размещен</w:t>
      </w:r>
      <w:r w:rsidR="009B7AAF">
        <w:rPr>
          <w:rFonts w:ascii="Times New Roman" w:hAnsi="Times New Roman"/>
          <w:sz w:val="28"/>
          <w:szCs w:val="28"/>
        </w:rPr>
        <w:t>а</w:t>
      </w:r>
      <w:r w:rsidR="00ED1A8D" w:rsidRPr="00103DDE">
        <w:rPr>
          <w:rFonts w:ascii="Times New Roman" w:hAnsi="Times New Roman"/>
          <w:sz w:val="28"/>
          <w:szCs w:val="28"/>
        </w:rPr>
        <w:t xml:space="preserve"> в </w:t>
      </w:r>
      <w:r w:rsidR="00437E20">
        <w:rPr>
          <w:rFonts w:ascii="Times New Roman" w:hAnsi="Times New Roman"/>
          <w:sz w:val="28"/>
          <w:szCs w:val="28"/>
        </w:rPr>
        <w:t>центральной</w:t>
      </w:r>
      <w:r w:rsidR="009B7AAF">
        <w:rPr>
          <w:rFonts w:ascii="Times New Roman" w:hAnsi="Times New Roman"/>
          <w:sz w:val="28"/>
          <w:szCs w:val="28"/>
        </w:rPr>
        <w:t xml:space="preserve"> </w:t>
      </w:r>
      <w:r w:rsidR="00ED1A8D" w:rsidRPr="00103DDE">
        <w:rPr>
          <w:rFonts w:ascii="Times New Roman" w:hAnsi="Times New Roman"/>
          <w:sz w:val="28"/>
          <w:szCs w:val="28"/>
        </w:rPr>
        <w:t xml:space="preserve">части </w:t>
      </w:r>
      <w:r w:rsidR="00080250">
        <w:rPr>
          <w:rFonts w:ascii="Times New Roman" w:hAnsi="Times New Roman"/>
          <w:sz w:val="28"/>
          <w:szCs w:val="28"/>
        </w:rPr>
        <w:t xml:space="preserve">Ленинского сельского </w:t>
      </w:r>
      <w:r w:rsidR="009B7AAF">
        <w:rPr>
          <w:rFonts w:ascii="Times New Roman" w:hAnsi="Times New Roman"/>
          <w:sz w:val="28"/>
          <w:szCs w:val="28"/>
        </w:rPr>
        <w:t>поселения</w:t>
      </w:r>
      <w:r w:rsidR="00ED1A8D" w:rsidRPr="00103DDE">
        <w:rPr>
          <w:rFonts w:ascii="Times New Roman" w:hAnsi="Times New Roman"/>
          <w:sz w:val="28"/>
          <w:szCs w:val="28"/>
        </w:rPr>
        <w:t xml:space="preserve">, и в </w:t>
      </w:r>
      <w:r w:rsidR="00A170C8">
        <w:rPr>
          <w:rFonts w:ascii="Times New Roman" w:hAnsi="Times New Roman"/>
          <w:sz w:val="28"/>
          <w:szCs w:val="28"/>
        </w:rPr>
        <w:t>20</w:t>
      </w:r>
      <w:r w:rsidR="009B7AAF">
        <w:rPr>
          <w:rFonts w:ascii="Times New Roman" w:hAnsi="Times New Roman"/>
          <w:sz w:val="28"/>
          <w:szCs w:val="28"/>
        </w:rPr>
        <w:t xml:space="preserve"> </w:t>
      </w:r>
      <w:r w:rsidR="00ED1A8D" w:rsidRPr="00103DDE">
        <w:rPr>
          <w:rFonts w:ascii="Times New Roman" w:hAnsi="Times New Roman"/>
          <w:sz w:val="28"/>
          <w:szCs w:val="28"/>
        </w:rPr>
        <w:t xml:space="preserve">км от города Усть-Лабинск. </w:t>
      </w:r>
    </w:p>
    <w:p w14:paraId="2496D0EC" w14:textId="15EE1B83"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A170C8" w:rsidRPr="00A170C8">
        <w:rPr>
          <w:rFonts w:ascii="Times New Roman" w:hAnsi="Times New Roman"/>
          <w:sz w:val="28"/>
          <w:szCs w:val="28"/>
        </w:rPr>
        <w:t>Подъезд к х. Безлесный</w:t>
      </w:r>
      <w:r w:rsidRPr="00103DDE">
        <w:rPr>
          <w:rFonts w:ascii="Times New Roman" w:hAnsi="Times New Roman"/>
          <w:sz w:val="28"/>
          <w:szCs w:val="28"/>
        </w:rPr>
        <w:t>»</w:t>
      </w:r>
      <w:r w:rsidR="00A170C8">
        <w:rPr>
          <w:rFonts w:ascii="Times New Roman" w:hAnsi="Times New Roman"/>
          <w:sz w:val="28"/>
          <w:szCs w:val="28"/>
        </w:rPr>
        <w:t>.</w:t>
      </w:r>
    </w:p>
    <w:p w14:paraId="755CDE22" w14:textId="4BEA302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w:t>
      </w:r>
      <w:r w:rsidR="00493DA3">
        <w:rPr>
          <w:rFonts w:ascii="Times New Roman" w:hAnsi="Times New Roman"/>
          <w:sz w:val="28"/>
          <w:szCs w:val="28"/>
        </w:rPr>
        <w:t>хутора</w:t>
      </w:r>
      <w:r w:rsidRPr="00103DDE">
        <w:rPr>
          <w:rFonts w:ascii="Times New Roman" w:hAnsi="Times New Roman"/>
          <w:sz w:val="28"/>
          <w:szCs w:val="28"/>
        </w:rPr>
        <w:t xml:space="preserve"> исторически складывалось на основе регулярного плана с прямоугольной сеткой улиц.</w:t>
      </w:r>
    </w:p>
    <w:p w14:paraId="06C2C3BA" w14:textId="6BB4F96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Основная часть </w:t>
      </w:r>
      <w:r w:rsidR="00493DA3">
        <w:rPr>
          <w:rFonts w:ascii="Times New Roman" w:hAnsi="Times New Roman"/>
          <w:sz w:val="28"/>
          <w:szCs w:val="28"/>
        </w:rPr>
        <w:t>хутора</w:t>
      </w:r>
      <w:r w:rsidRPr="00103DDE">
        <w:rPr>
          <w:rFonts w:ascii="Times New Roman" w:hAnsi="Times New Roman"/>
          <w:sz w:val="28"/>
          <w:szCs w:val="28"/>
        </w:rPr>
        <w:t xml:space="preserve"> состоит из жилых кварталов индивидуальной застройки прямоугольной формы, обусловленной сложившейся сеткой улиц.</w:t>
      </w:r>
    </w:p>
    <w:p w14:paraId="78DB7655"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Жилой фонд представлен в основном 1 – 2-х этажной индивидуальной застройкой с разновеликими приусадебными участками. Застройка, как правило, расположена по периметру кварталов, внутри которой находятся индивидуальные сады и огороды.</w:t>
      </w:r>
    </w:p>
    <w:p w14:paraId="437B63BB" w14:textId="610D06AA"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Планировочная структура </w:t>
      </w:r>
      <w:r w:rsidR="00493DA3">
        <w:rPr>
          <w:rFonts w:ascii="Times New Roman" w:hAnsi="Times New Roman"/>
          <w:sz w:val="28"/>
          <w:szCs w:val="28"/>
        </w:rPr>
        <w:t>хутора Безлесный</w:t>
      </w:r>
      <w:r w:rsidRPr="009B7AAF">
        <w:rPr>
          <w:rFonts w:ascii="Times New Roman" w:hAnsi="Times New Roman"/>
          <w:sz w:val="28"/>
          <w:szCs w:val="28"/>
        </w:rPr>
        <w:t xml:space="preserve"> исторически формировалась с учетом доминирующих природных факторов - наличия </w:t>
      </w:r>
      <w:r w:rsidR="0042561B" w:rsidRPr="0042561B">
        <w:rPr>
          <w:rFonts w:ascii="Times New Roman" w:hAnsi="Times New Roman"/>
          <w:sz w:val="28"/>
          <w:szCs w:val="28"/>
        </w:rPr>
        <w:t>балк</w:t>
      </w:r>
      <w:r w:rsidR="0042561B">
        <w:rPr>
          <w:rFonts w:ascii="Times New Roman" w:hAnsi="Times New Roman"/>
          <w:sz w:val="28"/>
          <w:szCs w:val="28"/>
        </w:rPr>
        <w:t>и</w:t>
      </w:r>
      <w:r w:rsidR="0042561B" w:rsidRPr="0042561B">
        <w:rPr>
          <w:rFonts w:ascii="Times New Roman" w:hAnsi="Times New Roman"/>
          <w:sz w:val="28"/>
          <w:szCs w:val="28"/>
        </w:rPr>
        <w:t xml:space="preserve"> Сухой Лог</w:t>
      </w:r>
      <w:r w:rsidR="00437E20">
        <w:rPr>
          <w:rFonts w:ascii="Times New Roman" w:hAnsi="Times New Roman"/>
          <w:sz w:val="28"/>
          <w:szCs w:val="28"/>
        </w:rPr>
        <w:t>,</w:t>
      </w:r>
      <w:r w:rsidRPr="009B7AAF">
        <w:rPr>
          <w:rFonts w:ascii="Times New Roman" w:hAnsi="Times New Roman"/>
          <w:sz w:val="28"/>
          <w:szCs w:val="28"/>
        </w:rPr>
        <w:t xml:space="preserve"> и техногенных – направления автомобильной</w:t>
      </w:r>
      <w:r w:rsidR="00437E20">
        <w:rPr>
          <w:rFonts w:ascii="Times New Roman" w:hAnsi="Times New Roman"/>
          <w:sz w:val="28"/>
          <w:szCs w:val="28"/>
        </w:rPr>
        <w:t xml:space="preserve"> дороги</w:t>
      </w:r>
      <w:r w:rsidRPr="009B7AAF">
        <w:rPr>
          <w:rFonts w:ascii="Times New Roman" w:hAnsi="Times New Roman"/>
          <w:sz w:val="28"/>
          <w:szCs w:val="28"/>
        </w:rPr>
        <w:t xml:space="preserve">. Вследствие вышеназванных причин структура улиц и кварталов носит линейный характер в </w:t>
      </w:r>
      <w:proofErr w:type="gramStart"/>
      <w:r w:rsidRPr="009B7AAF">
        <w:rPr>
          <w:rFonts w:ascii="Times New Roman" w:hAnsi="Times New Roman"/>
          <w:sz w:val="28"/>
          <w:szCs w:val="28"/>
        </w:rPr>
        <w:t>направлении  юго</w:t>
      </w:r>
      <w:proofErr w:type="gramEnd"/>
      <w:r w:rsidRPr="009B7AAF">
        <w:rPr>
          <w:rFonts w:ascii="Times New Roman" w:hAnsi="Times New Roman"/>
          <w:sz w:val="28"/>
          <w:szCs w:val="28"/>
        </w:rPr>
        <w:t xml:space="preserve">-запад – северо-восток, соответствующем направлениям реки и дорог. Сеть жилых </w:t>
      </w:r>
      <w:proofErr w:type="gramStart"/>
      <w:r w:rsidRPr="009B7AAF">
        <w:rPr>
          <w:rFonts w:ascii="Times New Roman" w:hAnsi="Times New Roman"/>
          <w:sz w:val="28"/>
          <w:szCs w:val="28"/>
        </w:rPr>
        <w:t>улиц  образует</w:t>
      </w:r>
      <w:proofErr w:type="gramEnd"/>
      <w:r w:rsidRPr="009B7AAF">
        <w:rPr>
          <w:rFonts w:ascii="Times New Roman" w:hAnsi="Times New Roman"/>
          <w:sz w:val="28"/>
          <w:szCs w:val="28"/>
        </w:rPr>
        <w:t xml:space="preserve"> кварталы большей частью прямоугольной формы, застроенные по периметру 1-2 этажными индивидуальными домами усадебного </w:t>
      </w:r>
      <w:r w:rsidRPr="009B7AAF">
        <w:rPr>
          <w:rFonts w:ascii="Times New Roman" w:hAnsi="Times New Roman"/>
          <w:sz w:val="28"/>
          <w:szCs w:val="28"/>
        </w:rPr>
        <w:lastRenderedPageBreak/>
        <w:t xml:space="preserve">типа. Плотность застройки средняя в центральной части </w:t>
      </w:r>
      <w:r w:rsidR="00493DA3">
        <w:rPr>
          <w:rFonts w:ascii="Times New Roman" w:hAnsi="Times New Roman"/>
          <w:sz w:val="28"/>
          <w:szCs w:val="28"/>
        </w:rPr>
        <w:t>хутора</w:t>
      </w:r>
      <w:r w:rsidRPr="009B7AAF">
        <w:rPr>
          <w:rFonts w:ascii="Times New Roman" w:hAnsi="Times New Roman"/>
          <w:sz w:val="28"/>
          <w:szCs w:val="28"/>
        </w:rPr>
        <w:t xml:space="preserve"> и низкая - на окраинах.</w:t>
      </w:r>
    </w:p>
    <w:p w14:paraId="6FADD3D9" w14:textId="520FC5F2"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зоне общественного центра </w:t>
      </w:r>
      <w:r w:rsidR="00493DA3">
        <w:rPr>
          <w:rFonts w:ascii="Times New Roman" w:hAnsi="Times New Roman"/>
          <w:sz w:val="28"/>
          <w:szCs w:val="28"/>
        </w:rPr>
        <w:t>хутора</w:t>
      </w:r>
      <w:r w:rsidRPr="009B7AAF">
        <w:rPr>
          <w:rFonts w:ascii="Times New Roman" w:hAnsi="Times New Roman"/>
          <w:sz w:val="28"/>
          <w:szCs w:val="28"/>
        </w:rPr>
        <w:t xml:space="preserve"> расположены практически все объекты общехозяйственного значения. Отдельно стоящие здания административно-общественного центра в основном являются объектами торгового назначения, общественного питания и автосервиса. Сеть вышеназванных объектов в </w:t>
      </w:r>
      <w:r w:rsidR="00493DA3">
        <w:rPr>
          <w:rFonts w:ascii="Times New Roman" w:hAnsi="Times New Roman"/>
          <w:sz w:val="28"/>
          <w:szCs w:val="28"/>
        </w:rPr>
        <w:t>хуторе</w:t>
      </w:r>
      <w:r w:rsidRPr="009B7AAF">
        <w:rPr>
          <w:rFonts w:ascii="Times New Roman" w:hAnsi="Times New Roman"/>
          <w:sz w:val="28"/>
          <w:szCs w:val="28"/>
        </w:rPr>
        <w:t xml:space="preserve"> наиболее развита. Недостаточное обеспечение населения в </w:t>
      </w:r>
      <w:r w:rsidR="00493DA3">
        <w:rPr>
          <w:rFonts w:ascii="Times New Roman" w:hAnsi="Times New Roman"/>
          <w:sz w:val="28"/>
          <w:szCs w:val="28"/>
        </w:rPr>
        <w:t>хуторе Безлесном</w:t>
      </w:r>
      <w:r w:rsidRPr="009B7AAF">
        <w:rPr>
          <w:rFonts w:ascii="Times New Roman" w:hAnsi="Times New Roman"/>
          <w:sz w:val="28"/>
          <w:szCs w:val="28"/>
        </w:rPr>
        <w:t xml:space="preserve"> объектами культурно-развлекательного характера, спортивными – открытого и закрытого типа - и зелеными насаждениями</w:t>
      </w:r>
      <w:r>
        <w:rPr>
          <w:rFonts w:ascii="Times New Roman" w:hAnsi="Times New Roman"/>
          <w:sz w:val="28"/>
          <w:szCs w:val="28"/>
        </w:rPr>
        <w:t>.</w:t>
      </w:r>
    </w:p>
    <w:p w14:paraId="7AA520A4" w14:textId="7D485A17"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целом территория </w:t>
      </w:r>
      <w:r w:rsidR="00493DA3">
        <w:rPr>
          <w:rFonts w:ascii="Times New Roman" w:hAnsi="Times New Roman"/>
          <w:sz w:val="28"/>
          <w:szCs w:val="28"/>
        </w:rPr>
        <w:t>хутора</w:t>
      </w:r>
      <w:r w:rsidRPr="009B7AAF">
        <w:rPr>
          <w:rFonts w:ascii="Times New Roman" w:hAnsi="Times New Roman"/>
          <w:sz w:val="28"/>
          <w:szCs w:val="28"/>
        </w:rPr>
        <w:t xml:space="preserve"> в установленных границах благоприятна для проживания населения. </w:t>
      </w:r>
    </w:p>
    <w:p w14:paraId="2BE23AAD" w14:textId="07298E54"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Производственные предприятия населенного пункта образуют северную</w:t>
      </w:r>
      <w:r w:rsidR="00437E20">
        <w:rPr>
          <w:rFonts w:ascii="Times New Roman" w:hAnsi="Times New Roman"/>
          <w:sz w:val="28"/>
          <w:szCs w:val="28"/>
        </w:rPr>
        <w:t xml:space="preserve"> и восточную</w:t>
      </w:r>
      <w:r w:rsidRPr="009B7AAF">
        <w:rPr>
          <w:rFonts w:ascii="Times New Roman" w:hAnsi="Times New Roman"/>
          <w:sz w:val="28"/>
          <w:szCs w:val="28"/>
        </w:rPr>
        <w:t xml:space="preserve"> </w:t>
      </w:r>
      <w:r w:rsidR="00437E20">
        <w:rPr>
          <w:rFonts w:ascii="Times New Roman" w:hAnsi="Times New Roman"/>
          <w:sz w:val="28"/>
          <w:szCs w:val="28"/>
        </w:rPr>
        <w:t>производственную</w:t>
      </w:r>
      <w:r w:rsidRPr="009B7AAF">
        <w:rPr>
          <w:rFonts w:ascii="Times New Roman" w:hAnsi="Times New Roman"/>
          <w:sz w:val="28"/>
          <w:szCs w:val="28"/>
        </w:rPr>
        <w:t xml:space="preserve"> зону – в основном это сельскохозяйственные предприятия</w:t>
      </w:r>
      <w:r w:rsidR="00437E20">
        <w:rPr>
          <w:rFonts w:ascii="Times New Roman" w:hAnsi="Times New Roman"/>
          <w:sz w:val="28"/>
          <w:szCs w:val="28"/>
        </w:rPr>
        <w:t>,</w:t>
      </w:r>
      <w:r w:rsidRPr="009B7AAF">
        <w:rPr>
          <w:rFonts w:ascii="Times New Roman" w:hAnsi="Times New Roman"/>
          <w:sz w:val="28"/>
          <w:szCs w:val="28"/>
        </w:rPr>
        <w:t xml:space="preserve"> </w:t>
      </w:r>
      <w:r>
        <w:rPr>
          <w:rFonts w:ascii="Times New Roman" w:hAnsi="Times New Roman"/>
          <w:sz w:val="28"/>
          <w:szCs w:val="28"/>
        </w:rPr>
        <w:t>предприятия птицеводства</w:t>
      </w:r>
      <w:r w:rsidRPr="009B7AAF">
        <w:rPr>
          <w:rFonts w:ascii="Times New Roman" w:hAnsi="Times New Roman"/>
          <w:sz w:val="28"/>
          <w:szCs w:val="28"/>
        </w:rPr>
        <w:t xml:space="preserve">. </w:t>
      </w:r>
      <w:r>
        <w:rPr>
          <w:rFonts w:ascii="Times New Roman" w:hAnsi="Times New Roman"/>
          <w:sz w:val="28"/>
          <w:szCs w:val="28"/>
        </w:rPr>
        <w:t>Ориентировочные с</w:t>
      </w:r>
      <w:r w:rsidRPr="009B7AAF">
        <w:rPr>
          <w:rFonts w:ascii="Times New Roman" w:hAnsi="Times New Roman"/>
          <w:sz w:val="28"/>
          <w:szCs w:val="28"/>
        </w:rPr>
        <w:t>анитарно-защитные зоны от некоторых предприятий до жилой застройки не выдержаны</w:t>
      </w:r>
      <w:r>
        <w:rPr>
          <w:rFonts w:ascii="Times New Roman" w:hAnsi="Times New Roman"/>
          <w:sz w:val="28"/>
          <w:szCs w:val="28"/>
        </w:rPr>
        <w:t>.</w:t>
      </w:r>
    </w:p>
    <w:p w14:paraId="1280E198" w14:textId="77777777" w:rsidR="002864C3" w:rsidRPr="00103DDE" w:rsidRDefault="002864C3" w:rsidP="00B4347A">
      <w:pPr>
        <w:spacing w:after="0"/>
        <w:ind w:firstLine="386"/>
        <w:contextualSpacing/>
        <w:jc w:val="center"/>
        <w:rPr>
          <w:rFonts w:ascii="Times New Roman" w:hAnsi="Times New Roman"/>
          <w:b/>
          <w:sz w:val="28"/>
          <w:szCs w:val="28"/>
        </w:rPr>
      </w:pPr>
    </w:p>
    <w:p w14:paraId="755B4D1F" w14:textId="77777777" w:rsidR="002A3A79" w:rsidRPr="00103DDE" w:rsidRDefault="003D7A2D" w:rsidP="001E7A44">
      <w:pPr>
        <w:pStyle w:val="17"/>
        <w:widowControl w:val="0"/>
        <w:suppressAutoHyphens/>
        <w:overflowPunct/>
        <w:autoSpaceDE/>
        <w:autoSpaceDN/>
        <w:adjustRightInd/>
        <w:spacing w:before="240" w:after="60"/>
        <w:textAlignment w:val="auto"/>
        <w:rPr>
          <w:bCs/>
          <w:kern w:val="32"/>
          <w:szCs w:val="28"/>
          <w:lang w:eastAsia="ar-SA"/>
        </w:rPr>
      </w:pPr>
      <w:bookmarkStart w:id="40" w:name="_Toc169612990"/>
      <w:r w:rsidRPr="00103DDE">
        <w:rPr>
          <w:bCs/>
          <w:kern w:val="32"/>
          <w:szCs w:val="28"/>
          <w:lang w:eastAsia="ar-SA"/>
        </w:rPr>
        <w:t>2.</w:t>
      </w:r>
      <w:r w:rsidR="00C25FC5"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2</w:t>
      </w:r>
      <w:r w:rsidRPr="00103DDE">
        <w:rPr>
          <w:bCs/>
          <w:kern w:val="32"/>
          <w:szCs w:val="28"/>
          <w:lang w:eastAsia="ar-SA"/>
        </w:rPr>
        <w:t xml:space="preserve"> </w:t>
      </w:r>
      <w:r w:rsidR="002864C3" w:rsidRPr="00103DDE">
        <w:rPr>
          <w:bCs/>
          <w:kern w:val="32"/>
          <w:szCs w:val="28"/>
          <w:lang w:eastAsia="ar-SA"/>
        </w:rPr>
        <w:t>Население и трудовые ресурсы</w:t>
      </w:r>
      <w:bookmarkEnd w:id="40"/>
    </w:p>
    <w:p w14:paraId="4AAA9459" w14:textId="77777777" w:rsidR="003D7A2D" w:rsidRPr="00103DDE" w:rsidRDefault="003D7A2D" w:rsidP="00BE67B6">
      <w:pPr>
        <w:spacing w:after="0" w:line="240" w:lineRule="auto"/>
        <w:ind w:firstLine="709"/>
        <w:contextualSpacing/>
        <w:jc w:val="both"/>
        <w:rPr>
          <w:rFonts w:ascii="Times New Roman" w:hAnsi="Times New Roman"/>
          <w:sz w:val="28"/>
          <w:szCs w:val="28"/>
        </w:rPr>
      </w:pPr>
    </w:p>
    <w:p w14:paraId="6D35B2F5" w14:textId="0F511B09" w:rsidR="00A170C8" w:rsidRDefault="00437E20" w:rsidP="00A170C8">
      <w:pPr>
        <w:pStyle w:val="af5"/>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Согласно данным </w:t>
      </w:r>
      <w:proofErr w:type="gramStart"/>
      <w:r>
        <w:rPr>
          <w:rFonts w:ascii="Times New Roman" w:hAnsi="Times New Roman"/>
          <w:sz w:val="28"/>
          <w:szCs w:val="28"/>
        </w:rPr>
        <w:t>Росстата</w:t>
      </w:r>
      <w:proofErr w:type="gramEnd"/>
      <w:r>
        <w:rPr>
          <w:rFonts w:ascii="Times New Roman" w:hAnsi="Times New Roman"/>
          <w:sz w:val="28"/>
          <w:szCs w:val="28"/>
        </w:rPr>
        <w:t xml:space="preserve"> </w:t>
      </w:r>
      <w:r w:rsidR="00A170C8">
        <w:rPr>
          <w:rFonts w:ascii="Times New Roman" w:hAnsi="Times New Roman"/>
          <w:sz w:val="28"/>
          <w:szCs w:val="28"/>
        </w:rPr>
        <w:t>ч</w:t>
      </w:r>
      <w:r w:rsidR="00A170C8" w:rsidRPr="00A170C8">
        <w:rPr>
          <w:rFonts w:ascii="Times New Roman" w:hAnsi="Times New Roman"/>
          <w:sz w:val="28"/>
          <w:szCs w:val="28"/>
        </w:rPr>
        <w:t>исленность населения по состоянию на 01.01.2024 г. составляет 1138 человек, что составляет 1,14 % от общей численности населения района. Площадь поселения составляет 51,19 км2, плотность населения 22 чел./км2.</w:t>
      </w:r>
    </w:p>
    <w:p w14:paraId="536FFC11" w14:textId="1A05D7D4" w:rsidR="00EE753B" w:rsidRPr="00103DDE" w:rsidRDefault="00EE753B" w:rsidP="00A170C8">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момента разработки утвержденного генерального плана численность населения поселения </w:t>
      </w:r>
      <w:r w:rsidR="00C0013F">
        <w:rPr>
          <w:rFonts w:ascii="Times New Roman" w:hAnsi="Times New Roman"/>
          <w:sz w:val="28"/>
          <w:szCs w:val="28"/>
        </w:rPr>
        <w:t>уменьшилась</w:t>
      </w:r>
      <w:r w:rsidRPr="00103DDE">
        <w:rPr>
          <w:rFonts w:ascii="Times New Roman" w:hAnsi="Times New Roman"/>
          <w:sz w:val="28"/>
          <w:szCs w:val="28"/>
        </w:rPr>
        <w:t xml:space="preserve"> на </w:t>
      </w:r>
      <w:r w:rsidR="00C0013F">
        <w:rPr>
          <w:rFonts w:ascii="Times New Roman" w:hAnsi="Times New Roman"/>
          <w:sz w:val="28"/>
          <w:szCs w:val="28"/>
        </w:rPr>
        <w:t>9</w:t>
      </w:r>
      <w:r w:rsidRPr="00103DDE">
        <w:rPr>
          <w:rFonts w:ascii="Times New Roman" w:hAnsi="Times New Roman"/>
          <w:sz w:val="28"/>
          <w:szCs w:val="28"/>
        </w:rPr>
        <w:t>,</w:t>
      </w:r>
      <w:r w:rsidR="00664964">
        <w:rPr>
          <w:rFonts w:ascii="Times New Roman" w:hAnsi="Times New Roman"/>
          <w:sz w:val="28"/>
          <w:szCs w:val="28"/>
        </w:rPr>
        <w:t>26</w:t>
      </w:r>
      <w:r w:rsidRPr="00103DDE">
        <w:rPr>
          <w:rFonts w:ascii="Times New Roman" w:hAnsi="Times New Roman"/>
          <w:sz w:val="28"/>
          <w:szCs w:val="28"/>
        </w:rPr>
        <w:t xml:space="preserve"> %.</w:t>
      </w:r>
      <w:r w:rsidR="00E55AD5">
        <w:rPr>
          <w:rFonts w:ascii="Times New Roman" w:hAnsi="Times New Roman"/>
          <w:sz w:val="28"/>
          <w:szCs w:val="28"/>
        </w:rPr>
        <w:t xml:space="preserve"> </w:t>
      </w:r>
      <w:r w:rsidRPr="00103DDE">
        <w:rPr>
          <w:rFonts w:ascii="Times New Roman" w:hAnsi="Times New Roman"/>
          <w:sz w:val="28"/>
          <w:szCs w:val="28"/>
        </w:rPr>
        <w:t xml:space="preserve">Динамика численности населения представлена в таблице </w:t>
      </w:r>
      <w:r w:rsidR="00147020">
        <w:rPr>
          <w:rFonts w:ascii="Times New Roman" w:hAnsi="Times New Roman"/>
          <w:sz w:val="28"/>
          <w:szCs w:val="28"/>
        </w:rPr>
        <w:t>5</w:t>
      </w:r>
      <w:r w:rsidRPr="00103DDE">
        <w:rPr>
          <w:rFonts w:ascii="Times New Roman" w:hAnsi="Times New Roman"/>
          <w:sz w:val="28"/>
          <w:szCs w:val="28"/>
        </w:rPr>
        <w:t>.</w:t>
      </w:r>
    </w:p>
    <w:p w14:paraId="0A26008E"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6EEFFC09" w14:textId="77777777"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Динамика основных демографических показателей</w:t>
      </w:r>
    </w:p>
    <w:p w14:paraId="07A4C4CF" w14:textId="20951EA6" w:rsidR="00EE753B" w:rsidRPr="00103DDE" w:rsidRDefault="00080250" w:rsidP="00043A98">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 xml:space="preserve">Ленинского сельского </w:t>
      </w:r>
      <w:r w:rsidR="00EE753B" w:rsidRPr="00103DDE">
        <w:rPr>
          <w:rFonts w:ascii="Times New Roman" w:hAnsi="Times New Roman"/>
          <w:sz w:val="28"/>
          <w:szCs w:val="28"/>
        </w:rPr>
        <w:t>поселения</w:t>
      </w:r>
    </w:p>
    <w:p w14:paraId="571EDD17" w14:textId="77777777" w:rsidR="005C41F4" w:rsidRPr="00103DDE" w:rsidRDefault="004A6765"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C5696A">
        <w:rPr>
          <w:rFonts w:ascii="Times New Roman" w:hAnsi="Times New Roman"/>
          <w:sz w:val="28"/>
          <w:szCs w:val="28"/>
        </w:rPr>
        <w:t>5</w:t>
      </w:r>
    </w:p>
    <w:tbl>
      <w:tblPr>
        <w:tblW w:w="9781" w:type="dxa"/>
        <w:tblInd w:w="-147" w:type="dxa"/>
        <w:tblLayout w:type="fixed"/>
        <w:tblLook w:val="04A0" w:firstRow="1" w:lastRow="0" w:firstColumn="1" w:lastColumn="0" w:noHBand="0" w:noVBand="1"/>
      </w:tblPr>
      <w:tblGrid>
        <w:gridCol w:w="1276"/>
        <w:gridCol w:w="709"/>
        <w:gridCol w:w="709"/>
        <w:gridCol w:w="709"/>
        <w:gridCol w:w="708"/>
        <w:gridCol w:w="709"/>
        <w:gridCol w:w="709"/>
        <w:gridCol w:w="709"/>
        <w:gridCol w:w="708"/>
        <w:gridCol w:w="709"/>
        <w:gridCol w:w="709"/>
        <w:gridCol w:w="709"/>
        <w:gridCol w:w="708"/>
      </w:tblGrid>
      <w:tr w:rsidR="00284DC0" w:rsidRPr="0051336F" w14:paraId="3344D8CE" w14:textId="52412345" w:rsidTr="005D2685">
        <w:trPr>
          <w:trHeight w:val="315"/>
          <w:tblHeader/>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956B" w14:textId="77777777" w:rsidR="00284DC0" w:rsidRPr="0051336F" w:rsidRDefault="00284DC0" w:rsidP="00EE753B">
            <w:pPr>
              <w:spacing w:after="0" w:line="240" w:lineRule="auto"/>
              <w:jc w:val="center"/>
              <w:rPr>
                <w:rFonts w:ascii="Times New Roman" w:hAnsi="Times New Roman"/>
                <w:sz w:val="24"/>
                <w:szCs w:val="24"/>
              </w:rPr>
            </w:pPr>
            <w:r w:rsidRPr="0051336F">
              <w:rPr>
                <w:rFonts w:ascii="Times New Roman" w:hAnsi="Times New Roman"/>
                <w:sz w:val="24"/>
                <w:szCs w:val="24"/>
              </w:rPr>
              <w:t>Наименование сельского поселения</w:t>
            </w:r>
          </w:p>
        </w:tc>
        <w:tc>
          <w:tcPr>
            <w:tcW w:w="8505" w:type="dxa"/>
            <w:gridSpan w:val="12"/>
            <w:tcBorders>
              <w:top w:val="single" w:sz="4" w:space="0" w:color="auto"/>
              <w:left w:val="nil"/>
              <w:bottom w:val="single" w:sz="4" w:space="0" w:color="auto"/>
              <w:right w:val="single" w:sz="4" w:space="0" w:color="auto"/>
            </w:tcBorders>
            <w:shd w:val="clear" w:color="000000" w:fill="FFFFFF"/>
            <w:vAlign w:val="center"/>
            <w:hideMark/>
          </w:tcPr>
          <w:p w14:paraId="27F2E0F0" w14:textId="5EFB91C1" w:rsidR="00284DC0" w:rsidRPr="0051336F" w:rsidRDefault="00284DC0" w:rsidP="00043A98">
            <w:pPr>
              <w:spacing w:after="0" w:line="240" w:lineRule="auto"/>
              <w:jc w:val="center"/>
              <w:rPr>
                <w:rFonts w:ascii="Times New Roman" w:hAnsi="Times New Roman"/>
                <w:sz w:val="24"/>
                <w:szCs w:val="24"/>
              </w:rPr>
            </w:pPr>
            <w:r w:rsidRPr="0051336F">
              <w:rPr>
                <w:rFonts w:ascii="Times New Roman" w:hAnsi="Times New Roman"/>
                <w:sz w:val="24"/>
                <w:szCs w:val="24"/>
              </w:rPr>
              <w:t>Численность населения на 01.01.202</w:t>
            </w:r>
            <w:r w:rsidR="005D2685" w:rsidRPr="0051336F">
              <w:rPr>
                <w:rFonts w:ascii="Times New Roman" w:hAnsi="Times New Roman"/>
                <w:sz w:val="24"/>
                <w:szCs w:val="24"/>
              </w:rPr>
              <w:t>4</w:t>
            </w:r>
            <w:r w:rsidRPr="0051336F">
              <w:rPr>
                <w:rFonts w:ascii="Times New Roman" w:hAnsi="Times New Roman"/>
                <w:sz w:val="24"/>
                <w:szCs w:val="24"/>
              </w:rPr>
              <w:t>, чел.</w:t>
            </w:r>
          </w:p>
        </w:tc>
      </w:tr>
      <w:tr w:rsidR="005D2685" w:rsidRPr="0051336F" w14:paraId="26E003F7" w14:textId="2BAC2CFB" w:rsidTr="005D2685">
        <w:trPr>
          <w:trHeight w:val="315"/>
          <w:tblHead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33E262F" w14:textId="77777777" w:rsidR="005D2685" w:rsidRPr="0051336F" w:rsidRDefault="005D2685" w:rsidP="005D2685">
            <w:pPr>
              <w:spacing w:after="0" w:line="240" w:lineRule="auto"/>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324BC0A0" w14:textId="77777777"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2013</w:t>
            </w:r>
          </w:p>
        </w:tc>
        <w:tc>
          <w:tcPr>
            <w:tcW w:w="709" w:type="dxa"/>
            <w:tcBorders>
              <w:top w:val="nil"/>
              <w:left w:val="nil"/>
              <w:bottom w:val="single" w:sz="4" w:space="0" w:color="auto"/>
              <w:right w:val="single" w:sz="4" w:space="0" w:color="auto"/>
            </w:tcBorders>
            <w:shd w:val="clear" w:color="auto" w:fill="auto"/>
            <w:vAlign w:val="center"/>
          </w:tcPr>
          <w:p w14:paraId="05516477" w14:textId="09A83C90"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2014</w:t>
            </w:r>
          </w:p>
        </w:tc>
        <w:tc>
          <w:tcPr>
            <w:tcW w:w="709" w:type="dxa"/>
            <w:tcBorders>
              <w:top w:val="nil"/>
              <w:left w:val="nil"/>
              <w:bottom w:val="single" w:sz="4" w:space="0" w:color="auto"/>
              <w:right w:val="single" w:sz="4" w:space="0" w:color="auto"/>
            </w:tcBorders>
            <w:shd w:val="clear" w:color="000000" w:fill="FFFFFF"/>
            <w:vAlign w:val="center"/>
          </w:tcPr>
          <w:p w14:paraId="1F29952A" w14:textId="1A9D3D48"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2015</w:t>
            </w:r>
          </w:p>
        </w:tc>
        <w:tc>
          <w:tcPr>
            <w:tcW w:w="708" w:type="dxa"/>
            <w:tcBorders>
              <w:top w:val="nil"/>
              <w:left w:val="nil"/>
              <w:bottom w:val="single" w:sz="4" w:space="0" w:color="auto"/>
              <w:right w:val="single" w:sz="4" w:space="0" w:color="auto"/>
            </w:tcBorders>
            <w:shd w:val="clear" w:color="000000" w:fill="FFFFFF"/>
            <w:vAlign w:val="center"/>
            <w:hideMark/>
          </w:tcPr>
          <w:p w14:paraId="194C3A56" w14:textId="6FB34FC2"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2016</w:t>
            </w:r>
          </w:p>
        </w:tc>
        <w:tc>
          <w:tcPr>
            <w:tcW w:w="709" w:type="dxa"/>
            <w:tcBorders>
              <w:top w:val="nil"/>
              <w:left w:val="nil"/>
              <w:bottom w:val="single" w:sz="4" w:space="0" w:color="auto"/>
              <w:right w:val="single" w:sz="4" w:space="0" w:color="auto"/>
            </w:tcBorders>
            <w:shd w:val="clear" w:color="000000" w:fill="FFFFFF"/>
            <w:vAlign w:val="center"/>
            <w:hideMark/>
          </w:tcPr>
          <w:p w14:paraId="1C66B30F" w14:textId="3EB03087"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2017</w:t>
            </w:r>
          </w:p>
        </w:tc>
        <w:tc>
          <w:tcPr>
            <w:tcW w:w="709" w:type="dxa"/>
            <w:tcBorders>
              <w:top w:val="nil"/>
              <w:left w:val="nil"/>
              <w:bottom w:val="single" w:sz="4" w:space="0" w:color="auto"/>
              <w:right w:val="single" w:sz="4" w:space="0" w:color="auto"/>
            </w:tcBorders>
            <w:shd w:val="clear" w:color="000000" w:fill="FFFFFF"/>
            <w:vAlign w:val="center"/>
            <w:hideMark/>
          </w:tcPr>
          <w:p w14:paraId="2AF01AAC" w14:textId="78F99A67"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2018</w:t>
            </w:r>
          </w:p>
        </w:tc>
        <w:tc>
          <w:tcPr>
            <w:tcW w:w="709" w:type="dxa"/>
            <w:tcBorders>
              <w:top w:val="nil"/>
              <w:left w:val="nil"/>
              <w:bottom w:val="single" w:sz="4" w:space="0" w:color="auto"/>
              <w:right w:val="single" w:sz="4" w:space="0" w:color="auto"/>
            </w:tcBorders>
            <w:shd w:val="clear" w:color="000000" w:fill="FFFFFF"/>
            <w:vAlign w:val="center"/>
            <w:hideMark/>
          </w:tcPr>
          <w:p w14:paraId="583BF241" w14:textId="6EC80962"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2019</w:t>
            </w:r>
          </w:p>
        </w:tc>
        <w:tc>
          <w:tcPr>
            <w:tcW w:w="708" w:type="dxa"/>
            <w:tcBorders>
              <w:top w:val="nil"/>
              <w:left w:val="nil"/>
              <w:bottom w:val="single" w:sz="4" w:space="0" w:color="auto"/>
              <w:right w:val="single" w:sz="4" w:space="0" w:color="auto"/>
            </w:tcBorders>
            <w:shd w:val="clear" w:color="000000" w:fill="FFFFFF"/>
            <w:vAlign w:val="center"/>
            <w:hideMark/>
          </w:tcPr>
          <w:p w14:paraId="0EC9832E" w14:textId="39DC75C0"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2020</w:t>
            </w:r>
          </w:p>
        </w:tc>
        <w:tc>
          <w:tcPr>
            <w:tcW w:w="709" w:type="dxa"/>
            <w:tcBorders>
              <w:top w:val="nil"/>
              <w:left w:val="nil"/>
              <w:bottom w:val="single" w:sz="4" w:space="0" w:color="auto"/>
              <w:right w:val="single" w:sz="4" w:space="0" w:color="auto"/>
            </w:tcBorders>
            <w:shd w:val="clear" w:color="000000" w:fill="FFFFFF"/>
            <w:vAlign w:val="center"/>
            <w:hideMark/>
          </w:tcPr>
          <w:p w14:paraId="63BA2DD6" w14:textId="2249930C"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2021</w:t>
            </w:r>
          </w:p>
        </w:tc>
        <w:tc>
          <w:tcPr>
            <w:tcW w:w="709" w:type="dxa"/>
            <w:tcBorders>
              <w:top w:val="nil"/>
              <w:left w:val="nil"/>
              <w:bottom w:val="single" w:sz="4" w:space="0" w:color="auto"/>
              <w:right w:val="single" w:sz="4" w:space="0" w:color="auto"/>
            </w:tcBorders>
            <w:shd w:val="clear" w:color="000000" w:fill="FFFFFF"/>
            <w:vAlign w:val="center"/>
            <w:hideMark/>
          </w:tcPr>
          <w:p w14:paraId="787D586F" w14:textId="02FD95BE"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2022</w:t>
            </w:r>
          </w:p>
        </w:tc>
        <w:tc>
          <w:tcPr>
            <w:tcW w:w="709" w:type="dxa"/>
            <w:tcBorders>
              <w:top w:val="nil"/>
              <w:left w:val="nil"/>
              <w:bottom w:val="single" w:sz="4" w:space="0" w:color="auto"/>
              <w:right w:val="single" w:sz="4" w:space="0" w:color="auto"/>
            </w:tcBorders>
            <w:shd w:val="clear" w:color="000000" w:fill="FFFFFF"/>
            <w:vAlign w:val="center"/>
            <w:hideMark/>
          </w:tcPr>
          <w:p w14:paraId="7BB69787" w14:textId="50B7F92C"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2023</w:t>
            </w:r>
          </w:p>
        </w:tc>
        <w:tc>
          <w:tcPr>
            <w:tcW w:w="708" w:type="dxa"/>
            <w:tcBorders>
              <w:top w:val="nil"/>
              <w:left w:val="nil"/>
              <w:bottom w:val="single" w:sz="4" w:space="0" w:color="auto"/>
              <w:right w:val="single" w:sz="4" w:space="0" w:color="auto"/>
            </w:tcBorders>
            <w:shd w:val="clear" w:color="000000" w:fill="FFFFFF"/>
            <w:vAlign w:val="center"/>
          </w:tcPr>
          <w:p w14:paraId="07467234" w14:textId="51AB3765" w:rsidR="005D2685" w:rsidRPr="0051336F" w:rsidRDefault="005D2685" w:rsidP="005D2685">
            <w:pPr>
              <w:spacing w:after="0" w:line="240" w:lineRule="auto"/>
              <w:jc w:val="center"/>
              <w:rPr>
                <w:rFonts w:ascii="Times New Roman" w:hAnsi="Times New Roman"/>
                <w:sz w:val="24"/>
                <w:szCs w:val="24"/>
              </w:rPr>
            </w:pPr>
            <w:r w:rsidRPr="0051336F">
              <w:rPr>
                <w:rFonts w:ascii="Times New Roman" w:hAnsi="Times New Roman"/>
                <w:sz w:val="24"/>
                <w:szCs w:val="24"/>
              </w:rPr>
              <w:t>2024</w:t>
            </w:r>
          </w:p>
        </w:tc>
      </w:tr>
      <w:tr w:rsidR="004761A6" w:rsidRPr="0051336F" w14:paraId="1A277F00" w14:textId="3497E046" w:rsidTr="00BC1367">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B04E030" w14:textId="77777777"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Численность постоянного населения, человек</w:t>
            </w:r>
          </w:p>
        </w:tc>
        <w:tc>
          <w:tcPr>
            <w:tcW w:w="709" w:type="dxa"/>
            <w:tcBorders>
              <w:top w:val="nil"/>
              <w:left w:val="nil"/>
              <w:bottom w:val="single" w:sz="4" w:space="0" w:color="auto"/>
              <w:right w:val="single" w:sz="4" w:space="0" w:color="auto"/>
            </w:tcBorders>
            <w:shd w:val="clear" w:color="auto" w:fill="auto"/>
          </w:tcPr>
          <w:p w14:paraId="051979E4" w14:textId="2354D42D"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1413</w:t>
            </w:r>
          </w:p>
        </w:tc>
        <w:tc>
          <w:tcPr>
            <w:tcW w:w="709" w:type="dxa"/>
            <w:tcBorders>
              <w:top w:val="nil"/>
              <w:left w:val="nil"/>
              <w:bottom w:val="single" w:sz="4" w:space="0" w:color="auto"/>
              <w:right w:val="single" w:sz="4" w:space="0" w:color="auto"/>
            </w:tcBorders>
            <w:shd w:val="clear" w:color="auto" w:fill="auto"/>
          </w:tcPr>
          <w:p w14:paraId="3944BF76" w14:textId="607F760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1419</w:t>
            </w:r>
          </w:p>
        </w:tc>
        <w:tc>
          <w:tcPr>
            <w:tcW w:w="709" w:type="dxa"/>
            <w:tcBorders>
              <w:top w:val="nil"/>
              <w:left w:val="nil"/>
              <w:bottom w:val="single" w:sz="4" w:space="0" w:color="auto"/>
              <w:right w:val="single" w:sz="4" w:space="0" w:color="auto"/>
            </w:tcBorders>
            <w:shd w:val="clear" w:color="000000" w:fill="FFFFFF"/>
          </w:tcPr>
          <w:p w14:paraId="3D65DB66" w14:textId="74D77B8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1419</w:t>
            </w:r>
          </w:p>
        </w:tc>
        <w:tc>
          <w:tcPr>
            <w:tcW w:w="708" w:type="dxa"/>
            <w:tcBorders>
              <w:top w:val="nil"/>
              <w:left w:val="nil"/>
              <w:bottom w:val="single" w:sz="4" w:space="0" w:color="auto"/>
              <w:right w:val="single" w:sz="4" w:space="0" w:color="auto"/>
            </w:tcBorders>
            <w:shd w:val="clear" w:color="000000" w:fill="FFFFFF"/>
          </w:tcPr>
          <w:p w14:paraId="079E9B0B" w14:textId="562F22C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1420</w:t>
            </w:r>
          </w:p>
        </w:tc>
        <w:tc>
          <w:tcPr>
            <w:tcW w:w="709" w:type="dxa"/>
            <w:tcBorders>
              <w:top w:val="nil"/>
              <w:left w:val="nil"/>
              <w:bottom w:val="single" w:sz="4" w:space="0" w:color="auto"/>
              <w:right w:val="single" w:sz="4" w:space="0" w:color="auto"/>
            </w:tcBorders>
            <w:shd w:val="clear" w:color="000000" w:fill="FFFFFF"/>
            <w:noWrap/>
          </w:tcPr>
          <w:p w14:paraId="6AAEB74E" w14:textId="00DA4F4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1395</w:t>
            </w:r>
          </w:p>
        </w:tc>
        <w:tc>
          <w:tcPr>
            <w:tcW w:w="709" w:type="dxa"/>
            <w:tcBorders>
              <w:top w:val="nil"/>
              <w:left w:val="nil"/>
              <w:bottom w:val="single" w:sz="4" w:space="0" w:color="auto"/>
              <w:right w:val="single" w:sz="4" w:space="0" w:color="auto"/>
            </w:tcBorders>
            <w:shd w:val="clear" w:color="000000" w:fill="FFFFFF"/>
            <w:noWrap/>
          </w:tcPr>
          <w:p w14:paraId="4BBB2206" w14:textId="2DF55BC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1372</w:t>
            </w:r>
          </w:p>
        </w:tc>
        <w:tc>
          <w:tcPr>
            <w:tcW w:w="709" w:type="dxa"/>
            <w:tcBorders>
              <w:top w:val="nil"/>
              <w:left w:val="nil"/>
              <w:bottom w:val="single" w:sz="4" w:space="0" w:color="auto"/>
              <w:right w:val="single" w:sz="4" w:space="0" w:color="auto"/>
            </w:tcBorders>
            <w:shd w:val="clear" w:color="000000" w:fill="FFFFFF"/>
            <w:noWrap/>
          </w:tcPr>
          <w:p w14:paraId="65150F3A" w14:textId="4B6F665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1341</w:t>
            </w:r>
          </w:p>
        </w:tc>
        <w:tc>
          <w:tcPr>
            <w:tcW w:w="708" w:type="dxa"/>
            <w:tcBorders>
              <w:top w:val="nil"/>
              <w:left w:val="nil"/>
              <w:bottom w:val="single" w:sz="4" w:space="0" w:color="auto"/>
              <w:right w:val="single" w:sz="4" w:space="0" w:color="auto"/>
            </w:tcBorders>
            <w:shd w:val="clear" w:color="auto" w:fill="auto"/>
            <w:noWrap/>
          </w:tcPr>
          <w:p w14:paraId="73F6161C" w14:textId="35AD045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1336</w:t>
            </w:r>
          </w:p>
        </w:tc>
        <w:tc>
          <w:tcPr>
            <w:tcW w:w="709" w:type="dxa"/>
            <w:tcBorders>
              <w:top w:val="nil"/>
              <w:left w:val="nil"/>
              <w:bottom w:val="single" w:sz="4" w:space="0" w:color="auto"/>
              <w:right w:val="single" w:sz="4" w:space="0" w:color="auto"/>
            </w:tcBorders>
            <w:shd w:val="clear" w:color="auto" w:fill="auto"/>
            <w:noWrap/>
          </w:tcPr>
          <w:p w14:paraId="42BB1B8B" w14:textId="4E254AE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1329</w:t>
            </w:r>
          </w:p>
        </w:tc>
        <w:tc>
          <w:tcPr>
            <w:tcW w:w="709" w:type="dxa"/>
            <w:tcBorders>
              <w:top w:val="nil"/>
              <w:left w:val="nil"/>
              <w:bottom w:val="single" w:sz="4" w:space="0" w:color="auto"/>
              <w:right w:val="single" w:sz="4" w:space="0" w:color="auto"/>
            </w:tcBorders>
            <w:shd w:val="clear" w:color="auto" w:fill="auto"/>
            <w:noWrap/>
          </w:tcPr>
          <w:p w14:paraId="1F1C8894" w14:textId="1589F16D"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1179</w:t>
            </w:r>
          </w:p>
        </w:tc>
        <w:tc>
          <w:tcPr>
            <w:tcW w:w="709" w:type="dxa"/>
            <w:tcBorders>
              <w:top w:val="nil"/>
              <w:left w:val="nil"/>
              <w:bottom w:val="single" w:sz="4" w:space="0" w:color="auto"/>
              <w:right w:val="single" w:sz="4" w:space="0" w:color="auto"/>
            </w:tcBorders>
            <w:shd w:val="clear" w:color="auto" w:fill="auto"/>
            <w:noWrap/>
          </w:tcPr>
          <w:p w14:paraId="24B04A84" w14:textId="528C2FD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1164</w:t>
            </w:r>
          </w:p>
        </w:tc>
        <w:tc>
          <w:tcPr>
            <w:tcW w:w="708" w:type="dxa"/>
            <w:tcBorders>
              <w:top w:val="nil"/>
              <w:left w:val="nil"/>
              <w:bottom w:val="single" w:sz="4" w:space="0" w:color="auto"/>
              <w:right w:val="single" w:sz="4" w:space="0" w:color="auto"/>
            </w:tcBorders>
          </w:tcPr>
          <w:p w14:paraId="4183BDCA" w14:textId="6861769D"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1138</w:t>
            </w:r>
          </w:p>
        </w:tc>
      </w:tr>
      <w:tr w:rsidR="004761A6" w:rsidRPr="0051336F" w14:paraId="1CBE2ADF" w14:textId="7614B87C"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3FDCB1" w14:textId="1C10B799"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Миграция - всего</w:t>
            </w:r>
          </w:p>
        </w:tc>
        <w:tc>
          <w:tcPr>
            <w:tcW w:w="709" w:type="dxa"/>
            <w:tcBorders>
              <w:top w:val="nil"/>
              <w:left w:val="nil"/>
              <w:bottom w:val="single" w:sz="4" w:space="0" w:color="auto"/>
              <w:right w:val="single" w:sz="4" w:space="0" w:color="auto"/>
            </w:tcBorders>
            <w:shd w:val="clear" w:color="auto" w:fill="auto"/>
            <w:vAlign w:val="center"/>
          </w:tcPr>
          <w:p w14:paraId="45026D42" w14:textId="414C61B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714DF475" w14:textId="77777777" w:rsidR="004761A6" w:rsidRPr="0051336F" w:rsidRDefault="004761A6" w:rsidP="004761A6">
            <w:pPr>
              <w:jc w:val="center"/>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14:paraId="092659AB" w14:textId="2B40835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29</w:t>
            </w:r>
          </w:p>
        </w:tc>
        <w:tc>
          <w:tcPr>
            <w:tcW w:w="708" w:type="dxa"/>
            <w:tcBorders>
              <w:top w:val="nil"/>
              <w:left w:val="nil"/>
              <w:bottom w:val="single" w:sz="4" w:space="0" w:color="auto"/>
              <w:right w:val="single" w:sz="4" w:space="0" w:color="auto"/>
            </w:tcBorders>
            <w:shd w:val="clear" w:color="auto" w:fill="auto"/>
            <w:vAlign w:val="center"/>
          </w:tcPr>
          <w:p w14:paraId="1F4A9CB0" w14:textId="1800C4E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0C69BBD2" w14:textId="7E06190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4F571D63" w14:textId="7984A12F"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5C0F3E59" w14:textId="5B579C4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21</w:t>
            </w:r>
          </w:p>
        </w:tc>
        <w:tc>
          <w:tcPr>
            <w:tcW w:w="708" w:type="dxa"/>
            <w:tcBorders>
              <w:top w:val="nil"/>
              <w:left w:val="nil"/>
              <w:bottom w:val="single" w:sz="4" w:space="0" w:color="auto"/>
              <w:right w:val="single" w:sz="4" w:space="0" w:color="auto"/>
            </w:tcBorders>
            <w:shd w:val="clear" w:color="auto" w:fill="auto"/>
            <w:vAlign w:val="center"/>
          </w:tcPr>
          <w:p w14:paraId="4FD7BEF0" w14:textId="26DDD09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31</w:t>
            </w:r>
          </w:p>
        </w:tc>
        <w:tc>
          <w:tcPr>
            <w:tcW w:w="709" w:type="dxa"/>
            <w:tcBorders>
              <w:top w:val="nil"/>
              <w:left w:val="nil"/>
              <w:bottom w:val="single" w:sz="4" w:space="0" w:color="auto"/>
              <w:right w:val="single" w:sz="4" w:space="0" w:color="auto"/>
            </w:tcBorders>
            <w:shd w:val="clear" w:color="auto" w:fill="auto"/>
            <w:vAlign w:val="center"/>
          </w:tcPr>
          <w:p w14:paraId="22C4D887" w14:textId="281A50DA"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74B376A0" w14:textId="52DDF0A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3DAD22F" w14:textId="2E03D06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3F65F8A" w14:textId="7F48705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r w:rsidR="004761A6" w:rsidRPr="0051336F" w14:paraId="4D212519" w14:textId="6DBBF99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67F5FAA" w14:textId="71B706B0"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 xml:space="preserve">Число родившихся (без </w:t>
            </w:r>
            <w:r w:rsidRPr="0051336F">
              <w:rPr>
                <w:rFonts w:ascii="Times New Roman" w:hAnsi="Times New Roman"/>
                <w:sz w:val="24"/>
                <w:szCs w:val="24"/>
              </w:rPr>
              <w:lastRenderedPageBreak/>
              <w:t>мертворожденных)</w:t>
            </w:r>
          </w:p>
        </w:tc>
        <w:tc>
          <w:tcPr>
            <w:tcW w:w="1418" w:type="dxa"/>
            <w:gridSpan w:val="2"/>
            <w:tcBorders>
              <w:top w:val="nil"/>
              <w:left w:val="nil"/>
              <w:bottom w:val="single" w:sz="4" w:space="0" w:color="auto"/>
              <w:right w:val="single" w:sz="4" w:space="0" w:color="auto"/>
            </w:tcBorders>
            <w:shd w:val="clear" w:color="auto" w:fill="auto"/>
            <w:vAlign w:val="center"/>
          </w:tcPr>
          <w:p w14:paraId="1F85CE82" w14:textId="7F24954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lastRenderedPageBreak/>
              <w:t>-</w:t>
            </w:r>
          </w:p>
        </w:tc>
        <w:tc>
          <w:tcPr>
            <w:tcW w:w="709" w:type="dxa"/>
            <w:tcBorders>
              <w:top w:val="nil"/>
              <w:left w:val="nil"/>
              <w:bottom w:val="single" w:sz="4" w:space="0" w:color="auto"/>
              <w:right w:val="single" w:sz="4" w:space="0" w:color="auto"/>
            </w:tcBorders>
            <w:shd w:val="clear" w:color="auto" w:fill="auto"/>
            <w:vAlign w:val="center"/>
          </w:tcPr>
          <w:p w14:paraId="6B500B38" w14:textId="0117F94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78CB53CF" w14:textId="53A3A5CF"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B5B1EC4" w14:textId="14BEFD4C"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w:t>
            </w:r>
          </w:p>
        </w:tc>
        <w:tc>
          <w:tcPr>
            <w:tcW w:w="709" w:type="dxa"/>
            <w:tcBorders>
              <w:top w:val="nil"/>
              <w:left w:val="nil"/>
              <w:bottom w:val="single" w:sz="4" w:space="0" w:color="auto"/>
              <w:right w:val="single" w:sz="4" w:space="0" w:color="auto"/>
            </w:tcBorders>
            <w:shd w:val="clear" w:color="auto" w:fill="auto"/>
            <w:vAlign w:val="center"/>
          </w:tcPr>
          <w:p w14:paraId="61B814B3" w14:textId="17C0D216"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11</w:t>
            </w:r>
          </w:p>
        </w:tc>
        <w:tc>
          <w:tcPr>
            <w:tcW w:w="709" w:type="dxa"/>
            <w:tcBorders>
              <w:top w:val="nil"/>
              <w:left w:val="nil"/>
              <w:bottom w:val="single" w:sz="4" w:space="0" w:color="auto"/>
              <w:right w:val="single" w:sz="4" w:space="0" w:color="auto"/>
            </w:tcBorders>
            <w:shd w:val="clear" w:color="auto" w:fill="auto"/>
            <w:vAlign w:val="center"/>
          </w:tcPr>
          <w:p w14:paraId="6DFF0C83" w14:textId="7E00E03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10</w:t>
            </w:r>
          </w:p>
        </w:tc>
        <w:tc>
          <w:tcPr>
            <w:tcW w:w="708" w:type="dxa"/>
            <w:tcBorders>
              <w:top w:val="nil"/>
              <w:left w:val="nil"/>
              <w:bottom w:val="single" w:sz="4" w:space="0" w:color="auto"/>
              <w:right w:val="single" w:sz="4" w:space="0" w:color="auto"/>
            </w:tcBorders>
            <w:shd w:val="clear" w:color="auto" w:fill="auto"/>
            <w:vAlign w:val="center"/>
          </w:tcPr>
          <w:p w14:paraId="6C8FF699" w14:textId="61B2951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69F432E8" w14:textId="3FEE601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7</w:t>
            </w:r>
          </w:p>
        </w:tc>
        <w:tc>
          <w:tcPr>
            <w:tcW w:w="709" w:type="dxa"/>
            <w:tcBorders>
              <w:top w:val="nil"/>
              <w:left w:val="nil"/>
              <w:bottom w:val="single" w:sz="4" w:space="0" w:color="auto"/>
              <w:right w:val="single" w:sz="4" w:space="0" w:color="auto"/>
            </w:tcBorders>
            <w:shd w:val="clear" w:color="auto" w:fill="auto"/>
            <w:vAlign w:val="center"/>
          </w:tcPr>
          <w:p w14:paraId="5851DAB4" w14:textId="33FF1C5C"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573FFEDC" w14:textId="44006F5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F62E222" w14:textId="5FBCD212"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r w:rsidR="004761A6" w:rsidRPr="0051336F" w14:paraId="069AA6D1" w14:textId="6F8A08E4"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990E7F" w14:textId="675432E4"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Число умерших</w:t>
            </w:r>
          </w:p>
        </w:tc>
        <w:tc>
          <w:tcPr>
            <w:tcW w:w="1418" w:type="dxa"/>
            <w:gridSpan w:val="2"/>
            <w:tcBorders>
              <w:top w:val="nil"/>
              <w:left w:val="nil"/>
              <w:bottom w:val="single" w:sz="4" w:space="0" w:color="auto"/>
              <w:right w:val="single" w:sz="4" w:space="0" w:color="auto"/>
            </w:tcBorders>
            <w:shd w:val="clear" w:color="auto" w:fill="auto"/>
            <w:vAlign w:val="center"/>
          </w:tcPr>
          <w:p w14:paraId="09CDCC85" w14:textId="6A551FB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372BCE81" w14:textId="429B38D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269DE995" w14:textId="053A513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tcPr>
          <w:p w14:paraId="1316ADE2" w14:textId="4F99568C"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9" w:type="dxa"/>
            <w:tcBorders>
              <w:top w:val="nil"/>
              <w:left w:val="nil"/>
              <w:bottom w:val="single" w:sz="4" w:space="0" w:color="auto"/>
              <w:right w:val="single" w:sz="4" w:space="0" w:color="auto"/>
            </w:tcBorders>
            <w:shd w:val="clear" w:color="auto" w:fill="auto"/>
            <w:vAlign w:val="center"/>
          </w:tcPr>
          <w:p w14:paraId="681965C8" w14:textId="5B759B8F"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16</w:t>
            </w:r>
          </w:p>
        </w:tc>
        <w:tc>
          <w:tcPr>
            <w:tcW w:w="709" w:type="dxa"/>
            <w:tcBorders>
              <w:top w:val="nil"/>
              <w:left w:val="nil"/>
              <w:bottom w:val="single" w:sz="4" w:space="0" w:color="auto"/>
              <w:right w:val="single" w:sz="4" w:space="0" w:color="auto"/>
            </w:tcBorders>
            <w:shd w:val="clear" w:color="auto" w:fill="auto"/>
            <w:vAlign w:val="center"/>
          </w:tcPr>
          <w:p w14:paraId="316289B7" w14:textId="5572CF1B"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8" w:type="dxa"/>
            <w:tcBorders>
              <w:top w:val="nil"/>
              <w:left w:val="nil"/>
              <w:bottom w:val="single" w:sz="4" w:space="0" w:color="auto"/>
              <w:right w:val="single" w:sz="4" w:space="0" w:color="auto"/>
            </w:tcBorders>
            <w:shd w:val="clear" w:color="auto" w:fill="auto"/>
            <w:vAlign w:val="center"/>
          </w:tcPr>
          <w:p w14:paraId="2C4A0613" w14:textId="3D8366E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tcPr>
          <w:p w14:paraId="2ED7E384" w14:textId="43E8EBB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9" w:type="dxa"/>
            <w:tcBorders>
              <w:top w:val="nil"/>
              <w:left w:val="nil"/>
              <w:bottom w:val="single" w:sz="4" w:space="0" w:color="auto"/>
              <w:right w:val="single" w:sz="4" w:space="0" w:color="auto"/>
            </w:tcBorders>
            <w:shd w:val="clear" w:color="auto" w:fill="auto"/>
            <w:vAlign w:val="center"/>
          </w:tcPr>
          <w:p w14:paraId="2B4005E9" w14:textId="0676F47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522F9602" w14:textId="702614B8"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D840B2A" w14:textId="7FF5C3A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r w:rsidR="0051336F" w:rsidRPr="0051336F" w14:paraId="16CBA276" w14:textId="6DAD194E"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5FE5C77" w14:textId="631F8A68" w:rsidR="0051336F" w:rsidRPr="0051336F" w:rsidRDefault="0051336F" w:rsidP="0051336F">
            <w:pPr>
              <w:spacing w:after="0" w:line="240" w:lineRule="auto"/>
              <w:rPr>
                <w:rFonts w:ascii="Times New Roman" w:hAnsi="Times New Roman"/>
                <w:sz w:val="24"/>
                <w:szCs w:val="24"/>
              </w:rPr>
            </w:pPr>
            <w:r w:rsidRPr="0051336F">
              <w:rPr>
                <w:rFonts w:ascii="Times New Roman" w:hAnsi="Times New Roman"/>
                <w:sz w:val="24"/>
                <w:szCs w:val="24"/>
              </w:rPr>
              <w:t>Число прибывших - всего</w:t>
            </w:r>
          </w:p>
        </w:tc>
        <w:tc>
          <w:tcPr>
            <w:tcW w:w="709" w:type="dxa"/>
            <w:tcBorders>
              <w:top w:val="nil"/>
              <w:left w:val="nil"/>
              <w:bottom w:val="single" w:sz="4" w:space="0" w:color="auto"/>
              <w:right w:val="single" w:sz="4" w:space="0" w:color="auto"/>
            </w:tcBorders>
            <w:shd w:val="clear" w:color="auto" w:fill="auto"/>
            <w:vAlign w:val="center"/>
          </w:tcPr>
          <w:p w14:paraId="3A2E3871" w14:textId="5216A8F3"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2411E8BC" w14:textId="32FE29D0"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1A382098" w14:textId="46D68CA9"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29</w:t>
            </w:r>
          </w:p>
        </w:tc>
        <w:tc>
          <w:tcPr>
            <w:tcW w:w="708" w:type="dxa"/>
            <w:tcBorders>
              <w:top w:val="nil"/>
              <w:left w:val="nil"/>
              <w:bottom w:val="single" w:sz="4" w:space="0" w:color="auto"/>
              <w:right w:val="single" w:sz="4" w:space="0" w:color="auto"/>
            </w:tcBorders>
            <w:shd w:val="clear" w:color="auto" w:fill="auto"/>
            <w:vAlign w:val="center"/>
          </w:tcPr>
          <w:p w14:paraId="76471D04" w14:textId="1A16189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21310C54" w14:textId="07A9434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71B2BF50" w14:textId="6F9F348B"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tcPr>
          <w:p w14:paraId="7162673B" w14:textId="731FD5D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31</w:t>
            </w:r>
          </w:p>
        </w:tc>
        <w:tc>
          <w:tcPr>
            <w:tcW w:w="708" w:type="dxa"/>
            <w:tcBorders>
              <w:top w:val="nil"/>
              <w:left w:val="nil"/>
              <w:bottom w:val="single" w:sz="4" w:space="0" w:color="auto"/>
              <w:right w:val="single" w:sz="4" w:space="0" w:color="auto"/>
            </w:tcBorders>
            <w:shd w:val="clear" w:color="auto" w:fill="auto"/>
            <w:vAlign w:val="center"/>
          </w:tcPr>
          <w:p w14:paraId="671F3658" w14:textId="1CE251A7"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3374CE2C" w14:textId="46798A3D"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3163FA9" w14:textId="3D0D462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2794E96C" w14:textId="1D182483"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24B0B761" w14:textId="423D89B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r>
      <w:tr w:rsidR="0051336F" w:rsidRPr="0051336F" w14:paraId="323483DA" w14:textId="77777777"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tcPr>
          <w:p w14:paraId="76B3DB37" w14:textId="2E8955F3" w:rsidR="0051336F" w:rsidRPr="0051336F" w:rsidRDefault="0051336F" w:rsidP="0051336F">
            <w:pPr>
              <w:spacing w:after="0" w:line="240" w:lineRule="auto"/>
              <w:rPr>
                <w:rFonts w:ascii="Times New Roman" w:hAnsi="Times New Roman"/>
                <w:sz w:val="24"/>
                <w:szCs w:val="24"/>
              </w:rPr>
            </w:pPr>
            <w:r w:rsidRPr="0051336F">
              <w:rPr>
                <w:rFonts w:ascii="Times New Roman" w:hAnsi="Times New Roman"/>
                <w:sz w:val="24"/>
                <w:szCs w:val="24"/>
              </w:rPr>
              <w:t>Число выбывших- всего</w:t>
            </w:r>
          </w:p>
        </w:tc>
        <w:tc>
          <w:tcPr>
            <w:tcW w:w="709" w:type="dxa"/>
            <w:tcBorders>
              <w:top w:val="nil"/>
              <w:left w:val="nil"/>
              <w:bottom w:val="single" w:sz="4" w:space="0" w:color="auto"/>
              <w:right w:val="single" w:sz="4" w:space="0" w:color="auto"/>
            </w:tcBorders>
            <w:shd w:val="clear" w:color="auto" w:fill="auto"/>
            <w:vAlign w:val="center"/>
          </w:tcPr>
          <w:p w14:paraId="6CEDBD38" w14:textId="1E712957"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EE56340" w14:textId="4AC1F82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31</w:t>
            </w:r>
          </w:p>
        </w:tc>
        <w:tc>
          <w:tcPr>
            <w:tcW w:w="709" w:type="dxa"/>
            <w:tcBorders>
              <w:top w:val="nil"/>
              <w:left w:val="nil"/>
              <w:bottom w:val="single" w:sz="4" w:space="0" w:color="auto"/>
              <w:right w:val="single" w:sz="4" w:space="0" w:color="auto"/>
            </w:tcBorders>
            <w:shd w:val="clear" w:color="auto" w:fill="auto"/>
            <w:vAlign w:val="center"/>
          </w:tcPr>
          <w:p w14:paraId="77811170" w14:textId="36769ECC"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18</w:t>
            </w:r>
          </w:p>
        </w:tc>
        <w:tc>
          <w:tcPr>
            <w:tcW w:w="708" w:type="dxa"/>
            <w:tcBorders>
              <w:top w:val="nil"/>
              <w:left w:val="nil"/>
              <w:bottom w:val="single" w:sz="4" w:space="0" w:color="auto"/>
              <w:right w:val="single" w:sz="4" w:space="0" w:color="auto"/>
            </w:tcBorders>
            <w:shd w:val="clear" w:color="auto" w:fill="auto"/>
            <w:vAlign w:val="center"/>
          </w:tcPr>
          <w:p w14:paraId="2D86FEE2" w14:textId="24A6BD2F"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34</w:t>
            </w:r>
          </w:p>
        </w:tc>
        <w:tc>
          <w:tcPr>
            <w:tcW w:w="709" w:type="dxa"/>
            <w:tcBorders>
              <w:top w:val="nil"/>
              <w:left w:val="nil"/>
              <w:bottom w:val="single" w:sz="4" w:space="0" w:color="auto"/>
              <w:right w:val="single" w:sz="4" w:space="0" w:color="auto"/>
            </w:tcBorders>
            <w:shd w:val="clear" w:color="auto" w:fill="auto"/>
            <w:vAlign w:val="center"/>
          </w:tcPr>
          <w:p w14:paraId="2EECEE0F" w14:textId="44318FAB"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527573A4" w14:textId="019ADFA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43</w:t>
            </w:r>
          </w:p>
        </w:tc>
        <w:tc>
          <w:tcPr>
            <w:tcW w:w="709" w:type="dxa"/>
            <w:tcBorders>
              <w:top w:val="nil"/>
              <w:left w:val="nil"/>
              <w:bottom w:val="single" w:sz="4" w:space="0" w:color="auto"/>
              <w:right w:val="single" w:sz="4" w:space="0" w:color="auto"/>
            </w:tcBorders>
            <w:shd w:val="clear" w:color="auto" w:fill="auto"/>
            <w:vAlign w:val="center"/>
          </w:tcPr>
          <w:p w14:paraId="7EE22B46" w14:textId="1A321E41"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24</w:t>
            </w:r>
          </w:p>
        </w:tc>
        <w:tc>
          <w:tcPr>
            <w:tcW w:w="708" w:type="dxa"/>
            <w:tcBorders>
              <w:top w:val="nil"/>
              <w:left w:val="nil"/>
              <w:bottom w:val="single" w:sz="4" w:space="0" w:color="auto"/>
              <w:right w:val="single" w:sz="4" w:space="0" w:color="auto"/>
            </w:tcBorders>
            <w:shd w:val="clear" w:color="auto" w:fill="auto"/>
            <w:vAlign w:val="center"/>
          </w:tcPr>
          <w:p w14:paraId="45A30E52" w14:textId="39A6B8AA"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10</w:t>
            </w:r>
          </w:p>
        </w:tc>
        <w:tc>
          <w:tcPr>
            <w:tcW w:w="709" w:type="dxa"/>
            <w:tcBorders>
              <w:top w:val="nil"/>
              <w:left w:val="nil"/>
              <w:bottom w:val="single" w:sz="4" w:space="0" w:color="auto"/>
              <w:right w:val="single" w:sz="4" w:space="0" w:color="auto"/>
            </w:tcBorders>
            <w:shd w:val="clear" w:color="auto" w:fill="auto"/>
            <w:vAlign w:val="center"/>
          </w:tcPr>
          <w:p w14:paraId="1B693D3A" w14:textId="47338FFB"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2F5EA0F4" w14:textId="237735B7"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5C518409" w14:textId="3738F08D"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3E432D7A" w14:textId="4DD9CA76" w:rsidR="0051336F" w:rsidRPr="0051336F" w:rsidRDefault="0051336F" w:rsidP="0051336F">
            <w:pPr>
              <w:jc w:val="center"/>
              <w:rPr>
                <w:rFonts w:ascii="Times New Roman" w:hAnsi="Times New Roman"/>
                <w:sz w:val="24"/>
                <w:szCs w:val="24"/>
              </w:rPr>
            </w:pPr>
            <w:r w:rsidRPr="0051336F">
              <w:rPr>
                <w:rFonts w:ascii="Times New Roman" w:hAnsi="Times New Roman"/>
                <w:sz w:val="24"/>
                <w:szCs w:val="24"/>
              </w:rPr>
              <w:t>-</w:t>
            </w:r>
          </w:p>
        </w:tc>
      </w:tr>
      <w:tr w:rsidR="004761A6" w:rsidRPr="0051336F" w14:paraId="36A9563C" w14:textId="2A77C966" w:rsidTr="005D2685">
        <w:trPr>
          <w:trHeight w:val="79"/>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24549F" w14:textId="01718F13" w:rsidR="004761A6" w:rsidRPr="0051336F" w:rsidRDefault="004761A6" w:rsidP="004761A6">
            <w:pPr>
              <w:spacing w:after="0" w:line="240" w:lineRule="auto"/>
              <w:rPr>
                <w:rFonts w:ascii="Times New Roman" w:hAnsi="Times New Roman"/>
                <w:sz w:val="24"/>
                <w:szCs w:val="24"/>
              </w:rPr>
            </w:pPr>
            <w:r w:rsidRPr="0051336F">
              <w:rPr>
                <w:rFonts w:ascii="Times New Roman" w:hAnsi="Times New Roman"/>
                <w:sz w:val="24"/>
                <w:szCs w:val="24"/>
              </w:rPr>
              <w:t>Естественный прирост (убыль)</w:t>
            </w:r>
          </w:p>
        </w:tc>
        <w:tc>
          <w:tcPr>
            <w:tcW w:w="1418" w:type="dxa"/>
            <w:gridSpan w:val="2"/>
            <w:tcBorders>
              <w:top w:val="nil"/>
              <w:left w:val="nil"/>
              <w:bottom w:val="single" w:sz="4" w:space="0" w:color="auto"/>
              <w:right w:val="single" w:sz="4" w:space="0" w:color="auto"/>
            </w:tcBorders>
            <w:shd w:val="clear" w:color="auto" w:fill="auto"/>
            <w:vAlign w:val="center"/>
          </w:tcPr>
          <w:p w14:paraId="15CF23BE" w14:textId="053C7BFE"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69AEA8B" w14:textId="0E9E588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4024AB04" w14:textId="29163CB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-10</w:t>
            </w:r>
          </w:p>
        </w:tc>
        <w:tc>
          <w:tcPr>
            <w:tcW w:w="709" w:type="dxa"/>
            <w:tcBorders>
              <w:top w:val="nil"/>
              <w:left w:val="nil"/>
              <w:bottom w:val="single" w:sz="4" w:space="0" w:color="auto"/>
              <w:right w:val="single" w:sz="4" w:space="0" w:color="auto"/>
            </w:tcBorders>
            <w:shd w:val="clear" w:color="auto" w:fill="auto"/>
            <w:vAlign w:val="center"/>
          </w:tcPr>
          <w:p w14:paraId="59C18E18" w14:textId="4C8A7233"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tcPr>
          <w:p w14:paraId="71752028" w14:textId="5A54A1DA"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14:paraId="355F9EE2" w14:textId="44E3CB14"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-9</w:t>
            </w:r>
          </w:p>
        </w:tc>
        <w:tc>
          <w:tcPr>
            <w:tcW w:w="708" w:type="dxa"/>
            <w:tcBorders>
              <w:top w:val="nil"/>
              <w:left w:val="nil"/>
              <w:bottom w:val="single" w:sz="4" w:space="0" w:color="auto"/>
              <w:right w:val="single" w:sz="4" w:space="0" w:color="auto"/>
            </w:tcBorders>
            <w:shd w:val="clear" w:color="auto" w:fill="auto"/>
            <w:vAlign w:val="center"/>
          </w:tcPr>
          <w:p w14:paraId="305F23C9" w14:textId="7FEDB611"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4CECAE22" w14:textId="79E718D8"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EE13F92" w14:textId="7035C805"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-19</w:t>
            </w:r>
          </w:p>
        </w:tc>
        <w:tc>
          <w:tcPr>
            <w:tcW w:w="709" w:type="dxa"/>
            <w:tcBorders>
              <w:top w:val="nil"/>
              <w:left w:val="nil"/>
              <w:bottom w:val="single" w:sz="4" w:space="0" w:color="auto"/>
              <w:right w:val="single" w:sz="4" w:space="0" w:color="auto"/>
            </w:tcBorders>
            <w:shd w:val="clear" w:color="auto" w:fill="auto"/>
            <w:vAlign w:val="center"/>
          </w:tcPr>
          <w:p w14:paraId="12508920" w14:textId="35B45E90"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0761AA1" w14:textId="639C8829" w:rsidR="004761A6" w:rsidRPr="0051336F" w:rsidRDefault="004761A6" w:rsidP="004761A6">
            <w:pPr>
              <w:jc w:val="center"/>
              <w:rPr>
                <w:rFonts w:ascii="Times New Roman" w:hAnsi="Times New Roman"/>
                <w:sz w:val="24"/>
                <w:szCs w:val="24"/>
              </w:rPr>
            </w:pPr>
            <w:r w:rsidRPr="0051336F">
              <w:rPr>
                <w:rFonts w:ascii="Times New Roman" w:hAnsi="Times New Roman"/>
                <w:sz w:val="24"/>
                <w:szCs w:val="24"/>
              </w:rPr>
              <w:t>-</w:t>
            </w:r>
          </w:p>
        </w:tc>
      </w:tr>
    </w:tbl>
    <w:p w14:paraId="195E0BD3" w14:textId="77777777" w:rsidR="00EE753B" w:rsidRPr="00EF2A10" w:rsidRDefault="00EF2A10" w:rsidP="00EF2A10">
      <w:pPr>
        <w:spacing w:after="0" w:line="240" w:lineRule="auto"/>
        <w:ind w:firstLine="709"/>
        <w:contextualSpacing/>
        <w:jc w:val="right"/>
        <w:rPr>
          <w:rFonts w:ascii="Times New Roman" w:hAnsi="Times New Roman"/>
          <w:i/>
          <w:iCs/>
          <w:sz w:val="24"/>
          <w:szCs w:val="24"/>
        </w:rPr>
      </w:pPr>
      <w:r>
        <w:rPr>
          <w:rFonts w:ascii="Times New Roman" w:hAnsi="Times New Roman"/>
          <w:i/>
          <w:iCs/>
          <w:sz w:val="24"/>
          <w:szCs w:val="24"/>
        </w:rPr>
        <w:t>*</w:t>
      </w:r>
      <w:r w:rsidRPr="00EF2A10">
        <w:rPr>
          <w:rFonts w:ascii="Times New Roman" w:hAnsi="Times New Roman"/>
          <w:i/>
          <w:iCs/>
          <w:sz w:val="24"/>
          <w:szCs w:val="24"/>
        </w:rPr>
        <w:t>Информация из открытых данных официальной государственно</w:t>
      </w:r>
      <w:r>
        <w:rPr>
          <w:rFonts w:ascii="Times New Roman" w:hAnsi="Times New Roman"/>
          <w:i/>
          <w:iCs/>
          <w:sz w:val="24"/>
          <w:szCs w:val="24"/>
        </w:rPr>
        <w:t>й</w:t>
      </w:r>
      <w:r w:rsidRPr="00EF2A10">
        <w:rPr>
          <w:rFonts w:ascii="Times New Roman" w:hAnsi="Times New Roman"/>
          <w:i/>
          <w:iCs/>
          <w:sz w:val="24"/>
          <w:szCs w:val="24"/>
        </w:rPr>
        <w:t xml:space="preserve"> статистики</w:t>
      </w:r>
    </w:p>
    <w:p w14:paraId="47F850D4" w14:textId="77777777" w:rsidR="00EF2A10" w:rsidRDefault="00EF2A10" w:rsidP="00EE753B">
      <w:pPr>
        <w:spacing w:after="0" w:line="240" w:lineRule="auto"/>
        <w:ind w:firstLine="709"/>
        <w:contextualSpacing/>
        <w:jc w:val="both"/>
        <w:rPr>
          <w:rFonts w:ascii="Times New Roman" w:hAnsi="Times New Roman"/>
          <w:sz w:val="28"/>
          <w:szCs w:val="28"/>
        </w:rPr>
      </w:pPr>
    </w:p>
    <w:p w14:paraId="1C41B12E" w14:textId="2B195633" w:rsidR="00EE753B" w:rsidRPr="00103DDE" w:rsidRDefault="00CD4A21" w:rsidP="00EE753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Уменьшение</w:t>
      </w:r>
      <w:r w:rsidR="00EE753B" w:rsidRPr="00103DDE">
        <w:rPr>
          <w:rFonts w:ascii="Times New Roman" w:hAnsi="Times New Roman"/>
          <w:sz w:val="28"/>
          <w:szCs w:val="28"/>
        </w:rPr>
        <w:t xml:space="preserve"> численности населения обеспечивается в основном за счет положительного </w:t>
      </w:r>
      <w:r>
        <w:rPr>
          <w:rFonts w:ascii="Times New Roman" w:hAnsi="Times New Roman"/>
          <w:sz w:val="28"/>
          <w:szCs w:val="28"/>
        </w:rPr>
        <w:t>выбывания населения</w:t>
      </w:r>
      <w:r w:rsidR="00EE753B" w:rsidRPr="00103DDE">
        <w:rPr>
          <w:rFonts w:ascii="Times New Roman" w:hAnsi="Times New Roman"/>
          <w:sz w:val="28"/>
          <w:szCs w:val="28"/>
        </w:rPr>
        <w:t xml:space="preserve">. </w:t>
      </w:r>
      <w:r>
        <w:rPr>
          <w:rFonts w:ascii="Times New Roman" w:hAnsi="Times New Roman"/>
          <w:sz w:val="28"/>
          <w:szCs w:val="28"/>
        </w:rPr>
        <w:t>С 201</w:t>
      </w:r>
      <w:r w:rsidR="005D2685">
        <w:rPr>
          <w:rFonts w:ascii="Times New Roman" w:hAnsi="Times New Roman"/>
          <w:sz w:val="28"/>
          <w:szCs w:val="28"/>
        </w:rPr>
        <w:t>8</w:t>
      </w:r>
      <w:r>
        <w:rPr>
          <w:rFonts w:ascii="Times New Roman" w:hAnsi="Times New Roman"/>
          <w:sz w:val="28"/>
          <w:szCs w:val="28"/>
        </w:rPr>
        <w:t xml:space="preserve"> года на</w:t>
      </w:r>
      <w:r w:rsidR="00EE753B" w:rsidRPr="00103DDE">
        <w:rPr>
          <w:rFonts w:ascii="Times New Roman" w:hAnsi="Times New Roman"/>
          <w:sz w:val="28"/>
          <w:szCs w:val="28"/>
        </w:rPr>
        <w:t xml:space="preserve"> территории сельского поселения характерна устойчивая естественная убыль населения. </w:t>
      </w:r>
      <w:r w:rsidR="00147020">
        <w:rPr>
          <w:rFonts w:ascii="Times New Roman" w:hAnsi="Times New Roman"/>
          <w:sz w:val="28"/>
          <w:szCs w:val="28"/>
        </w:rPr>
        <w:t>О</w:t>
      </w:r>
      <w:r w:rsidR="00EE753B" w:rsidRPr="00103DDE">
        <w:rPr>
          <w:rFonts w:ascii="Times New Roman" w:hAnsi="Times New Roman"/>
          <w:sz w:val="28"/>
          <w:szCs w:val="28"/>
        </w:rPr>
        <w:t>бщий коэффициент рождаемости находится на достаточно низком уровне</w:t>
      </w:r>
      <w:r w:rsidR="00E55AD5">
        <w:rPr>
          <w:rFonts w:ascii="Times New Roman" w:hAnsi="Times New Roman"/>
          <w:sz w:val="28"/>
          <w:szCs w:val="28"/>
        </w:rPr>
        <w:t>.</w:t>
      </w:r>
    </w:p>
    <w:p w14:paraId="1A6A5870"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7CCF7429" w14:textId="2F758CE9"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Возрастной состав населения по состоянию</w:t>
      </w:r>
      <w:r w:rsidR="00EF2A10">
        <w:rPr>
          <w:rFonts w:ascii="Times New Roman" w:hAnsi="Times New Roman"/>
          <w:sz w:val="28"/>
          <w:szCs w:val="28"/>
        </w:rPr>
        <w:t xml:space="preserve"> на 1 января 202</w:t>
      </w:r>
      <w:r w:rsidR="005D2685">
        <w:rPr>
          <w:rFonts w:ascii="Times New Roman" w:hAnsi="Times New Roman"/>
          <w:sz w:val="28"/>
          <w:szCs w:val="28"/>
        </w:rPr>
        <w:t>4</w:t>
      </w:r>
      <w:r w:rsidR="00EF2A10">
        <w:rPr>
          <w:rFonts w:ascii="Times New Roman" w:hAnsi="Times New Roman"/>
          <w:sz w:val="28"/>
          <w:szCs w:val="28"/>
        </w:rPr>
        <w:t xml:space="preserve"> года</w:t>
      </w:r>
    </w:p>
    <w:p w14:paraId="3DA840EE" w14:textId="77777777" w:rsidR="00EE753B" w:rsidRPr="00103DDE" w:rsidRDefault="00043A98"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EF2A10">
        <w:rPr>
          <w:rFonts w:ascii="Times New Roman" w:hAnsi="Times New Roman"/>
          <w:sz w:val="28"/>
          <w:szCs w:val="28"/>
        </w:rPr>
        <w:t>6</w:t>
      </w:r>
    </w:p>
    <w:tbl>
      <w:tblPr>
        <w:tblW w:w="9821" w:type="dxa"/>
        <w:jc w:val="center"/>
        <w:tblLook w:val="04A0" w:firstRow="1" w:lastRow="0" w:firstColumn="1" w:lastColumn="0" w:noHBand="0" w:noVBand="1"/>
      </w:tblPr>
      <w:tblGrid>
        <w:gridCol w:w="706"/>
        <w:gridCol w:w="4364"/>
        <w:gridCol w:w="2976"/>
        <w:gridCol w:w="1775"/>
      </w:tblGrid>
      <w:tr w:rsidR="00EE753B" w:rsidRPr="00103DDE" w14:paraId="261802DE" w14:textId="77777777" w:rsidTr="00043A98">
        <w:trPr>
          <w:trHeight w:val="89"/>
          <w:tblHeader/>
          <w:jc w:val="center"/>
        </w:trPr>
        <w:tc>
          <w:tcPr>
            <w:tcW w:w="70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CFC3F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п/п</w:t>
            </w:r>
          </w:p>
        </w:tc>
        <w:tc>
          <w:tcPr>
            <w:tcW w:w="436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F9F102A"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Возрастные группы</w:t>
            </w:r>
          </w:p>
        </w:tc>
        <w:tc>
          <w:tcPr>
            <w:tcW w:w="2976" w:type="dxa"/>
            <w:tcBorders>
              <w:top w:val="single" w:sz="8" w:space="0" w:color="auto"/>
              <w:left w:val="single" w:sz="8" w:space="0" w:color="auto"/>
              <w:bottom w:val="single" w:sz="4" w:space="0" w:color="auto"/>
              <w:right w:val="single" w:sz="8" w:space="0" w:color="auto"/>
            </w:tcBorders>
          </w:tcPr>
          <w:p w14:paraId="643BDEEB"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775" w:type="dxa"/>
            <w:tcBorders>
              <w:top w:val="single" w:sz="8" w:space="0" w:color="auto"/>
              <w:left w:val="single" w:sz="8" w:space="0" w:color="auto"/>
              <w:bottom w:val="single" w:sz="4" w:space="0" w:color="auto"/>
              <w:right w:val="single" w:sz="8" w:space="0" w:color="auto"/>
            </w:tcBorders>
            <w:vAlign w:val="center"/>
          </w:tcPr>
          <w:p w14:paraId="67E3B808" w14:textId="77777777" w:rsidR="00EE753B" w:rsidRPr="00103DDE" w:rsidRDefault="00EE753B" w:rsidP="00EE753B">
            <w:pPr>
              <w:widowControl w:val="0"/>
              <w:tabs>
                <w:tab w:val="left" w:pos="555"/>
              </w:tabs>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от общей численности</w:t>
            </w:r>
          </w:p>
        </w:tc>
      </w:tr>
      <w:tr w:rsidR="00EE753B" w:rsidRPr="00103DDE" w14:paraId="5A536662"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0232D113"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4364" w:type="dxa"/>
            <w:tcBorders>
              <w:top w:val="nil"/>
              <w:left w:val="nil"/>
              <w:bottom w:val="single" w:sz="8" w:space="0" w:color="auto"/>
              <w:right w:val="single" w:sz="8" w:space="0" w:color="auto"/>
            </w:tcBorders>
            <w:shd w:val="clear" w:color="auto" w:fill="auto"/>
            <w:vAlign w:val="center"/>
            <w:hideMark/>
          </w:tcPr>
          <w:p w14:paraId="728B71E2" w14:textId="36D24F84"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Моложе трудоспособного (0-1</w:t>
            </w:r>
            <w:r w:rsidR="005D2685">
              <w:rPr>
                <w:rFonts w:ascii="Times New Roman" w:hAnsi="Times New Roman"/>
                <w:sz w:val="24"/>
                <w:szCs w:val="24"/>
                <w:lang w:eastAsia="ar-SA"/>
              </w:rPr>
              <w:t>8</w:t>
            </w:r>
            <w:r w:rsidRPr="00103DDE">
              <w:rPr>
                <w:rFonts w:ascii="Times New Roman" w:hAnsi="Times New Roman"/>
                <w:sz w:val="24"/>
                <w:szCs w:val="24"/>
                <w:lang w:eastAsia="ar-SA"/>
              </w:rPr>
              <w:t xml:space="preserve"> лет)</w:t>
            </w:r>
          </w:p>
        </w:tc>
        <w:tc>
          <w:tcPr>
            <w:tcW w:w="2976" w:type="dxa"/>
            <w:tcBorders>
              <w:top w:val="single" w:sz="4" w:space="0" w:color="auto"/>
              <w:left w:val="nil"/>
              <w:bottom w:val="single" w:sz="8" w:space="0" w:color="auto"/>
              <w:right w:val="single" w:sz="8" w:space="0" w:color="auto"/>
            </w:tcBorders>
          </w:tcPr>
          <w:p w14:paraId="6A9CDCD8" w14:textId="2EBD5E92"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205</w:t>
            </w:r>
          </w:p>
        </w:tc>
        <w:tc>
          <w:tcPr>
            <w:tcW w:w="1775" w:type="dxa"/>
            <w:tcBorders>
              <w:top w:val="single" w:sz="4" w:space="0" w:color="auto"/>
              <w:left w:val="nil"/>
              <w:bottom w:val="single" w:sz="8" w:space="0" w:color="auto"/>
              <w:right w:val="single" w:sz="8" w:space="0" w:color="auto"/>
            </w:tcBorders>
          </w:tcPr>
          <w:p w14:paraId="1ED1310C" w14:textId="0AB0BBEE"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18</w:t>
            </w:r>
          </w:p>
        </w:tc>
      </w:tr>
      <w:tr w:rsidR="00EE753B" w:rsidRPr="00103DDE" w14:paraId="28925E38"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C8BB350"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2</w:t>
            </w:r>
          </w:p>
        </w:tc>
        <w:tc>
          <w:tcPr>
            <w:tcW w:w="4364" w:type="dxa"/>
            <w:tcBorders>
              <w:top w:val="nil"/>
              <w:left w:val="nil"/>
              <w:bottom w:val="single" w:sz="8" w:space="0" w:color="auto"/>
              <w:right w:val="single" w:sz="8" w:space="0" w:color="auto"/>
            </w:tcBorders>
            <w:shd w:val="clear" w:color="auto" w:fill="auto"/>
            <w:vAlign w:val="center"/>
            <w:hideMark/>
          </w:tcPr>
          <w:p w14:paraId="266AEB9E" w14:textId="747113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Трудоспособного (1</w:t>
            </w:r>
            <w:r w:rsidR="005D2685">
              <w:rPr>
                <w:rFonts w:ascii="Times New Roman" w:hAnsi="Times New Roman"/>
                <w:sz w:val="24"/>
                <w:szCs w:val="24"/>
                <w:lang w:eastAsia="ar-SA"/>
              </w:rPr>
              <w:t>8</w:t>
            </w:r>
            <w:r w:rsidRPr="00103DDE">
              <w:rPr>
                <w:rFonts w:ascii="Times New Roman" w:hAnsi="Times New Roman"/>
                <w:sz w:val="24"/>
                <w:szCs w:val="24"/>
                <w:lang w:eastAsia="ar-SA"/>
              </w:rPr>
              <w:t>-</w:t>
            </w:r>
            <w:r w:rsidR="005D2685">
              <w:rPr>
                <w:rFonts w:ascii="Times New Roman" w:hAnsi="Times New Roman"/>
                <w:sz w:val="24"/>
                <w:szCs w:val="24"/>
                <w:lang w:eastAsia="ar-SA"/>
              </w:rPr>
              <w:t>60</w:t>
            </w:r>
            <w:r w:rsidRPr="00103DDE">
              <w:rPr>
                <w:rFonts w:ascii="Times New Roman" w:hAnsi="Times New Roman"/>
                <w:sz w:val="24"/>
                <w:szCs w:val="24"/>
                <w:lang w:eastAsia="ar-SA"/>
              </w:rPr>
              <w:t xml:space="preserve"> лет)</w:t>
            </w:r>
          </w:p>
        </w:tc>
        <w:tc>
          <w:tcPr>
            <w:tcW w:w="2976" w:type="dxa"/>
            <w:tcBorders>
              <w:top w:val="nil"/>
              <w:left w:val="nil"/>
              <w:bottom w:val="single" w:sz="8" w:space="0" w:color="auto"/>
              <w:right w:val="single" w:sz="8" w:space="0" w:color="auto"/>
            </w:tcBorders>
          </w:tcPr>
          <w:p w14:paraId="6EDDC0EC" w14:textId="59F938B3"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546</w:t>
            </w:r>
          </w:p>
        </w:tc>
        <w:tc>
          <w:tcPr>
            <w:tcW w:w="1775" w:type="dxa"/>
            <w:tcBorders>
              <w:top w:val="nil"/>
              <w:left w:val="nil"/>
              <w:bottom w:val="single" w:sz="8" w:space="0" w:color="auto"/>
              <w:right w:val="single" w:sz="8" w:space="0" w:color="auto"/>
            </w:tcBorders>
          </w:tcPr>
          <w:p w14:paraId="4C3F043C" w14:textId="1E2D7DB2"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48</w:t>
            </w:r>
          </w:p>
        </w:tc>
      </w:tr>
      <w:tr w:rsidR="00EE753B" w:rsidRPr="00103DDE" w14:paraId="4B327FB4"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12355DD1"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3</w:t>
            </w:r>
          </w:p>
        </w:tc>
        <w:tc>
          <w:tcPr>
            <w:tcW w:w="4364" w:type="dxa"/>
            <w:tcBorders>
              <w:top w:val="nil"/>
              <w:left w:val="nil"/>
              <w:bottom w:val="single" w:sz="8" w:space="0" w:color="auto"/>
              <w:right w:val="single" w:sz="8" w:space="0" w:color="auto"/>
            </w:tcBorders>
            <w:shd w:val="clear" w:color="auto" w:fill="auto"/>
            <w:vAlign w:val="center"/>
            <w:hideMark/>
          </w:tcPr>
          <w:p w14:paraId="245CDBB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Старше трудоспособного (60 и старше)</w:t>
            </w:r>
          </w:p>
        </w:tc>
        <w:tc>
          <w:tcPr>
            <w:tcW w:w="2976" w:type="dxa"/>
            <w:tcBorders>
              <w:top w:val="nil"/>
              <w:left w:val="nil"/>
              <w:bottom w:val="single" w:sz="8" w:space="0" w:color="auto"/>
              <w:right w:val="single" w:sz="8" w:space="0" w:color="auto"/>
            </w:tcBorders>
          </w:tcPr>
          <w:p w14:paraId="1966C013" w14:textId="04106E6A" w:rsidR="00EE753B" w:rsidRPr="00103DDE" w:rsidRDefault="0051336F" w:rsidP="00EF2A1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387</w:t>
            </w:r>
          </w:p>
        </w:tc>
        <w:tc>
          <w:tcPr>
            <w:tcW w:w="1775" w:type="dxa"/>
            <w:tcBorders>
              <w:top w:val="nil"/>
              <w:left w:val="nil"/>
              <w:bottom w:val="single" w:sz="8" w:space="0" w:color="auto"/>
              <w:right w:val="single" w:sz="8" w:space="0" w:color="auto"/>
            </w:tcBorders>
          </w:tcPr>
          <w:p w14:paraId="15E34749" w14:textId="37B9E2FC" w:rsidR="00EE753B" w:rsidRPr="00103DDE" w:rsidRDefault="0051336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34</w:t>
            </w:r>
          </w:p>
        </w:tc>
      </w:tr>
      <w:tr w:rsidR="00EE753B" w:rsidRPr="00103DDE" w14:paraId="5CA5213E" w14:textId="77777777" w:rsidTr="00043A98">
        <w:trPr>
          <w:trHeight w:val="330"/>
          <w:jc w:val="center"/>
        </w:trPr>
        <w:tc>
          <w:tcPr>
            <w:tcW w:w="50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5A0177" w14:textId="77777777" w:rsidR="00EE753B" w:rsidRPr="00103DDE" w:rsidRDefault="00EE753B" w:rsidP="00EE753B">
            <w:pPr>
              <w:widowControl w:val="0"/>
              <w:suppressAutoHyphens/>
              <w:spacing w:after="0" w:line="240" w:lineRule="auto"/>
              <w:jc w:val="both"/>
              <w:rPr>
                <w:rFonts w:ascii="Times New Roman" w:hAnsi="Times New Roman"/>
                <w:b/>
                <w:bCs/>
                <w:sz w:val="24"/>
                <w:szCs w:val="24"/>
                <w:lang w:eastAsia="ar-SA"/>
              </w:rPr>
            </w:pPr>
            <w:r w:rsidRPr="00103DDE">
              <w:rPr>
                <w:rFonts w:ascii="Times New Roman" w:hAnsi="Times New Roman"/>
                <w:b/>
                <w:bCs/>
                <w:sz w:val="24"/>
                <w:szCs w:val="24"/>
                <w:lang w:eastAsia="ar-SA"/>
              </w:rPr>
              <w:t>Итого</w:t>
            </w:r>
          </w:p>
        </w:tc>
        <w:tc>
          <w:tcPr>
            <w:tcW w:w="2976" w:type="dxa"/>
            <w:tcBorders>
              <w:top w:val="single" w:sz="8" w:space="0" w:color="auto"/>
              <w:left w:val="single" w:sz="8" w:space="0" w:color="auto"/>
              <w:bottom w:val="single" w:sz="8" w:space="0" w:color="auto"/>
              <w:right w:val="single" w:sz="8" w:space="0" w:color="000000"/>
            </w:tcBorders>
          </w:tcPr>
          <w:p w14:paraId="76F733B4" w14:textId="606C33C0" w:rsidR="00EE753B" w:rsidRPr="00103DDE" w:rsidRDefault="0051336F" w:rsidP="00EE753B">
            <w:pPr>
              <w:widowControl w:val="0"/>
              <w:suppressAutoHyphens/>
              <w:spacing w:after="0" w:line="240" w:lineRule="auto"/>
              <w:jc w:val="right"/>
              <w:rPr>
                <w:rFonts w:ascii="Times New Roman" w:hAnsi="Times New Roman"/>
                <w:b/>
                <w:bCs/>
                <w:sz w:val="24"/>
                <w:szCs w:val="24"/>
                <w:lang w:eastAsia="ar-SA"/>
              </w:rPr>
            </w:pPr>
            <w:r>
              <w:rPr>
                <w:rFonts w:ascii="Times New Roman" w:hAnsi="Times New Roman"/>
                <w:b/>
                <w:bCs/>
                <w:sz w:val="24"/>
                <w:szCs w:val="24"/>
                <w:lang w:eastAsia="ar-SA"/>
              </w:rPr>
              <w:t>1138</w:t>
            </w:r>
            <w:r w:rsidR="00EE753B" w:rsidRPr="00103DDE">
              <w:rPr>
                <w:rFonts w:ascii="Times New Roman" w:hAnsi="Times New Roman"/>
                <w:b/>
                <w:bCs/>
                <w:sz w:val="24"/>
                <w:szCs w:val="24"/>
                <w:lang w:eastAsia="ar-SA"/>
              </w:rPr>
              <w:t>*</w:t>
            </w:r>
          </w:p>
        </w:tc>
        <w:tc>
          <w:tcPr>
            <w:tcW w:w="1775" w:type="dxa"/>
            <w:tcBorders>
              <w:top w:val="single" w:sz="8" w:space="0" w:color="auto"/>
              <w:left w:val="single" w:sz="8" w:space="0" w:color="auto"/>
              <w:bottom w:val="single" w:sz="8" w:space="0" w:color="auto"/>
              <w:right w:val="single" w:sz="8" w:space="0" w:color="000000"/>
            </w:tcBorders>
          </w:tcPr>
          <w:p w14:paraId="04877BCD" w14:textId="77777777" w:rsidR="00EE753B" w:rsidRPr="00103DDE" w:rsidRDefault="00EE753B" w:rsidP="00EE753B">
            <w:pPr>
              <w:widowControl w:val="0"/>
              <w:suppressAutoHyphens/>
              <w:spacing w:after="0" w:line="240" w:lineRule="auto"/>
              <w:jc w:val="right"/>
              <w:rPr>
                <w:rFonts w:ascii="Times New Roman" w:hAnsi="Times New Roman"/>
                <w:b/>
                <w:bCs/>
                <w:sz w:val="24"/>
                <w:szCs w:val="24"/>
                <w:lang w:eastAsia="ar-SA"/>
              </w:rPr>
            </w:pPr>
            <w:r w:rsidRPr="00103DDE">
              <w:rPr>
                <w:rFonts w:ascii="Times New Roman" w:hAnsi="Times New Roman"/>
                <w:b/>
                <w:bCs/>
                <w:sz w:val="24"/>
                <w:szCs w:val="24"/>
                <w:lang w:eastAsia="ar-SA"/>
              </w:rPr>
              <w:t>100,0</w:t>
            </w:r>
          </w:p>
        </w:tc>
      </w:tr>
    </w:tbl>
    <w:p w14:paraId="45F92316" w14:textId="77777777" w:rsidR="00EE753B" w:rsidRPr="00E55AD5" w:rsidRDefault="00E55AD5" w:rsidP="00E55AD5">
      <w:pPr>
        <w:spacing w:after="0" w:line="240" w:lineRule="auto"/>
        <w:ind w:firstLine="709"/>
        <w:contextualSpacing/>
        <w:jc w:val="right"/>
        <w:rPr>
          <w:rFonts w:ascii="Times New Roman" w:hAnsi="Times New Roman"/>
          <w:i/>
          <w:iCs/>
          <w:sz w:val="24"/>
          <w:szCs w:val="24"/>
        </w:rPr>
      </w:pPr>
      <w:r w:rsidRPr="00E55AD5">
        <w:rPr>
          <w:rFonts w:ascii="Times New Roman" w:hAnsi="Times New Roman"/>
          <w:i/>
          <w:iCs/>
          <w:sz w:val="24"/>
          <w:szCs w:val="24"/>
        </w:rPr>
        <w:t xml:space="preserve">*Информация из открытых </w:t>
      </w:r>
      <w:r>
        <w:rPr>
          <w:rFonts w:ascii="Times New Roman" w:hAnsi="Times New Roman"/>
          <w:i/>
          <w:iCs/>
          <w:sz w:val="24"/>
          <w:szCs w:val="24"/>
        </w:rPr>
        <w:t>источников</w:t>
      </w:r>
    </w:p>
    <w:p w14:paraId="01C3DB7D" w14:textId="49CD6EA9"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отличие от других муниципальных образований района на территории поселения сформировался стационарный тип возрастной структуры населения, для которого характерно практически одинаковое </w:t>
      </w:r>
      <w:proofErr w:type="gramStart"/>
      <w:r w:rsidRPr="00103DDE">
        <w:rPr>
          <w:rFonts w:ascii="Times New Roman" w:hAnsi="Times New Roman"/>
          <w:sz w:val="28"/>
          <w:szCs w:val="28"/>
        </w:rPr>
        <w:t>соотношение  доли</w:t>
      </w:r>
      <w:proofErr w:type="gramEnd"/>
      <w:r w:rsidRPr="00103DDE">
        <w:rPr>
          <w:rFonts w:ascii="Times New Roman" w:hAnsi="Times New Roman"/>
          <w:sz w:val="28"/>
          <w:szCs w:val="28"/>
        </w:rPr>
        <w:t xml:space="preserve"> детей и лиц в возрасте 50 лет и старше при котором в перспективе естественный прирост населения будет происходить очень медленно или находится на стационарном (неизменном) уровне. </w:t>
      </w:r>
    </w:p>
    <w:p w14:paraId="51C7EB61" w14:textId="7777777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Достаточно высокий удельный вес в возрастной структуре населения в трудоспособном возрасте, расцениваемый, как правило, положительно, несет в себе тенденции продолжения старения поселения. Преобладание трудоспособного населения в современной возрастной структуре населения не отражает ее внутренней дифференциации, так как значительная часть </w:t>
      </w:r>
      <w:proofErr w:type="gramStart"/>
      <w:r w:rsidRPr="00103DDE">
        <w:rPr>
          <w:rFonts w:ascii="Times New Roman" w:hAnsi="Times New Roman"/>
          <w:sz w:val="28"/>
          <w:szCs w:val="28"/>
        </w:rPr>
        <w:t>населения  находится</w:t>
      </w:r>
      <w:proofErr w:type="gramEnd"/>
      <w:r w:rsidRPr="00103DDE">
        <w:rPr>
          <w:rFonts w:ascii="Times New Roman" w:hAnsi="Times New Roman"/>
          <w:sz w:val="28"/>
          <w:szCs w:val="28"/>
        </w:rPr>
        <w:t xml:space="preserve"> в возрасте, близком к пенсионному возрасту. На данный момент </w:t>
      </w:r>
      <w:r w:rsidRPr="00103DDE">
        <w:rPr>
          <w:rFonts w:ascii="Times New Roman" w:hAnsi="Times New Roman"/>
          <w:sz w:val="28"/>
          <w:szCs w:val="28"/>
        </w:rPr>
        <w:lastRenderedPageBreak/>
        <w:t xml:space="preserve">коэффициент демографической нагрузки на население трудоспособного возраста </w:t>
      </w:r>
      <w:proofErr w:type="gramStart"/>
      <w:r w:rsidRPr="00103DDE">
        <w:rPr>
          <w:rFonts w:ascii="Times New Roman" w:hAnsi="Times New Roman"/>
          <w:sz w:val="28"/>
          <w:szCs w:val="28"/>
        </w:rPr>
        <w:t>меньше</w:t>
      </w:r>
      <w:proofErr w:type="gramEnd"/>
      <w:r w:rsidRPr="00103DDE">
        <w:rPr>
          <w:rFonts w:ascii="Times New Roman" w:hAnsi="Times New Roman"/>
          <w:sz w:val="28"/>
          <w:szCs w:val="28"/>
        </w:rPr>
        <w:t xml:space="preserve"> чем средний по району, но при этом лица, находящиеся в трудоспособном возрасте, по истечении определенного времени, перейдут в категорию пенсионеров, а заместить их новыми трудовыми ресурсами, из-за малой доли детей, будет не возможно. Следовательно, в поселении наблюдается отсроченное старение населения.</w:t>
      </w:r>
    </w:p>
    <w:p w14:paraId="7D9DBF14" w14:textId="1B75ECF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Проведенный анализ позволяет сделать вывод о том, что в поселении наблюдается сложная демографическая ситуация. В связи с этим возрастает значение миграционного движения, как фактора, обеспечивающего устойчивость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поэтому сохранение и восстановление демографического потенциала поселения необходимо рассматривать как важнейшую задачу управлениям поселением. Этим определяется необходимость разработки и проведения эффективной демографической политики.</w:t>
      </w:r>
    </w:p>
    <w:p w14:paraId="27B8671E" w14:textId="77777777" w:rsidR="00EE753B" w:rsidRPr="00103DDE" w:rsidRDefault="00EE753B" w:rsidP="00E55AD5">
      <w:pPr>
        <w:spacing w:after="0" w:line="240" w:lineRule="auto"/>
        <w:contextualSpacing/>
        <w:jc w:val="both"/>
        <w:rPr>
          <w:rFonts w:ascii="Times New Roman" w:hAnsi="Times New Roman"/>
          <w:sz w:val="28"/>
          <w:szCs w:val="28"/>
        </w:rPr>
      </w:pPr>
    </w:p>
    <w:p w14:paraId="68589F52" w14:textId="608B8A03" w:rsidR="002A3A79" w:rsidRPr="00103DDE" w:rsidRDefault="00D71320" w:rsidP="001E7A44">
      <w:pPr>
        <w:pStyle w:val="17"/>
        <w:widowControl w:val="0"/>
        <w:suppressAutoHyphens/>
        <w:overflowPunct/>
        <w:autoSpaceDE/>
        <w:autoSpaceDN/>
        <w:adjustRightInd/>
        <w:spacing w:before="240" w:after="60"/>
        <w:textAlignment w:val="auto"/>
        <w:rPr>
          <w:bCs/>
          <w:kern w:val="32"/>
          <w:szCs w:val="28"/>
          <w:lang w:eastAsia="ar-SA"/>
        </w:rPr>
      </w:pPr>
      <w:bookmarkStart w:id="41" w:name="_Toc169612991"/>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3</w:t>
      </w:r>
      <w:r w:rsidRPr="00103DDE">
        <w:rPr>
          <w:bCs/>
          <w:kern w:val="32"/>
          <w:szCs w:val="28"/>
          <w:lang w:eastAsia="ar-SA"/>
        </w:rPr>
        <w:t xml:space="preserve"> </w:t>
      </w:r>
      <w:r w:rsidR="002A5512" w:rsidRPr="00103DDE">
        <w:rPr>
          <w:bCs/>
          <w:kern w:val="32"/>
          <w:szCs w:val="28"/>
          <w:lang w:eastAsia="ar-SA"/>
        </w:rPr>
        <w:t>А</w:t>
      </w:r>
      <w:r w:rsidR="007E348C" w:rsidRPr="00103DDE">
        <w:rPr>
          <w:bCs/>
          <w:kern w:val="32"/>
          <w:szCs w:val="28"/>
          <w:lang w:eastAsia="ar-SA"/>
        </w:rPr>
        <w:t xml:space="preserve">нализ развития основных отраслей </w:t>
      </w:r>
      <w:r w:rsidR="002A5512" w:rsidRPr="00103DDE">
        <w:rPr>
          <w:bCs/>
          <w:kern w:val="32"/>
          <w:szCs w:val="28"/>
          <w:lang w:eastAsia="ar-SA"/>
        </w:rPr>
        <w:t>экономики</w:t>
      </w:r>
      <w:bookmarkEnd w:id="41"/>
    </w:p>
    <w:p w14:paraId="2AE4FA30" w14:textId="77777777" w:rsidR="002A3A79" w:rsidRPr="00103DDE" w:rsidRDefault="002A3A79" w:rsidP="002A3A79">
      <w:pPr>
        <w:autoSpaceDE w:val="0"/>
        <w:autoSpaceDN w:val="0"/>
        <w:adjustRightInd w:val="0"/>
        <w:spacing w:after="0"/>
        <w:ind w:firstLine="709"/>
        <w:jc w:val="both"/>
        <w:rPr>
          <w:rFonts w:ascii="Times New Roman" w:hAnsi="Times New Roman"/>
          <w:sz w:val="28"/>
          <w:szCs w:val="28"/>
        </w:rPr>
      </w:pPr>
    </w:p>
    <w:p w14:paraId="2D5EBE68" w14:textId="1459594D"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обладает достаточными возможностями развития экономики – </w:t>
      </w:r>
      <w:proofErr w:type="spellStart"/>
      <w:r w:rsidRPr="00103DDE">
        <w:rPr>
          <w:rFonts w:ascii="Times New Roman" w:hAnsi="Times New Roman"/>
          <w:sz w:val="28"/>
          <w:szCs w:val="28"/>
        </w:rPr>
        <w:t>природоресурсным</w:t>
      </w:r>
      <w:proofErr w:type="spellEnd"/>
      <w:r w:rsidRPr="00103DDE">
        <w:rPr>
          <w:rFonts w:ascii="Times New Roman" w:hAnsi="Times New Roman"/>
          <w:sz w:val="28"/>
          <w:szCs w:val="28"/>
        </w:rPr>
        <w:t xml:space="preserve">, трудовым и производственным потенциалом. Поселение можно отнести к территориям со </w:t>
      </w:r>
      <w:r w:rsidR="00664964" w:rsidRPr="00103DDE">
        <w:rPr>
          <w:rFonts w:ascii="Times New Roman" w:hAnsi="Times New Roman"/>
          <w:sz w:val="28"/>
          <w:szCs w:val="28"/>
        </w:rPr>
        <w:t>с</w:t>
      </w:r>
      <w:r w:rsidR="00664964">
        <w:rPr>
          <w:rFonts w:ascii="Times New Roman" w:hAnsi="Times New Roman"/>
          <w:sz w:val="28"/>
          <w:szCs w:val="28"/>
        </w:rPr>
        <w:t>ельскохозяйственным</w:t>
      </w:r>
      <w:r w:rsidRPr="00103DDE">
        <w:rPr>
          <w:rFonts w:ascii="Times New Roman" w:hAnsi="Times New Roman"/>
          <w:sz w:val="28"/>
          <w:szCs w:val="28"/>
        </w:rPr>
        <w:t xml:space="preserve"> типом производства</w:t>
      </w:r>
      <w:r w:rsidR="00664964">
        <w:rPr>
          <w:rFonts w:ascii="Times New Roman" w:hAnsi="Times New Roman"/>
          <w:sz w:val="28"/>
          <w:szCs w:val="28"/>
        </w:rPr>
        <w:t>.</w:t>
      </w:r>
    </w:p>
    <w:p w14:paraId="26BB73C0" w14:textId="4A82E38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поселения размещены сельскохозяйственные предприятия, предприятия торговли и общественного </w:t>
      </w:r>
      <w:proofErr w:type="gramStart"/>
      <w:r w:rsidRPr="00103DDE">
        <w:rPr>
          <w:rFonts w:ascii="Times New Roman" w:hAnsi="Times New Roman"/>
          <w:sz w:val="28"/>
          <w:szCs w:val="28"/>
        </w:rPr>
        <w:t>питания,  связи</w:t>
      </w:r>
      <w:proofErr w:type="gramEnd"/>
      <w:r w:rsidRPr="00103DDE">
        <w:rPr>
          <w:rFonts w:ascii="Times New Roman" w:hAnsi="Times New Roman"/>
          <w:sz w:val="28"/>
          <w:szCs w:val="28"/>
        </w:rPr>
        <w:t>, транспорта и жилищно-коммунального хозяйства. По оценке 20</w:t>
      </w:r>
      <w:r w:rsidR="00BF299E">
        <w:rPr>
          <w:rFonts w:ascii="Times New Roman" w:hAnsi="Times New Roman"/>
          <w:sz w:val="28"/>
          <w:szCs w:val="28"/>
        </w:rPr>
        <w:t>2</w:t>
      </w:r>
      <w:r w:rsidR="00664964">
        <w:rPr>
          <w:rFonts w:ascii="Times New Roman" w:hAnsi="Times New Roman"/>
          <w:sz w:val="28"/>
          <w:szCs w:val="28"/>
        </w:rPr>
        <w:t>4</w:t>
      </w:r>
      <w:r w:rsidRPr="00103DDE">
        <w:rPr>
          <w:rFonts w:ascii="Times New Roman" w:hAnsi="Times New Roman"/>
          <w:sz w:val="28"/>
          <w:szCs w:val="28"/>
        </w:rPr>
        <w:t xml:space="preserve"> года зарегистрировано </w:t>
      </w:r>
      <w:r w:rsidR="0051336F">
        <w:rPr>
          <w:rFonts w:ascii="Times New Roman" w:hAnsi="Times New Roman"/>
          <w:sz w:val="28"/>
          <w:szCs w:val="28"/>
        </w:rPr>
        <w:t>3</w:t>
      </w:r>
      <w:r w:rsidR="00664964">
        <w:rPr>
          <w:rFonts w:ascii="Times New Roman" w:hAnsi="Times New Roman"/>
          <w:sz w:val="28"/>
          <w:szCs w:val="28"/>
        </w:rPr>
        <w:t>4</w:t>
      </w:r>
      <w:r w:rsidRPr="00103DDE">
        <w:rPr>
          <w:rFonts w:ascii="Times New Roman" w:hAnsi="Times New Roman"/>
          <w:sz w:val="28"/>
          <w:szCs w:val="28"/>
        </w:rPr>
        <w:t xml:space="preserve"> предприяти</w:t>
      </w:r>
      <w:r w:rsidR="00664964">
        <w:rPr>
          <w:rFonts w:ascii="Times New Roman" w:hAnsi="Times New Roman"/>
          <w:sz w:val="28"/>
          <w:szCs w:val="28"/>
        </w:rPr>
        <w:t>я</w:t>
      </w:r>
      <w:r w:rsidRPr="00103DDE">
        <w:rPr>
          <w:rFonts w:ascii="Times New Roman" w:hAnsi="Times New Roman"/>
          <w:sz w:val="28"/>
          <w:szCs w:val="28"/>
        </w:rPr>
        <w:t xml:space="preserve"> различной формы собственности.</w:t>
      </w:r>
    </w:p>
    <w:p w14:paraId="3C9AF273" w14:textId="5767C0C4" w:rsidR="00EE753B" w:rsidRPr="00103DDE" w:rsidRDefault="00EE753B" w:rsidP="00BF299E">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Экономика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BF299E">
        <w:rPr>
          <w:rFonts w:ascii="Times New Roman" w:hAnsi="Times New Roman"/>
          <w:sz w:val="28"/>
          <w:szCs w:val="28"/>
        </w:rPr>
        <w:t>представлена в первую очередь предприятиями сельскохозяйственного производства и растениеводства</w:t>
      </w:r>
      <w:r w:rsidR="0051336F">
        <w:rPr>
          <w:rFonts w:ascii="Times New Roman" w:hAnsi="Times New Roman"/>
          <w:sz w:val="28"/>
          <w:szCs w:val="28"/>
        </w:rPr>
        <w:t>.</w:t>
      </w:r>
    </w:p>
    <w:p w14:paraId="1F53EAA4" w14:textId="0DCF2C4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Производством сельскохозяйственной продукции на территории сельского поселения занимаются одно сельскохозяйственное предприятие, КФХ и ЛПХ. </w:t>
      </w:r>
    </w:p>
    <w:p w14:paraId="715D54AA" w14:textId="50462EF3" w:rsidR="00EE753B" w:rsidRPr="00736446"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Общая площадь земель в административных </w:t>
      </w:r>
      <w:proofErr w:type="gramStart"/>
      <w:r w:rsidRPr="00103DDE">
        <w:rPr>
          <w:rFonts w:ascii="Times New Roman" w:hAnsi="Times New Roman"/>
          <w:sz w:val="28"/>
          <w:szCs w:val="28"/>
        </w:rPr>
        <w:t xml:space="preserve">границах  </w:t>
      </w:r>
      <w:r w:rsidR="00080250">
        <w:rPr>
          <w:rFonts w:ascii="Times New Roman" w:hAnsi="Times New Roman"/>
          <w:sz w:val="28"/>
          <w:szCs w:val="28"/>
        </w:rPr>
        <w:t>Ленинского</w:t>
      </w:r>
      <w:proofErr w:type="gramEnd"/>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составляет </w:t>
      </w:r>
      <w:r w:rsidR="0051336F">
        <w:rPr>
          <w:rFonts w:ascii="Times New Roman" w:hAnsi="Times New Roman"/>
          <w:sz w:val="28"/>
          <w:szCs w:val="28"/>
        </w:rPr>
        <w:t>5 118,63</w:t>
      </w:r>
      <w:r w:rsidRPr="00103DDE">
        <w:rPr>
          <w:rFonts w:ascii="Times New Roman" w:hAnsi="Times New Roman"/>
          <w:sz w:val="28"/>
          <w:szCs w:val="28"/>
        </w:rPr>
        <w:t xml:space="preserve">  тыс. га, из них: земли сельскохозяйственного назначения – </w:t>
      </w:r>
      <w:r w:rsidR="0051336F">
        <w:rPr>
          <w:rFonts w:ascii="Times New Roman" w:hAnsi="Times New Roman"/>
          <w:sz w:val="28"/>
          <w:szCs w:val="28"/>
        </w:rPr>
        <w:t>4 561,67</w:t>
      </w:r>
      <w:r w:rsidR="00736446" w:rsidRPr="00736446">
        <w:rPr>
          <w:rFonts w:ascii="Times New Roman" w:hAnsi="Times New Roman"/>
          <w:sz w:val="28"/>
          <w:szCs w:val="28"/>
        </w:rPr>
        <w:t xml:space="preserve"> </w:t>
      </w:r>
      <w:r w:rsidRPr="00736446">
        <w:rPr>
          <w:rFonts w:ascii="Times New Roman" w:hAnsi="Times New Roman"/>
          <w:sz w:val="28"/>
          <w:szCs w:val="28"/>
        </w:rPr>
        <w:t>тыс. га</w:t>
      </w:r>
      <w:r w:rsidR="00736446">
        <w:rPr>
          <w:rFonts w:ascii="Times New Roman" w:hAnsi="Times New Roman"/>
          <w:sz w:val="28"/>
          <w:szCs w:val="28"/>
        </w:rPr>
        <w:t>.</w:t>
      </w:r>
    </w:p>
    <w:p w14:paraId="2485FBB7"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и в целом по району, основной отраслью специализации является растениеводство с </w:t>
      </w:r>
      <w:proofErr w:type="gramStart"/>
      <w:r w:rsidRPr="00103DDE">
        <w:rPr>
          <w:rFonts w:ascii="Times New Roman" w:hAnsi="Times New Roman"/>
          <w:sz w:val="28"/>
          <w:szCs w:val="28"/>
        </w:rPr>
        <w:t>развитым  зерновым</w:t>
      </w:r>
      <w:proofErr w:type="gramEnd"/>
      <w:r w:rsidRPr="00103DDE">
        <w:rPr>
          <w:rFonts w:ascii="Times New Roman" w:hAnsi="Times New Roman"/>
          <w:sz w:val="28"/>
          <w:szCs w:val="28"/>
        </w:rPr>
        <w:t xml:space="preserve"> хозяйством,   сочетающимся с производством технических культур.</w:t>
      </w:r>
    </w:p>
    <w:p w14:paraId="43165BFE" w14:textId="70D45151"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По оценке 20</w:t>
      </w:r>
      <w:r w:rsidR="0070681F">
        <w:rPr>
          <w:rFonts w:ascii="Times New Roman" w:hAnsi="Times New Roman"/>
          <w:sz w:val="28"/>
          <w:szCs w:val="28"/>
        </w:rPr>
        <w:t>2</w:t>
      </w:r>
      <w:r w:rsidR="0051336F">
        <w:rPr>
          <w:rFonts w:ascii="Times New Roman" w:hAnsi="Times New Roman"/>
          <w:sz w:val="28"/>
          <w:szCs w:val="28"/>
        </w:rPr>
        <w:t>2</w:t>
      </w:r>
      <w:r w:rsidRPr="00103DDE">
        <w:rPr>
          <w:rFonts w:ascii="Times New Roman" w:hAnsi="Times New Roman"/>
          <w:sz w:val="28"/>
          <w:szCs w:val="28"/>
        </w:rPr>
        <w:t xml:space="preserve"> года объем </w:t>
      </w:r>
      <w:r w:rsidR="00C33CB1">
        <w:rPr>
          <w:rFonts w:ascii="Times New Roman" w:hAnsi="Times New Roman"/>
          <w:sz w:val="28"/>
          <w:szCs w:val="28"/>
        </w:rPr>
        <w:t>выручки</w:t>
      </w:r>
      <w:r w:rsidRPr="00103DDE">
        <w:rPr>
          <w:rFonts w:ascii="Times New Roman" w:hAnsi="Times New Roman"/>
          <w:sz w:val="28"/>
          <w:szCs w:val="28"/>
        </w:rPr>
        <w:t xml:space="preserve"> </w:t>
      </w:r>
      <w:r w:rsidR="0051336F">
        <w:rPr>
          <w:rFonts w:ascii="Times New Roman" w:hAnsi="Times New Roman"/>
          <w:sz w:val="28"/>
          <w:szCs w:val="28"/>
        </w:rPr>
        <w:t>представлен в таблице ниже</w:t>
      </w:r>
    </w:p>
    <w:p w14:paraId="4BD4082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04A6537" w14:textId="77777777" w:rsidR="005C41F4"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E55AD5">
        <w:rPr>
          <w:rFonts w:ascii="Times New Roman" w:hAnsi="Times New Roman"/>
          <w:sz w:val="28"/>
          <w:szCs w:val="28"/>
        </w:rPr>
        <w:t>7</w:t>
      </w:r>
    </w:p>
    <w:tbl>
      <w:tblPr>
        <w:tblW w:w="9536" w:type="dxa"/>
        <w:tblInd w:w="93" w:type="dxa"/>
        <w:tblLook w:val="04A0" w:firstRow="1" w:lastRow="0" w:firstColumn="1" w:lastColumn="0" w:noHBand="0" w:noVBand="1"/>
      </w:tblPr>
      <w:tblGrid>
        <w:gridCol w:w="7552"/>
        <w:gridCol w:w="1984"/>
      </w:tblGrid>
      <w:tr w:rsidR="00C33CB1" w:rsidRPr="00C33CB1" w14:paraId="7949CB32" w14:textId="77777777" w:rsidTr="00C33CB1">
        <w:trPr>
          <w:trHeight w:val="270"/>
        </w:trPr>
        <w:tc>
          <w:tcPr>
            <w:tcW w:w="7552"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19B1AA" w14:textId="77777777"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единица измерения</w:t>
            </w:r>
          </w:p>
        </w:tc>
        <w:tc>
          <w:tcPr>
            <w:tcW w:w="1984" w:type="dxa"/>
            <w:tcBorders>
              <w:top w:val="single" w:sz="8" w:space="0" w:color="auto"/>
              <w:left w:val="nil"/>
              <w:bottom w:val="nil"/>
              <w:right w:val="single" w:sz="8" w:space="0" w:color="auto"/>
            </w:tcBorders>
            <w:shd w:val="clear" w:color="auto" w:fill="auto"/>
            <w:noWrap/>
            <w:vAlign w:val="center"/>
            <w:hideMark/>
          </w:tcPr>
          <w:p w14:paraId="7006738A" w14:textId="7D9AF196"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202</w:t>
            </w:r>
            <w:r w:rsidR="00505E90">
              <w:rPr>
                <w:rFonts w:ascii="Times New Roman" w:hAnsi="Times New Roman"/>
                <w:sz w:val="24"/>
                <w:szCs w:val="24"/>
              </w:rPr>
              <w:t>2</w:t>
            </w:r>
            <w:r w:rsidRPr="00C33CB1">
              <w:rPr>
                <w:rFonts w:ascii="Times New Roman" w:hAnsi="Times New Roman"/>
                <w:sz w:val="24"/>
                <w:szCs w:val="24"/>
              </w:rPr>
              <w:t xml:space="preserve"> год</w:t>
            </w:r>
          </w:p>
        </w:tc>
      </w:tr>
      <w:tr w:rsidR="00C33CB1" w:rsidRPr="00C33CB1" w14:paraId="6E29279F" w14:textId="77777777" w:rsidTr="00C33CB1">
        <w:trPr>
          <w:trHeight w:val="480"/>
        </w:trPr>
        <w:tc>
          <w:tcPr>
            <w:tcW w:w="755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F053534" w14:textId="77777777" w:rsidR="00C33CB1" w:rsidRPr="00C33CB1" w:rsidRDefault="00C33CB1" w:rsidP="0070681F">
            <w:pPr>
              <w:spacing w:after="0" w:line="240" w:lineRule="auto"/>
              <w:rPr>
                <w:rFonts w:ascii="Times New Roman" w:hAnsi="Times New Roman"/>
                <w:sz w:val="24"/>
                <w:szCs w:val="24"/>
              </w:rPr>
            </w:pP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A6CCB57" w14:textId="74521192" w:rsidR="00C33CB1" w:rsidRPr="00C33CB1" w:rsidRDefault="00C33CB1" w:rsidP="0070681F">
            <w:pPr>
              <w:spacing w:after="0" w:line="240" w:lineRule="auto"/>
              <w:jc w:val="center"/>
              <w:rPr>
                <w:rFonts w:ascii="Times New Roman" w:hAnsi="Times New Roman"/>
                <w:sz w:val="24"/>
                <w:szCs w:val="24"/>
              </w:rPr>
            </w:pPr>
            <w:r w:rsidRPr="00C33CB1">
              <w:rPr>
                <w:rFonts w:ascii="Times New Roman" w:hAnsi="Times New Roman"/>
                <w:sz w:val="24"/>
                <w:szCs w:val="24"/>
              </w:rPr>
              <w:t xml:space="preserve">показатель </w:t>
            </w:r>
            <w:proofErr w:type="spellStart"/>
            <w:proofErr w:type="gramStart"/>
            <w:r w:rsidRPr="00C33CB1">
              <w:rPr>
                <w:rFonts w:ascii="Times New Roman" w:hAnsi="Times New Roman"/>
                <w:sz w:val="24"/>
                <w:szCs w:val="24"/>
              </w:rPr>
              <w:t>тыс.руб</w:t>
            </w:r>
            <w:proofErr w:type="spellEnd"/>
            <w:proofErr w:type="gramEnd"/>
          </w:p>
        </w:tc>
      </w:tr>
      <w:tr w:rsidR="00C33CB1" w:rsidRPr="00C33CB1" w14:paraId="7717278D" w14:textId="77777777" w:rsidTr="00C33CB1">
        <w:trPr>
          <w:trHeight w:val="600"/>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1FEF7" w14:textId="7FAC9FD4" w:rsidR="00C33CB1" w:rsidRPr="00C33CB1" w:rsidRDefault="00C33CB1" w:rsidP="00EE753B">
            <w:pPr>
              <w:spacing w:after="0" w:line="240" w:lineRule="auto"/>
              <w:rPr>
                <w:rFonts w:ascii="Times New Roman" w:hAnsi="Times New Roman"/>
                <w:sz w:val="24"/>
                <w:szCs w:val="24"/>
              </w:rPr>
            </w:pPr>
            <w:r w:rsidRPr="00C33CB1">
              <w:rPr>
                <w:rFonts w:ascii="Times New Roman" w:hAnsi="Times New Roman"/>
                <w:sz w:val="24"/>
                <w:szCs w:val="24"/>
              </w:rPr>
              <w:t>Всего по обследуемым видам экономической деятельности</w:t>
            </w:r>
          </w:p>
        </w:tc>
        <w:tc>
          <w:tcPr>
            <w:tcW w:w="1984" w:type="dxa"/>
            <w:tcBorders>
              <w:top w:val="nil"/>
              <w:left w:val="nil"/>
              <w:bottom w:val="single" w:sz="4" w:space="0" w:color="auto"/>
              <w:right w:val="single" w:sz="4" w:space="0" w:color="auto"/>
            </w:tcBorders>
            <w:shd w:val="clear" w:color="auto" w:fill="auto"/>
            <w:noWrap/>
            <w:vAlign w:val="bottom"/>
          </w:tcPr>
          <w:p w14:paraId="40CDF7AE" w14:textId="68251B73"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6360B148" w14:textId="77777777" w:rsidTr="00C33CB1">
        <w:trPr>
          <w:trHeight w:val="300"/>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E553B0B" w14:textId="4C2395D2" w:rsidR="00C33CB1" w:rsidRPr="00C33CB1" w:rsidRDefault="00C33CB1" w:rsidP="00043A98">
            <w:pPr>
              <w:spacing w:after="0" w:line="240" w:lineRule="auto"/>
              <w:ind w:firstLineChars="100" w:firstLine="240"/>
              <w:rPr>
                <w:rFonts w:ascii="Times New Roman" w:hAnsi="Times New Roman"/>
                <w:sz w:val="24"/>
                <w:szCs w:val="24"/>
              </w:rPr>
            </w:pPr>
            <w:r w:rsidRPr="00C33CB1">
              <w:rPr>
                <w:rFonts w:ascii="Times New Roman" w:hAnsi="Times New Roman"/>
                <w:sz w:val="24"/>
                <w:szCs w:val="24"/>
              </w:rPr>
              <w:t>сельское, лесное хозяйство, охота, рыболовство и рыбоводство</w:t>
            </w:r>
          </w:p>
        </w:tc>
        <w:tc>
          <w:tcPr>
            <w:tcW w:w="1984" w:type="dxa"/>
            <w:tcBorders>
              <w:top w:val="nil"/>
              <w:left w:val="nil"/>
              <w:bottom w:val="single" w:sz="4" w:space="0" w:color="auto"/>
              <w:right w:val="single" w:sz="4" w:space="0" w:color="auto"/>
            </w:tcBorders>
            <w:shd w:val="clear" w:color="auto" w:fill="auto"/>
            <w:noWrap/>
            <w:vAlign w:val="bottom"/>
          </w:tcPr>
          <w:p w14:paraId="06BFF0B2" w14:textId="626890EA"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0BC2D546" w14:textId="77777777" w:rsidTr="00C33CB1">
        <w:trPr>
          <w:trHeight w:val="58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0F7DF6FE" w14:textId="59953F2B" w:rsidR="00C33CB1" w:rsidRPr="00C33CB1" w:rsidRDefault="00505E90" w:rsidP="00043A98">
            <w:pPr>
              <w:spacing w:after="0" w:line="240" w:lineRule="auto"/>
              <w:ind w:firstLineChars="100" w:firstLine="240"/>
              <w:rPr>
                <w:rFonts w:ascii="Times New Roman" w:hAnsi="Times New Roman"/>
                <w:sz w:val="24"/>
                <w:szCs w:val="24"/>
              </w:rPr>
            </w:pPr>
            <w:r w:rsidRPr="00505E90">
              <w:rPr>
                <w:rFonts w:ascii="Times New Roman" w:hAnsi="Times New Roman"/>
                <w:sz w:val="24"/>
                <w:szCs w:val="24"/>
              </w:rPr>
              <w:t>Сельское хозяйство (без вспомогательной деятельности, оказания услуг)</w:t>
            </w:r>
          </w:p>
        </w:tc>
        <w:tc>
          <w:tcPr>
            <w:tcW w:w="1984" w:type="dxa"/>
            <w:tcBorders>
              <w:top w:val="nil"/>
              <w:left w:val="nil"/>
              <w:bottom w:val="single" w:sz="4" w:space="0" w:color="auto"/>
              <w:right w:val="single" w:sz="4" w:space="0" w:color="auto"/>
            </w:tcBorders>
            <w:shd w:val="clear" w:color="auto" w:fill="auto"/>
            <w:noWrap/>
            <w:vAlign w:val="bottom"/>
          </w:tcPr>
          <w:p w14:paraId="39E51F58" w14:textId="31047A4E"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16AE0F61" w14:textId="77777777" w:rsidTr="00C33CB1">
        <w:trPr>
          <w:trHeight w:val="34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C7CA77C" w14:textId="3D743AEF" w:rsidR="00C33CB1" w:rsidRPr="00C33CB1" w:rsidRDefault="0051336F" w:rsidP="00043A98">
            <w:pPr>
              <w:spacing w:after="0" w:line="240" w:lineRule="auto"/>
              <w:ind w:firstLineChars="100" w:firstLine="240"/>
              <w:rPr>
                <w:rFonts w:ascii="Times New Roman" w:hAnsi="Times New Roman"/>
                <w:sz w:val="24"/>
                <w:szCs w:val="24"/>
              </w:rPr>
            </w:pPr>
            <w:r w:rsidRPr="0051336F">
              <w:rPr>
                <w:rFonts w:ascii="Times New Roman" w:hAnsi="Times New Roman"/>
                <w:sz w:val="24"/>
                <w:szCs w:val="24"/>
              </w:rPr>
              <w:t>Растениеводство и животноводство, охота и предоставление соответствующих услуг в этих областях</w:t>
            </w:r>
            <w:r w:rsidRPr="0051336F">
              <w:rPr>
                <w:rFonts w:ascii="Times New Roman" w:hAnsi="Times New Roman"/>
                <w:sz w:val="24"/>
                <w:szCs w:val="24"/>
              </w:rPr>
              <w:tab/>
            </w:r>
          </w:p>
        </w:tc>
        <w:tc>
          <w:tcPr>
            <w:tcW w:w="1984" w:type="dxa"/>
            <w:tcBorders>
              <w:top w:val="nil"/>
              <w:left w:val="nil"/>
              <w:bottom w:val="single" w:sz="4" w:space="0" w:color="auto"/>
              <w:right w:val="single" w:sz="4" w:space="0" w:color="auto"/>
            </w:tcBorders>
            <w:shd w:val="clear" w:color="auto" w:fill="auto"/>
            <w:noWrap/>
            <w:vAlign w:val="bottom"/>
          </w:tcPr>
          <w:p w14:paraId="4EAA848A" w14:textId="499FB0F9" w:rsidR="00C33CB1" w:rsidRPr="00C33CB1" w:rsidRDefault="0051336F" w:rsidP="00EE753B">
            <w:pPr>
              <w:spacing w:after="0" w:line="240" w:lineRule="auto"/>
              <w:jc w:val="right"/>
              <w:rPr>
                <w:rFonts w:ascii="Times New Roman" w:hAnsi="Times New Roman"/>
                <w:sz w:val="24"/>
                <w:szCs w:val="24"/>
              </w:rPr>
            </w:pPr>
            <w:r w:rsidRPr="0051336F">
              <w:rPr>
                <w:rFonts w:ascii="Times New Roman" w:hAnsi="Times New Roman"/>
                <w:color w:val="000000"/>
                <w:sz w:val="24"/>
                <w:szCs w:val="24"/>
                <w:shd w:val="clear" w:color="auto" w:fill="FFFFFF"/>
              </w:rPr>
              <w:t>323926</w:t>
            </w:r>
          </w:p>
        </w:tc>
      </w:tr>
      <w:tr w:rsidR="00C33CB1" w:rsidRPr="00C33CB1" w14:paraId="09A514D4" w14:textId="77777777" w:rsidTr="0051336F">
        <w:trPr>
          <w:trHeight w:val="345"/>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tcPr>
          <w:p w14:paraId="1318ED1D" w14:textId="5A22EFA6" w:rsidR="00C33CB1" w:rsidRPr="00C33CB1" w:rsidRDefault="0051336F" w:rsidP="00043A98">
            <w:pPr>
              <w:spacing w:after="0" w:line="240" w:lineRule="auto"/>
              <w:ind w:firstLineChars="100" w:firstLine="240"/>
              <w:rPr>
                <w:rFonts w:ascii="Times New Roman" w:hAnsi="Times New Roman"/>
                <w:sz w:val="24"/>
                <w:szCs w:val="24"/>
              </w:rPr>
            </w:pPr>
            <w:r w:rsidRPr="0051336F">
              <w:rPr>
                <w:rFonts w:ascii="Times New Roman" w:hAnsi="Times New Roman"/>
                <w:color w:val="000000"/>
                <w:sz w:val="24"/>
                <w:szCs w:val="24"/>
                <w:shd w:val="clear" w:color="auto" w:fill="FFFFFF"/>
              </w:rPr>
              <w:t>Рыболовство и рыбоводство</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33ADF1F1" w14:textId="4196F82F" w:rsidR="00C33CB1" w:rsidRPr="00C33CB1" w:rsidRDefault="0051336F" w:rsidP="00EE753B">
            <w:pPr>
              <w:spacing w:after="0" w:line="240" w:lineRule="auto"/>
              <w:jc w:val="right"/>
              <w:rPr>
                <w:rFonts w:ascii="Times New Roman" w:hAnsi="Times New Roman"/>
                <w:sz w:val="24"/>
                <w:szCs w:val="24"/>
              </w:rPr>
            </w:pPr>
            <w:r>
              <w:rPr>
                <w:rFonts w:ascii="Times New Roman" w:hAnsi="Times New Roman"/>
                <w:color w:val="000000"/>
                <w:sz w:val="24"/>
                <w:szCs w:val="24"/>
                <w:shd w:val="clear" w:color="auto" w:fill="FFFFFF"/>
              </w:rPr>
              <w:t>170</w:t>
            </w:r>
          </w:p>
        </w:tc>
      </w:tr>
    </w:tbl>
    <w:p w14:paraId="2E90ADEB"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7F6CD441" w14:textId="1187097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структуре производства сельскохозяйственной продукции по категориям хозяйств порядка </w:t>
      </w:r>
      <w:r w:rsidR="00DB7D00">
        <w:rPr>
          <w:rFonts w:ascii="Times New Roman" w:hAnsi="Times New Roman"/>
          <w:sz w:val="28"/>
          <w:szCs w:val="28"/>
        </w:rPr>
        <w:t>100</w:t>
      </w:r>
      <w:r w:rsidRPr="00103DDE">
        <w:rPr>
          <w:rFonts w:ascii="Times New Roman" w:hAnsi="Times New Roman"/>
          <w:sz w:val="28"/>
          <w:szCs w:val="28"/>
        </w:rPr>
        <w:t xml:space="preserve"> % составили объемы производства в сельскохозяйственных организациях.</w:t>
      </w:r>
    </w:p>
    <w:p w14:paraId="0D17B12F" w14:textId="1362B6A9"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Основные показатели развития сельскохозяйственной отрасли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представлены в таблице </w:t>
      </w:r>
      <w:r w:rsidR="00E55AD5">
        <w:rPr>
          <w:rFonts w:ascii="Times New Roman" w:hAnsi="Times New Roman"/>
          <w:sz w:val="28"/>
          <w:szCs w:val="28"/>
        </w:rPr>
        <w:t>8</w:t>
      </w:r>
      <w:r w:rsidRPr="00103DDE">
        <w:rPr>
          <w:rFonts w:ascii="Times New Roman" w:hAnsi="Times New Roman"/>
          <w:sz w:val="28"/>
          <w:szCs w:val="28"/>
        </w:rPr>
        <w:t>.</w:t>
      </w:r>
    </w:p>
    <w:p w14:paraId="60F51D6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675131E" w14:textId="77777777"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w:t>
      </w:r>
      <w:r w:rsidR="004A6765" w:rsidRPr="00103DDE">
        <w:rPr>
          <w:rFonts w:ascii="Times New Roman" w:hAnsi="Times New Roman"/>
          <w:sz w:val="28"/>
          <w:szCs w:val="28"/>
        </w:rPr>
        <w:t xml:space="preserve"> </w:t>
      </w:r>
      <w:r w:rsidR="00E55AD5">
        <w:rPr>
          <w:rFonts w:ascii="Times New Roman" w:hAnsi="Times New Roman"/>
          <w:sz w:val="28"/>
          <w:szCs w:val="28"/>
        </w:rPr>
        <w:t>8</w:t>
      </w:r>
      <w:r w:rsidRPr="00103DDE">
        <w:rPr>
          <w:rFonts w:ascii="Times New Roman" w:hAnsi="Times New Roman"/>
          <w:sz w:val="28"/>
          <w:szCs w:val="28"/>
        </w:rPr>
        <w:t xml:space="preserve"> </w:t>
      </w:r>
    </w:p>
    <w:tbl>
      <w:tblPr>
        <w:tblW w:w="9614" w:type="dxa"/>
        <w:tblInd w:w="93" w:type="dxa"/>
        <w:tblLook w:val="04A0" w:firstRow="1" w:lastRow="0" w:firstColumn="1" w:lastColumn="0" w:noHBand="0" w:noVBand="1"/>
      </w:tblPr>
      <w:tblGrid>
        <w:gridCol w:w="6394"/>
        <w:gridCol w:w="1183"/>
        <w:gridCol w:w="1037"/>
        <w:gridCol w:w="1000"/>
      </w:tblGrid>
      <w:tr w:rsidR="00EE753B" w:rsidRPr="00103DDE" w14:paraId="06AF5DC8" w14:textId="77777777" w:rsidTr="00C33CB1">
        <w:trPr>
          <w:trHeight w:val="270"/>
          <w:tblHeader/>
        </w:trPr>
        <w:tc>
          <w:tcPr>
            <w:tcW w:w="6394"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6B298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ab/>
              <w:t>Показатель, единица измерения</w:t>
            </w:r>
          </w:p>
        </w:tc>
        <w:tc>
          <w:tcPr>
            <w:tcW w:w="1183" w:type="dxa"/>
            <w:tcBorders>
              <w:top w:val="single" w:sz="8" w:space="0" w:color="auto"/>
              <w:left w:val="nil"/>
              <w:bottom w:val="single" w:sz="8" w:space="0" w:color="auto"/>
              <w:right w:val="single" w:sz="8" w:space="0" w:color="auto"/>
            </w:tcBorders>
            <w:shd w:val="clear" w:color="auto" w:fill="auto"/>
            <w:noWrap/>
            <w:vAlign w:val="center"/>
            <w:hideMark/>
          </w:tcPr>
          <w:p w14:paraId="5E262D9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037" w:type="dxa"/>
            <w:tcBorders>
              <w:top w:val="single" w:sz="8" w:space="0" w:color="auto"/>
              <w:left w:val="nil"/>
              <w:bottom w:val="nil"/>
              <w:right w:val="single" w:sz="8" w:space="0" w:color="auto"/>
            </w:tcBorders>
            <w:shd w:val="clear" w:color="auto" w:fill="auto"/>
            <w:noWrap/>
            <w:vAlign w:val="center"/>
            <w:hideMark/>
          </w:tcPr>
          <w:p w14:paraId="79B0B1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A9B664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6E0F3F3D" w14:textId="77777777" w:rsidTr="00C33CB1">
        <w:trPr>
          <w:trHeight w:val="480"/>
          <w:tblHeader/>
        </w:trPr>
        <w:tc>
          <w:tcPr>
            <w:tcW w:w="6394" w:type="dxa"/>
            <w:vMerge/>
            <w:tcBorders>
              <w:top w:val="single" w:sz="8" w:space="0" w:color="auto"/>
              <w:left w:val="single" w:sz="8" w:space="0" w:color="auto"/>
              <w:bottom w:val="single" w:sz="4" w:space="0" w:color="auto"/>
              <w:right w:val="single" w:sz="8" w:space="0" w:color="auto"/>
            </w:tcBorders>
            <w:vAlign w:val="center"/>
            <w:hideMark/>
          </w:tcPr>
          <w:p w14:paraId="10AD66AD" w14:textId="77777777" w:rsidR="00EE753B" w:rsidRPr="00103DDE" w:rsidRDefault="00EE753B" w:rsidP="00EE753B">
            <w:pPr>
              <w:spacing w:after="0" w:line="240" w:lineRule="auto"/>
              <w:rPr>
                <w:rFonts w:ascii="Times New Roman" w:hAnsi="Times New Roman"/>
                <w:sz w:val="24"/>
                <w:szCs w:val="24"/>
              </w:rPr>
            </w:pPr>
          </w:p>
        </w:tc>
        <w:tc>
          <w:tcPr>
            <w:tcW w:w="1183" w:type="dxa"/>
            <w:tcBorders>
              <w:top w:val="nil"/>
              <w:left w:val="nil"/>
              <w:bottom w:val="single" w:sz="8" w:space="0" w:color="auto"/>
              <w:right w:val="single" w:sz="8" w:space="0" w:color="auto"/>
            </w:tcBorders>
            <w:shd w:val="clear" w:color="auto" w:fill="auto"/>
            <w:noWrap/>
            <w:vAlign w:val="center"/>
            <w:hideMark/>
          </w:tcPr>
          <w:p w14:paraId="6748A3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68C7C9A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000" w:type="dxa"/>
            <w:vMerge/>
            <w:tcBorders>
              <w:top w:val="single" w:sz="8" w:space="0" w:color="auto"/>
              <w:left w:val="single" w:sz="8" w:space="0" w:color="auto"/>
              <w:bottom w:val="single" w:sz="4" w:space="0" w:color="auto"/>
              <w:right w:val="single" w:sz="8" w:space="0" w:color="auto"/>
            </w:tcBorders>
            <w:vAlign w:val="center"/>
            <w:hideMark/>
          </w:tcPr>
          <w:p w14:paraId="53909E21" w14:textId="77777777" w:rsidR="00EE753B" w:rsidRPr="00103DDE" w:rsidRDefault="00EE753B" w:rsidP="00EE753B">
            <w:pPr>
              <w:spacing w:after="0" w:line="240" w:lineRule="auto"/>
              <w:rPr>
                <w:rFonts w:ascii="Times New Roman" w:hAnsi="Times New Roman"/>
                <w:sz w:val="24"/>
                <w:szCs w:val="24"/>
              </w:rPr>
            </w:pPr>
          </w:p>
        </w:tc>
      </w:tr>
      <w:tr w:rsidR="00C33CB1" w:rsidRPr="00103DDE" w14:paraId="2B81C8E8" w14:textId="77777777" w:rsidTr="00C33CB1">
        <w:trPr>
          <w:trHeight w:val="570"/>
        </w:trPr>
        <w:tc>
          <w:tcPr>
            <w:tcW w:w="9614"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F9EC89" w14:textId="77777777" w:rsidR="00C33CB1" w:rsidRPr="00103DDE" w:rsidRDefault="00C33CB1"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Производство основных видов сельскохозяйственной продукции</w:t>
            </w:r>
          </w:p>
        </w:tc>
      </w:tr>
      <w:tr w:rsidR="00EE753B" w:rsidRPr="00103DDE" w14:paraId="7A6168B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D0549B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Зерно (в </w:t>
            </w:r>
            <w:proofErr w:type="gramStart"/>
            <w:r w:rsidRPr="00103DDE">
              <w:rPr>
                <w:rFonts w:ascii="Times New Roman" w:hAnsi="Times New Roman"/>
                <w:sz w:val="24"/>
                <w:szCs w:val="24"/>
              </w:rPr>
              <w:t>весе  после</w:t>
            </w:r>
            <w:proofErr w:type="gramEnd"/>
            <w:r w:rsidRPr="00103DDE">
              <w:rPr>
                <w:rFonts w:ascii="Times New Roman" w:hAnsi="Times New Roman"/>
                <w:sz w:val="24"/>
                <w:szCs w:val="24"/>
              </w:rPr>
              <w:t xml:space="preserve">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EE9DEB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37" w:type="dxa"/>
            <w:tcBorders>
              <w:top w:val="nil"/>
              <w:left w:val="nil"/>
              <w:bottom w:val="single" w:sz="4" w:space="0" w:color="auto"/>
              <w:right w:val="single" w:sz="4" w:space="0" w:color="auto"/>
            </w:tcBorders>
            <w:shd w:val="clear" w:color="auto" w:fill="auto"/>
            <w:noWrap/>
            <w:vAlign w:val="bottom"/>
          </w:tcPr>
          <w:p w14:paraId="2D1258F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00" w:type="dxa"/>
            <w:tcBorders>
              <w:top w:val="nil"/>
              <w:left w:val="nil"/>
              <w:bottom w:val="single" w:sz="4" w:space="0" w:color="auto"/>
              <w:right w:val="single" w:sz="4" w:space="0" w:color="auto"/>
            </w:tcBorders>
            <w:shd w:val="clear" w:color="auto" w:fill="auto"/>
            <w:noWrap/>
            <w:vAlign w:val="bottom"/>
          </w:tcPr>
          <w:p w14:paraId="33EBDB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0CB7F10B"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5FB2F3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Кукуруза, тыс. тонн</w:t>
            </w:r>
          </w:p>
        </w:tc>
        <w:tc>
          <w:tcPr>
            <w:tcW w:w="1183" w:type="dxa"/>
            <w:tcBorders>
              <w:top w:val="nil"/>
              <w:left w:val="nil"/>
              <w:bottom w:val="single" w:sz="4" w:space="0" w:color="auto"/>
              <w:right w:val="single" w:sz="4" w:space="0" w:color="auto"/>
            </w:tcBorders>
            <w:shd w:val="clear" w:color="auto" w:fill="auto"/>
            <w:noWrap/>
            <w:vAlign w:val="bottom"/>
          </w:tcPr>
          <w:p w14:paraId="104F18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37" w:type="dxa"/>
            <w:tcBorders>
              <w:top w:val="nil"/>
              <w:left w:val="nil"/>
              <w:bottom w:val="single" w:sz="4" w:space="0" w:color="auto"/>
              <w:right w:val="single" w:sz="4" w:space="0" w:color="auto"/>
            </w:tcBorders>
            <w:shd w:val="clear" w:color="auto" w:fill="auto"/>
            <w:noWrap/>
            <w:vAlign w:val="bottom"/>
          </w:tcPr>
          <w:p w14:paraId="4578AB0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00" w:type="dxa"/>
            <w:tcBorders>
              <w:top w:val="nil"/>
              <w:left w:val="nil"/>
              <w:bottom w:val="single" w:sz="4" w:space="0" w:color="auto"/>
              <w:right w:val="single" w:sz="4" w:space="0" w:color="auto"/>
            </w:tcBorders>
            <w:shd w:val="clear" w:color="auto" w:fill="auto"/>
            <w:noWrap/>
            <w:vAlign w:val="bottom"/>
          </w:tcPr>
          <w:p w14:paraId="4144E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75E0730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7A6D997"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Соя, тыс. тонн</w:t>
            </w:r>
          </w:p>
        </w:tc>
        <w:tc>
          <w:tcPr>
            <w:tcW w:w="1183" w:type="dxa"/>
            <w:tcBorders>
              <w:top w:val="nil"/>
              <w:left w:val="nil"/>
              <w:bottom w:val="single" w:sz="4" w:space="0" w:color="auto"/>
              <w:right w:val="single" w:sz="4" w:space="0" w:color="auto"/>
            </w:tcBorders>
            <w:shd w:val="clear" w:color="auto" w:fill="auto"/>
            <w:noWrap/>
            <w:vAlign w:val="bottom"/>
          </w:tcPr>
          <w:p w14:paraId="26F617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37" w:type="dxa"/>
            <w:tcBorders>
              <w:top w:val="nil"/>
              <w:left w:val="nil"/>
              <w:bottom w:val="single" w:sz="4" w:space="0" w:color="auto"/>
              <w:right w:val="single" w:sz="4" w:space="0" w:color="auto"/>
            </w:tcBorders>
            <w:shd w:val="clear" w:color="auto" w:fill="auto"/>
            <w:noWrap/>
            <w:vAlign w:val="bottom"/>
          </w:tcPr>
          <w:p w14:paraId="49FEB1A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00" w:type="dxa"/>
            <w:tcBorders>
              <w:top w:val="nil"/>
              <w:left w:val="nil"/>
              <w:bottom w:val="single" w:sz="4" w:space="0" w:color="auto"/>
              <w:right w:val="single" w:sz="4" w:space="0" w:color="auto"/>
            </w:tcBorders>
            <w:shd w:val="clear" w:color="auto" w:fill="auto"/>
            <w:noWrap/>
            <w:vAlign w:val="bottom"/>
          </w:tcPr>
          <w:p w14:paraId="4AF3611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558B42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EA93B1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Сахарная свекла, тыс. тонн</w:t>
            </w:r>
          </w:p>
        </w:tc>
        <w:tc>
          <w:tcPr>
            <w:tcW w:w="1183" w:type="dxa"/>
            <w:tcBorders>
              <w:top w:val="nil"/>
              <w:left w:val="nil"/>
              <w:bottom w:val="single" w:sz="4" w:space="0" w:color="auto"/>
              <w:right w:val="single" w:sz="4" w:space="0" w:color="auto"/>
            </w:tcBorders>
            <w:shd w:val="clear" w:color="auto" w:fill="auto"/>
            <w:noWrap/>
            <w:vAlign w:val="bottom"/>
          </w:tcPr>
          <w:p w14:paraId="7D4DBFA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37" w:type="dxa"/>
            <w:tcBorders>
              <w:top w:val="nil"/>
              <w:left w:val="nil"/>
              <w:bottom w:val="single" w:sz="4" w:space="0" w:color="auto"/>
              <w:right w:val="single" w:sz="4" w:space="0" w:color="auto"/>
            </w:tcBorders>
            <w:shd w:val="clear" w:color="auto" w:fill="auto"/>
            <w:noWrap/>
            <w:vAlign w:val="bottom"/>
          </w:tcPr>
          <w:p w14:paraId="2ABDFD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00" w:type="dxa"/>
            <w:tcBorders>
              <w:top w:val="nil"/>
              <w:left w:val="nil"/>
              <w:bottom w:val="single" w:sz="4" w:space="0" w:color="auto"/>
              <w:right w:val="single" w:sz="4" w:space="0" w:color="auto"/>
            </w:tcBorders>
            <w:shd w:val="clear" w:color="auto" w:fill="auto"/>
            <w:noWrap/>
            <w:vAlign w:val="bottom"/>
          </w:tcPr>
          <w:p w14:paraId="55AB3D3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F2A686E"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70362E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Подсолнечник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7F7117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37" w:type="dxa"/>
            <w:tcBorders>
              <w:top w:val="nil"/>
              <w:left w:val="nil"/>
              <w:bottom w:val="single" w:sz="4" w:space="0" w:color="auto"/>
              <w:right w:val="single" w:sz="4" w:space="0" w:color="auto"/>
            </w:tcBorders>
            <w:shd w:val="clear" w:color="auto" w:fill="auto"/>
            <w:noWrap/>
            <w:vAlign w:val="bottom"/>
          </w:tcPr>
          <w:p w14:paraId="1C66B7C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00" w:type="dxa"/>
            <w:tcBorders>
              <w:top w:val="nil"/>
              <w:left w:val="nil"/>
              <w:bottom w:val="single" w:sz="4" w:space="0" w:color="auto"/>
              <w:right w:val="single" w:sz="4" w:space="0" w:color="auto"/>
            </w:tcBorders>
            <w:shd w:val="clear" w:color="auto" w:fill="auto"/>
            <w:noWrap/>
            <w:vAlign w:val="bottom"/>
          </w:tcPr>
          <w:p w14:paraId="2BA4750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606952F"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8F52A7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Картофель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06ADD4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4EB8336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0B99CA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004D0334"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6595FD1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61A82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021E248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596B313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46D1992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58086A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Овощи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4EBBA22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w:t>
            </w:r>
          </w:p>
        </w:tc>
        <w:tc>
          <w:tcPr>
            <w:tcW w:w="1037" w:type="dxa"/>
            <w:tcBorders>
              <w:top w:val="nil"/>
              <w:left w:val="nil"/>
              <w:bottom w:val="single" w:sz="4" w:space="0" w:color="auto"/>
              <w:right w:val="single" w:sz="4" w:space="0" w:color="auto"/>
            </w:tcBorders>
            <w:shd w:val="clear" w:color="auto" w:fill="auto"/>
            <w:noWrap/>
            <w:vAlign w:val="bottom"/>
          </w:tcPr>
          <w:p w14:paraId="0F49358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2,2</w:t>
            </w:r>
          </w:p>
        </w:tc>
        <w:tc>
          <w:tcPr>
            <w:tcW w:w="1000" w:type="dxa"/>
            <w:tcBorders>
              <w:top w:val="nil"/>
              <w:left w:val="nil"/>
              <w:bottom w:val="single" w:sz="4" w:space="0" w:color="auto"/>
              <w:right w:val="single" w:sz="4" w:space="0" w:color="auto"/>
            </w:tcBorders>
            <w:shd w:val="clear" w:color="auto" w:fill="auto"/>
            <w:noWrap/>
            <w:vAlign w:val="bottom"/>
          </w:tcPr>
          <w:p w14:paraId="069615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110,0</w:t>
            </w:r>
          </w:p>
        </w:tc>
      </w:tr>
      <w:tr w:rsidR="00EE753B" w:rsidRPr="00103DDE" w14:paraId="7BE0A184" w14:textId="77777777" w:rsidTr="00C33CB1">
        <w:trPr>
          <w:trHeight w:val="5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1EC324B"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крестьянских (фермерских) хозяйствах и у индивидуальных предпринимателей</w:t>
            </w:r>
          </w:p>
        </w:tc>
        <w:tc>
          <w:tcPr>
            <w:tcW w:w="1183" w:type="dxa"/>
            <w:tcBorders>
              <w:top w:val="nil"/>
              <w:left w:val="nil"/>
              <w:bottom w:val="single" w:sz="4" w:space="0" w:color="auto"/>
              <w:right w:val="single" w:sz="4" w:space="0" w:color="auto"/>
            </w:tcBorders>
            <w:shd w:val="clear" w:color="auto" w:fill="auto"/>
            <w:noWrap/>
            <w:vAlign w:val="bottom"/>
          </w:tcPr>
          <w:p w14:paraId="0D52670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w:t>
            </w:r>
          </w:p>
        </w:tc>
        <w:tc>
          <w:tcPr>
            <w:tcW w:w="1037" w:type="dxa"/>
            <w:tcBorders>
              <w:top w:val="nil"/>
              <w:left w:val="nil"/>
              <w:bottom w:val="single" w:sz="4" w:space="0" w:color="auto"/>
              <w:right w:val="single" w:sz="4" w:space="0" w:color="auto"/>
            </w:tcBorders>
            <w:shd w:val="clear" w:color="auto" w:fill="auto"/>
            <w:noWrap/>
            <w:vAlign w:val="bottom"/>
          </w:tcPr>
          <w:p w14:paraId="2D4639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0,8</w:t>
            </w:r>
          </w:p>
        </w:tc>
        <w:tc>
          <w:tcPr>
            <w:tcW w:w="1000" w:type="dxa"/>
            <w:tcBorders>
              <w:top w:val="nil"/>
              <w:left w:val="nil"/>
              <w:bottom w:val="single" w:sz="4" w:space="0" w:color="auto"/>
              <w:right w:val="single" w:sz="4" w:space="0" w:color="auto"/>
            </w:tcBorders>
            <w:shd w:val="clear" w:color="auto" w:fill="auto"/>
            <w:noWrap/>
            <w:vAlign w:val="bottom"/>
          </w:tcPr>
          <w:p w14:paraId="7A1111B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61,5</w:t>
            </w:r>
          </w:p>
        </w:tc>
      </w:tr>
      <w:tr w:rsidR="00EE753B" w:rsidRPr="00103DDE" w14:paraId="6B37B758"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3A14CA5"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E06545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0,7</w:t>
            </w:r>
          </w:p>
        </w:tc>
        <w:tc>
          <w:tcPr>
            <w:tcW w:w="1037" w:type="dxa"/>
            <w:tcBorders>
              <w:top w:val="nil"/>
              <w:left w:val="nil"/>
              <w:bottom w:val="single" w:sz="4" w:space="0" w:color="auto"/>
              <w:right w:val="single" w:sz="4" w:space="0" w:color="auto"/>
            </w:tcBorders>
            <w:shd w:val="clear" w:color="auto" w:fill="auto"/>
            <w:noWrap/>
            <w:vAlign w:val="bottom"/>
          </w:tcPr>
          <w:p w14:paraId="23DE9E4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w:t>
            </w:r>
          </w:p>
        </w:tc>
        <w:tc>
          <w:tcPr>
            <w:tcW w:w="1000" w:type="dxa"/>
            <w:tcBorders>
              <w:top w:val="nil"/>
              <w:left w:val="nil"/>
              <w:bottom w:val="single" w:sz="4" w:space="0" w:color="auto"/>
              <w:right w:val="single" w:sz="4" w:space="0" w:color="auto"/>
            </w:tcBorders>
            <w:shd w:val="clear" w:color="auto" w:fill="auto"/>
            <w:noWrap/>
            <w:vAlign w:val="bottom"/>
          </w:tcPr>
          <w:p w14:paraId="2E6B73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200</w:t>
            </w:r>
          </w:p>
        </w:tc>
      </w:tr>
      <w:tr w:rsidR="00EE753B" w:rsidRPr="00103DDE" w14:paraId="08ED4B79"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81A54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Плоды и ягоды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FAD72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C1CC10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6627337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920EF9A"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1275172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3105335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F8F6F1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2CA5A11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B58F7FE"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2F94CC6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Виноград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A723CA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0B8D6CB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4B9196F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12AF9C83" w14:textId="77777777" w:rsidTr="00C33CB1">
        <w:trPr>
          <w:trHeight w:val="42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0F2E8D97"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7FA83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309FB7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7A61BD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37F815CC" w14:textId="77777777" w:rsidTr="00C33CB1">
        <w:trPr>
          <w:trHeight w:val="33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76140C4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Скот и птица (в живом весе)- всего, тыс. тонн </w:t>
            </w:r>
          </w:p>
        </w:tc>
        <w:tc>
          <w:tcPr>
            <w:tcW w:w="1183" w:type="dxa"/>
            <w:tcBorders>
              <w:top w:val="nil"/>
              <w:left w:val="nil"/>
              <w:bottom w:val="single" w:sz="4" w:space="0" w:color="auto"/>
              <w:right w:val="single" w:sz="4" w:space="0" w:color="auto"/>
            </w:tcBorders>
            <w:shd w:val="clear" w:color="auto" w:fill="auto"/>
            <w:noWrap/>
            <w:vAlign w:val="bottom"/>
          </w:tcPr>
          <w:p w14:paraId="7A28E77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0E43FB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612087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5DE819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3690B9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2FEEDA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7938ACA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0E43B0B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32314A8"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41E7165"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Молоко-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EF10C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708BB22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3A3D77A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450C109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DC6193"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89817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0DCA4D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2518D76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41F4F9C"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AE43A1A"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Яйца- всего, тыс. штук</w:t>
            </w:r>
          </w:p>
        </w:tc>
        <w:tc>
          <w:tcPr>
            <w:tcW w:w="1183" w:type="dxa"/>
            <w:tcBorders>
              <w:top w:val="nil"/>
              <w:left w:val="nil"/>
              <w:bottom w:val="single" w:sz="4" w:space="0" w:color="auto"/>
              <w:right w:val="single" w:sz="4" w:space="0" w:color="auto"/>
            </w:tcBorders>
            <w:shd w:val="clear" w:color="auto" w:fill="auto"/>
            <w:noWrap/>
            <w:vAlign w:val="bottom"/>
          </w:tcPr>
          <w:p w14:paraId="2095F6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342ACE6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693CFF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C07B40D" w14:textId="77777777" w:rsidTr="00C33CB1">
        <w:trPr>
          <w:trHeight w:val="33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03E062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67F41B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5B08D5C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7CFD49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9939CDC" w14:textId="77777777" w:rsidTr="00C33CB1">
        <w:trPr>
          <w:trHeight w:val="79"/>
        </w:trPr>
        <w:tc>
          <w:tcPr>
            <w:tcW w:w="9614" w:type="dxa"/>
            <w:gridSpan w:val="4"/>
            <w:tcBorders>
              <w:top w:val="nil"/>
              <w:left w:val="single" w:sz="8" w:space="0" w:color="auto"/>
              <w:bottom w:val="single" w:sz="4" w:space="0" w:color="auto"/>
              <w:right w:val="single" w:sz="4" w:space="0" w:color="auto"/>
            </w:tcBorders>
            <w:shd w:val="clear" w:color="auto" w:fill="auto"/>
            <w:vAlign w:val="center"/>
            <w:hideMark/>
          </w:tcPr>
          <w:p w14:paraId="6E930780" w14:textId="77777777" w:rsidR="00EE753B" w:rsidRPr="00103DDE" w:rsidRDefault="00EE753B"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Численность поголовья сельскохозяйственных животных  </w:t>
            </w:r>
          </w:p>
        </w:tc>
      </w:tr>
      <w:tr w:rsidR="00EE753B" w:rsidRPr="00103DDE" w14:paraId="1F4E2068"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EF55201"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Крупный рогатый скот, голов</w:t>
            </w:r>
          </w:p>
        </w:tc>
        <w:tc>
          <w:tcPr>
            <w:tcW w:w="1183" w:type="dxa"/>
            <w:tcBorders>
              <w:top w:val="nil"/>
              <w:left w:val="nil"/>
              <w:bottom w:val="single" w:sz="4" w:space="0" w:color="auto"/>
              <w:right w:val="single" w:sz="4" w:space="0" w:color="auto"/>
            </w:tcBorders>
            <w:shd w:val="clear" w:color="auto" w:fill="auto"/>
            <w:noWrap/>
            <w:vAlign w:val="bottom"/>
          </w:tcPr>
          <w:p w14:paraId="3457BF0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2548B1D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0DB11F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5C7FE69E"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33DF540"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lastRenderedPageBreak/>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AF645F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64E69A3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DB67A5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6F2F0D56" w14:textId="77777777" w:rsidTr="00C33CB1">
        <w:trPr>
          <w:trHeight w:val="6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1BF303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из общего поголовья крупного рогатого скота — коровы, голов</w:t>
            </w:r>
          </w:p>
        </w:tc>
        <w:tc>
          <w:tcPr>
            <w:tcW w:w="1183" w:type="dxa"/>
            <w:tcBorders>
              <w:top w:val="nil"/>
              <w:left w:val="nil"/>
              <w:bottom w:val="single" w:sz="4" w:space="0" w:color="auto"/>
              <w:right w:val="single" w:sz="4" w:space="0" w:color="auto"/>
            </w:tcBorders>
            <w:shd w:val="clear" w:color="auto" w:fill="auto"/>
            <w:noWrap/>
            <w:vAlign w:val="bottom"/>
          </w:tcPr>
          <w:p w14:paraId="0EA968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14122B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181816C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3B5D97E9"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B1F80CB" w14:textId="77777777" w:rsidR="00EE753B" w:rsidRPr="00103DDE" w:rsidRDefault="00EE753B" w:rsidP="00EE753B">
            <w:pPr>
              <w:spacing w:after="0" w:line="240" w:lineRule="auto"/>
              <w:ind w:firstLine="333"/>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29CE2F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57BBAA8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558A72A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20744195"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099894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Овцы и козы, голов</w:t>
            </w:r>
          </w:p>
        </w:tc>
        <w:tc>
          <w:tcPr>
            <w:tcW w:w="1183" w:type="dxa"/>
            <w:tcBorders>
              <w:top w:val="nil"/>
              <w:left w:val="nil"/>
              <w:bottom w:val="single" w:sz="4" w:space="0" w:color="auto"/>
              <w:right w:val="single" w:sz="4" w:space="0" w:color="auto"/>
            </w:tcBorders>
            <w:shd w:val="clear" w:color="auto" w:fill="auto"/>
            <w:noWrap/>
            <w:vAlign w:val="bottom"/>
          </w:tcPr>
          <w:p w14:paraId="6D354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85</w:t>
            </w:r>
          </w:p>
        </w:tc>
        <w:tc>
          <w:tcPr>
            <w:tcW w:w="1037" w:type="dxa"/>
            <w:tcBorders>
              <w:top w:val="nil"/>
              <w:left w:val="nil"/>
              <w:bottom w:val="single" w:sz="4" w:space="0" w:color="auto"/>
              <w:right w:val="single" w:sz="4" w:space="0" w:color="auto"/>
            </w:tcBorders>
            <w:shd w:val="clear" w:color="auto" w:fill="auto"/>
            <w:noWrap/>
            <w:vAlign w:val="bottom"/>
          </w:tcPr>
          <w:p w14:paraId="314AE19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90</w:t>
            </w:r>
          </w:p>
        </w:tc>
        <w:tc>
          <w:tcPr>
            <w:tcW w:w="1000" w:type="dxa"/>
            <w:tcBorders>
              <w:top w:val="nil"/>
              <w:left w:val="nil"/>
              <w:bottom w:val="single" w:sz="4" w:space="0" w:color="auto"/>
              <w:right w:val="single" w:sz="4" w:space="0" w:color="auto"/>
            </w:tcBorders>
            <w:shd w:val="clear" w:color="auto" w:fill="auto"/>
            <w:noWrap/>
            <w:vAlign w:val="bottom"/>
          </w:tcPr>
          <w:p w14:paraId="20BD7D1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105,9</w:t>
            </w:r>
          </w:p>
        </w:tc>
      </w:tr>
      <w:tr w:rsidR="00EE753B" w:rsidRPr="00103DDE" w14:paraId="181A079B"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704B863"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Птица, тысяч голов</w:t>
            </w:r>
          </w:p>
        </w:tc>
        <w:tc>
          <w:tcPr>
            <w:tcW w:w="1183" w:type="dxa"/>
            <w:tcBorders>
              <w:top w:val="nil"/>
              <w:left w:val="nil"/>
              <w:bottom w:val="single" w:sz="4" w:space="0" w:color="auto"/>
              <w:right w:val="single" w:sz="4" w:space="0" w:color="auto"/>
            </w:tcBorders>
            <w:shd w:val="clear" w:color="auto" w:fill="auto"/>
            <w:noWrap/>
            <w:vAlign w:val="bottom"/>
          </w:tcPr>
          <w:p w14:paraId="7B227DD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0,9</w:t>
            </w:r>
          </w:p>
        </w:tc>
        <w:tc>
          <w:tcPr>
            <w:tcW w:w="1037" w:type="dxa"/>
            <w:tcBorders>
              <w:top w:val="nil"/>
              <w:left w:val="nil"/>
              <w:bottom w:val="single" w:sz="4" w:space="0" w:color="auto"/>
              <w:right w:val="single" w:sz="4" w:space="0" w:color="auto"/>
            </w:tcBorders>
            <w:shd w:val="clear" w:color="auto" w:fill="auto"/>
            <w:noWrap/>
            <w:vAlign w:val="bottom"/>
          </w:tcPr>
          <w:p w14:paraId="75426CB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1000" w:type="dxa"/>
            <w:tcBorders>
              <w:top w:val="nil"/>
              <w:left w:val="nil"/>
              <w:bottom w:val="single" w:sz="4" w:space="0" w:color="auto"/>
              <w:right w:val="single" w:sz="4" w:space="0" w:color="auto"/>
            </w:tcBorders>
            <w:shd w:val="clear" w:color="auto" w:fill="auto"/>
            <w:noWrap/>
            <w:vAlign w:val="bottom"/>
          </w:tcPr>
          <w:p w14:paraId="1051403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111,1</w:t>
            </w:r>
          </w:p>
        </w:tc>
      </w:tr>
    </w:tbl>
    <w:p w14:paraId="39A27590"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884EE41" w14:textId="617C1D78"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 структуре посевных площадей ведущее место занимают зерновые культуры. Зерновое хозяйство представлено выращиванием разнообразных культур. </w:t>
      </w:r>
    </w:p>
    <w:p w14:paraId="0EB4FE65"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Выращиванием овощных культур на территории поселения в основном занимаются в хозяйствах населения, на долю которых приходится 63,6 %.  </w:t>
      </w:r>
    </w:p>
    <w:p w14:paraId="509026CE"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Достаточно большое внимание уделяют развитию малых форм хозяйствования. По многим видам продукции этот сектор занимает основную долю в производстве яиц, овощей и картофеля.</w:t>
      </w:r>
    </w:p>
    <w:p w14:paraId="01EA261D" w14:textId="3BE218CD"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Промышленное производство в </w:t>
      </w:r>
      <w:r w:rsidR="00DB7D00">
        <w:rPr>
          <w:rFonts w:ascii="Times New Roman" w:hAnsi="Times New Roman"/>
          <w:sz w:val="28"/>
          <w:szCs w:val="28"/>
        </w:rPr>
        <w:t>Ленинском</w:t>
      </w:r>
      <w:r w:rsidRPr="00103DDE">
        <w:rPr>
          <w:rFonts w:ascii="Times New Roman" w:hAnsi="Times New Roman"/>
          <w:sz w:val="28"/>
          <w:szCs w:val="28"/>
        </w:rPr>
        <w:t xml:space="preserve"> сельском поселении представлено производством и распределением электроэнергии, газа, воды</w:t>
      </w:r>
      <w:r w:rsidR="00DB7D00">
        <w:rPr>
          <w:rFonts w:ascii="Times New Roman" w:hAnsi="Times New Roman"/>
          <w:sz w:val="28"/>
          <w:szCs w:val="28"/>
        </w:rPr>
        <w:t>.</w:t>
      </w:r>
    </w:p>
    <w:p w14:paraId="0EC4DD3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1681134" w14:textId="77777777" w:rsidR="00EE753B" w:rsidRPr="00103DDE" w:rsidRDefault="00043A98"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br w:type="page"/>
      </w:r>
      <w:r w:rsidR="00EE753B" w:rsidRPr="00103DDE">
        <w:rPr>
          <w:rFonts w:ascii="Times New Roman" w:hAnsi="Times New Roman"/>
          <w:sz w:val="28"/>
          <w:szCs w:val="28"/>
        </w:rPr>
        <w:lastRenderedPageBreak/>
        <w:t>Производство основных видов промышленной продукции</w:t>
      </w:r>
    </w:p>
    <w:p w14:paraId="0068D089" w14:textId="77777777" w:rsidR="00EE753B" w:rsidRPr="00103DDE" w:rsidRDefault="00EE753B"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в натуральном выражении</w:t>
      </w:r>
    </w:p>
    <w:p w14:paraId="5014C6AD" w14:textId="46278721"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9</w:t>
      </w:r>
    </w:p>
    <w:tbl>
      <w:tblPr>
        <w:tblW w:w="9655" w:type="dxa"/>
        <w:tblInd w:w="93" w:type="dxa"/>
        <w:tblLook w:val="04A0" w:firstRow="1" w:lastRow="0" w:firstColumn="1" w:lastColumn="0" w:noHBand="0" w:noVBand="1"/>
      </w:tblPr>
      <w:tblGrid>
        <w:gridCol w:w="5544"/>
        <w:gridCol w:w="1286"/>
        <w:gridCol w:w="1276"/>
        <w:gridCol w:w="1549"/>
      </w:tblGrid>
      <w:tr w:rsidR="00EE753B" w:rsidRPr="00103DDE" w14:paraId="228E97F8" w14:textId="77777777" w:rsidTr="00043A98">
        <w:trPr>
          <w:trHeight w:val="525"/>
        </w:trPr>
        <w:tc>
          <w:tcPr>
            <w:tcW w:w="5544" w:type="dxa"/>
            <w:vMerge w:val="restart"/>
            <w:tcBorders>
              <w:top w:val="single" w:sz="4" w:space="0" w:color="auto"/>
              <w:left w:val="single" w:sz="4" w:space="0" w:color="auto"/>
              <w:right w:val="single" w:sz="4" w:space="0" w:color="auto"/>
            </w:tcBorders>
            <w:shd w:val="clear" w:color="auto" w:fill="auto"/>
            <w:noWrap/>
            <w:vAlign w:val="center"/>
            <w:hideMark/>
          </w:tcPr>
          <w:p w14:paraId="4816A97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Показатель, единица измерения</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776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574436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549" w:type="dxa"/>
            <w:vMerge w:val="restart"/>
            <w:tcBorders>
              <w:top w:val="single" w:sz="4" w:space="0" w:color="auto"/>
              <w:left w:val="single" w:sz="4" w:space="0" w:color="auto"/>
              <w:right w:val="single" w:sz="4" w:space="0" w:color="auto"/>
            </w:tcBorders>
            <w:shd w:val="clear" w:color="auto" w:fill="auto"/>
            <w:vAlign w:val="center"/>
            <w:hideMark/>
          </w:tcPr>
          <w:p w14:paraId="6EF0AF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1D934FBA" w14:textId="77777777" w:rsidTr="00043A98">
        <w:trPr>
          <w:trHeight w:val="525"/>
        </w:trPr>
        <w:tc>
          <w:tcPr>
            <w:tcW w:w="5544" w:type="dxa"/>
            <w:vMerge/>
            <w:tcBorders>
              <w:left w:val="single" w:sz="4" w:space="0" w:color="auto"/>
              <w:bottom w:val="single" w:sz="4" w:space="0" w:color="auto"/>
              <w:right w:val="single" w:sz="4" w:space="0" w:color="auto"/>
            </w:tcBorders>
            <w:shd w:val="clear" w:color="auto" w:fill="auto"/>
            <w:noWrap/>
            <w:vAlign w:val="center"/>
            <w:hideMark/>
          </w:tcPr>
          <w:p w14:paraId="5368CEE6" w14:textId="77777777" w:rsidR="00EE753B" w:rsidRPr="00103DDE" w:rsidRDefault="00EE753B" w:rsidP="00EE753B">
            <w:pPr>
              <w:spacing w:after="0" w:line="240" w:lineRule="auto"/>
              <w:jc w:val="center"/>
              <w:rPr>
                <w:rFonts w:ascii="Times New Roman" w:hAnsi="Times New Roman"/>
                <w:sz w:val="24"/>
                <w:szCs w:val="24"/>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242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103684E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549" w:type="dxa"/>
            <w:vMerge/>
            <w:tcBorders>
              <w:left w:val="single" w:sz="4" w:space="0" w:color="auto"/>
              <w:bottom w:val="single" w:sz="4" w:space="0" w:color="auto"/>
              <w:right w:val="single" w:sz="4" w:space="0" w:color="auto"/>
            </w:tcBorders>
            <w:shd w:val="clear" w:color="auto" w:fill="auto"/>
            <w:vAlign w:val="center"/>
            <w:hideMark/>
          </w:tcPr>
          <w:p w14:paraId="169642F4"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51567AE" w14:textId="77777777" w:rsidTr="00043A98">
        <w:trPr>
          <w:trHeight w:val="79"/>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38C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Теплоэнергия (пар и горячая вода), тыс. </w:t>
            </w:r>
            <w:proofErr w:type="spellStart"/>
            <w:r w:rsidRPr="00103DDE">
              <w:rPr>
                <w:rFonts w:ascii="Times New Roman" w:hAnsi="Times New Roman"/>
                <w:sz w:val="24"/>
                <w:szCs w:val="24"/>
              </w:rPr>
              <w:t>Гкл</w:t>
            </w:r>
            <w:proofErr w:type="spellEnd"/>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16D2"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7C9043E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58A48B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bl>
    <w:p w14:paraId="0137631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020C7766" w14:textId="3D684C85"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территории сельского поселения характерен достаточно </w:t>
      </w:r>
      <w:r w:rsidR="00C33CB1">
        <w:rPr>
          <w:rFonts w:ascii="Times New Roman" w:hAnsi="Times New Roman"/>
          <w:sz w:val="28"/>
          <w:szCs w:val="28"/>
        </w:rPr>
        <w:t>высокий</w:t>
      </w:r>
      <w:r w:rsidRPr="00103DDE">
        <w:rPr>
          <w:rFonts w:ascii="Times New Roman" w:hAnsi="Times New Roman"/>
          <w:sz w:val="28"/>
          <w:szCs w:val="28"/>
        </w:rPr>
        <w:t xml:space="preserve"> уровень развития малого и среднего бизнеса. По состоянию на 1 января 20</w:t>
      </w:r>
      <w:r w:rsidR="0081192F">
        <w:rPr>
          <w:rFonts w:ascii="Times New Roman" w:hAnsi="Times New Roman"/>
          <w:sz w:val="28"/>
          <w:szCs w:val="28"/>
        </w:rPr>
        <w:t>2</w:t>
      </w:r>
      <w:r w:rsidR="00505E90">
        <w:rPr>
          <w:rFonts w:ascii="Times New Roman" w:hAnsi="Times New Roman"/>
          <w:sz w:val="28"/>
          <w:szCs w:val="28"/>
        </w:rPr>
        <w:t>4</w:t>
      </w:r>
      <w:r w:rsidRPr="00103DDE">
        <w:rPr>
          <w:rFonts w:ascii="Times New Roman" w:hAnsi="Times New Roman"/>
          <w:sz w:val="28"/>
          <w:szCs w:val="28"/>
        </w:rPr>
        <w:t xml:space="preserve"> года количество субъектов малого предпринимательства составило </w:t>
      </w:r>
      <w:r w:rsidR="00ED0395">
        <w:rPr>
          <w:rFonts w:ascii="Times New Roman" w:hAnsi="Times New Roman"/>
          <w:sz w:val="28"/>
          <w:szCs w:val="28"/>
        </w:rPr>
        <w:t>3</w:t>
      </w:r>
      <w:r w:rsidR="00505E90">
        <w:rPr>
          <w:rFonts w:ascii="Times New Roman" w:hAnsi="Times New Roman"/>
          <w:sz w:val="28"/>
          <w:szCs w:val="28"/>
        </w:rPr>
        <w:t>4</w:t>
      </w:r>
      <w:r w:rsidRPr="00103DDE">
        <w:rPr>
          <w:rFonts w:ascii="Times New Roman" w:hAnsi="Times New Roman"/>
          <w:sz w:val="28"/>
          <w:szCs w:val="28"/>
        </w:rPr>
        <w:t xml:space="preserve"> единиц</w:t>
      </w:r>
      <w:r w:rsidR="0081192F">
        <w:rPr>
          <w:rFonts w:ascii="Times New Roman" w:hAnsi="Times New Roman"/>
          <w:sz w:val="28"/>
          <w:szCs w:val="28"/>
        </w:rPr>
        <w:t xml:space="preserve">. </w:t>
      </w:r>
      <w:r w:rsidRPr="00103DDE">
        <w:rPr>
          <w:rFonts w:ascii="Times New Roman" w:hAnsi="Times New Roman"/>
          <w:sz w:val="28"/>
          <w:szCs w:val="28"/>
        </w:rPr>
        <w:t>Основная часть субъектов малого и среднего предпринимательства функционирует в обслуживающей сфере: торговля, общественное питание и сфера бытового обслуживания населения.</w:t>
      </w:r>
    </w:p>
    <w:p w14:paraId="32ABE15A" w14:textId="77777777" w:rsidR="00113B2D" w:rsidRPr="00103DDE" w:rsidRDefault="00113B2D" w:rsidP="005C41F4">
      <w:pPr>
        <w:autoSpaceDE w:val="0"/>
        <w:autoSpaceDN w:val="0"/>
        <w:adjustRightInd w:val="0"/>
        <w:spacing w:after="0" w:line="240" w:lineRule="auto"/>
        <w:ind w:firstLine="709"/>
        <w:jc w:val="both"/>
        <w:rPr>
          <w:rFonts w:ascii="Times New Roman" w:hAnsi="Times New Roman"/>
          <w:sz w:val="28"/>
          <w:szCs w:val="28"/>
        </w:rPr>
      </w:pPr>
    </w:p>
    <w:p w14:paraId="06F103F4" w14:textId="77777777" w:rsidR="002864C3" w:rsidRPr="00103DDE" w:rsidRDefault="000E3F59" w:rsidP="001E7A44">
      <w:pPr>
        <w:pStyle w:val="17"/>
        <w:widowControl w:val="0"/>
        <w:suppressAutoHyphens/>
        <w:overflowPunct/>
        <w:autoSpaceDE/>
        <w:autoSpaceDN/>
        <w:adjustRightInd/>
        <w:spacing w:before="240" w:after="60"/>
        <w:textAlignment w:val="auto"/>
        <w:rPr>
          <w:bCs/>
          <w:kern w:val="32"/>
          <w:szCs w:val="28"/>
          <w:lang w:eastAsia="ar-SA"/>
        </w:rPr>
      </w:pPr>
      <w:bookmarkStart w:id="42" w:name="_Toc169612992"/>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4</w:t>
      </w:r>
      <w:r w:rsidR="005A3BBE" w:rsidRPr="00103DDE">
        <w:rPr>
          <w:bCs/>
          <w:kern w:val="32"/>
          <w:szCs w:val="28"/>
          <w:lang w:eastAsia="ar-SA"/>
        </w:rPr>
        <w:t xml:space="preserve"> </w:t>
      </w:r>
      <w:r w:rsidR="002864C3" w:rsidRPr="00103DDE">
        <w:rPr>
          <w:bCs/>
          <w:kern w:val="32"/>
          <w:szCs w:val="28"/>
          <w:lang w:eastAsia="ar-SA"/>
        </w:rPr>
        <w:t>Жилищный фонд</w:t>
      </w:r>
      <w:r w:rsidR="002A5512" w:rsidRPr="00103DDE">
        <w:rPr>
          <w:bCs/>
          <w:kern w:val="32"/>
          <w:szCs w:val="28"/>
          <w:lang w:eastAsia="ar-SA"/>
        </w:rPr>
        <w:t xml:space="preserve"> и жилищное строительство</w:t>
      </w:r>
      <w:bookmarkEnd w:id="42"/>
    </w:p>
    <w:p w14:paraId="67315B57" w14:textId="77777777" w:rsidR="002864C3" w:rsidRPr="00103DDE" w:rsidRDefault="002864C3" w:rsidP="00B4347A">
      <w:pPr>
        <w:spacing w:after="0"/>
        <w:ind w:firstLine="386"/>
        <w:jc w:val="center"/>
        <w:rPr>
          <w:rFonts w:ascii="Times New Roman" w:hAnsi="Times New Roman"/>
          <w:b/>
          <w:sz w:val="28"/>
          <w:szCs w:val="28"/>
        </w:rPr>
      </w:pPr>
    </w:p>
    <w:p w14:paraId="6B89FF2E" w14:textId="05670C0A"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Жилищный фонд на территории поселения представлен индивидуальной жилой застройкой, а также одноэтажными жилыми домами </w:t>
      </w:r>
      <w:r w:rsidR="0081192F">
        <w:rPr>
          <w:rFonts w:ascii="Times New Roman" w:hAnsi="Times New Roman" w:cs="Times New Roman"/>
          <w:sz w:val="28"/>
          <w:szCs w:val="28"/>
        </w:rPr>
        <w:t>блокированного</w:t>
      </w:r>
      <w:r w:rsidRPr="00103DDE">
        <w:rPr>
          <w:rFonts w:ascii="Times New Roman" w:hAnsi="Times New Roman" w:cs="Times New Roman"/>
          <w:sz w:val="28"/>
          <w:szCs w:val="28"/>
        </w:rPr>
        <w:t xml:space="preserve"> типа.</w:t>
      </w:r>
    </w:p>
    <w:p w14:paraId="280F7B1A" w14:textId="0EF86414"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Федеральной службы государственной статистики общая площадь жилых помещений составляет </w:t>
      </w:r>
      <w:r w:rsidR="00ED0395">
        <w:rPr>
          <w:rFonts w:ascii="Times New Roman" w:hAnsi="Times New Roman" w:cs="Times New Roman"/>
          <w:sz w:val="28"/>
          <w:szCs w:val="28"/>
        </w:rPr>
        <w:t>25</w:t>
      </w:r>
      <w:r w:rsidRPr="00103DDE">
        <w:rPr>
          <w:rFonts w:ascii="Times New Roman" w:hAnsi="Times New Roman" w:cs="Times New Roman"/>
          <w:sz w:val="28"/>
          <w:szCs w:val="28"/>
        </w:rPr>
        <w:t>,</w:t>
      </w:r>
      <w:r w:rsidR="00ED0395">
        <w:rPr>
          <w:rFonts w:ascii="Times New Roman" w:hAnsi="Times New Roman" w:cs="Times New Roman"/>
          <w:sz w:val="28"/>
          <w:szCs w:val="28"/>
        </w:rPr>
        <w:t>6</w:t>
      </w:r>
      <w:r w:rsidRPr="00103DDE">
        <w:rPr>
          <w:rFonts w:ascii="Times New Roman" w:hAnsi="Times New Roman" w:cs="Times New Roman"/>
          <w:sz w:val="28"/>
          <w:szCs w:val="28"/>
        </w:rPr>
        <w:t xml:space="preserve"> тыс. м2. Преобладающей является индивидуальная жилая застройка с приусадебными участками</w:t>
      </w:r>
      <w:r w:rsidR="0081192F">
        <w:rPr>
          <w:rFonts w:ascii="Times New Roman" w:hAnsi="Times New Roman" w:cs="Times New Roman"/>
          <w:sz w:val="28"/>
          <w:szCs w:val="28"/>
        </w:rPr>
        <w:t>.</w:t>
      </w:r>
    </w:p>
    <w:p w14:paraId="74F263CB" w14:textId="5E860515"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Жилищная обеспеченность в среднем по поселению составляет </w:t>
      </w:r>
      <w:r w:rsidR="00413D70">
        <w:rPr>
          <w:rFonts w:ascii="Times New Roman" w:hAnsi="Times New Roman" w:cs="Times New Roman"/>
          <w:sz w:val="28"/>
          <w:szCs w:val="28"/>
        </w:rPr>
        <w:t>44</w:t>
      </w:r>
      <w:r w:rsidRPr="00103DDE">
        <w:rPr>
          <w:rFonts w:ascii="Times New Roman" w:hAnsi="Times New Roman" w:cs="Times New Roman"/>
          <w:sz w:val="28"/>
          <w:szCs w:val="28"/>
        </w:rPr>
        <w:t>,</w:t>
      </w:r>
      <w:r w:rsidR="00413D70">
        <w:rPr>
          <w:rFonts w:ascii="Times New Roman" w:hAnsi="Times New Roman" w:cs="Times New Roman"/>
          <w:sz w:val="28"/>
          <w:szCs w:val="28"/>
        </w:rPr>
        <w:t>45</w:t>
      </w:r>
      <w:r w:rsidRPr="00103DDE">
        <w:rPr>
          <w:rFonts w:ascii="Times New Roman" w:hAnsi="Times New Roman" w:cs="Times New Roman"/>
          <w:sz w:val="28"/>
          <w:szCs w:val="28"/>
        </w:rPr>
        <w:t xml:space="preserve"> м2 на человека, что </w:t>
      </w:r>
      <w:r w:rsidR="00413D70">
        <w:rPr>
          <w:rFonts w:ascii="Times New Roman" w:hAnsi="Times New Roman" w:cs="Times New Roman"/>
          <w:sz w:val="28"/>
          <w:szCs w:val="28"/>
        </w:rPr>
        <w:t>выше</w:t>
      </w:r>
      <w:r w:rsidRPr="00103DDE">
        <w:rPr>
          <w:rFonts w:ascii="Times New Roman" w:hAnsi="Times New Roman" w:cs="Times New Roman"/>
          <w:sz w:val="28"/>
          <w:szCs w:val="28"/>
        </w:rPr>
        <w:t xml:space="preserve"> среднего показателя жилищной обеспеченности по району – 26,3 м2/чел. </w:t>
      </w:r>
    </w:p>
    <w:p w14:paraId="11EB4A4D" w14:textId="00486A9C" w:rsidR="00135827"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администрации </w:t>
      </w:r>
      <w:r w:rsidR="00080250">
        <w:rPr>
          <w:rFonts w:ascii="Times New Roman" w:hAnsi="Times New Roman" w:cs="Times New Roman"/>
          <w:sz w:val="28"/>
          <w:szCs w:val="28"/>
        </w:rPr>
        <w:t xml:space="preserve">Ленинского сельского </w:t>
      </w:r>
      <w:r w:rsidRPr="00103DDE">
        <w:rPr>
          <w:rFonts w:ascii="Times New Roman" w:hAnsi="Times New Roman" w:cs="Times New Roman"/>
          <w:sz w:val="28"/>
          <w:szCs w:val="28"/>
        </w:rPr>
        <w:t xml:space="preserve">поселения жилой фонд находится в капитальном и </w:t>
      </w:r>
      <w:r w:rsidR="0081192F" w:rsidRPr="00103DDE">
        <w:rPr>
          <w:rFonts w:ascii="Times New Roman" w:hAnsi="Times New Roman" w:cs="Times New Roman"/>
          <w:sz w:val="28"/>
          <w:szCs w:val="28"/>
        </w:rPr>
        <w:t>удовлетворительном состоянии</w:t>
      </w:r>
      <w:r w:rsidRPr="00103DDE">
        <w:rPr>
          <w:rFonts w:ascii="Times New Roman" w:hAnsi="Times New Roman" w:cs="Times New Roman"/>
          <w:sz w:val="28"/>
          <w:szCs w:val="28"/>
        </w:rPr>
        <w:t>, подлежит сохранению на расчетный срок генерального плана. Ветхий и аварийный жилой фонд отсутствует.</w:t>
      </w:r>
    </w:p>
    <w:p w14:paraId="0A8E20A7" w14:textId="77777777" w:rsidR="00EE753B" w:rsidRPr="00103DDE" w:rsidRDefault="00EE753B" w:rsidP="00EE753B">
      <w:pPr>
        <w:pStyle w:val="ConsPlusNormal"/>
        <w:ind w:firstLine="709"/>
        <w:jc w:val="both"/>
        <w:rPr>
          <w:rFonts w:ascii="Times New Roman" w:hAnsi="Times New Roman" w:cs="Times New Roman"/>
          <w:sz w:val="28"/>
          <w:szCs w:val="28"/>
        </w:rPr>
      </w:pPr>
    </w:p>
    <w:p w14:paraId="09874E62" w14:textId="77777777" w:rsidR="002864C3" w:rsidRPr="00103DDE" w:rsidRDefault="002864C3" w:rsidP="001E7A44">
      <w:pPr>
        <w:pStyle w:val="17"/>
        <w:widowControl w:val="0"/>
        <w:suppressAutoHyphens/>
        <w:overflowPunct/>
        <w:autoSpaceDE/>
        <w:autoSpaceDN/>
        <w:adjustRightInd/>
        <w:spacing w:before="240" w:after="60"/>
        <w:textAlignment w:val="auto"/>
        <w:rPr>
          <w:bCs/>
          <w:kern w:val="32"/>
          <w:szCs w:val="28"/>
          <w:lang w:eastAsia="ar-SA"/>
        </w:rPr>
      </w:pPr>
      <w:bookmarkStart w:id="43" w:name="_Toc169612993"/>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5</w:t>
      </w:r>
      <w:r w:rsidRPr="00103DDE">
        <w:rPr>
          <w:bCs/>
          <w:kern w:val="32"/>
          <w:szCs w:val="28"/>
          <w:lang w:eastAsia="ar-SA"/>
        </w:rPr>
        <w:t xml:space="preserve"> </w:t>
      </w:r>
      <w:r w:rsidR="002A5512" w:rsidRPr="00103DDE">
        <w:rPr>
          <w:bCs/>
          <w:kern w:val="32"/>
          <w:szCs w:val="28"/>
          <w:lang w:eastAsia="ar-SA"/>
        </w:rPr>
        <w:t>Современное состояние</w:t>
      </w:r>
      <w:r w:rsidR="0066678D" w:rsidRPr="00103DDE">
        <w:rPr>
          <w:bCs/>
          <w:kern w:val="32"/>
          <w:szCs w:val="28"/>
          <w:lang w:eastAsia="ar-SA"/>
        </w:rPr>
        <w:t xml:space="preserve"> социальной </w:t>
      </w:r>
      <w:r w:rsidR="002A5512" w:rsidRPr="00103DDE">
        <w:rPr>
          <w:bCs/>
          <w:kern w:val="32"/>
          <w:szCs w:val="28"/>
          <w:lang w:eastAsia="ar-SA"/>
        </w:rPr>
        <w:t>инфраструктуры</w:t>
      </w:r>
      <w:bookmarkEnd w:id="43"/>
    </w:p>
    <w:p w14:paraId="26D6C36B" w14:textId="77777777" w:rsidR="001E078F" w:rsidRPr="00103DDE" w:rsidRDefault="001E078F" w:rsidP="00D149BD">
      <w:pPr>
        <w:spacing w:line="240" w:lineRule="auto"/>
        <w:ind w:firstLine="567"/>
        <w:contextualSpacing/>
        <w:jc w:val="both"/>
        <w:rPr>
          <w:rFonts w:ascii="Times New Roman" w:hAnsi="Times New Roman"/>
          <w:sz w:val="28"/>
          <w:szCs w:val="28"/>
        </w:rPr>
      </w:pPr>
    </w:p>
    <w:p w14:paraId="1813B418"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Важный внутренний аспект устойчивости развития и функционирования любого поселения – организация общественного обслуживания населения. Концептуально деятельность объектов сферы обслуживания (социальной инфраструктуры) направлена на удовлетворение потребностей населения в воспитании, образовании, в сфере быта и отдыха.</w:t>
      </w:r>
    </w:p>
    <w:p w14:paraId="1C8F5DEF" w14:textId="66A16539" w:rsidR="003F0FA8"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Из объектов системы образования в сельском поселении размеща</w:t>
      </w:r>
      <w:r w:rsidR="005279EB">
        <w:rPr>
          <w:rFonts w:ascii="Times New Roman" w:hAnsi="Times New Roman"/>
          <w:sz w:val="28"/>
          <w:szCs w:val="28"/>
        </w:rPr>
        <w:t>е</w:t>
      </w:r>
      <w:r w:rsidRPr="00103DDE">
        <w:rPr>
          <w:rFonts w:ascii="Times New Roman" w:hAnsi="Times New Roman"/>
          <w:sz w:val="28"/>
          <w:szCs w:val="28"/>
        </w:rPr>
        <w:t xml:space="preserve">тся </w:t>
      </w:r>
      <w:r w:rsidR="005279EB">
        <w:rPr>
          <w:rFonts w:ascii="Times New Roman" w:hAnsi="Times New Roman"/>
          <w:sz w:val="28"/>
          <w:szCs w:val="28"/>
        </w:rPr>
        <w:t>1</w:t>
      </w:r>
      <w:r w:rsidRPr="00103DDE">
        <w:rPr>
          <w:rFonts w:ascii="Times New Roman" w:hAnsi="Times New Roman"/>
          <w:sz w:val="28"/>
          <w:szCs w:val="28"/>
        </w:rPr>
        <w:t xml:space="preserve"> детски</w:t>
      </w:r>
      <w:r w:rsidR="005279EB">
        <w:rPr>
          <w:rFonts w:ascii="Times New Roman" w:hAnsi="Times New Roman"/>
          <w:sz w:val="28"/>
          <w:szCs w:val="28"/>
        </w:rPr>
        <w:t>й</w:t>
      </w:r>
      <w:r w:rsidRPr="00103DDE">
        <w:rPr>
          <w:rFonts w:ascii="Times New Roman" w:hAnsi="Times New Roman"/>
          <w:sz w:val="28"/>
          <w:szCs w:val="28"/>
        </w:rPr>
        <w:t xml:space="preserve"> сад общей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413D70">
        <w:rPr>
          <w:rFonts w:ascii="Times New Roman" w:hAnsi="Times New Roman"/>
          <w:sz w:val="28"/>
          <w:szCs w:val="28"/>
        </w:rPr>
        <w:t>55</w:t>
      </w:r>
      <w:r w:rsidRPr="00103DDE">
        <w:rPr>
          <w:rFonts w:ascii="Times New Roman" w:hAnsi="Times New Roman"/>
          <w:sz w:val="28"/>
          <w:szCs w:val="28"/>
        </w:rPr>
        <w:t xml:space="preserve"> мест и основная общеобразовательная школа плановой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5279EB">
        <w:rPr>
          <w:rFonts w:ascii="Times New Roman" w:hAnsi="Times New Roman"/>
          <w:sz w:val="28"/>
          <w:szCs w:val="28"/>
        </w:rPr>
        <w:t>3</w:t>
      </w:r>
      <w:r w:rsidR="00413D70">
        <w:rPr>
          <w:rFonts w:ascii="Times New Roman" w:hAnsi="Times New Roman"/>
          <w:sz w:val="28"/>
          <w:szCs w:val="28"/>
        </w:rPr>
        <w:t>2</w:t>
      </w:r>
      <w:r w:rsidR="005279EB">
        <w:rPr>
          <w:rFonts w:ascii="Times New Roman" w:hAnsi="Times New Roman"/>
          <w:sz w:val="28"/>
          <w:szCs w:val="28"/>
        </w:rPr>
        <w:t>5</w:t>
      </w:r>
      <w:r w:rsidRPr="00103DDE">
        <w:rPr>
          <w:rFonts w:ascii="Times New Roman" w:hAnsi="Times New Roman"/>
          <w:sz w:val="28"/>
          <w:szCs w:val="28"/>
        </w:rPr>
        <w:t xml:space="preserve"> мест. В общем, по поселению </w:t>
      </w:r>
      <w:r w:rsidR="00413D70">
        <w:rPr>
          <w:rFonts w:ascii="Times New Roman" w:hAnsi="Times New Roman"/>
          <w:sz w:val="28"/>
          <w:szCs w:val="28"/>
        </w:rPr>
        <w:t>отсутствует</w:t>
      </w:r>
      <w:r w:rsidR="0081192F">
        <w:rPr>
          <w:rFonts w:ascii="Times New Roman" w:hAnsi="Times New Roman"/>
          <w:sz w:val="28"/>
          <w:szCs w:val="28"/>
        </w:rPr>
        <w:t xml:space="preserve"> </w:t>
      </w:r>
      <w:r w:rsidRPr="00103DDE">
        <w:rPr>
          <w:rFonts w:ascii="Times New Roman" w:hAnsi="Times New Roman"/>
          <w:sz w:val="28"/>
          <w:szCs w:val="28"/>
        </w:rPr>
        <w:t xml:space="preserve">нехватка мест в </w:t>
      </w:r>
      <w:r w:rsidR="005279EB">
        <w:rPr>
          <w:rFonts w:ascii="Times New Roman" w:hAnsi="Times New Roman"/>
          <w:sz w:val="28"/>
          <w:szCs w:val="28"/>
        </w:rPr>
        <w:t>дошкольной о</w:t>
      </w:r>
      <w:r w:rsidR="0081192F">
        <w:rPr>
          <w:rFonts w:ascii="Times New Roman" w:hAnsi="Times New Roman"/>
          <w:sz w:val="28"/>
          <w:szCs w:val="28"/>
        </w:rPr>
        <w:t>бразовательной организации</w:t>
      </w:r>
      <w:r w:rsidRPr="00103DDE">
        <w:rPr>
          <w:rFonts w:ascii="Times New Roman" w:hAnsi="Times New Roman"/>
          <w:sz w:val="28"/>
          <w:szCs w:val="28"/>
        </w:rPr>
        <w:t xml:space="preserve">. Фактическая </w:t>
      </w:r>
      <w:r w:rsidRPr="00103DDE">
        <w:rPr>
          <w:rFonts w:ascii="Times New Roman" w:hAnsi="Times New Roman"/>
          <w:sz w:val="28"/>
          <w:szCs w:val="28"/>
        </w:rPr>
        <w:lastRenderedPageBreak/>
        <w:t xml:space="preserve">наполняемость общеобразовательных и детских дошкольных учреждений составляет всего </w:t>
      </w:r>
      <w:r w:rsidR="00413D70">
        <w:rPr>
          <w:rFonts w:ascii="Times New Roman" w:hAnsi="Times New Roman"/>
          <w:sz w:val="28"/>
          <w:szCs w:val="28"/>
        </w:rPr>
        <w:t>28</w:t>
      </w:r>
      <w:r w:rsidR="0081192F">
        <w:rPr>
          <w:rFonts w:ascii="Times New Roman" w:hAnsi="Times New Roman"/>
          <w:sz w:val="28"/>
          <w:szCs w:val="28"/>
        </w:rPr>
        <w:t xml:space="preserve"> учащихся</w:t>
      </w:r>
      <w:r w:rsidRPr="00103DDE">
        <w:rPr>
          <w:rFonts w:ascii="Times New Roman" w:hAnsi="Times New Roman"/>
          <w:sz w:val="28"/>
          <w:szCs w:val="28"/>
        </w:rPr>
        <w:t xml:space="preserve"> и </w:t>
      </w:r>
      <w:r w:rsidR="00413D70">
        <w:rPr>
          <w:rFonts w:ascii="Times New Roman" w:hAnsi="Times New Roman"/>
          <w:sz w:val="28"/>
          <w:szCs w:val="28"/>
        </w:rPr>
        <w:t>98</w:t>
      </w:r>
      <w:r w:rsidR="0081192F">
        <w:rPr>
          <w:rFonts w:ascii="Times New Roman" w:hAnsi="Times New Roman"/>
          <w:sz w:val="28"/>
          <w:szCs w:val="28"/>
        </w:rPr>
        <w:t xml:space="preserve"> учащихся</w:t>
      </w:r>
      <w:r w:rsidRPr="00103DDE">
        <w:rPr>
          <w:rFonts w:ascii="Times New Roman" w:hAnsi="Times New Roman"/>
          <w:sz w:val="28"/>
          <w:szCs w:val="28"/>
        </w:rPr>
        <w:t xml:space="preserve"> соответственно. </w:t>
      </w:r>
    </w:p>
    <w:p w14:paraId="1B95B4FA" w14:textId="1325DA20"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 На территории муниципального образования расположены </w:t>
      </w:r>
      <w:r w:rsidR="00413D70">
        <w:rPr>
          <w:rFonts w:ascii="Times New Roman" w:hAnsi="Times New Roman"/>
          <w:sz w:val="28"/>
          <w:szCs w:val="28"/>
        </w:rPr>
        <w:t>2</w:t>
      </w:r>
      <w:r w:rsidRPr="00103DDE">
        <w:rPr>
          <w:rFonts w:ascii="Times New Roman" w:hAnsi="Times New Roman"/>
          <w:sz w:val="28"/>
          <w:szCs w:val="28"/>
        </w:rPr>
        <w:t xml:space="preserve"> объект</w:t>
      </w:r>
      <w:r w:rsidR="005279EB">
        <w:rPr>
          <w:rFonts w:ascii="Times New Roman" w:hAnsi="Times New Roman"/>
          <w:sz w:val="28"/>
          <w:szCs w:val="28"/>
        </w:rPr>
        <w:t>ов</w:t>
      </w:r>
      <w:r w:rsidRPr="00103DDE">
        <w:rPr>
          <w:rFonts w:ascii="Times New Roman" w:hAnsi="Times New Roman"/>
          <w:sz w:val="28"/>
          <w:szCs w:val="28"/>
        </w:rPr>
        <w:t xml:space="preserve"> физкультуры и спорта: один </w:t>
      </w:r>
      <w:r w:rsidR="003F0FA8">
        <w:rPr>
          <w:rFonts w:ascii="Times New Roman" w:hAnsi="Times New Roman"/>
          <w:sz w:val="28"/>
          <w:szCs w:val="28"/>
        </w:rPr>
        <w:t xml:space="preserve">спортзал при школе, </w:t>
      </w:r>
      <w:r w:rsidR="005279EB">
        <w:rPr>
          <w:rFonts w:ascii="Times New Roman" w:hAnsi="Times New Roman"/>
          <w:sz w:val="28"/>
          <w:szCs w:val="28"/>
        </w:rPr>
        <w:t>1</w:t>
      </w:r>
      <w:r w:rsidRPr="00103DDE">
        <w:rPr>
          <w:rFonts w:ascii="Times New Roman" w:hAnsi="Times New Roman"/>
          <w:sz w:val="28"/>
          <w:szCs w:val="28"/>
        </w:rPr>
        <w:t xml:space="preserve"> плоскостн</w:t>
      </w:r>
      <w:r w:rsidR="005279EB">
        <w:rPr>
          <w:rFonts w:ascii="Times New Roman" w:hAnsi="Times New Roman"/>
          <w:sz w:val="28"/>
          <w:szCs w:val="28"/>
        </w:rPr>
        <w:t>ое</w:t>
      </w:r>
      <w:r w:rsidRPr="00103DDE">
        <w:rPr>
          <w:rFonts w:ascii="Times New Roman" w:hAnsi="Times New Roman"/>
          <w:sz w:val="28"/>
          <w:szCs w:val="28"/>
        </w:rPr>
        <w:t xml:space="preserve"> спортивн</w:t>
      </w:r>
      <w:r w:rsidR="005279EB">
        <w:rPr>
          <w:rFonts w:ascii="Times New Roman" w:hAnsi="Times New Roman"/>
          <w:sz w:val="28"/>
          <w:szCs w:val="28"/>
        </w:rPr>
        <w:t>ое</w:t>
      </w:r>
      <w:r w:rsidRPr="00103DDE">
        <w:rPr>
          <w:rFonts w:ascii="Times New Roman" w:hAnsi="Times New Roman"/>
          <w:sz w:val="28"/>
          <w:szCs w:val="28"/>
        </w:rPr>
        <w:t xml:space="preserve"> сооружени</w:t>
      </w:r>
      <w:r w:rsidR="005279EB">
        <w:rPr>
          <w:rFonts w:ascii="Times New Roman" w:hAnsi="Times New Roman"/>
          <w:sz w:val="28"/>
          <w:szCs w:val="28"/>
        </w:rPr>
        <w:t>е</w:t>
      </w:r>
      <w:r w:rsidR="00413D70">
        <w:rPr>
          <w:rFonts w:ascii="Times New Roman" w:hAnsi="Times New Roman"/>
          <w:sz w:val="28"/>
          <w:szCs w:val="28"/>
        </w:rPr>
        <w:t>, детские игровые площадки.</w:t>
      </w:r>
    </w:p>
    <w:p w14:paraId="594C8CF2" w14:textId="0EEC59E9"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здравоохранения представлены </w:t>
      </w:r>
      <w:r w:rsidR="00413D70">
        <w:rPr>
          <w:rFonts w:ascii="Times New Roman" w:hAnsi="Times New Roman"/>
          <w:sz w:val="28"/>
          <w:szCs w:val="28"/>
        </w:rPr>
        <w:t>Зданием врача общей практики</w:t>
      </w:r>
      <w:r w:rsidRPr="00103DDE">
        <w:rPr>
          <w:rFonts w:ascii="Times New Roman" w:hAnsi="Times New Roman"/>
          <w:sz w:val="28"/>
          <w:szCs w:val="28"/>
        </w:rPr>
        <w:t xml:space="preserve"> на </w:t>
      </w:r>
      <w:r w:rsidR="00413D70">
        <w:rPr>
          <w:rFonts w:ascii="Times New Roman" w:hAnsi="Times New Roman"/>
          <w:sz w:val="28"/>
          <w:szCs w:val="28"/>
        </w:rPr>
        <w:t>25</w:t>
      </w:r>
      <w:r w:rsidRPr="00103DDE">
        <w:rPr>
          <w:rFonts w:ascii="Times New Roman" w:hAnsi="Times New Roman"/>
          <w:sz w:val="28"/>
          <w:szCs w:val="28"/>
        </w:rPr>
        <w:t xml:space="preserve"> посещений в смену. </w:t>
      </w:r>
    </w:p>
    <w:p w14:paraId="68C80D9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социальной направленности на территории поселения представлены отделением социального обслуживания на дому – предназначенные для оказания социальных услуг в надомных условиях.</w:t>
      </w:r>
    </w:p>
    <w:p w14:paraId="5DBEF083"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проведения мероприятий культурно-досуговой и массово-просветительской деятельности в сельском поселении функционирует:</w:t>
      </w:r>
    </w:p>
    <w:p w14:paraId="011DBF70" w14:textId="1C41ED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учреждение клубного типа со зрительским залом на </w:t>
      </w:r>
      <w:r w:rsidR="00413D70">
        <w:rPr>
          <w:rFonts w:ascii="Times New Roman" w:hAnsi="Times New Roman"/>
          <w:sz w:val="28"/>
          <w:szCs w:val="28"/>
        </w:rPr>
        <w:t>1</w:t>
      </w:r>
      <w:r w:rsidR="005279EB">
        <w:rPr>
          <w:rFonts w:ascii="Times New Roman" w:hAnsi="Times New Roman"/>
          <w:sz w:val="28"/>
          <w:szCs w:val="28"/>
        </w:rPr>
        <w:t>50</w:t>
      </w:r>
      <w:r w:rsidRPr="00103DDE">
        <w:rPr>
          <w:rFonts w:ascii="Times New Roman" w:hAnsi="Times New Roman"/>
          <w:sz w:val="28"/>
          <w:szCs w:val="28"/>
        </w:rPr>
        <w:t xml:space="preserve"> посадочных места;</w:t>
      </w:r>
    </w:p>
    <w:p w14:paraId="6DF1366C" w14:textId="671E7E2E" w:rsidR="00135827"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w:t>
      </w:r>
      <w:proofErr w:type="spellStart"/>
      <w:r w:rsidR="003F0FA8">
        <w:rPr>
          <w:rFonts w:ascii="Times New Roman" w:hAnsi="Times New Roman"/>
          <w:sz w:val="28"/>
          <w:szCs w:val="28"/>
        </w:rPr>
        <w:t>ст-це</w:t>
      </w:r>
      <w:proofErr w:type="spellEnd"/>
      <w:r w:rsidRPr="00103DDE">
        <w:rPr>
          <w:rFonts w:ascii="Times New Roman" w:hAnsi="Times New Roman"/>
          <w:sz w:val="28"/>
          <w:szCs w:val="28"/>
        </w:rPr>
        <w:t xml:space="preserve"> расположено одно отделение почтовой связи Управления федеральной почтовой связи (УФПС) Краснодарского края - филиала ФГУП «Почта России».</w:t>
      </w:r>
    </w:p>
    <w:p w14:paraId="59C1D11B" w14:textId="77777777" w:rsidR="00EE753B" w:rsidRPr="00103DDE" w:rsidRDefault="00EE753B" w:rsidP="00EE753B">
      <w:pPr>
        <w:spacing w:after="0" w:line="240" w:lineRule="auto"/>
        <w:ind w:firstLine="709"/>
        <w:jc w:val="both"/>
        <w:rPr>
          <w:rFonts w:ascii="Times New Roman" w:hAnsi="Times New Roman"/>
          <w:sz w:val="28"/>
          <w:szCs w:val="28"/>
        </w:rPr>
      </w:pPr>
    </w:p>
    <w:p w14:paraId="75B4CE73" w14:textId="77777777" w:rsidR="002864C3" w:rsidRPr="00103DDE" w:rsidRDefault="00685C23" w:rsidP="001E7A44">
      <w:pPr>
        <w:pStyle w:val="17"/>
        <w:widowControl w:val="0"/>
        <w:suppressAutoHyphens/>
        <w:overflowPunct/>
        <w:autoSpaceDE/>
        <w:autoSpaceDN/>
        <w:adjustRightInd/>
        <w:spacing w:before="240" w:after="60"/>
        <w:textAlignment w:val="auto"/>
        <w:rPr>
          <w:bCs/>
          <w:kern w:val="32"/>
          <w:szCs w:val="28"/>
          <w:lang w:eastAsia="ar-SA"/>
        </w:rPr>
      </w:pPr>
      <w:bookmarkStart w:id="44" w:name="_Toc169612994"/>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871D8A" w:rsidRPr="00103DDE">
        <w:rPr>
          <w:bCs/>
          <w:kern w:val="32"/>
          <w:szCs w:val="28"/>
          <w:lang w:eastAsia="ar-SA"/>
        </w:rPr>
        <w:t>.</w:t>
      </w:r>
      <w:r w:rsidR="0041558A" w:rsidRPr="00103DDE">
        <w:rPr>
          <w:bCs/>
          <w:kern w:val="32"/>
          <w:szCs w:val="28"/>
          <w:lang w:eastAsia="ar-SA"/>
        </w:rPr>
        <w:t>6</w:t>
      </w:r>
      <w:r w:rsidR="00406A32" w:rsidRPr="00103DDE">
        <w:rPr>
          <w:bCs/>
          <w:kern w:val="32"/>
          <w:szCs w:val="28"/>
          <w:lang w:eastAsia="ar-SA"/>
        </w:rPr>
        <w:t xml:space="preserve"> </w:t>
      </w:r>
      <w:r w:rsidR="00AC3730" w:rsidRPr="00103DDE">
        <w:rPr>
          <w:bCs/>
          <w:kern w:val="32"/>
          <w:szCs w:val="28"/>
          <w:lang w:eastAsia="ar-SA"/>
        </w:rPr>
        <w:t>Современное состояние транспортной инфраструктуры</w:t>
      </w:r>
      <w:bookmarkEnd w:id="44"/>
    </w:p>
    <w:p w14:paraId="346118E0" w14:textId="77777777" w:rsidR="00685C23" w:rsidRPr="00103DDE" w:rsidRDefault="00685C23" w:rsidP="00F71ABD">
      <w:pPr>
        <w:pStyle w:val="ConsPlusNormal"/>
        <w:ind w:firstLine="0"/>
        <w:jc w:val="center"/>
        <w:rPr>
          <w:rFonts w:ascii="Times New Roman" w:hAnsi="Times New Roman" w:cs="Times New Roman"/>
          <w:b/>
          <w:sz w:val="28"/>
          <w:szCs w:val="28"/>
        </w:rPr>
      </w:pPr>
    </w:p>
    <w:p w14:paraId="0C04100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Внешний транспорт.</w:t>
      </w:r>
    </w:p>
    <w:p w14:paraId="12E7E7C3" w14:textId="77777777"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настоящее время на территории поселения зона внешнего транспорта представлена:</w:t>
      </w:r>
    </w:p>
    <w:p w14:paraId="65B2EA0C" w14:textId="7023893D"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 автомобильными дорогами регионального или межмуниципального значения «</w:t>
      </w:r>
      <w:r w:rsidR="00413D70" w:rsidRPr="00413D70">
        <w:rPr>
          <w:rFonts w:ascii="Times New Roman" w:hAnsi="Times New Roman"/>
          <w:sz w:val="28"/>
          <w:szCs w:val="28"/>
        </w:rPr>
        <w:t>Подъезд к х. Безлесный</w:t>
      </w:r>
      <w:r w:rsidR="00B04758" w:rsidRPr="00103DDE">
        <w:rPr>
          <w:rFonts w:ascii="Times New Roman" w:hAnsi="Times New Roman"/>
          <w:sz w:val="28"/>
          <w:szCs w:val="28"/>
        </w:rPr>
        <w:t>»</w:t>
      </w:r>
      <w:r w:rsidRPr="00103DDE">
        <w:rPr>
          <w:rFonts w:ascii="Times New Roman" w:hAnsi="Times New Roman"/>
          <w:sz w:val="28"/>
          <w:szCs w:val="28"/>
        </w:rPr>
        <w:t xml:space="preserve">. </w:t>
      </w:r>
    </w:p>
    <w:p w14:paraId="2368D124" w14:textId="6DAF1377" w:rsidR="00C34159" w:rsidRDefault="00C34159" w:rsidP="00532A04">
      <w:pPr>
        <w:spacing w:after="0" w:line="240" w:lineRule="auto"/>
        <w:ind w:firstLine="709"/>
        <w:jc w:val="both"/>
        <w:rPr>
          <w:rFonts w:ascii="Times New Roman" w:hAnsi="Times New Roman"/>
          <w:sz w:val="28"/>
          <w:szCs w:val="28"/>
        </w:rPr>
      </w:pPr>
    </w:p>
    <w:p w14:paraId="708AAA99" w14:textId="26637642" w:rsidR="00241BF3" w:rsidRDefault="00241BF3" w:rsidP="00532A04">
      <w:pPr>
        <w:spacing w:after="0" w:line="240" w:lineRule="auto"/>
        <w:ind w:firstLine="709"/>
        <w:jc w:val="both"/>
        <w:rPr>
          <w:rFonts w:ascii="Times New Roman" w:hAnsi="Times New Roman"/>
          <w:sz w:val="28"/>
          <w:szCs w:val="28"/>
        </w:rPr>
      </w:pPr>
      <w:r>
        <w:rPr>
          <w:rFonts w:ascii="Times New Roman" w:hAnsi="Times New Roman"/>
          <w:sz w:val="28"/>
          <w:szCs w:val="28"/>
        </w:rPr>
        <w:t>Автомобильная дорога отображена в соответствии с приказом департамента по архитектуре и градостроительству Краснодарского края от 23.01.2019 № 24 «Об утверждении документации по планировке территории (проекта планировки и проекта межевания территории) для размещения линейного объекта «Автомобильная дорога Подъезд к х. Безлесный, км 7+450 – км 8+172 в Усть-Лабинском районе».</w:t>
      </w:r>
    </w:p>
    <w:p w14:paraId="7A0ED738" w14:textId="77777777" w:rsidR="00241BF3" w:rsidRDefault="00241BF3" w:rsidP="00532A04">
      <w:pPr>
        <w:spacing w:after="0" w:line="240" w:lineRule="auto"/>
        <w:ind w:firstLine="709"/>
        <w:jc w:val="both"/>
        <w:rPr>
          <w:rFonts w:ascii="Times New Roman" w:hAnsi="Times New Roman"/>
          <w:sz w:val="28"/>
          <w:szCs w:val="28"/>
        </w:rPr>
      </w:pPr>
    </w:p>
    <w:p w14:paraId="50DFE428" w14:textId="77777777" w:rsidR="00736446" w:rsidRDefault="00C34159" w:rsidP="00C34159">
      <w:pPr>
        <w:spacing w:after="0" w:line="240" w:lineRule="auto"/>
        <w:jc w:val="center"/>
        <w:rPr>
          <w:rFonts w:ascii="Times New Roman" w:hAnsi="Times New Roman"/>
          <w:b/>
          <w:bCs/>
          <w:sz w:val="28"/>
          <w:szCs w:val="28"/>
        </w:rPr>
      </w:pPr>
      <w:r w:rsidRPr="00C34159">
        <w:rPr>
          <w:rFonts w:ascii="Times New Roman" w:hAnsi="Times New Roman"/>
          <w:b/>
          <w:bCs/>
          <w:sz w:val="28"/>
          <w:szCs w:val="28"/>
        </w:rPr>
        <w:t>Характеристик</w:t>
      </w:r>
      <w:r>
        <w:rPr>
          <w:rFonts w:ascii="Times New Roman" w:hAnsi="Times New Roman"/>
          <w:b/>
          <w:bCs/>
          <w:sz w:val="28"/>
          <w:szCs w:val="28"/>
        </w:rPr>
        <w:t>и</w:t>
      </w:r>
      <w:r w:rsidRPr="00C34159">
        <w:rPr>
          <w:rFonts w:ascii="Times New Roman" w:hAnsi="Times New Roman"/>
          <w:b/>
          <w:bCs/>
          <w:sz w:val="28"/>
          <w:szCs w:val="28"/>
        </w:rPr>
        <w:t xml:space="preserve"> автомобильных дорог</w:t>
      </w:r>
      <w:r w:rsidR="005D2571">
        <w:rPr>
          <w:rFonts w:ascii="Times New Roman" w:hAnsi="Times New Roman"/>
          <w:b/>
          <w:bCs/>
          <w:sz w:val="28"/>
          <w:szCs w:val="28"/>
        </w:rPr>
        <w:t xml:space="preserve"> регионального или межмуниципального значения</w:t>
      </w:r>
      <w:r w:rsidR="00736446">
        <w:rPr>
          <w:rFonts w:ascii="Times New Roman" w:hAnsi="Times New Roman"/>
          <w:b/>
          <w:bCs/>
          <w:sz w:val="28"/>
          <w:szCs w:val="28"/>
        </w:rPr>
        <w:t xml:space="preserve">                       </w:t>
      </w:r>
    </w:p>
    <w:p w14:paraId="072C0AE1" w14:textId="503308A8" w:rsidR="00C34159" w:rsidRPr="00C34159" w:rsidRDefault="00736446" w:rsidP="00736446">
      <w:pPr>
        <w:spacing w:after="0" w:line="240" w:lineRule="auto"/>
        <w:jc w:val="right"/>
        <w:rPr>
          <w:rFonts w:ascii="Times New Roman" w:hAnsi="Times New Roman"/>
          <w:b/>
          <w:bCs/>
          <w:sz w:val="28"/>
          <w:szCs w:val="28"/>
        </w:rPr>
      </w:pPr>
      <w:r w:rsidRPr="00736446">
        <w:rPr>
          <w:rFonts w:ascii="Times New Roman" w:hAnsi="Times New Roman"/>
          <w:sz w:val="28"/>
          <w:szCs w:val="28"/>
        </w:rPr>
        <w:t>Таблица 10</w:t>
      </w:r>
    </w:p>
    <w:tbl>
      <w:tblPr>
        <w:tblW w:w="9513" w:type="dxa"/>
        <w:tblInd w:w="93" w:type="dxa"/>
        <w:tblLayout w:type="fixed"/>
        <w:tblLook w:val="04A0" w:firstRow="1" w:lastRow="0" w:firstColumn="1" w:lastColumn="0" w:noHBand="0" w:noVBand="1"/>
      </w:tblPr>
      <w:tblGrid>
        <w:gridCol w:w="724"/>
        <w:gridCol w:w="3260"/>
        <w:gridCol w:w="2410"/>
        <w:gridCol w:w="3119"/>
      </w:tblGrid>
      <w:tr w:rsidR="00C34159" w:rsidRPr="00C34159" w14:paraId="3E14CFB2" w14:textId="77777777" w:rsidTr="00C34159">
        <w:trPr>
          <w:trHeight w:val="2026"/>
        </w:trPr>
        <w:tc>
          <w:tcPr>
            <w:tcW w:w="724"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AA0113"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lastRenderedPageBreak/>
              <w:t>№ п/п</w:t>
            </w:r>
          </w:p>
        </w:tc>
        <w:tc>
          <w:tcPr>
            <w:tcW w:w="326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7F81D9A"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Наименование дороги</w:t>
            </w:r>
          </w:p>
        </w:tc>
        <w:tc>
          <w:tcPr>
            <w:tcW w:w="241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9485C6" w14:textId="77777777" w:rsidR="00C34159" w:rsidRPr="00C34159" w:rsidRDefault="00C34159" w:rsidP="00934CB9">
            <w:pPr>
              <w:jc w:val="center"/>
              <w:rPr>
                <w:rFonts w:ascii="Times New Roman" w:hAnsi="Times New Roman"/>
                <w:b/>
                <w:sz w:val="24"/>
                <w:szCs w:val="24"/>
              </w:rPr>
            </w:pPr>
            <w:r>
              <w:rPr>
                <w:rFonts w:ascii="Times New Roman" w:hAnsi="Times New Roman"/>
                <w:b/>
                <w:sz w:val="24"/>
                <w:szCs w:val="24"/>
              </w:rPr>
              <w:t>Общая п</w:t>
            </w:r>
            <w:r w:rsidRPr="00C34159">
              <w:rPr>
                <w:rFonts w:ascii="Times New Roman" w:hAnsi="Times New Roman"/>
                <w:b/>
                <w:sz w:val="24"/>
                <w:szCs w:val="24"/>
              </w:rPr>
              <w:t>ротяженность, км</w:t>
            </w:r>
          </w:p>
        </w:tc>
        <w:tc>
          <w:tcPr>
            <w:tcW w:w="3119" w:type="dxa"/>
            <w:tcBorders>
              <w:top w:val="single" w:sz="8" w:space="0" w:color="auto"/>
              <w:left w:val="nil"/>
              <w:right w:val="single" w:sz="8" w:space="0" w:color="000000"/>
            </w:tcBorders>
            <w:shd w:val="clear" w:color="auto" w:fill="D9D9D9"/>
            <w:vAlign w:val="center"/>
          </w:tcPr>
          <w:p w14:paraId="50DCB4E7"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Протяженность по территории поселения, км</w:t>
            </w:r>
          </w:p>
        </w:tc>
      </w:tr>
      <w:tr w:rsidR="00C34159" w:rsidRPr="00C34159" w14:paraId="3F99CBD2" w14:textId="77777777" w:rsidTr="00C34159">
        <w:trPr>
          <w:trHeight w:val="537"/>
        </w:trPr>
        <w:tc>
          <w:tcPr>
            <w:tcW w:w="724" w:type="dxa"/>
            <w:vMerge w:val="restart"/>
            <w:tcBorders>
              <w:top w:val="single" w:sz="4" w:space="0" w:color="auto"/>
              <w:left w:val="single" w:sz="4" w:space="0" w:color="auto"/>
              <w:right w:val="single" w:sz="4" w:space="0" w:color="auto"/>
            </w:tcBorders>
            <w:shd w:val="clear" w:color="auto" w:fill="auto"/>
            <w:vAlign w:val="center"/>
          </w:tcPr>
          <w:p w14:paraId="3F70A7F8" w14:textId="77777777" w:rsidR="00C34159" w:rsidRPr="00C34159" w:rsidRDefault="00C34159" w:rsidP="00C34159">
            <w:pPr>
              <w:spacing w:after="0"/>
              <w:jc w:val="center"/>
              <w:rPr>
                <w:rFonts w:ascii="Times New Roman" w:hAnsi="Times New Roman"/>
                <w:sz w:val="24"/>
                <w:szCs w:val="24"/>
              </w:rPr>
            </w:pPr>
            <w:r w:rsidRPr="00C34159">
              <w:rPr>
                <w:rFonts w:ascii="Times New Roman" w:hAnsi="Times New Roman"/>
                <w:sz w:val="24"/>
                <w:szCs w:val="24"/>
              </w:rPr>
              <w:t>1</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FE8B9CC" w14:textId="23897FD3" w:rsidR="00C34159" w:rsidRPr="00C34159" w:rsidRDefault="00413D70" w:rsidP="00C34159">
            <w:pPr>
              <w:spacing w:after="0"/>
              <w:jc w:val="center"/>
              <w:rPr>
                <w:rFonts w:ascii="Times New Roman" w:hAnsi="Times New Roman"/>
                <w:sz w:val="24"/>
                <w:szCs w:val="24"/>
              </w:rPr>
            </w:pPr>
            <w:r w:rsidRPr="00413D70">
              <w:rPr>
                <w:rFonts w:ascii="Times New Roman" w:hAnsi="Times New Roman"/>
                <w:sz w:val="24"/>
                <w:szCs w:val="24"/>
              </w:rPr>
              <w:t>Подъезд к х. Безлесный</w:t>
            </w:r>
          </w:p>
        </w:tc>
        <w:tc>
          <w:tcPr>
            <w:tcW w:w="2410" w:type="dxa"/>
            <w:vMerge w:val="restart"/>
            <w:tcBorders>
              <w:top w:val="single" w:sz="4" w:space="0" w:color="auto"/>
              <w:left w:val="single" w:sz="4" w:space="0" w:color="auto"/>
              <w:right w:val="single" w:sz="4" w:space="0" w:color="auto"/>
            </w:tcBorders>
            <w:shd w:val="clear" w:color="auto" w:fill="auto"/>
            <w:vAlign w:val="center"/>
          </w:tcPr>
          <w:p w14:paraId="7E2CA5BE" w14:textId="447FA1B2" w:rsidR="00C34159" w:rsidRPr="00C34159" w:rsidRDefault="00413D70" w:rsidP="00C34159">
            <w:pPr>
              <w:spacing w:after="0"/>
              <w:jc w:val="center"/>
              <w:rPr>
                <w:rFonts w:ascii="Times New Roman" w:hAnsi="Times New Roman"/>
                <w:sz w:val="24"/>
                <w:szCs w:val="24"/>
              </w:rPr>
            </w:pPr>
            <w:r>
              <w:rPr>
                <w:rFonts w:ascii="Times New Roman" w:hAnsi="Times New Roman"/>
                <w:sz w:val="24"/>
                <w:szCs w:val="24"/>
              </w:rPr>
              <w:t>8,2</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1DF53AD" w14:textId="39BE5F1E" w:rsidR="00C34159" w:rsidRPr="00C34159" w:rsidRDefault="00413D70" w:rsidP="00C34159">
            <w:pPr>
              <w:spacing w:after="0"/>
              <w:jc w:val="center"/>
              <w:rPr>
                <w:rFonts w:ascii="Times New Roman" w:hAnsi="Times New Roman"/>
                <w:sz w:val="24"/>
                <w:szCs w:val="24"/>
              </w:rPr>
            </w:pPr>
            <w:r>
              <w:rPr>
                <w:rFonts w:ascii="Times New Roman" w:hAnsi="Times New Roman"/>
                <w:sz w:val="24"/>
                <w:szCs w:val="24"/>
              </w:rPr>
              <w:t>2,5</w:t>
            </w:r>
          </w:p>
        </w:tc>
      </w:tr>
      <w:tr w:rsidR="00C34159" w:rsidRPr="00C34159" w14:paraId="327C1F3B" w14:textId="77777777" w:rsidTr="00C34159">
        <w:trPr>
          <w:trHeight w:val="537"/>
        </w:trPr>
        <w:tc>
          <w:tcPr>
            <w:tcW w:w="724" w:type="dxa"/>
            <w:vMerge/>
            <w:tcBorders>
              <w:left w:val="single" w:sz="4" w:space="0" w:color="auto"/>
              <w:bottom w:val="single" w:sz="4" w:space="0" w:color="auto"/>
              <w:right w:val="single" w:sz="4" w:space="0" w:color="auto"/>
            </w:tcBorders>
            <w:shd w:val="clear" w:color="auto" w:fill="auto"/>
            <w:vAlign w:val="center"/>
          </w:tcPr>
          <w:p w14:paraId="0A2D0511" w14:textId="77777777" w:rsidR="00C34159" w:rsidRPr="00C34159" w:rsidRDefault="00C34159" w:rsidP="00C34159">
            <w:pPr>
              <w:spacing w:after="0"/>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shd w:val="clear" w:color="auto" w:fill="auto"/>
            <w:vAlign w:val="center"/>
          </w:tcPr>
          <w:p w14:paraId="7C28257A" w14:textId="77777777" w:rsidR="00C34159" w:rsidRPr="00C34159" w:rsidRDefault="00C34159" w:rsidP="00C34159">
            <w:pPr>
              <w:spacing w:after="0"/>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shd w:val="clear" w:color="auto" w:fill="auto"/>
            <w:vAlign w:val="center"/>
          </w:tcPr>
          <w:p w14:paraId="2B32C464" w14:textId="77777777" w:rsidR="00C34159" w:rsidRPr="00C34159" w:rsidRDefault="00C34159" w:rsidP="00C34159">
            <w:pPr>
              <w:spacing w:after="0"/>
              <w:jc w:val="center"/>
              <w:rPr>
                <w:rFonts w:ascii="Times New Roman" w:hAnsi="Times New Roman"/>
                <w:sz w:val="24"/>
                <w:szCs w:val="24"/>
              </w:rPr>
            </w:pPr>
          </w:p>
        </w:tc>
        <w:tc>
          <w:tcPr>
            <w:tcW w:w="3119" w:type="dxa"/>
            <w:vMerge/>
            <w:tcBorders>
              <w:left w:val="single" w:sz="4" w:space="0" w:color="auto"/>
              <w:bottom w:val="single" w:sz="4" w:space="0" w:color="auto"/>
              <w:right w:val="single" w:sz="4" w:space="0" w:color="auto"/>
            </w:tcBorders>
            <w:shd w:val="clear" w:color="auto" w:fill="auto"/>
            <w:vAlign w:val="center"/>
          </w:tcPr>
          <w:p w14:paraId="55A4E899" w14:textId="77777777" w:rsidR="00C34159" w:rsidRPr="00C34159" w:rsidRDefault="00C34159" w:rsidP="00C34159">
            <w:pPr>
              <w:spacing w:after="0"/>
              <w:jc w:val="center"/>
              <w:rPr>
                <w:rFonts w:ascii="Times New Roman" w:hAnsi="Times New Roman"/>
                <w:sz w:val="24"/>
                <w:szCs w:val="24"/>
              </w:rPr>
            </w:pPr>
          </w:p>
        </w:tc>
      </w:tr>
    </w:tbl>
    <w:p w14:paraId="6BAEAA75" w14:textId="77777777" w:rsidR="00C34159" w:rsidRPr="00103DDE" w:rsidRDefault="00C34159" w:rsidP="00532A04">
      <w:pPr>
        <w:spacing w:after="0" w:line="240" w:lineRule="auto"/>
        <w:ind w:firstLine="709"/>
        <w:jc w:val="both"/>
        <w:rPr>
          <w:rFonts w:ascii="Times New Roman" w:hAnsi="Times New Roman"/>
          <w:sz w:val="28"/>
          <w:szCs w:val="28"/>
        </w:rPr>
      </w:pPr>
    </w:p>
    <w:p w14:paraId="65540B29" w14:textId="7AB85BFD" w:rsidR="005D2571" w:rsidRPr="005D2571" w:rsidRDefault="005D2571" w:rsidP="005D25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Перечень </w:t>
      </w:r>
      <w:r w:rsidRPr="005D2571">
        <w:rPr>
          <w:rFonts w:ascii="Times New Roman" w:hAnsi="Times New Roman"/>
          <w:sz w:val="28"/>
          <w:szCs w:val="28"/>
        </w:rPr>
        <w:t>автомобильных дорог общего пользования местного значения</w:t>
      </w:r>
    </w:p>
    <w:p w14:paraId="643D1CE7" w14:textId="16E9E57D" w:rsidR="005D2571" w:rsidRDefault="00080250" w:rsidP="005D2571">
      <w:pPr>
        <w:spacing w:after="0" w:line="240" w:lineRule="auto"/>
        <w:jc w:val="both"/>
        <w:rPr>
          <w:rFonts w:ascii="Times New Roman" w:hAnsi="Times New Roman"/>
          <w:sz w:val="28"/>
          <w:szCs w:val="28"/>
        </w:rPr>
      </w:pPr>
      <w:r>
        <w:rPr>
          <w:rFonts w:ascii="Times New Roman" w:hAnsi="Times New Roman"/>
          <w:sz w:val="28"/>
          <w:szCs w:val="28"/>
        </w:rPr>
        <w:t xml:space="preserve">Ленинского сельского </w:t>
      </w:r>
      <w:r w:rsidR="005D2571" w:rsidRPr="005D2571">
        <w:rPr>
          <w:rFonts w:ascii="Times New Roman" w:hAnsi="Times New Roman"/>
          <w:sz w:val="28"/>
          <w:szCs w:val="28"/>
        </w:rPr>
        <w:t>поселения Усть-Лабинского района</w:t>
      </w:r>
      <w:r w:rsidR="005D2571">
        <w:rPr>
          <w:rFonts w:ascii="Times New Roman" w:hAnsi="Times New Roman"/>
          <w:sz w:val="28"/>
          <w:szCs w:val="28"/>
        </w:rPr>
        <w:t xml:space="preserve"> </w:t>
      </w:r>
      <w:r w:rsidR="00121D15">
        <w:rPr>
          <w:rFonts w:ascii="Times New Roman" w:hAnsi="Times New Roman"/>
          <w:sz w:val="28"/>
          <w:szCs w:val="28"/>
        </w:rPr>
        <w:t>отсутствует.</w:t>
      </w:r>
    </w:p>
    <w:p w14:paraId="6F488F2E" w14:textId="77777777" w:rsidR="00121D15" w:rsidRPr="005D2571" w:rsidRDefault="00121D15" w:rsidP="005D2571">
      <w:pPr>
        <w:spacing w:after="0" w:line="240" w:lineRule="auto"/>
        <w:jc w:val="both"/>
        <w:rPr>
          <w:rFonts w:ascii="Times New Roman" w:hAnsi="Times New Roman"/>
          <w:sz w:val="28"/>
          <w:szCs w:val="28"/>
        </w:rPr>
      </w:pPr>
    </w:p>
    <w:p w14:paraId="4E776894" w14:textId="77777777" w:rsidR="00F71ABD" w:rsidRPr="00103DDE" w:rsidRDefault="00F71ABD" w:rsidP="00F71ABD">
      <w:pPr>
        <w:spacing w:after="0" w:line="240" w:lineRule="auto"/>
        <w:ind w:firstLine="709"/>
        <w:rPr>
          <w:rFonts w:ascii="Times New Roman" w:hAnsi="Times New Roman"/>
          <w:b/>
          <w:sz w:val="28"/>
          <w:szCs w:val="28"/>
        </w:rPr>
      </w:pPr>
      <w:r w:rsidRPr="00103DDE">
        <w:rPr>
          <w:rFonts w:ascii="Times New Roman" w:hAnsi="Times New Roman"/>
          <w:b/>
          <w:sz w:val="28"/>
          <w:szCs w:val="28"/>
        </w:rPr>
        <w:t>Улично-дорожная сеть</w:t>
      </w:r>
    </w:p>
    <w:p w14:paraId="55F3D4EC" w14:textId="77777777" w:rsidR="00AC6C96" w:rsidRPr="00103DDE" w:rsidRDefault="00AC6C96" w:rsidP="00F71ABD">
      <w:pPr>
        <w:spacing w:after="0" w:line="240" w:lineRule="auto"/>
        <w:ind w:firstLine="709"/>
        <w:rPr>
          <w:rFonts w:ascii="Times New Roman" w:hAnsi="Times New Roman"/>
          <w:sz w:val="28"/>
          <w:szCs w:val="28"/>
        </w:rPr>
      </w:pPr>
    </w:p>
    <w:p w14:paraId="063C55CD" w14:textId="2AA2EB19" w:rsidR="00F71ABD" w:rsidRPr="00103DDE" w:rsidRDefault="00F71ABD" w:rsidP="00F71AB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сегодняшний день выявлены следующие недостатки улично-дорожной сети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w:t>
      </w:r>
    </w:p>
    <w:p w14:paraId="53B45ACF"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четкой дифференциации улично-дорожной сети по категориям, согласно требованиям </w:t>
      </w:r>
      <w:r w:rsidR="00AC6C96" w:rsidRPr="00103DDE">
        <w:rPr>
          <w:rFonts w:ascii="Times New Roman" w:hAnsi="Times New Roman"/>
          <w:sz w:val="28"/>
          <w:szCs w:val="28"/>
        </w:rPr>
        <w:t>СП 42.13330.201</w:t>
      </w:r>
      <w:r w:rsidR="00F7167A">
        <w:rPr>
          <w:rFonts w:ascii="Times New Roman" w:hAnsi="Times New Roman"/>
          <w:sz w:val="28"/>
          <w:szCs w:val="28"/>
        </w:rPr>
        <w:t>6</w:t>
      </w:r>
      <w:r w:rsidRPr="00103DDE">
        <w:rPr>
          <w:rFonts w:ascii="Times New Roman" w:hAnsi="Times New Roman"/>
          <w:sz w:val="28"/>
          <w:szCs w:val="28"/>
        </w:rPr>
        <w:t>, отсутствие на части улиц дорожных одежд капитального типа;</w:t>
      </w:r>
    </w:p>
    <w:p w14:paraId="490CA006"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неудовлетворительное состояние дорожной одежды на существующих асфальтированных улицах;</w:t>
      </w:r>
    </w:p>
    <w:p w14:paraId="0463E472" w14:textId="3F1C0E14"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тротуаров на </w:t>
      </w:r>
      <w:r w:rsidR="005D2571">
        <w:rPr>
          <w:rFonts w:ascii="Times New Roman" w:hAnsi="Times New Roman"/>
          <w:sz w:val="28"/>
          <w:szCs w:val="28"/>
        </w:rPr>
        <w:t xml:space="preserve">большинстве </w:t>
      </w:r>
      <w:r w:rsidRPr="00103DDE">
        <w:rPr>
          <w:rFonts w:ascii="Times New Roman" w:hAnsi="Times New Roman"/>
          <w:sz w:val="28"/>
          <w:szCs w:val="28"/>
        </w:rPr>
        <w:t>улиц.</w:t>
      </w:r>
    </w:p>
    <w:p w14:paraId="2B98895A" w14:textId="77777777" w:rsidR="003F5812" w:rsidRPr="00103DDE" w:rsidRDefault="003F5812" w:rsidP="002864C3">
      <w:pPr>
        <w:pStyle w:val="ConsPlusNormal"/>
        <w:ind w:firstLine="0"/>
        <w:jc w:val="center"/>
        <w:rPr>
          <w:rFonts w:ascii="Times New Roman" w:hAnsi="Times New Roman" w:cs="Times New Roman"/>
          <w:b/>
          <w:sz w:val="28"/>
          <w:szCs w:val="28"/>
        </w:rPr>
      </w:pPr>
    </w:p>
    <w:p w14:paraId="15D9FFAA" w14:textId="0A9C1F36" w:rsidR="00AC3730" w:rsidRDefault="00A12D35" w:rsidP="001E7A44">
      <w:pPr>
        <w:pStyle w:val="17"/>
        <w:widowControl w:val="0"/>
        <w:suppressAutoHyphens/>
        <w:overflowPunct/>
        <w:autoSpaceDE/>
        <w:autoSpaceDN/>
        <w:adjustRightInd/>
        <w:spacing w:before="240" w:after="60"/>
        <w:textAlignment w:val="auto"/>
        <w:rPr>
          <w:bCs/>
          <w:kern w:val="32"/>
          <w:szCs w:val="28"/>
          <w:lang w:eastAsia="ar-SA"/>
        </w:rPr>
      </w:pPr>
      <w:bookmarkStart w:id="45" w:name="_Toc169612995"/>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7E76A9" w:rsidRPr="00103DDE">
        <w:rPr>
          <w:bCs/>
          <w:kern w:val="32"/>
          <w:szCs w:val="28"/>
          <w:lang w:eastAsia="ar-SA"/>
        </w:rPr>
        <w:t>.</w:t>
      </w:r>
      <w:r w:rsidR="0041558A" w:rsidRPr="00103DDE">
        <w:rPr>
          <w:bCs/>
          <w:kern w:val="32"/>
          <w:szCs w:val="28"/>
          <w:lang w:eastAsia="ar-SA"/>
        </w:rPr>
        <w:t>7</w:t>
      </w:r>
      <w:r w:rsidRPr="00103DDE">
        <w:rPr>
          <w:bCs/>
          <w:kern w:val="32"/>
          <w:szCs w:val="28"/>
          <w:lang w:eastAsia="ar-SA"/>
        </w:rPr>
        <w:t xml:space="preserve"> Современное состояние инженерной инфраструктуры</w:t>
      </w:r>
      <w:bookmarkEnd w:id="45"/>
    </w:p>
    <w:p w14:paraId="6731D88C" w14:textId="4F47A545" w:rsidR="00C8089D" w:rsidRPr="00103DDE" w:rsidRDefault="00241BF3" w:rsidP="00CB2407">
      <w:pPr>
        <w:spacing w:after="0" w:line="240" w:lineRule="auto"/>
        <w:ind w:firstLine="709"/>
        <w:contextualSpacing/>
        <w:jc w:val="both"/>
        <w:rPr>
          <w:rFonts w:ascii="Times New Roman" w:eastAsia="Arial Unicode MS" w:hAnsi="Times New Roman"/>
          <w:sz w:val="28"/>
          <w:szCs w:val="28"/>
          <w:lang w:eastAsia="en-US" w:bidi="en-US"/>
        </w:rPr>
      </w:pPr>
      <w:r>
        <w:rPr>
          <w:rFonts w:ascii="Times New Roman" w:eastAsia="Arial Unicode MS" w:hAnsi="Times New Roman"/>
          <w:sz w:val="28"/>
          <w:szCs w:val="28"/>
          <w:lang w:eastAsia="en-US" w:bidi="en-US"/>
        </w:rPr>
        <w:t xml:space="preserve">Через территорию поселения проходит магистральный нефтепровод </w:t>
      </w:r>
      <w:r w:rsidRPr="00241BF3">
        <w:rPr>
          <w:rFonts w:ascii="Times New Roman" w:eastAsia="Arial Unicode MS" w:hAnsi="Times New Roman"/>
          <w:sz w:val="28"/>
          <w:szCs w:val="28"/>
          <w:lang w:eastAsia="en-US" w:bidi="en-US"/>
        </w:rPr>
        <w:t>"Тихорецк-Туапсе" Ду500</w:t>
      </w:r>
      <w:r>
        <w:rPr>
          <w:rFonts w:ascii="Times New Roman" w:eastAsia="Arial Unicode MS" w:hAnsi="Times New Roman"/>
          <w:sz w:val="28"/>
          <w:szCs w:val="28"/>
          <w:lang w:eastAsia="en-US" w:bidi="en-US"/>
        </w:rPr>
        <w:t xml:space="preserve">. Местоположение объекта отображено в соответствии </w:t>
      </w:r>
      <w:r w:rsidRPr="00241BF3">
        <w:rPr>
          <w:rFonts w:ascii="Times New Roman" w:eastAsia="Arial Unicode MS" w:hAnsi="Times New Roman"/>
          <w:sz w:val="28"/>
          <w:szCs w:val="28"/>
          <w:lang w:eastAsia="en-US" w:bidi="en-US"/>
        </w:rPr>
        <w:t xml:space="preserve">с приказом департамента по архитектуре и градостроительству Краснодарского края от </w:t>
      </w:r>
      <w:r>
        <w:rPr>
          <w:rFonts w:ascii="Times New Roman" w:eastAsia="Arial Unicode MS" w:hAnsi="Times New Roman"/>
          <w:sz w:val="28"/>
          <w:szCs w:val="28"/>
          <w:lang w:eastAsia="en-US" w:bidi="en-US"/>
        </w:rPr>
        <w:t>18</w:t>
      </w:r>
      <w:r w:rsidRPr="00241BF3">
        <w:rPr>
          <w:rFonts w:ascii="Times New Roman" w:eastAsia="Arial Unicode MS" w:hAnsi="Times New Roman"/>
          <w:sz w:val="28"/>
          <w:szCs w:val="28"/>
          <w:lang w:eastAsia="en-US" w:bidi="en-US"/>
        </w:rPr>
        <w:t>.0</w:t>
      </w:r>
      <w:r>
        <w:rPr>
          <w:rFonts w:ascii="Times New Roman" w:eastAsia="Arial Unicode MS" w:hAnsi="Times New Roman"/>
          <w:sz w:val="28"/>
          <w:szCs w:val="28"/>
          <w:lang w:eastAsia="en-US" w:bidi="en-US"/>
        </w:rPr>
        <w:t>7</w:t>
      </w:r>
      <w:r w:rsidRPr="00241BF3">
        <w:rPr>
          <w:rFonts w:ascii="Times New Roman" w:eastAsia="Arial Unicode MS" w:hAnsi="Times New Roman"/>
          <w:sz w:val="28"/>
          <w:szCs w:val="28"/>
          <w:lang w:eastAsia="en-US" w:bidi="en-US"/>
        </w:rPr>
        <w:t>.201</w:t>
      </w:r>
      <w:r>
        <w:rPr>
          <w:rFonts w:ascii="Times New Roman" w:eastAsia="Arial Unicode MS" w:hAnsi="Times New Roman"/>
          <w:sz w:val="28"/>
          <w:szCs w:val="28"/>
          <w:lang w:eastAsia="en-US" w:bidi="en-US"/>
        </w:rPr>
        <w:t>4</w:t>
      </w:r>
      <w:r w:rsidRPr="00241BF3">
        <w:rPr>
          <w:rFonts w:ascii="Times New Roman" w:eastAsia="Arial Unicode MS" w:hAnsi="Times New Roman"/>
          <w:sz w:val="28"/>
          <w:szCs w:val="28"/>
          <w:lang w:eastAsia="en-US" w:bidi="en-US"/>
        </w:rPr>
        <w:t xml:space="preserve"> № </w:t>
      </w:r>
      <w:r>
        <w:rPr>
          <w:rFonts w:ascii="Times New Roman" w:eastAsia="Arial Unicode MS" w:hAnsi="Times New Roman"/>
          <w:sz w:val="28"/>
          <w:szCs w:val="28"/>
          <w:lang w:eastAsia="en-US" w:bidi="en-US"/>
        </w:rPr>
        <w:t>142</w:t>
      </w:r>
      <w:r w:rsidRPr="00241BF3">
        <w:rPr>
          <w:rFonts w:ascii="Times New Roman" w:eastAsia="Arial Unicode MS" w:hAnsi="Times New Roman"/>
          <w:sz w:val="28"/>
          <w:szCs w:val="28"/>
          <w:lang w:eastAsia="en-US" w:bidi="en-US"/>
        </w:rPr>
        <w:t xml:space="preserve"> «Об утверждении документации по планировке территории (проекта планировки и проекта межевания территории) для размещения линейного объекта «</w:t>
      </w:r>
      <w:r>
        <w:rPr>
          <w:rFonts w:ascii="Times New Roman" w:eastAsia="Arial Unicode MS" w:hAnsi="Times New Roman"/>
          <w:sz w:val="28"/>
          <w:szCs w:val="28"/>
          <w:lang w:eastAsia="en-US" w:bidi="en-US"/>
        </w:rPr>
        <w:t xml:space="preserve">Н «Тихорецк-Туапсе», ДУ 500, 0-243 км. Замена участков км 167,33 – км 176,78; км 54,17 – км 54,76 в т.ч. ППМН р. </w:t>
      </w:r>
      <w:proofErr w:type="spellStart"/>
      <w:r>
        <w:rPr>
          <w:rFonts w:ascii="Times New Roman" w:eastAsia="Arial Unicode MS" w:hAnsi="Times New Roman"/>
          <w:sz w:val="28"/>
          <w:szCs w:val="28"/>
          <w:lang w:eastAsia="en-US" w:bidi="en-US"/>
        </w:rPr>
        <w:t>Бейсужек</w:t>
      </w:r>
      <w:proofErr w:type="spellEnd"/>
      <w:r>
        <w:rPr>
          <w:rFonts w:ascii="Times New Roman" w:eastAsia="Arial Unicode MS" w:hAnsi="Times New Roman"/>
          <w:sz w:val="28"/>
          <w:szCs w:val="28"/>
          <w:lang w:eastAsia="en-US" w:bidi="en-US"/>
        </w:rPr>
        <w:t>; КМ 132,63 – 133,</w:t>
      </w:r>
      <w:proofErr w:type="gramStart"/>
      <w:r>
        <w:rPr>
          <w:rFonts w:ascii="Times New Roman" w:eastAsia="Arial Unicode MS" w:hAnsi="Times New Roman"/>
          <w:sz w:val="28"/>
          <w:szCs w:val="28"/>
          <w:lang w:eastAsia="en-US" w:bidi="en-US"/>
        </w:rPr>
        <w:t>96.КРУМН</w:t>
      </w:r>
      <w:proofErr w:type="gramEnd"/>
      <w:r w:rsidRPr="00241BF3">
        <w:rPr>
          <w:rFonts w:ascii="Times New Roman" w:eastAsia="Arial Unicode MS" w:hAnsi="Times New Roman"/>
          <w:sz w:val="28"/>
          <w:szCs w:val="28"/>
          <w:lang w:eastAsia="en-US" w:bidi="en-US"/>
        </w:rPr>
        <w:t>».</w:t>
      </w:r>
    </w:p>
    <w:p w14:paraId="6A79A339" w14:textId="77777777" w:rsidR="00241BF3" w:rsidRDefault="00241BF3" w:rsidP="00A57B91">
      <w:pPr>
        <w:spacing w:after="0" w:line="240" w:lineRule="auto"/>
        <w:ind w:firstLine="709"/>
        <w:jc w:val="both"/>
        <w:rPr>
          <w:rFonts w:ascii="Times New Roman" w:hAnsi="Times New Roman"/>
          <w:b/>
          <w:sz w:val="28"/>
          <w:szCs w:val="28"/>
        </w:rPr>
      </w:pPr>
    </w:p>
    <w:p w14:paraId="7E4D711C" w14:textId="50BC7FA4" w:rsidR="00A57B91" w:rsidRPr="00103DDE" w:rsidRDefault="00A57B91"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Электроснабжение </w:t>
      </w:r>
    </w:p>
    <w:p w14:paraId="7BF941D8" w14:textId="77777777" w:rsidR="005907EF" w:rsidRPr="00103DDE" w:rsidRDefault="005907EF" w:rsidP="005907EF">
      <w:pPr>
        <w:spacing w:after="0" w:line="240" w:lineRule="auto"/>
        <w:ind w:firstLine="709"/>
        <w:jc w:val="both"/>
        <w:rPr>
          <w:rFonts w:ascii="Times New Roman" w:hAnsi="Times New Roman"/>
          <w:bCs/>
          <w:kern w:val="32"/>
          <w:sz w:val="28"/>
          <w:szCs w:val="28"/>
          <w:lang w:eastAsia="ar-SA"/>
        </w:rPr>
      </w:pPr>
    </w:p>
    <w:p w14:paraId="245FF348" w14:textId="0D39274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w:t>
      </w:r>
      <w:r w:rsidR="005D2571">
        <w:rPr>
          <w:rFonts w:ascii="Times New Roman" w:hAnsi="Times New Roman"/>
          <w:bCs/>
          <w:kern w:val="32"/>
          <w:sz w:val="28"/>
          <w:szCs w:val="28"/>
          <w:lang w:eastAsia="ar-SA"/>
        </w:rPr>
        <w:t xml:space="preserve">основные потребители на территории </w:t>
      </w:r>
      <w:r w:rsidRPr="00103DDE">
        <w:rPr>
          <w:rFonts w:ascii="Times New Roman" w:hAnsi="Times New Roman"/>
          <w:bCs/>
          <w:kern w:val="32"/>
          <w:sz w:val="28"/>
          <w:szCs w:val="28"/>
          <w:lang w:eastAsia="ar-SA"/>
        </w:rPr>
        <w:t>сельско</w:t>
      </w:r>
      <w:r w:rsidR="005D2571">
        <w:rPr>
          <w:rFonts w:ascii="Times New Roman" w:hAnsi="Times New Roman"/>
          <w:bCs/>
          <w:kern w:val="32"/>
          <w:sz w:val="28"/>
          <w:szCs w:val="28"/>
          <w:lang w:eastAsia="ar-SA"/>
        </w:rPr>
        <w:t>го</w:t>
      </w:r>
      <w:r w:rsidRPr="00103DDE">
        <w:rPr>
          <w:rFonts w:ascii="Times New Roman" w:hAnsi="Times New Roman"/>
          <w:bCs/>
          <w:kern w:val="32"/>
          <w:sz w:val="28"/>
          <w:szCs w:val="28"/>
          <w:lang w:eastAsia="ar-SA"/>
        </w:rPr>
        <w:t xml:space="preserve"> поселени</w:t>
      </w:r>
      <w:r w:rsidR="005D2571">
        <w:rPr>
          <w:rFonts w:ascii="Times New Roman" w:hAnsi="Times New Roman"/>
          <w:bCs/>
          <w:kern w:val="32"/>
          <w:sz w:val="28"/>
          <w:szCs w:val="28"/>
          <w:lang w:eastAsia="ar-SA"/>
        </w:rPr>
        <w:t>я</w:t>
      </w:r>
      <w:r w:rsidRPr="00103DDE">
        <w:rPr>
          <w:rFonts w:ascii="Times New Roman" w:hAnsi="Times New Roman"/>
          <w:bCs/>
          <w:kern w:val="32"/>
          <w:sz w:val="28"/>
          <w:szCs w:val="28"/>
          <w:lang w:eastAsia="ar-SA"/>
        </w:rPr>
        <w:t xml:space="preserve"> </w:t>
      </w:r>
      <w:r w:rsidR="005D2571">
        <w:rPr>
          <w:rFonts w:ascii="Times New Roman" w:hAnsi="Times New Roman"/>
          <w:bCs/>
          <w:kern w:val="32"/>
          <w:sz w:val="28"/>
          <w:szCs w:val="28"/>
          <w:lang w:eastAsia="ar-SA"/>
        </w:rPr>
        <w:t>подключены</w:t>
      </w:r>
      <w:r w:rsidRPr="00103DDE">
        <w:rPr>
          <w:rFonts w:ascii="Times New Roman" w:hAnsi="Times New Roman"/>
          <w:bCs/>
          <w:kern w:val="32"/>
          <w:sz w:val="28"/>
          <w:szCs w:val="28"/>
          <w:lang w:eastAsia="ar-SA"/>
        </w:rPr>
        <w:t xml:space="preserve"> по ЛЭП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с проводами марки А-50, АС-50 и А-70 от следующих подстанций:</w:t>
      </w:r>
    </w:p>
    <w:p w14:paraId="1004D5B8" w14:textId="20DEE0D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r w:rsidR="00413D70" w:rsidRPr="00413D70">
        <w:rPr>
          <w:rFonts w:ascii="Times New Roman" w:hAnsi="Times New Roman"/>
          <w:bCs/>
          <w:kern w:val="32"/>
          <w:sz w:val="28"/>
          <w:szCs w:val="28"/>
          <w:lang w:eastAsia="ar-SA"/>
        </w:rPr>
        <w:t xml:space="preserve">ПС-35/10 кв "Безлесная" </w:t>
      </w:r>
      <w:r w:rsidRPr="00103DDE">
        <w:rPr>
          <w:rFonts w:ascii="Times New Roman" w:hAnsi="Times New Roman"/>
          <w:bCs/>
          <w:kern w:val="32"/>
          <w:sz w:val="28"/>
          <w:szCs w:val="28"/>
          <w:lang w:eastAsia="ar-SA"/>
        </w:rPr>
        <w:t>мощностью 2х</w:t>
      </w:r>
      <w:r w:rsidR="00413D70">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r w:rsidR="00413D70">
        <w:rPr>
          <w:rFonts w:ascii="Times New Roman" w:hAnsi="Times New Roman"/>
          <w:bCs/>
          <w:kern w:val="32"/>
          <w:sz w:val="28"/>
          <w:szCs w:val="28"/>
          <w:lang w:eastAsia="ar-SA"/>
        </w:rPr>
        <w:t>5</w:t>
      </w:r>
      <w:r w:rsidRPr="00103DDE">
        <w:rPr>
          <w:rFonts w:ascii="Times New Roman" w:hAnsi="Times New Roman"/>
          <w:bCs/>
          <w:kern w:val="32"/>
          <w:sz w:val="28"/>
          <w:szCs w:val="28"/>
          <w:lang w:eastAsia="ar-SA"/>
        </w:rPr>
        <w:t xml:space="preserve"> МВА</w:t>
      </w:r>
      <w:r w:rsidR="00121D15">
        <w:rPr>
          <w:rFonts w:ascii="Times New Roman" w:hAnsi="Times New Roman"/>
          <w:bCs/>
          <w:kern w:val="32"/>
          <w:sz w:val="28"/>
          <w:szCs w:val="28"/>
          <w:lang w:eastAsia="ar-SA"/>
        </w:rPr>
        <w:t>.</w:t>
      </w:r>
    </w:p>
    <w:p w14:paraId="0452D925" w14:textId="0C1C4390"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Через территорию поселения проходят две линии электропередач</w:t>
      </w:r>
      <w:r w:rsidR="00121D15">
        <w:rPr>
          <w:rFonts w:ascii="Times New Roman" w:hAnsi="Times New Roman"/>
          <w:bCs/>
          <w:kern w:val="32"/>
          <w:sz w:val="28"/>
          <w:szCs w:val="28"/>
          <w:lang w:eastAsia="ar-SA"/>
        </w:rPr>
        <w:t xml:space="preserve"> 35 </w:t>
      </w:r>
      <w:proofErr w:type="spellStart"/>
      <w:r w:rsidR="00121D15">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w:t>
      </w:r>
    </w:p>
    <w:p w14:paraId="3EF8B143" w14:textId="4F467E53" w:rsidR="00121D15" w:rsidRDefault="00413D70" w:rsidP="00415103">
      <w:pPr>
        <w:spacing w:after="0" w:line="240" w:lineRule="auto"/>
        <w:ind w:firstLine="709"/>
        <w:jc w:val="both"/>
        <w:rPr>
          <w:rFonts w:ascii="Times New Roman" w:hAnsi="Times New Roman"/>
          <w:bCs/>
          <w:kern w:val="32"/>
          <w:sz w:val="28"/>
          <w:szCs w:val="28"/>
          <w:lang w:eastAsia="ar-SA"/>
        </w:rPr>
      </w:pPr>
      <w:r w:rsidRPr="00413D70">
        <w:rPr>
          <w:rFonts w:ascii="Times New Roman" w:hAnsi="Times New Roman"/>
          <w:bCs/>
          <w:kern w:val="32"/>
          <w:sz w:val="28"/>
          <w:szCs w:val="28"/>
          <w:lang w:eastAsia="ar-SA"/>
        </w:rPr>
        <w:t xml:space="preserve">ВЛ-35 </w:t>
      </w:r>
      <w:proofErr w:type="spellStart"/>
      <w:r w:rsidRPr="00413D70">
        <w:rPr>
          <w:rFonts w:ascii="Times New Roman" w:hAnsi="Times New Roman"/>
          <w:bCs/>
          <w:kern w:val="32"/>
          <w:sz w:val="28"/>
          <w:szCs w:val="28"/>
          <w:lang w:eastAsia="ar-SA"/>
        </w:rPr>
        <w:t>кВ</w:t>
      </w:r>
      <w:proofErr w:type="spellEnd"/>
      <w:r w:rsidRPr="00413D70">
        <w:rPr>
          <w:rFonts w:ascii="Times New Roman" w:hAnsi="Times New Roman"/>
          <w:bCs/>
          <w:kern w:val="32"/>
          <w:sz w:val="28"/>
          <w:szCs w:val="28"/>
          <w:lang w:eastAsia="ar-SA"/>
        </w:rPr>
        <w:t xml:space="preserve"> «Ладожская – Безлесная»</w:t>
      </w:r>
      <w:r w:rsidR="00121D15">
        <w:rPr>
          <w:rFonts w:ascii="Times New Roman" w:hAnsi="Times New Roman"/>
          <w:bCs/>
          <w:kern w:val="32"/>
          <w:sz w:val="28"/>
          <w:szCs w:val="28"/>
          <w:lang w:eastAsia="ar-SA"/>
        </w:rPr>
        <w:t>;</w:t>
      </w:r>
    </w:p>
    <w:p w14:paraId="7E12CBC0" w14:textId="46A5C2F1" w:rsidR="00121D15" w:rsidRDefault="00413D70" w:rsidP="005907EF">
      <w:pPr>
        <w:spacing w:after="0" w:line="240" w:lineRule="auto"/>
        <w:ind w:firstLine="709"/>
        <w:jc w:val="both"/>
        <w:rPr>
          <w:rFonts w:ascii="Times New Roman" w:hAnsi="Times New Roman"/>
          <w:bCs/>
          <w:kern w:val="32"/>
          <w:sz w:val="28"/>
          <w:szCs w:val="28"/>
          <w:lang w:eastAsia="ar-SA"/>
        </w:rPr>
      </w:pPr>
      <w:r w:rsidRPr="00413D70">
        <w:rPr>
          <w:rFonts w:ascii="Times New Roman" w:hAnsi="Times New Roman"/>
          <w:bCs/>
          <w:kern w:val="32"/>
          <w:sz w:val="28"/>
          <w:szCs w:val="28"/>
          <w:lang w:eastAsia="ar-SA"/>
        </w:rPr>
        <w:t xml:space="preserve">ВЛ-35 </w:t>
      </w:r>
      <w:proofErr w:type="spellStart"/>
      <w:r w:rsidRPr="00413D70">
        <w:rPr>
          <w:rFonts w:ascii="Times New Roman" w:hAnsi="Times New Roman"/>
          <w:bCs/>
          <w:kern w:val="32"/>
          <w:sz w:val="28"/>
          <w:szCs w:val="28"/>
          <w:lang w:eastAsia="ar-SA"/>
        </w:rPr>
        <w:t>кВ</w:t>
      </w:r>
      <w:proofErr w:type="spellEnd"/>
      <w:r w:rsidRPr="00413D70">
        <w:rPr>
          <w:rFonts w:ascii="Times New Roman" w:hAnsi="Times New Roman"/>
          <w:bCs/>
          <w:kern w:val="32"/>
          <w:sz w:val="28"/>
          <w:szCs w:val="28"/>
          <w:lang w:eastAsia="ar-SA"/>
        </w:rPr>
        <w:t xml:space="preserve"> «Тбилисская 110 - Безлесная»</w:t>
      </w:r>
      <w:r>
        <w:rPr>
          <w:rFonts w:ascii="Times New Roman" w:hAnsi="Times New Roman"/>
          <w:bCs/>
          <w:kern w:val="32"/>
          <w:sz w:val="28"/>
          <w:szCs w:val="28"/>
          <w:lang w:eastAsia="ar-SA"/>
        </w:rPr>
        <w:t>.</w:t>
      </w:r>
    </w:p>
    <w:p w14:paraId="60347882" w14:textId="77777777" w:rsidR="00413D70" w:rsidRPr="00103DDE" w:rsidRDefault="00413D70" w:rsidP="005907EF">
      <w:pPr>
        <w:spacing w:after="0" w:line="240" w:lineRule="auto"/>
        <w:ind w:firstLine="709"/>
        <w:jc w:val="both"/>
        <w:rPr>
          <w:rFonts w:ascii="Times New Roman" w:hAnsi="Times New Roman"/>
          <w:bCs/>
          <w:kern w:val="32"/>
          <w:sz w:val="28"/>
          <w:szCs w:val="28"/>
          <w:lang w:eastAsia="ar-SA"/>
        </w:rPr>
      </w:pPr>
    </w:p>
    <w:p w14:paraId="3753D83B" w14:textId="77777777" w:rsidR="009F7439" w:rsidRPr="00103DDE" w:rsidRDefault="009F7439"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Газоснабжение </w:t>
      </w:r>
    </w:p>
    <w:p w14:paraId="269B2F32" w14:textId="77777777" w:rsidR="009F7439" w:rsidRPr="00103DDE" w:rsidRDefault="009F7439" w:rsidP="00A57B91">
      <w:pPr>
        <w:spacing w:after="0" w:line="240" w:lineRule="auto"/>
        <w:ind w:firstLine="709"/>
        <w:jc w:val="both"/>
        <w:rPr>
          <w:rFonts w:ascii="Times New Roman" w:hAnsi="Times New Roman"/>
          <w:sz w:val="28"/>
          <w:szCs w:val="28"/>
        </w:rPr>
      </w:pPr>
    </w:p>
    <w:p w14:paraId="2A6E49E3" w14:textId="3C3D808C"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Источником газоснабжения </w:t>
      </w:r>
      <w:r w:rsidR="00413D70">
        <w:rPr>
          <w:rFonts w:ascii="Times New Roman" w:hAnsi="Times New Roman"/>
          <w:sz w:val="28"/>
          <w:szCs w:val="28"/>
        </w:rPr>
        <w:t>х. Безлесный</w:t>
      </w:r>
      <w:r w:rsidRPr="00103DDE">
        <w:rPr>
          <w:rFonts w:ascii="Times New Roman" w:hAnsi="Times New Roman"/>
          <w:sz w:val="28"/>
          <w:szCs w:val="28"/>
        </w:rPr>
        <w:t xml:space="preserve"> является существующая </w:t>
      </w:r>
      <w:r w:rsidR="00413D70" w:rsidRPr="00413D70">
        <w:rPr>
          <w:rFonts w:ascii="Times New Roman" w:hAnsi="Times New Roman"/>
          <w:sz w:val="28"/>
          <w:szCs w:val="28"/>
        </w:rPr>
        <w:t>АГРС ОПХ им.</w:t>
      </w:r>
      <w:r w:rsidR="00413D70">
        <w:rPr>
          <w:rFonts w:ascii="Times New Roman" w:hAnsi="Times New Roman"/>
          <w:sz w:val="28"/>
          <w:szCs w:val="28"/>
        </w:rPr>
        <w:t xml:space="preserve"> </w:t>
      </w:r>
      <w:r w:rsidR="00413D70" w:rsidRPr="00413D70">
        <w:rPr>
          <w:rFonts w:ascii="Times New Roman" w:hAnsi="Times New Roman"/>
          <w:sz w:val="28"/>
          <w:szCs w:val="28"/>
        </w:rPr>
        <w:t>Тимирязева</w:t>
      </w:r>
      <w:r w:rsidRPr="00103DDE">
        <w:rPr>
          <w:rFonts w:ascii="Times New Roman" w:hAnsi="Times New Roman"/>
          <w:sz w:val="28"/>
          <w:szCs w:val="28"/>
        </w:rPr>
        <w:t>. Давление газа на выходе из АГРС – 0,6 МПа (6,0кгс/см²).</w:t>
      </w:r>
    </w:p>
    <w:p w14:paraId="64155032" w14:textId="2DFE3C5C"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413D70">
        <w:rPr>
          <w:rFonts w:ascii="Times New Roman" w:hAnsi="Times New Roman"/>
          <w:sz w:val="28"/>
          <w:szCs w:val="28"/>
        </w:rPr>
        <w:t>х. Безлесный</w:t>
      </w:r>
      <w:r w:rsidR="00BE406A" w:rsidRPr="00103DDE">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r w:rsidR="00BE406A">
        <w:rPr>
          <w:rFonts w:ascii="Times New Roman" w:hAnsi="Times New Roman"/>
          <w:sz w:val="28"/>
          <w:szCs w:val="28"/>
        </w:rPr>
        <w:t>.</w:t>
      </w:r>
    </w:p>
    <w:p w14:paraId="20B279FD" w14:textId="23FD3C61"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413D70">
        <w:rPr>
          <w:rFonts w:ascii="Times New Roman" w:hAnsi="Times New Roman"/>
          <w:sz w:val="28"/>
          <w:szCs w:val="28"/>
        </w:rPr>
        <w:t>х. Безлесный</w:t>
      </w:r>
      <w:r w:rsidR="00BE406A" w:rsidRPr="00103DDE">
        <w:rPr>
          <w:rFonts w:ascii="Times New Roman" w:hAnsi="Times New Roman"/>
          <w:sz w:val="28"/>
          <w:szCs w:val="28"/>
        </w:rPr>
        <w:t xml:space="preserve"> </w:t>
      </w:r>
      <w:r w:rsidRPr="00103DDE">
        <w:rPr>
          <w:rFonts w:ascii="Times New Roman" w:hAnsi="Times New Roman"/>
          <w:sz w:val="28"/>
          <w:szCs w:val="28"/>
        </w:rPr>
        <w:t xml:space="preserve">составляет </w:t>
      </w:r>
      <w:r w:rsidR="006852D0">
        <w:rPr>
          <w:rFonts w:ascii="Times New Roman" w:hAnsi="Times New Roman"/>
          <w:sz w:val="28"/>
          <w:szCs w:val="28"/>
        </w:rPr>
        <w:t>22</w:t>
      </w:r>
      <w:r w:rsidRPr="00103DDE">
        <w:rPr>
          <w:rFonts w:ascii="Times New Roman" w:hAnsi="Times New Roman"/>
          <w:sz w:val="28"/>
          <w:szCs w:val="28"/>
        </w:rPr>
        <w:t>,</w:t>
      </w:r>
      <w:r w:rsidR="006852D0">
        <w:rPr>
          <w:rFonts w:ascii="Times New Roman" w:hAnsi="Times New Roman"/>
          <w:sz w:val="28"/>
          <w:szCs w:val="28"/>
        </w:rPr>
        <w:t>6</w:t>
      </w:r>
      <w:r w:rsidRPr="00103DDE">
        <w:rPr>
          <w:rFonts w:ascii="Times New Roman" w:hAnsi="Times New Roman"/>
          <w:sz w:val="28"/>
          <w:szCs w:val="28"/>
        </w:rPr>
        <w:t xml:space="preserve"> км, в том числе:</w:t>
      </w:r>
    </w:p>
    <w:p w14:paraId="79FEA0FE" w14:textId="06B4F0FE"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высокого давления –</w:t>
      </w:r>
      <w:r w:rsidR="00413D70">
        <w:rPr>
          <w:rFonts w:ascii="Times New Roman" w:hAnsi="Times New Roman"/>
          <w:sz w:val="28"/>
          <w:szCs w:val="28"/>
        </w:rPr>
        <w:t>8,5</w:t>
      </w:r>
      <w:r w:rsidR="00BE406A">
        <w:rPr>
          <w:rFonts w:ascii="Times New Roman" w:hAnsi="Times New Roman"/>
          <w:sz w:val="28"/>
          <w:szCs w:val="28"/>
        </w:rPr>
        <w:t xml:space="preserve"> </w:t>
      </w:r>
      <w:r w:rsidRPr="00103DDE">
        <w:rPr>
          <w:rFonts w:ascii="Times New Roman" w:hAnsi="Times New Roman"/>
          <w:sz w:val="28"/>
          <w:szCs w:val="28"/>
        </w:rPr>
        <w:t>км,</w:t>
      </w:r>
    </w:p>
    <w:p w14:paraId="3873386B" w14:textId="7CF7337E"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BE406A">
        <w:rPr>
          <w:rFonts w:ascii="Times New Roman" w:hAnsi="Times New Roman"/>
          <w:sz w:val="28"/>
          <w:szCs w:val="28"/>
        </w:rPr>
        <w:t xml:space="preserve"> </w:t>
      </w:r>
      <w:r w:rsidRPr="00103DDE">
        <w:rPr>
          <w:rFonts w:ascii="Times New Roman" w:hAnsi="Times New Roman"/>
          <w:sz w:val="28"/>
          <w:szCs w:val="28"/>
        </w:rPr>
        <w:t xml:space="preserve">низкого давления </w:t>
      </w:r>
      <w:r w:rsidR="00BE406A" w:rsidRPr="00103DDE">
        <w:rPr>
          <w:rFonts w:ascii="Times New Roman" w:hAnsi="Times New Roman"/>
          <w:sz w:val="28"/>
          <w:szCs w:val="28"/>
        </w:rPr>
        <w:t>–</w:t>
      </w:r>
      <w:r w:rsidR="00BE406A">
        <w:rPr>
          <w:rFonts w:ascii="Times New Roman" w:hAnsi="Times New Roman"/>
          <w:sz w:val="28"/>
          <w:szCs w:val="28"/>
        </w:rPr>
        <w:t xml:space="preserve"> </w:t>
      </w:r>
      <w:r w:rsidR="00121D15">
        <w:rPr>
          <w:rFonts w:ascii="Times New Roman" w:hAnsi="Times New Roman"/>
          <w:sz w:val="28"/>
          <w:szCs w:val="28"/>
        </w:rPr>
        <w:t>1</w:t>
      </w:r>
      <w:r w:rsidR="00413D70">
        <w:rPr>
          <w:rFonts w:ascii="Times New Roman" w:hAnsi="Times New Roman"/>
          <w:sz w:val="28"/>
          <w:szCs w:val="28"/>
        </w:rPr>
        <w:t>3</w:t>
      </w:r>
      <w:r w:rsidR="00121D15">
        <w:rPr>
          <w:rFonts w:ascii="Times New Roman" w:hAnsi="Times New Roman"/>
          <w:sz w:val="28"/>
          <w:szCs w:val="28"/>
        </w:rPr>
        <w:t>,</w:t>
      </w:r>
      <w:r w:rsidR="00413D70">
        <w:rPr>
          <w:rFonts w:ascii="Times New Roman" w:hAnsi="Times New Roman"/>
          <w:sz w:val="28"/>
          <w:szCs w:val="28"/>
        </w:rPr>
        <w:t>1</w:t>
      </w:r>
      <w:r w:rsidR="00BE406A">
        <w:rPr>
          <w:rFonts w:ascii="Times New Roman" w:hAnsi="Times New Roman"/>
          <w:sz w:val="28"/>
          <w:szCs w:val="28"/>
        </w:rPr>
        <w:t xml:space="preserve"> </w:t>
      </w:r>
      <w:r w:rsidRPr="00103DDE">
        <w:rPr>
          <w:rFonts w:ascii="Times New Roman" w:hAnsi="Times New Roman"/>
          <w:sz w:val="28"/>
          <w:szCs w:val="28"/>
        </w:rPr>
        <w:t>км.</w:t>
      </w:r>
    </w:p>
    <w:p w14:paraId="37483C5C" w14:textId="77777777" w:rsidR="00191D50" w:rsidRPr="00103DDE" w:rsidRDefault="00191D50" w:rsidP="00A57B91">
      <w:pPr>
        <w:spacing w:after="0" w:line="240" w:lineRule="auto"/>
        <w:ind w:firstLine="709"/>
        <w:jc w:val="both"/>
        <w:rPr>
          <w:rFonts w:ascii="Times New Roman" w:hAnsi="Times New Roman"/>
          <w:sz w:val="28"/>
          <w:szCs w:val="28"/>
        </w:rPr>
      </w:pPr>
    </w:p>
    <w:p w14:paraId="694066F1" w14:textId="77777777" w:rsidR="00F71ABD" w:rsidRPr="00103DDE" w:rsidRDefault="00F71ABD" w:rsidP="00F71ABD">
      <w:pPr>
        <w:spacing w:after="0" w:line="240" w:lineRule="auto"/>
        <w:ind w:firstLine="709"/>
        <w:rPr>
          <w:rFonts w:ascii="Times New Roman" w:hAnsi="Times New Roman"/>
          <w:b/>
          <w:sz w:val="28"/>
          <w:szCs w:val="20"/>
        </w:rPr>
      </w:pPr>
      <w:r w:rsidRPr="00103DDE">
        <w:rPr>
          <w:rFonts w:ascii="Times New Roman" w:hAnsi="Times New Roman"/>
          <w:b/>
          <w:sz w:val="28"/>
          <w:szCs w:val="20"/>
        </w:rPr>
        <w:t>Водоснабжение</w:t>
      </w:r>
    </w:p>
    <w:p w14:paraId="66BA1D5D" w14:textId="77777777" w:rsidR="00F71ABD" w:rsidRPr="00103DDE" w:rsidRDefault="00F71ABD" w:rsidP="00F71ABD">
      <w:pPr>
        <w:spacing w:after="0" w:line="240" w:lineRule="auto"/>
        <w:ind w:firstLine="709"/>
        <w:jc w:val="both"/>
        <w:rPr>
          <w:rFonts w:ascii="Times New Roman" w:hAnsi="Times New Roman"/>
          <w:sz w:val="28"/>
          <w:szCs w:val="28"/>
        </w:rPr>
      </w:pPr>
    </w:p>
    <w:p w14:paraId="0D05759E" w14:textId="4EB89A2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493DA3">
        <w:rPr>
          <w:rFonts w:ascii="Times New Roman" w:eastAsia="Calibri" w:hAnsi="Times New Roman"/>
          <w:sz w:val="28"/>
          <w:szCs w:val="28"/>
          <w:lang w:eastAsia="en-US"/>
        </w:rPr>
        <w:t>хутора</w:t>
      </w:r>
      <w:r w:rsidRPr="00103DDE">
        <w:rPr>
          <w:rFonts w:ascii="Times New Roman" w:eastAsia="Calibri" w:hAnsi="Times New Roman"/>
          <w:sz w:val="28"/>
          <w:szCs w:val="28"/>
          <w:lang w:eastAsia="en-US"/>
        </w:rPr>
        <w:t xml:space="preserve"> снабжается водой от отдельно стоящих </w:t>
      </w:r>
      <w:r w:rsidR="00BE406A">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sidR="00BE406A">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sidR="00BE406A">
        <w:rPr>
          <w:rFonts w:ascii="Times New Roman" w:eastAsia="Calibri" w:hAnsi="Times New Roman"/>
          <w:sz w:val="28"/>
          <w:szCs w:val="28"/>
          <w:lang w:eastAsia="en-US"/>
        </w:rPr>
        <w:t xml:space="preserve"> </w:t>
      </w:r>
      <w:r w:rsidR="006852D0">
        <w:rPr>
          <w:rFonts w:ascii="Times New Roman" w:eastAsia="Calibri" w:hAnsi="Times New Roman"/>
          <w:sz w:val="28"/>
          <w:szCs w:val="28"/>
          <w:lang w:eastAsia="en-US"/>
        </w:rPr>
        <w:t>П6411/1</w:t>
      </w:r>
      <w:r w:rsidRPr="00103DDE">
        <w:rPr>
          <w:rFonts w:ascii="Times New Roman" w:eastAsia="Calibri" w:hAnsi="Times New Roman"/>
          <w:sz w:val="28"/>
          <w:szCs w:val="28"/>
          <w:lang w:eastAsia="en-US"/>
        </w:rPr>
        <w:t xml:space="preserve">, </w:t>
      </w:r>
      <w:r w:rsidR="006852D0">
        <w:rPr>
          <w:rFonts w:ascii="Times New Roman" w:eastAsia="Calibri" w:hAnsi="Times New Roman"/>
          <w:sz w:val="28"/>
          <w:szCs w:val="28"/>
          <w:lang w:eastAsia="en-US"/>
        </w:rPr>
        <w:t>78691, 21065, 72840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 xml:space="preserve">общим дебетом </w:t>
      </w:r>
      <w:r w:rsidR="006852D0">
        <w:rPr>
          <w:rFonts w:ascii="Times New Roman" w:eastAsia="Calibri" w:hAnsi="Times New Roman"/>
          <w:sz w:val="28"/>
          <w:szCs w:val="28"/>
          <w:lang w:eastAsia="en-US"/>
        </w:rPr>
        <w:t>930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м3/час.</w:t>
      </w:r>
    </w:p>
    <w:p w14:paraId="257DF967" w14:textId="6E423DF9" w:rsidR="0055513E" w:rsidRPr="00103DDE" w:rsidRDefault="00951C4D"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0055513E"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 xml:space="preserve">порядка </w:t>
      </w:r>
      <w:r w:rsidR="006852D0">
        <w:rPr>
          <w:rFonts w:ascii="Times New Roman" w:eastAsia="Calibri" w:hAnsi="Times New Roman"/>
          <w:sz w:val="28"/>
          <w:szCs w:val="28"/>
          <w:lang w:eastAsia="en-US"/>
        </w:rPr>
        <w:t>3</w:t>
      </w:r>
      <w:r w:rsidR="0055513E" w:rsidRPr="00103DDE">
        <w:rPr>
          <w:rFonts w:ascii="Times New Roman" w:eastAsia="Calibri" w:hAnsi="Times New Roman"/>
          <w:sz w:val="28"/>
          <w:szCs w:val="28"/>
          <w:lang w:eastAsia="en-US"/>
        </w:rPr>
        <w:t>0%, артскважины эксплуатируются более четверти века.</w:t>
      </w:r>
    </w:p>
    <w:p w14:paraId="6CD5B770" w14:textId="49D3DCE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sidR="00951C4D">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sidR="00951C4D">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sidR="00951C4D">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sidR="00951C4D">
        <w:rPr>
          <w:rFonts w:ascii="Times New Roman" w:eastAsia="Calibri" w:hAnsi="Times New Roman"/>
          <w:sz w:val="28"/>
          <w:szCs w:val="28"/>
          <w:lang w:eastAsia="en-US"/>
        </w:rPr>
        <w:t>закольцована.</w:t>
      </w:r>
    </w:p>
    <w:p w14:paraId="5DEB276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15404B9" w14:textId="3D64EA6D" w:rsidR="0055513E" w:rsidRPr="00103DDE" w:rsidRDefault="00951C4D" w:rsidP="0055513E">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2F45E04F" w14:textId="77777777" w:rsidR="0055513E" w:rsidRPr="00103DDE" w:rsidRDefault="0055513E" w:rsidP="00F71ABD">
      <w:pPr>
        <w:spacing w:after="0" w:line="240" w:lineRule="auto"/>
        <w:ind w:firstLine="709"/>
        <w:jc w:val="both"/>
        <w:rPr>
          <w:rFonts w:ascii="Times New Roman" w:hAnsi="Times New Roman"/>
          <w:sz w:val="28"/>
          <w:szCs w:val="28"/>
        </w:rPr>
      </w:pPr>
    </w:p>
    <w:p w14:paraId="26BB0BE5" w14:textId="77777777" w:rsidR="00F71ABD" w:rsidRPr="00103DDE" w:rsidRDefault="00F71ABD" w:rsidP="00F71ABD">
      <w:pPr>
        <w:spacing w:after="0" w:line="240" w:lineRule="auto"/>
        <w:ind w:firstLine="709"/>
        <w:jc w:val="both"/>
        <w:rPr>
          <w:rFonts w:ascii="Times New Roman" w:hAnsi="Times New Roman"/>
          <w:b/>
          <w:sz w:val="28"/>
          <w:szCs w:val="20"/>
        </w:rPr>
      </w:pPr>
      <w:r w:rsidRPr="00103DDE">
        <w:rPr>
          <w:rFonts w:ascii="Times New Roman" w:hAnsi="Times New Roman"/>
          <w:b/>
          <w:sz w:val="28"/>
          <w:szCs w:val="20"/>
        </w:rPr>
        <w:t xml:space="preserve">Канализация </w:t>
      </w:r>
    </w:p>
    <w:p w14:paraId="70C417D2" w14:textId="77777777" w:rsidR="00F71ABD" w:rsidRPr="00103DDE" w:rsidRDefault="00F71ABD" w:rsidP="00F71ABD">
      <w:pPr>
        <w:spacing w:after="0" w:line="240" w:lineRule="auto"/>
        <w:ind w:firstLine="700"/>
        <w:jc w:val="both"/>
        <w:rPr>
          <w:rFonts w:ascii="Times New Roman" w:hAnsi="Times New Roman"/>
          <w:sz w:val="28"/>
          <w:szCs w:val="28"/>
        </w:rPr>
      </w:pPr>
    </w:p>
    <w:p w14:paraId="2E030C5B" w14:textId="35D51904" w:rsidR="00415103" w:rsidRPr="00103DDE" w:rsidRDefault="00415103" w:rsidP="00951C4D">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sidR="00951C4D">
        <w:rPr>
          <w:rFonts w:ascii="Times New Roman" w:eastAsia="Calibri" w:hAnsi="Times New Roman"/>
          <w:sz w:val="28"/>
          <w:szCs w:val="28"/>
          <w:lang w:eastAsia="en-US"/>
        </w:rPr>
        <w:t xml:space="preserve">полученной информации на территории </w:t>
      </w:r>
      <w:r w:rsidR="00413D70">
        <w:rPr>
          <w:rFonts w:ascii="Times New Roman" w:eastAsia="Calibri" w:hAnsi="Times New Roman"/>
          <w:sz w:val="28"/>
          <w:szCs w:val="28"/>
          <w:lang w:eastAsia="en-US"/>
        </w:rPr>
        <w:t>х. Безлесный</w:t>
      </w:r>
      <w:r w:rsidR="00951C4D">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45FDD274" w14:textId="77777777" w:rsidR="00415103" w:rsidRPr="00103DDE" w:rsidRDefault="00415103" w:rsidP="00F71ABD">
      <w:pPr>
        <w:spacing w:after="0" w:line="240" w:lineRule="auto"/>
        <w:ind w:firstLine="700"/>
        <w:jc w:val="both"/>
        <w:rPr>
          <w:rFonts w:ascii="Times New Roman" w:hAnsi="Times New Roman"/>
          <w:sz w:val="28"/>
          <w:szCs w:val="28"/>
        </w:rPr>
      </w:pPr>
    </w:p>
    <w:p w14:paraId="357F8C5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Теплоснабжение</w:t>
      </w:r>
    </w:p>
    <w:p w14:paraId="793814DC" w14:textId="77777777" w:rsidR="00214FCB" w:rsidRPr="00103DDE" w:rsidRDefault="00214FCB" w:rsidP="00F71ABD">
      <w:pPr>
        <w:spacing w:after="0" w:line="240" w:lineRule="auto"/>
        <w:ind w:firstLine="709"/>
        <w:jc w:val="both"/>
        <w:rPr>
          <w:rFonts w:ascii="Times New Roman" w:hAnsi="Times New Roman"/>
          <w:sz w:val="28"/>
          <w:szCs w:val="28"/>
        </w:rPr>
      </w:pPr>
    </w:p>
    <w:p w14:paraId="778536A7" w14:textId="2C7F1AAB"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w:t>
      </w:r>
      <w:r w:rsidR="00413D70">
        <w:rPr>
          <w:rFonts w:ascii="Times New Roman" w:hAnsi="Times New Roman"/>
          <w:sz w:val="28"/>
          <w:szCs w:val="28"/>
        </w:rPr>
        <w:t>х. Безлесный</w:t>
      </w:r>
      <w:r w:rsidRPr="00103DDE">
        <w:rPr>
          <w:rFonts w:ascii="Times New Roman" w:hAnsi="Times New Roman"/>
          <w:sz w:val="28"/>
          <w:szCs w:val="28"/>
        </w:rPr>
        <w:t xml:space="preserve"> в настоящее время осуществляется от котельн</w:t>
      </w:r>
      <w:r w:rsidR="00121D15">
        <w:rPr>
          <w:rFonts w:ascii="Times New Roman" w:hAnsi="Times New Roman"/>
          <w:sz w:val="28"/>
          <w:szCs w:val="28"/>
        </w:rPr>
        <w:t>ой</w:t>
      </w:r>
      <w:r w:rsidRPr="00103DDE">
        <w:rPr>
          <w:rFonts w:ascii="Times New Roman" w:hAnsi="Times New Roman"/>
          <w:sz w:val="28"/>
          <w:szCs w:val="28"/>
        </w:rPr>
        <w:t>, котор</w:t>
      </w:r>
      <w:r w:rsidR="00121D15">
        <w:rPr>
          <w:rFonts w:ascii="Times New Roman" w:hAnsi="Times New Roman"/>
          <w:sz w:val="28"/>
          <w:szCs w:val="28"/>
        </w:rPr>
        <w:t>ая</w:t>
      </w:r>
      <w:r w:rsidRPr="00103DDE">
        <w:rPr>
          <w:rFonts w:ascii="Times New Roman" w:hAnsi="Times New Roman"/>
          <w:sz w:val="28"/>
          <w:szCs w:val="28"/>
        </w:rPr>
        <w:t xml:space="preserve"> обслужива</w:t>
      </w:r>
      <w:r w:rsidR="00121D15">
        <w:rPr>
          <w:rFonts w:ascii="Times New Roman" w:hAnsi="Times New Roman"/>
          <w:sz w:val="28"/>
          <w:szCs w:val="28"/>
        </w:rPr>
        <w:t>е</w:t>
      </w:r>
      <w:r w:rsidRPr="00103DDE">
        <w:rPr>
          <w:rFonts w:ascii="Times New Roman" w:hAnsi="Times New Roman"/>
          <w:sz w:val="28"/>
          <w:szCs w:val="28"/>
        </w:rPr>
        <w:t xml:space="preserve">т </w:t>
      </w:r>
      <w:r w:rsidR="00951C4D">
        <w:rPr>
          <w:rFonts w:ascii="Times New Roman" w:hAnsi="Times New Roman"/>
          <w:sz w:val="28"/>
          <w:szCs w:val="28"/>
        </w:rPr>
        <w:t xml:space="preserve">здания общеобразовательных и дошкольных организаций, а также здания </w:t>
      </w:r>
      <w:r w:rsidR="00121D15">
        <w:rPr>
          <w:rFonts w:ascii="Times New Roman" w:hAnsi="Times New Roman"/>
          <w:sz w:val="28"/>
          <w:szCs w:val="28"/>
        </w:rPr>
        <w:t>сельского клуба.</w:t>
      </w:r>
    </w:p>
    <w:p w14:paraId="4C8E92E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4A5EFCD"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3CED3D13" w14:textId="230D969A" w:rsidR="00415103" w:rsidRPr="00103DDE"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1</w:t>
      </w:r>
      <w:r w:rsidR="00736446">
        <w:rPr>
          <w:rFonts w:ascii="Times New Roman" w:hAnsi="Times New Roman"/>
          <w:sz w:val="28"/>
          <w:szCs w:val="28"/>
        </w:rPr>
        <w:t>2</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1F3A6C" w14:paraId="4049908A" w14:textId="77777777" w:rsidTr="001F3A6C">
        <w:trPr>
          <w:trHeight w:val="2142"/>
        </w:trPr>
        <w:tc>
          <w:tcPr>
            <w:tcW w:w="2572" w:type="dxa"/>
            <w:shd w:val="clear" w:color="auto" w:fill="auto"/>
          </w:tcPr>
          <w:p w14:paraId="744CE52E" w14:textId="77777777" w:rsidR="001F3A6C" w:rsidRPr="00934CB9" w:rsidRDefault="001F3A6C" w:rsidP="00934CB9">
            <w:pPr>
              <w:pStyle w:val="TableParagraph"/>
              <w:rPr>
                <w:sz w:val="26"/>
              </w:rPr>
            </w:pPr>
          </w:p>
          <w:p w14:paraId="45010966" w14:textId="77777777" w:rsidR="001F3A6C" w:rsidRPr="00934CB9" w:rsidRDefault="001F3A6C" w:rsidP="00934CB9">
            <w:pPr>
              <w:pStyle w:val="TableParagraph"/>
              <w:rPr>
                <w:sz w:val="26"/>
              </w:rPr>
            </w:pPr>
          </w:p>
          <w:p w14:paraId="53D27947" w14:textId="77777777" w:rsidR="001F3A6C" w:rsidRPr="00934CB9" w:rsidRDefault="001F3A6C" w:rsidP="00934CB9">
            <w:pPr>
              <w:pStyle w:val="TableParagraph"/>
              <w:spacing w:before="197"/>
              <w:ind w:left="138" w:right="132" w:firstLine="412"/>
              <w:rPr>
                <w:sz w:val="24"/>
              </w:rPr>
            </w:pPr>
            <w:proofErr w:type="spellStart"/>
            <w:r w:rsidRPr="00934CB9">
              <w:rPr>
                <w:sz w:val="24"/>
              </w:rPr>
              <w:t>Источник</w:t>
            </w:r>
            <w:proofErr w:type="spellEnd"/>
            <w:r w:rsidRPr="00934CB9">
              <w:rPr>
                <w:sz w:val="24"/>
              </w:rPr>
              <w:t xml:space="preserve"> </w:t>
            </w:r>
            <w:proofErr w:type="spellStart"/>
            <w:r w:rsidRPr="00934CB9">
              <w:rPr>
                <w:sz w:val="24"/>
              </w:rPr>
              <w:t>теплоснаб</w:t>
            </w:r>
            <w:proofErr w:type="spellEnd"/>
            <w:r w:rsidRPr="00934CB9">
              <w:rPr>
                <w:sz w:val="24"/>
              </w:rPr>
              <w:t xml:space="preserve">- </w:t>
            </w:r>
            <w:proofErr w:type="spellStart"/>
            <w:r w:rsidRPr="00934CB9">
              <w:rPr>
                <w:sz w:val="24"/>
              </w:rPr>
              <w:t>жения</w:t>
            </w:r>
            <w:proofErr w:type="spellEnd"/>
          </w:p>
        </w:tc>
        <w:tc>
          <w:tcPr>
            <w:tcW w:w="1134" w:type="dxa"/>
            <w:shd w:val="clear" w:color="auto" w:fill="auto"/>
          </w:tcPr>
          <w:p w14:paraId="4C836FDC" w14:textId="77777777" w:rsidR="001F3A6C" w:rsidRPr="00934CB9" w:rsidRDefault="001F3A6C" w:rsidP="00934CB9">
            <w:pPr>
              <w:pStyle w:val="TableParagraph"/>
              <w:rPr>
                <w:sz w:val="26"/>
                <w:lang w:val="ru-RU"/>
              </w:rPr>
            </w:pPr>
          </w:p>
          <w:p w14:paraId="6967274E" w14:textId="77777777" w:rsidR="001F3A6C" w:rsidRPr="00934CB9" w:rsidRDefault="001F3A6C" w:rsidP="00934CB9">
            <w:pPr>
              <w:pStyle w:val="TableParagraph"/>
              <w:spacing w:before="220"/>
              <w:ind w:left="130" w:right="150" w:firstLine="28"/>
              <w:jc w:val="center"/>
              <w:rPr>
                <w:sz w:val="24"/>
                <w:lang w:val="ru-RU"/>
              </w:rPr>
            </w:pPr>
            <w:r w:rsidRPr="00934CB9">
              <w:rPr>
                <w:sz w:val="24"/>
                <w:lang w:val="ru-RU"/>
              </w:rPr>
              <w:t xml:space="preserve">Год ввода в </w:t>
            </w:r>
            <w:proofErr w:type="spellStart"/>
            <w:r w:rsidRPr="00934CB9">
              <w:rPr>
                <w:sz w:val="24"/>
                <w:lang w:val="ru-RU"/>
              </w:rPr>
              <w:t>эксплуа</w:t>
            </w:r>
            <w:proofErr w:type="spellEnd"/>
            <w:r w:rsidRPr="00934CB9">
              <w:rPr>
                <w:sz w:val="24"/>
                <w:lang w:val="ru-RU"/>
              </w:rPr>
              <w:t xml:space="preserve"> </w:t>
            </w:r>
            <w:proofErr w:type="spellStart"/>
            <w:r w:rsidRPr="00934CB9">
              <w:rPr>
                <w:sz w:val="24"/>
                <w:lang w:val="ru-RU"/>
              </w:rPr>
              <w:t>тацию</w:t>
            </w:r>
            <w:proofErr w:type="spellEnd"/>
          </w:p>
        </w:tc>
        <w:tc>
          <w:tcPr>
            <w:tcW w:w="1275" w:type="dxa"/>
            <w:shd w:val="clear" w:color="auto" w:fill="auto"/>
          </w:tcPr>
          <w:p w14:paraId="355BDA1E" w14:textId="77777777" w:rsidR="001F3A6C" w:rsidRPr="00934CB9" w:rsidRDefault="001F3A6C" w:rsidP="00934CB9">
            <w:pPr>
              <w:pStyle w:val="TableParagraph"/>
              <w:rPr>
                <w:sz w:val="26"/>
                <w:lang w:val="ru-RU"/>
              </w:rPr>
            </w:pPr>
          </w:p>
          <w:p w14:paraId="1FCB7144" w14:textId="77777777" w:rsidR="001F3A6C" w:rsidRPr="00934CB9" w:rsidRDefault="001F3A6C" w:rsidP="00934CB9">
            <w:pPr>
              <w:pStyle w:val="TableParagraph"/>
              <w:spacing w:before="2"/>
              <w:rPr>
                <w:sz w:val="31"/>
                <w:lang w:val="ru-RU"/>
              </w:rPr>
            </w:pPr>
          </w:p>
          <w:p w14:paraId="5AC4F24D" w14:textId="77777777" w:rsidR="001F3A6C" w:rsidRPr="00934CB9" w:rsidRDefault="001F3A6C" w:rsidP="00934CB9">
            <w:pPr>
              <w:pStyle w:val="TableParagraph"/>
              <w:ind w:firstLine="26"/>
              <w:jc w:val="center"/>
              <w:rPr>
                <w:sz w:val="24"/>
              </w:rPr>
            </w:pPr>
            <w:proofErr w:type="spellStart"/>
            <w:r w:rsidRPr="00934CB9">
              <w:rPr>
                <w:sz w:val="24"/>
              </w:rPr>
              <w:t>Основн</w:t>
            </w:r>
            <w:proofErr w:type="spellEnd"/>
            <w:r w:rsidRPr="00934CB9">
              <w:rPr>
                <w:sz w:val="24"/>
                <w:lang w:val="ru-RU"/>
              </w:rPr>
              <w:t>о</w:t>
            </w:r>
            <w:r w:rsidRPr="00934CB9">
              <w:rPr>
                <w:sz w:val="24"/>
              </w:rPr>
              <w:t xml:space="preserve">й </w:t>
            </w:r>
            <w:proofErr w:type="spellStart"/>
            <w:r w:rsidRPr="00934CB9">
              <w:rPr>
                <w:sz w:val="24"/>
              </w:rPr>
              <w:t>вид</w:t>
            </w:r>
            <w:proofErr w:type="spellEnd"/>
            <w:r w:rsidRPr="00934CB9">
              <w:rPr>
                <w:sz w:val="24"/>
              </w:rPr>
              <w:t xml:space="preserve"> </w:t>
            </w:r>
            <w:proofErr w:type="spellStart"/>
            <w:r w:rsidRPr="00934CB9">
              <w:rPr>
                <w:sz w:val="24"/>
              </w:rPr>
              <w:t>топлива</w:t>
            </w:r>
            <w:proofErr w:type="spellEnd"/>
          </w:p>
        </w:tc>
        <w:tc>
          <w:tcPr>
            <w:tcW w:w="1418" w:type="dxa"/>
            <w:shd w:val="clear" w:color="auto" w:fill="auto"/>
          </w:tcPr>
          <w:p w14:paraId="50906171" w14:textId="77777777" w:rsidR="001F3A6C" w:rsidRPr="00934CB9" w:rsidRDefault="001F3A6C" w:rsidP="00934CB9">
            <w:pPr>
              <w:pStyle w:val="TableParagraph"/>
              <w:rPr>
                <w:sz w:val="26"/>
              </w:rPr>
            </w:pPr>
          </w:p>
          <w:p w14:paraId="4DF7145A" w14:textId="77777777" w:rsidR="001F3A6C" w:rsidRPr="00934CB9" w:rsidRDefault="001F3A6C" w:rsidP="00934CB9">
            <w:pPr>
              <w:pStyle w:val="TableParagraph"/>
              <w:spacing w:before="2"/>
              <w:rPr>
                <w:sz w:val="31"/>
              </w:rPr>
            </w:pPr>
          </w:p>
          <w:p w14:paraId="1AD4948B" w14:textId="77777777" w:rsidR="001F3A6C" w:rsidRPr="00934CB9" w:rsidRDefault="001F3A6C" w:rsidP="00934CB9">
            <w:pPr>
              <w:pStyle w:val="TableParagraph"/>
              <w:ind w:left="93" w:right="89"/>
              <w:jc w:val="center"/>
              <w:rPr>
                <w:sz w:val="24"/>
              </w:rPr>
            </w:pPr>
            <w:proofErr w:type="spellStart"/>
            <w:r w:rsidRPr="00934CB9">
              <w:rPr>
                <w:sz w:val="24"/>
              </w:rPr>
              <w:t>Мощность</w:t>
            </w:r>
            <w:proofErr w:type="spellEnd"/>
            <w:r w:rsidRPr="00934CB9">
              <w:rPr>
                <w:sz w:val="24"/>
              </w:rPr>
              <w:t xml:space="preserve"> </w:t>
            </w:r>
            <w:proofErr w:type="spellStart"/>
            <w:r w:rsidRPr="00934CB9">
              <w:rPr>
                <w:sz w:val="24"/>
              </w:rPr>
              <w:t>котельной</w:t>
            </w:r>
            <w:proofErr w:type="spellEnd"/>
          </w:p>
          <w:p w14:paraId="685355C9" w14:textId="77777777" w:rsidR="001F3A6C" w:rsidRPr="00934CB9" w:rsidRDefault="001F3A6C" w:rsidP="00934CB9">
            <w:pPr>
              <w:pStyle w:val="TableParagraph"/>
              <w:ind w:left="93" w:right="89"/>
              <w:jc w:val="center"/>
              <w:rPr>
                <w:sz w:val="24"/>
              </w:rPr>
            </w:pPr>
            <w:proofErr w:type="spellStart"/>
            <w:r w:rsidRPr="00934CB9">
              <w:rPr>
                <w:sz w:val="24"/>
              </w:rPr>
              <w:t>Гкал</w:t>
            </w:r>
            <w:proofErr w:type="spellEnd"/>
            <w:r w:rsidRPr="00934CB9">
              <w:rPr>
                <w:sz w:val="24"/>
              </w:rPr>
              <w:t>/ч</w:t>
            </w:r>
          </w:p>
        </w:tc>
        <w:tc>
          <w:tcPr>
            <w:tcW w:w="1417" w:type="dxa"/>
            <w:shd w:val="clear" w:color="auto" w:fill="auto"/>
          </w:tcPr>
          <w:p w14:paraId="600EF030" w14:textId="77777777" w:rsidR="001F3A6C" w:rsidRPr="00934CB9" w:rsidRDefault="001F3A6C" w:rsidP="00934CB9">
            <w:pPr>
              <w:pStyle w:val="TableParagraph"/>
              <w:spacing w:before="1"/>
              <w:rPr>
                <w:sz w:val="33"/>
                <w:lang w:val="ru-RU"/>
              </w:rPr>
            </w:pPr>
          </w:p>
          <w:p w14:paraId="3821380E" w14:textId="22807A9E" w:rsidR="001F3A6C" w:rsidRPr="00934CB9" w:rsidRDefault="001F3A6C" w:rsidP="00934CB9">
            <w:pPr>
              <w:pStyle w:val="TableParagraph"/>
              <w:spacing w:before="1"/>
              <w:ind w:left="126" w:right="121"/>
              <w:jc w:val="center"/>
              <w:rPr>
                <w:sz w:val="24"/>
                <w:lang w:val="ru-RU"/>
              </w:rPr>
            </w:pPr>
            <w:proofErr w:type="spellStart"/>
            <w:r w:rsidRPr="00934CB9">
              <w:rPr>
                <w:sz w:val="24"/>
                <w:lang w:val="ru-RU"/>
              </w:rPr>
              <w:t>Подклю</w:t>
            </w:r>
            <w:proofErr w:type="spellEnd"/>
            <w:r w:rsidRPr="00934CB9">
              <w:rPr>
                <w:sz w:val="24"/>
                <w:lang w:val="ru-RU"/>
              </w:rPr>
              <w:t xml:space="preserve"> </w:t>
            </w:r>
            <w:proofErr w:type="spellStart"/>
            <w:r w:rsidRPr="00934CB9">
              <w:rPr>
                <w:sz w:val="24"/>
                <w:lang w:val="ru-RU"/>
              </w:rPr>
              <w:t>чённая</w:t>
            </w:r>
            <w:proofErr w:type="spellEnd"/>
            <w:r w:rsidRPr="00934CB9">
              <w:rPr>
                <w:sz w:val="24"/>
                <w:lang w:val="ru-RU"/>
              </w:rPr>
              <w:t xml:space="preserve"> нагрузка, Гкал/ч</w:t>
            </w:r>
          </w:p>
        </w:tc>
        <w:tc>
          <w:tcPr>
            <w:tcW w:w="1560" w:type="dxa"/>
            <w:shd w:val="clear" w:color="auto" w:fill="auto"/>
          </w:tcPr>
          <w:p w14:paraId="6D704A06" w14:textId="77777777" w:rsidR="001F3A6C" w:rsidRPr="00934CB9" w:rsidRDefault="001F3A6C" w:rsidP="00934CB9">
            <w:pPr>
              <w:pStyle w:val="TableParagraph"/>
              <w:spacing w:before="1"/>
              <w:rPr>
                <w:sz w:val="33"/>
                <w:lang w:val="ru-RU"/>
              </w:rPr>
            </w:pPr>
          </w:p>
          <w:p w14:paraId="07D4B953" w14:textId="35ECD079" w:rsidR="001F3A6C" w:rsidRPr="00934CB9" w:rsidRDefault="001F3A6C" w:rsidP="00934CB9">
            <w:pPr>
              <w:pStyle w:val="TableParagraph"/>
              <w:spacing w:before="1"/>
              <w:ind w:left="118" w:right="111" w:hanging="1"/>
              <w:jc w:val="center"/>
              <w:rPr>
                <w:sz w:val="24"/>
                <w:lang w:val="ru-RU"/>
              </w:rPr>
            </w:pPr>
            <w:r w:rsidRPr="00934CB9">
              <w:rPr>
                <w:sz w:val="24"/>
                <w:lang w:val="ru-RU"/>
              </w:rPr>
              <w:t>Годовая выработка, Гкал/год</w:t>
            </w:r>
          </w:p>
        </w:tc>
      </w:tr>
      <w:tr w:rsidR="001F3A6C" w14:paraId="6774D8F5" w14:textId="77777777" w:rsidTr="001F3A6C">
        <w:trPr>
          <w:trHeight w:val="488"/>
        </w:trPr>
        <w:tc>
          <w:tcPr>
            <w:tcW w:w="2572" w:type="dxa"/>
            <w:shd w:val="clear" w:color="auto" w:fill="auto"/>
          </w:tcPr>
          <w:p w14:paraId="613ADBF1" w14:textId="77777777" w:rsidR="001F3A6C" w:rsidRPr="00934CB9" w:rsidRDefault="001F3A6C" w:rsidP="00934CB9">
            <w:pPr>
              <w:pStyle w:val="TableParagraph"/>
              <w:spacing w:before="107"/>
              <w:ind w:right="51"/>
              <w:jc w:val="center"/>
              <w:rPr>
                <w:sz w:val="24"/>
              </w:rPr>
            </w:pPr>
            <w:r w:rsidRPr="00934CB9">
              <w:rPr>
                <w:sz w:val="24"/>
              </w:rPr>
              <w:t>1</w:t>
            </w:r>
          </w:p>
        </w:tc>
        <w:tc>
          <w:tcPr>
            <w:tcW w:w="1134" w:type="dxa"/>
            <w:shd w:val="clear" w:color="auto" w:fill="auto"/>
          </w:tcPr>
          <w:p w14:paraId="2A149647" w14:textId="77777777" w:rsidR="001F3A6C" w:rsidRPr="00934CB9" w:rsidRDefault="001F3A6C" w:rsidP="00934CB9">
            <w:pPr>
              <w:pStyle w:val="TableParagraph"/>
              <w:spacing w:before="107"/>
              <w:ind w:right="53"/>
              <w:jc w:val="center"/>
              <w:rPr>
                <w:b/>
                <w:sz w:val="24"/>
              </w:rPr>
            </w:pPr>
            <w:r w:rsidRPr="00934CB9">
              <w:rPr>
                <w:b/>
                <w:sz w:val="24"/>
              </w:rPr>
              <w:t>2</w:t>
            </w:r>
          </w:p>
        </w:tc>
        <w:tc>
          <w:tcPr>
            <w:tcW w:w="1275" w:type="dxa"/>
            <w:shd w:val="clear" w:color="auto" w:fill="auto"/>
          </w:tcPr>
          <w:p w14:paraId="72D5E095" w14:textId="77777777" w:rsidR="001F3A6C" w:rsidRPr="00934CB9" w:rsidRDefault="001F3A6C" w:rsidP="00934CB9">
            <w:pPr>
              <w:pStyle w:val="TableParagraph"/>
              <w:spacing w:before="107"/>
              <w:ind w:right="51"/>
              <w:jc w:val="center"/>
              <w:rPr>
                <w:b/>
                <w:sz w:val="24"/>
              </w:rPr>
            </w:pPr>
            <w:r w:rsidRPr="00934CB9">
              <w:rPr>
                <w:b/>
                <w:sz w:val="24"/>
              </w:rPr>
              <w:t>3</w:t>
            </w:r>
          </w:p>
        </w:tc>
        <w:tc>
          <w:tcPr>
            <w:tcW w:w="1418" w:type="dxa"/>
            <w:shd w:val="clear" w:color="auto" w:fill="auto"/>
          </w:tcPr>
          <w:p w14:paraId="12159637" w14:textId="77777777" w:rsidR="001F3A6C" w:rsidRPr="00934CB9" w:rsidRDefault="001F3A6C" w:rsidP="00934CB9">
            <w:pPr>
              <w:pStyle w:val="TableParagraph"/>
              <w:spacing w:before="107"/>
              <w:ind w:right="53"/>
              <w:jc w:val="center"/>
              <w:rPr>
                <w:b/>
                <w:sz w:val="24"/>
              </w:rPr>
            </w:pPr>
            <w:r w:rsidRPr="00934CB9">
              <w:rPr>
                <w:b/>
                <w:sz w:val="24"/>
              </w:rPr>
              <w:t>4</w:t>
            </w:r>
          </w:p>
        </w:tc>
        <w:tc>
          <w:tcPr>
            <w:tcW w:w="1417" w:type="dxa"/>
            <w:shd w:val="clear" w:color="auto" w:fill="auto"/>
          </w:tcPr>
          <w:p w14:paraId="6130669D" w14:textId="77777777" w:rsidR="001F3A6C" w:rsidRPr="00934CB9" w:rsidRDefault="001F3A6C" w:rsidP="00934CB9">
            <w:pPr>
              <w:pStyle w:val="TableParagraph"/>
              <w:spacing w:before="107"/>
              <w:ind w:right="53"/>
              <w:jc w:val="center"/>
              <w:rPr>
                <w:b/>
                <w:sz w:val="24"/>
              </w:rPr>
            </w:pPr>
            <w:r w:rsidRPr="00934CB9">
              <w:rPr>
                <w:b/>
                <w:sz w:val="24"/>
              </w:rPr>
              <w:t>5</w:t>
            </w:r>
          </w:p>
        </w:tc>
        <w:tc>
          <w:tcPr>
            <w:tcW w:w="1560" w:type="dxa"/>
            <w:shd w:val="clear" w:color="auto" w:fill="auto"/>
          </w:tcPr>
          <w:p w14:paraId="18DD7C70" w14:textId="77777777" w:rsidR="001F3A6C" w:rsidRPr="00934CB9" w:rsidRDefault="001F3A6C" w:rsidP="00934CB9">
            <w:pPr>
              <w:pStyle w:val="TableParagraph"/>
              <w:spacing w:before="107"/>
              <w:ind w:right="53"/>
              <w:jc w:val="center"/>
              <w:rPr>
                <w:b/>
                <w:sz w:val="24"/>
              </w:rPr>
            </w:pPr>
            <w:r w:rsidRPr="00934CB9">
              <w:rPr>
                <w:b/>
                <w:sz w:val="24"/>
              </w:rPr>
              <w:t>6</w:t>
            </w:r>
          </w:p>
        </w:tc>
      </w:tr>
      <w:tr w:rsidR="001F3A6C" w14:paraId="58E6B012" w14:textId="77777777" w:rsidTr="001F3A6C">
        <w:trPr>
          <w:trHeight w:val="3249"/>
        </w:trPr>
        <w:tc>
          <w:tcPr>
            <w:tcW w:w="2572" w:type="dxa"/>
            <w:shd w:val="clear" w:color="auto" w:fill="auto"/>
          </w:tcPr>
          <w:p w14:paraId="4C034B56" w14:textId="77777777" w:rsidR="001F3A6C" w:rsidRPr="00934CB9" w:rsidRDefault="001F3A6C" w:rsidP="001F3A6C">
            <w:pPr>
              <w:pStyle w:val="TableParagraph"/>
              <w:ind w:left="108"/>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34421DDA" w14:textId="7B344EA1" w:rsidR="001F3A6C" w:rsidRPr="001F3A6C" w:rsidRDefault="00121D15" w:rsidP="00934CB9">
            <w:pPr>
              <w:pStyle w:val="TableParagraph"/>
              <w:ind w:left="108" w:right="399"/>
              <w:rPr>
                <w:sz w:val="24"/>
                <w:lang w:val="ru-RU"/>
              </w:rPr>
            </w:pPr>
            <w:r w:rsidRPr="00121D15">
              <w:rPr>
                <w:sz w:val="24"/>
                <w:lang w:val="ru-RU"/>
              </w:rPr>
              <w:t xml:space="preserve">Краснодарский край, р-н Усть-Лабинский, </w:t>
            </w:r>
            <w:r w:rsidR="00CD085B">
              <w:rPr>
                <w:sz w:val="24"/>
                <w:lang w:val="ru-RU"/>
              </w:rPr>
              <w:t>х. Безлесный</w:t>
            </w:r>
          </w:p>
        </w:tc>
        <w:tc>
          <w:tcPr>
            <w:tcW w:w="1134" w:type="dxa"/>
            <w:shd w:val="clear" w:color="auto" w:fill="auto"/>
          </w:tcPr>
          <w:p w14:paraId="677FFF0C" w14:textId="77777777" w:rsidR="001F3A6C" w:rsidRPr="001F3A6C" w:rsidRDefault="001F3A6C" w:rsidP="00934CB9">
            <w:pPr>
              <w:pStyle w:val="TableParagraph"/>
              <w:rPr>
                <w:sz w:val="26"/>
                <w:lang w:val="ru-RU"/>
              </w:rPr>
            </w:pPr>
          </w:p>
          <w:p w14:paraId="34685ACF" w14:textId="77777777" w:rsidR="001F3A6C" w:rsidRPr="001F3A6C" w:rsidRDefault="001F3A6C" w:rsidP="00934CB9">
            <w:pPr>
              <w:pStyle w:val="TableParagraph"/>
              <w:rPr>
                <w:sz w:val="26"/>
                <w:lang w:val="ru-RU"/>
              </w:rPr>
            </w:pPr>
          </w:p>
          <w:p w14:paraId="22707CCF" w14:textId="77777777" w:rsidR="001F3A6C" w:rsidRPr="001F3A6C" w:rsidRDefault="001F3A6C" w:rsidP="00934CB9">
            <w:pPr>
              <w:pStyle w:val="TableParagraph"/>
              <w:rPr>
                <w:sz w:val="26"/>
                <w:lang w:val="ru-RU"/>
              </w:rPr>
            </w:pPr>
          </w:p>
          <w:p w14:paraId="5070E139" w14:textId="77777777" w:rsidR="001F3A6C" w:rsidRPr="001F3A6C" w:rsidRDefault="001F3A6C" w:rsidP="00934CB9">
            <w:pPr>
              <w:pStyle w:val="TableParagraph"/>
              <w:rPr>
                <w:sz w:val="26"/>
                <w:lang w:val="ru-RU"/>
              </w:rPr>
            </w:pPr>
          </w:p>
          <w:p w14:paraId="157D2140" w14:textId="77777777" w:rsidR="001F3A6C" w:rsidRPr="001F3A6C" w:rsidRDefault="001F3A6C" w:rsidP="00934CB9">
            <w:pPr>
              <w:pStyle w:val="TableParagraph"/>
              <w:spacing w:before="4"/>
              <w:rPr>
                <w:sz w:val="25"/>
                <w:lang w:val="ru-RU"/>
              </w:rPr>
            </w:pPr>
          </w:p>
          <w:p w14:paraId="7C714A0C" w14:textId="29B16D03" w:rsidR="001F3A6C" w:rsidRPr="001F3A6C" w:rsidRDefault="001F3A6C" w:rsidP="00934CB9">
            <w:pPr>
              <w:pStyle w:val="TableParagraph"/>
              <w:ind w:left="265" w:right="259"/>
              <w:jc w:val="center"/>
              <w:rPr>
                <w:sz w:val="24"/>
                <w:lang w:val="ru-RU"/>
              </w:rPr>
            </w:pPr>
            <w:r>
              <w:rPr>
                <w:sz w:val="24"/>
                <w:lang w:val="ru-RU"/>
              </w:rPr>
              <w:t>2009</w:t>
            </w:r>
          </w:p>
        </w:tc>
        <w:tc>
          <w:tcPr>
            <w:tcW w:w="1275" w:type="dxa"/>
            <w:shd w:val="clear" w:color="auto" w:fill="auto"/>
          </w:tcPr>
          <w:p w14:paraId="2132983C" w14:textId="77777777" w:rsidR="001F3A6C" w:rsidRPr="00934CB9" w:rsidRDefault="001F3A6C" w:rsidP="00934CB9">
            <w:pPr>
              <w:pStyle w:val="TableParagraph"/>
              <w:rPr>
                <w:sz w:val="26"/>
              </w:rPr>
            </w:pPr>
          </w:p>
          <w:p w14:paraId="2D07029A" w14:textId="77777777" w:rsidR="001F3A6C" w:rsidRPr="00934CB9" w:rsidRDefault="001F3A6C" w:rsidP="00934CB9">
            <w:pPr>
              <w:pStyle w:val="TableParagraph"/>
              <w:rPr>
                <w:sz w:val="26"/>
              </w:rPr>
            </w:pPr>
          </w:p>
          <w:p w14:paraId="00FB8865" w14:textId="77777777" w:rsidR="001F3A6C" w:rsidRPr="00934CB9" w:rsidRDefault="001F3A6C" w:rsidP="00934CB9">
            <w:pPr>
              <w:pStyle w:val="TableParagraph"/>
              <w:rPr>
                <w:sz w:val="26"/>
              </w:rPr>
            </w:pPr>
          </w:p>
          <w:p w14:paraId="4CAC31E1" w14:textId="77777777" w:rsidR="001F3A6C" w:rsidRPr="00934CB9" w:rsidRDefault="001F3A6C" w:rsidP="00934CB9">
            <w:pPr>
              <w:pStyle w:val="TableParagraph"/>
              <w:rPr>
                <w:sz w:val="26"/>
              </w:rPr>
            </w:pPr>
          </w:p>
          <w:p w14:paraId="05025E82" w14:textId="77777777" w:rsidR="001F3A6C" w:rsidRPr="00934CB9" w:rsidRDefault="001F3A6C" w:rsidP="00934CB9">
            <w:pPr>
              <w:pStyle w:val="TableParagraph"/>
              <w:spacing w:before="153"/>
              <w:ind w:left="112" w:right="136" w:firstLine="50"/>
              <w:rPr>
                <w:sz w:val="24"/>
              </w:rPr>
            </w:pPr>
            <w:proofErr w:type="spellStart"/>
            <w:r w:rsidRPr="00934CB9">
              <w:rPr>
                <w:sz w:val="24"/>
              </w:rPr>
              <w:t>природ</w:t>
            </w:r>
            <w:proofErr w:type="spellEnd"/>
            <w:r w:rsidRPr="00934CB9">
              <w:rPr>
                <w:sz w:val="24"/>
              </w:rPr>
              <w:t xml:space="preserve"> </w:t>
            </w:r>
            <w:proofErr w:type="spellStart"/>
            <w:r w:rsidRPr="00934CB9">
              <w:rPr>
                <w:sz w:val="24"/>
              </w:rPr>
              <w:t>ный</w:t>
            </w:r>
            <w:proofErr w:type="spellEnd"/>
            <w:r w:rsidRPr="00934CB9">
              <w:rPr>
                <w:sz w:val="24"/>
              </w:rPr>
              <w:t xml:space="preserve"> </w:t>
            </w:r>
            <w:proofErr w:type="spellStart"/>
            <w:r w:rsidRPr="00934CB9">
              <w:rPr>
                <w:sz w:val="24"/>
              </w:rPr>
              <w:t>газ</w:t>
            </w:r>
            <w:proofErr w:type="spellEnd"/>
          </w:p>
        </w:tc>
        <w:tc>
          <w:tcPr>
            <w:tcW w:w="1418" w:type="dxa"/>
            <w:shd w:val="clear" w:color="auto" w:fill="auto"/>
          </w:tcPr>
          <w:p w14:paraId="46F05108" w14:textId="77777777" w:rsidR="001F3A6C" w:rsidRPr="00934CB9" w:rsidRDefault="001F3A6C" w:rsidP="00934CB9">
            <w:pPr>
              <w:pStyle w:val="TableParagraph"/>
              <w:rPr>
                <w:sz w:val="26"/>
              </w:rPr>
            </w:pPr>
          </w:p>
          <w:p w14:paraId="0C617567" w14:textId="77777777" w:rsidR="001F3A6C" w:rsidRPr="00934CB9" w:rsidRDefault="001F3A6C" w:rsidP="00934CB9">
            <w:pPr>
              <w:pStyle w:val="TableParagraph"/>
              <w:rPr>
                <w:sz w:val="26"/>
              </w:rPr>
            </w:pPr>
          </w:p>
          <w:p w14:paraId="11E1AD90" w14:textId="77777777" w:rsidR="001F3A6C" w:rsidRPr="00934CB9" w:rsidRDefault="001F3A6C" w:rsidP="00934CB9">
            <w:pPr>
              <w:pStyle w:val="TableParagraph"/>
              <w:rPr>
                <w:sz w:val="26"/>
              </w:rPr>
            </w:pPr>
          </w:p>
          <w:p w14:paraId="19CC292F" w14:textId="77777777" w:rsidR="001F3A6C" w:rsidRPr="00934CB9" w:rsidRDefault="001F3A6C" w:rsidP="00934CB9">
            <w:pPr>
              <w:pStyle w:val="TableParagraph"/>
              <w:rPr>
                <w:sz w:val="26"/>
              </w:rPr>
            </w:pPr>
          </w:p>
          <w:p w14:paraId="4854A892" w14:textId="77777777" w:rsidR="001F3A6C" w:rsidRPr="00934CB9" w:rsidRDefault="001F3A6C" w:rsidP="00934CB9">
            <w:pPr>
              <w:pStyle w:val="TableParagraph"/>
              <w:spacing w:before="4"/>
              <w:rPr>
                <w:sz w:val="25"/>
              </w:rPr>
            </w:pPr>
          </w:p>
          <w:p w14:paraId="72D3C13A" w14:textId="26D3A3B4" w:rsidR="001F3A6C" w:rsidRPr="001F3A6C" w:rsidRDefault="00121D15" w:rsidP="00934CB9">
            <w:pPr>
              <w:pStyle w:val="TableParagraph"/>
              <w:ind w:left="37" w:right="89"/>
              <w:jc w:val="center"/>
              <w:rPr>
                <w:sz w:val="24"/>
                <w:lang w:val="ru-RU"/>
              </w:rPr>
            </w:pPr>
            <w:r>
              <w:rPr>
                <w:sz w:val="24"/>
                <w:lang w:val="ru-RU"/>
              </w:rPr>
              <w:t>1</w:t>
            </w:r>
            <w:r w:rsidR="001F3A6C">
              <w:rPr>
                <w:sz w:val="24"/>
                <w:lang w:val="ru-RU"/>
              </w:rPr>
              <w:t>,</w:t>
            </w:r>
            <w:r w:rsidR="006852D0">
              <w:rPr>
                <w:sz w:val="24"/>
                <w:lang w:val="ru-RU"/>
              </w:rPr>
              <w:t>04</w:t>
            </w:r>
          </w:p>
        </w:tc>
        <w:tc>
          <w:tcPr>
            <w:tcW w:w="1417" w:type="dxa"/>
            <w:shd w:val="clear" w:color="auto" w:fill="auto"/>
          </w:tcPr>
          <w:p w14:paraId="40A8C641" w14:textId="77777777" w:rsidR="001F3A6C" w:rsidRPr="00934CB9" w:rsidRDefault="001F3A6C" w:rsidP="00934CB9">
            <w:pPr>
              <w:pStyle w:val="TableParagraph"/>
              <w:rPr>
                <w:sz w:val="26"/>
              </w:rPr>
            </w:pPr>
          </w:p>
          <w:p w14:paraId="25CA92F1" w14:textId="77777777" w:rsidR="001F3A6C" w:rsidRPr="00934CB9" w:rsidRDefault="001F3A6C" w:rsidP="00934CB9">
            <w:pPr>
              <w:pStyle w:val="TableParagraph"/>
              <w:rPr>
                <w:sz w:val="26"/>
              </w:rPr>
            </w:pPr>
          </w:p>
          <w:p w14:paraId="6773ED88" w14:textId="77777777" w:rsidR="001F3A6C" w:rsidRPr="00934CB9" w:rsidRDefault="001F3A6C" w:rsidP="00934CB9">
            <w:pPr>
              <w:pStyle w:val="TableParagraph"/>
              <w:rPr>
                <w:sz w:val="26"/>
              </w:rPr>
            </w:pPr>
          </w:p>
          <w:p w14:paraId="656C6D45" w14:textId="77777777" w:rsidR="001F3A6C" w:rsidRPr="00934CB9" w:rsidRDefault="001F3A6C" w:rsidP="00934CB9">
            <w:pPr>
              <w:pStyle w:val="TableParagraph"/>
              <w:rPr>
                <w:sz w:val="26"/>
              </w:rPr>
            </w:pPr>
          </w:p>
          <w:p w14:paraId="0BA8DB5E" w14:textId="77777777" w:rsidR="001F3A6C" w:rsidRPr="00934CB9" w:rsidRDefault="001F3A6C" w:rsidP="00934CB9">
            <w:pPr>
              <w:pStyle w:val="TableParagraph"/>
              <w:spacing w:before="4"/>
              <w:rPr>
                <w:sz w:val="25"/>
              </w:rPr>
            </w:pPr>
          </w:p>
          <w:p w14:paraId="67F45CD1" w14:textId="4264AB5A" w:rsidR="001F3A6C" w:rsidRPr="001F3A6C" w:rsidRDefault="001F3A6C" w:rsidP="00934CB9">
            <w:pPr>
              <w:pStyle w:val="TableParagraph"/>
              <w:ind w:left="69" w:right="121"/>
              <w:jc w:val="center"/>
              <w:rPr>
                <w:sz w:val="24"/>
                <w:lang w:val="ru-RU"/>
              </w:rPr>
            </w:pPr>
            <w:r>
              <w:rPr>
                <w:sz w:val="24"/>
                <w:lang w:val="ru-RU"/>
              </w:rPr>
              <w:t>1.01</w:t>
            </w:r>
          </w:p>
        </w:tc>
        <w:tc>
          <w:tcPr>
            <w:tcW w:w="1560" w:type="dxa"/>
            <w:shd w:val="clear" w:color="auto" w:fill="auto"/>
          </w:tcPr>
          <w:p w14:paraId="2499BC8E" w14:textId="77777777" w:rsidR="001F3A6C" w:rsidRPr="00934CB9" w:rsidRDefault="001F3A6C" w:rsidP="00934CB9">
            <w:pPr>
              <w:pStyle w:val="TableParagraph"/>
              <w:rPr>
                <w:sz w:val="26"/>
              </w:rPr>
            </w:pPr>
          </w:p>
          <w:p w14:paraId="38E36C60" w14:textId="77777777" w:rsidR="001F3A6C" w:rsidRPr="00934CB9" w:rsidRDefault="001F3A6C" w:rsidP="00934CB9">
            <w:pPr>
              <w:pStyle w:val="TableParagraph"/>
              <w:rPr>
                <w:sz w:val="26"/>
              </w:rPr>
            </w:pPr>
          </w:p>
          <w:p w14:paraId="07C18215" w14:textId="77777777" w:rsidR="001F3A6C" w:rsidRPr="00934CB9" w:rsidRDefault="001F3A6C" w:rsidP="00934CB9">
            <w:pPr>
              <w:pStyle w:val="TableParagraph"/>
              <w:rPr>
                <w:sz w:val="26"/>
              </w:rPr>
            </w:pPr>
          </w:p>
          <w:p w14:paraId="25A825FD" w14:textId="77777777" w:rsidR="001F3A6C" w:rsidRPr="00934CB9" w:rsidRDefault="001F3A6C" w:rsidP="00934CB9">
            <w:pPr>
              <w:pStyle w:val="TableParagraph"/>
              <w:rPr>
                <w:sz w:val="26"/>
              </w:rPr>
            </w:pPr>
          </w:p>
          <w:p w14:paraId="3EC623E4" w14:textId="77777777" w:rsidR="001F3A6C" w:rsidRPr="00934CB9" w:rsidRDefault="001F3A6C" w:rsidP="00934CB9">
            <w:pPr>
              <w:pStyle w:val="TableParagraph"/>
              <w:spacing w:before="4"/>
              <w:rPr>
                <w:sz w:val="25"/>
              </w:rPr>
            </w:pPr>
          </w:p>
          <w:p w14:paraId="525BB885" w14:textId="7E95382C" w:rsidR="001F3A6C" w:rsidRPr="001F3A6C" w:rsidRDefault="00121D15" w:rsidP="00934CB9">
            <w:pPr>
              <w:pStyle w:val="TableParagraph"/>
              <w:ind w:left="69" w:right="121"/>
              <w:jc w:val="center"/>
              <w:rPr>
                <w:sz w:val="24"/>
                <w:lang w:val="ru-RU"/>
              </w:rPr>
            </w:pPr>
            <w:r>
              <w:rPr>
                <w:sz w:val="24"/>
                <w:lang w:val="ru-RU"/>
              </w:rPr>
              <w:t>16 030</w:t>
            </w:r>
          </w:p>
        </w:tc>
      </w:tr>
    </w:tbl>
    <w:p w14:paraId="1F5E5CA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0215C91E" w14:textId="77777777" w:rsidR="00415103" w:rsidRPr="00103DDE" w:rsidRDefault="00415103" w:rsidP="00F71ABD">
      <w:pPr>
        <w:spacing w:after="0" w:line="240" w:lineRule="auto"/>
        <w:ind w:firstLine="709"/>
        <w:jc w:val="both"/>
        <w:rPr>
          <w:rFonts w:ascii="Times New Roman" w:hAnsi="Times New Roman"/>
          <w:sz w:val="28"/>
          <w:szCs w:val="28"/>
        </w:rPr>
      </w:pPr>
    </w:p>
    <w:p w14:paraId="18D131D5" w14:textId="63748DE2" w:rsidR="000A41CA" w:rsidRPr="00103DDE" w:rsidRDefault="0041558A" w:rsidP="000A41CA">
      <w:pPr>
        <w:pStyle w:val="17"/>
        <w:widowControl w:val="0"/>
        <w:suppressAutoHyphens/>
        <w:overflowPunct/>
        <w:autoSpaceDE/>
        <w:autoSpaceDN/>
        <w:adjustRightInd/>
        <w:spacing w:before="240" w:after="60"/>
        <w:textAlignment w:val="auto"/>
        <w:rPr>
          <w:bCs/>
          <w:kern w:val="32"/>
          <w:szCs w:val="28"/>
          <w:lang w:eastAsia="ar-SA"/>
        </w:rPr>
      </w:pPr>
      <w:bookmarkStart w:id="46" w:name="_Toc169612996"/>
      <w:r w:rsidRPr="00103DDE">
        <w:rPr>
          <w:bCs/>
          <w:kern w:val="32"/>
          <w:szCs w:val="28"/>
          <w:lang w:eastAsia="ar-SA"/>
        </w:rPr>
        <w:t>2.</w:t>
      </w:r>
      <w:r w:rsidR="000A41CA" w:rsidRPr="00103DDE">
        <w:rPr>
          <w:bCs/>
          <w:kern w:val="32"/>
          <w:szCs w:val="28"/>
          <w:lang w:eastAsia="ar-SA"/>
        </w:rPr>
        <w:t>1.</w:t>
      </w:r>
      <w:r w:rsidRPr="00103DDE">
        <w:rPr>
          <w:bCs/>
          <w:kern w:val="32"/>
          <w:szCs w:val="28"/>
          <w:lang w:eastAsia="ar-SA"/>
        </w:rPr>
        <w:t>5</w:t>
      </w:r>
      <w:r w:rsidR="000A41CA" w:rsidRPr="00103DDE">
        <w:rPr>
          <w:bCs/>
          <w:kern w:val="32"/>
          <w:szCs w:val="28"/>
          <w:lang w:eastAsia="ar-SA"/>
        </w:rPr>
        <w:t>.</w:t>
      </w:r>
      <w:r w:rsidRPr="00103DDE">
        <w:rPr>
          <w:bCs/>
          <w:kern w:val="32"/>
          <w:szCs w:val="28"/>
          <w:lang w:eastAsia="ar-SA"/>
        </w:rPr>
        <w:t>8</w:t>
      </w:r>
      <w:r w:rsidR="000A41CA" w:rsidRPr="00103DDE">
        <w:rPr>
          <w:bCs/>
          <w:kern w:val="32"/>
          <w:szCs w:val="28"/>
          <w:lang w:eastAsia="ar-SA"/>
        </w:rPr>
        <w:t xml:space="preserve"> </w:t>
      </w:r>
      <w:r w:rsidR="00951C4D">
        <w:rPr>
          <w:bCs/>
          <w:kern w:val="32"/>
          <w:szCs w:val="28"/>
          <w:lang w:eastAsia="ar-SA"/>
        </w:rPr>
        <w:t>Существующий б</w:t>
      </w:r>
      <w:r w:rsidR="000A41CA" w:rsidRPr="00103DDE">
        <w:rPr>
          <w:bCs/>
          <w:kern w:val="32"/>
          <w:szCs w:val="28"/>
          <w:lang w:eastAsia="ar-SA"/>
        </w:rPr>
        <w:t>аланс территории</w:t>
      </w:r>
      <w:bookmarkEnd w:id="46"/>
    </w:p>
    <w:p w14:paraId="2C71791F" w14:textId="77777777" w:rsidR="000A41CA" w:rsidRPr="00103DDE" w:rsidRDefault="000A41CA" w:rsidP="000A41CA">
      <w:pPr>
        <w:spacing w:after="0" w:line="240" w:lineRule="auto"/>
        <w:ind w:firstLine="709"/>
        <w:jc w:val="both"/>
        <w:rPr>
          <w:rFonts w:ascii="Times New Roman" w:hAnsi="Times New Roman"/>
          <w:b/>
          <w:sz w:val="28"/>
          <w:szCs w:val="28"/>
        </w:rPr>
      </w:pPr>
    </w:p>
    <w:p w14:paraId="18406258" w14:textId="7BBB3B37" w:rsidR="000A41CA" w:rsidRPr="00103DDE" w:rsidRDefault="00951C4D" w:rsidP="000A41CA">
      <w:pPr>
        <w:spacing w:after="0" w:line="240" w:lineRule="auto"/>
        <w:ind w:right="141"/>
        <w:jc w:val="center"/>
        <w:rPr>
          <w:rFonts w:ascii="Times New Roman" w:hAnsi="Times New Roman"/>
          <w:sz w:val="28"/>
          <w:szCs w:val="28"/>
        </w:rPr>
      </w:pPr>
      <w:r>
        <w:rPr>
          <w:rFonts w:ascii="Times New Roman" w:hAnsi="Times New Roman"/>
          <w:b/>
          <w:sz w:val="28"/>
          <w:szCs w:val="28"/>
        </w:rPr>
        <w:t>Существующий б</w:t>
      </w:r>
      <w:r w:rsidR="000A41CA" w:rsidRPr="00103DDE">
        <w:rPr>
          <w:rFonts w:ascii="Times New Roman" w:hAnsi="Times New Roman"/>
          <w:b/>
          <w:sz w:val="28"/>
          <w:szCs w:val="28"/>
        </w:rPr>
        <w:t xml:space="preserve">аланс </w:t>
      </w:r>
      <w:r w:rsidR="004F2285">
        <w:rPr>
          <w:rFonts w:ascii="Times New Roman" w:hAnsi="Times New Roman"/>
          <w:b/>
          <w:sz w:val="28"/>
          <w:szCs w:val="28"/>
        </w:rPr>
        <w:t>земель</w:t>
      </w:r>
      <w:r w:rsidR="000A41CA" w:rsidRPr="00103DDE">
        <w:rPr>
          <w:rFonts w:ascii="Times New Roman" w:hAnsi="Times New Roman"/>
          <w:b/>
          <w:sz w:val="28"/>
          <w:szCs w:val="28"/>
        </w:rPr>
        <w:t xml:space="preserve"> </w:t>
      </w:r>
      <w:r w:rsidR="00080250">
        <w:rPr>
          <w:rFonts w:ascii="Times New Roman" w:hAnsi="Times New Roman"/>
          <w:b/>
          <w:sz w:val="28"/>
          <w:szCs w:val="28"/>
        </w:rPr>
        <w:t xml:space="preserve">Ленинского сельского </w:t>
      </w:r>
      <w:r w:rsidR="000A41CA" w:rsidRPr="00103DDE">
        <w:rPr>
          <w:rFonts w:ascii="Times New Roman" w:hAnsi="Times New Roman"/>
          <w:b/>
          <w:sz w:val="28"/>
          <w:szCs w:val="28"/>
        </w:rPr>
        <w:t>поселения</w:t>
      </w:r>
    </w:p>
    <w:p w14:paraId="790999C4" w14:textId="3FC9BDFE" w:rsidR="00F5543A"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A6765" w:rsidRPr="00103DDE">
        <w:rPr>
          <w:rFonts w:ascii="Times New Roman" w:hAnsi="Times New Roman"/>
          <w:sz w:val="28"/>
          <w:szCs w:val="20"/>
        </w:rPr>
        <w:t>1</w:t>
      </w:r>
      <w:r w:rsidR="00736446">
        <w:rPr>
          <w:rFonts w:ascii="Times New Roman" w:hAnsi="Times New Roman"/>
          <w:sz w:val="28"/>
          <w:szCs w:val="20"/>
        </w:rPr>
        <w:t>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4535"/>
        <w:gridCol w:w="1417"/>
        <w:gridCol w:w="2694"/>
      </w:tblGrid>
      <w:tr w:rsidR="00951C4D" w:rsidRPr="00103DDE" w14:paraId="2BFFC895" w14:textId="77777777" w:rsidTr="00951C4D">
        <w:trPr>
          <w:tblHeader/>
        </w:trPr>
        <w:tc>
          <w:tcPr>
            <w:tcW w:w="847" w:type="dxa"/>
            <w:vAlign w:val="center"/>
          </w:tcPr>
          <w:p w14:paraId="45AA32C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4535" w:type="dxa"/>
            <w:vAlign w:val="center"/>
          </w:tcPr>
          <w:p w14:paraId="2D6A6BA9"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66B0FFCB"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2F5200F0"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2694" w:type="dxa"/>
            <w:vAlign w:val="center"/>
          </w:tcPr>
          <w:p w14:paraId="77FACA21"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r>
      <w:tr w:rsidR="00951C4D" w:rsidRPr="00103DDE" w14:paraId="04C24FA5" w14:textId="77777777" w:rsidTr="00951C4D">
        <w:trPr>
          <w:tblHeader/>
        </w:trPr>
        <w:tc>
          <w:tcPr>
            <w:tcW w:w="847" w:type="dxa"/>
            <w:vAlign w:val="center"/>
          </w:tcPr>
          <w:p w14:paraId="0EBEB5E7"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4535" w:type="dxa"/>
            <w:vAlign w:val="center"/>
          </w:tcPr>
          <w:p w14:paraId="4555141E"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1417" w:type="dxa"/>
            <w:vAlign w:val="center"/>
          </w:tcPr>
          <w:p w14:paraId="6BF19B63"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694" w:type="dxa"/>
            <w:vAlign w:val="center"/>
          </w:tcPr>
          <w:p w14:paraId="2EE312A9"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r>
      <w:tr w:rsidR="00951C4D" w:rsidRPr="00103DDE" w14:paraId="3192B468" w14:textId="77777777" w:rsidTr="00951C4D">
        <w:tc>
          <w:tcPr>
            <w:tcW w:w="847" w:type="dxa"/>
            <w:shd w:val="clear" w:color="auto" w:fill="D9D9D9"/>
            <w:vAlign w:val="center"/>
          </w:tcPr>
          <w:p w14:paraId="2D762B5C"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4535" w:type="dxa"/>
            <w:shd w:val="clear" w:color="auto" w:fill="D9D9D9"/>
          </w:tcPr>
          <w:p w14:paraId="296A27AA"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1417" w:type="dxa"/>
            <w:shd w:val="clear" w:color="auto" w:fill="D9D9D9"/>
          </w:tcPr>
          <w:p w14:paraId="688063EC" w14:textId="77777777" w:rsidR="00951C4D" w:rsidRPr="00103DDE" w:rsidRDefault="00951C4D" w:rsidP="008668B8">
            <w:pPr>
              <w:spacing w:after="0" w:line="240" w:lineRule="auto"/>
              <w:jc w:val="center"/>
              <w:rPr>
                <w:rFonts w:ascii="Times New Roman" w:hAnsi="Times New Roman"/>
                <w:b/>
                <w:sz w:val="24"/>
                <w:szCs w:val="24"/>
              </w:rPr>
            </w:pPr>
          </w:p>
        </w:tc>
        <w:tc>
          <w:tcPr>
            <w:tcW w:w="2694" w:type="dxa"/>
            <w:shd w:val="clear" w:color="auto" w:fill="D9D9D9"/>
            <w:vAlign w:val="center"/>
          </w:tcPr>
          <w:p w14:paraId="2086334C" w14:textId="77777777" w:rsidR="00951C4D" w:rsidRPr="00103DDE" w:rsidRDefault="00951C4D" w:rsidP="008668B8">
            <w:pPr>
              <w:widowControl w:val="0"/>
              <w:snapToGrid w:val="0"/>
              <w:spacing w:after="0" w:line="240" w:lineRule="auto"/>
              <w:ind w:right="-1"/>
              <w:jc w:val="center"/>
              <w:rPr>
                <w:rFonts w:ascii="Times New Roman" w:hAnsi="Times New Roman"/>
                <w:b/>
                <w:sz w:val="24"/>
                <w:szCs w:val="24"/>
              </w:rPr>
            </w:pPr>
          </w:p>
        </w:tc>
      </w:tr>
      <w:tr w:rsidR="00951C4D" w:rsidRPr="00103DDE" w14:paraId="37F58C47" w14:textId="77777777" w:rsidTr="00951C4D">
        <w:tc>
          <w:tcPr>
            <w:tcW w:w="847" w:type="dxa"/>
            <w:vAlign w:val="center"/>
          </w:tcPr>
          <w:p w14:paraId="641FB93E" w14:textId="77777777" w:rsidR="00951C4D" w:rsidRPr="00103DDE" w:rsidRDefault="00951C4D" w:rsidP="008668B8">
            <w:pPr>
              <w:spacing w:after="0" w:line="240" w:lineRule="auto"/>
              <w:jc w:val="center"/>
              <w:rPr>
                <w:rFonts w:ascii="Times New Roman" w:hAnsi="Times New Roman"/>
                <w:b/>
                <w:sz w:val="24"/>
                <w:szCs w:val="24"/>
              </w:rPr>
            </w:pPr>
          </w:p>
        </w:tc>
        <w:tc>
          <w:tcPr>
            <w:tcW w:w="4535" w:type="dxa"/>
          </w:tcPr>
          <w:p w14:paraId="301279F5" w14:textId="7E4AB8EC" w:rsidR="00951C4D" w:rsidRPr="00103DDE"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080250">
              <w:rPr>
                <w:rFonts w:ascii="Times New Roman" w:hAnsi="Times New Roman"/>
                <w:b/>
                <w:sz w:val="24"/>
                <w:szCs w:val="24"/>
              </w:rPr>
              <w:t xml:space="preserve">Ленинского сельского </w:t>
            </w:r>
            <w:r w:rsidRPr="00103DDE">
              <w:rPr>
                <w:rFonts w:ascii="Times New Roman" w:hAnsi="Times New Roman"/>
                <w:b/>
                <w:sz w:val="24"/>
                <w:szCs w:val="24"/>
              </w:rPr>
              <w:t>поселения</w:t>
            </w:r>
          </w:p>
          <w:p w14:paraId="4FDD7E33"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1417" w:type="dxa"/>
          </w:tcPr>
          <w:p w14:paraId="7F3F4E5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3AACEA9F" w14:textId="173CF0F2"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r>
      <w:tr w:rsidR="00951C4D" w:rsidRPr="00103DDE" w14:paraId="71656EB9" w14:textId="77777777" w:rsidTr="00951C4D">
        <w:tc>
          <w:tcPr>
            <w:tcW w:w="847" w:type="dxa"/>
            <w:vAlign w:val="center"/>
          </w:tcPr>
          <w:p w14:paraId="62133F68"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4535" w:type="dxa"/>
            <w:vAlign w:val="center"/>
          </w:tcPr>
          <w:p w14:paraId="17745ACA" w14:textId="77777777" w:rsidR="00951C4D" w:rsidRPr="00AC7AEA"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417" w:type="dxa"/>
            <w:vAlign w:val="center"/>
          </w:tcPr>
          <w:p w14:paraId="65CBC156"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54C4E4CC" w14:textId="336C3509"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4 563,16</w:t>
            </w:r>
          </w:p>
        </w:tc>
      </w:tr>
      <w:tr w:rsidR="00951C4D" w:rsidRPr="00103DDE" w14:paraId="581E5063" w14:textId="77777777" w:rsidTr="00951C4D">
        <w:tc>
          <w:tcPr>
            <w:tcW w:w="847" w:type="dxa"/>
            <w:vAlign w:val="center"/>
          </w:tcPr>
          <w:p w14:paraId="5B55B30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4535" w:type="dxa"/>
            <w:vAlign w:val="center"/>
          </w:tcPr>
          <w:p w14:paraId="01C11AB0"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417" w:type="dxa"/>
            <w:vAlign w:val="center"/>
          </w:tcPr>
          <w:p w14:paraId="682985F0"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1C042447" w14:textId="51B6A35C"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522,50</w:t>
            </w:r>
          </w:p>
        </w:tc>
      </w:tr>
      <w:tr w:rsidR="00951C4D" w:rsidRPr="00103DDE" w14:paraId="460DA44A" w14:textId="77777777" w:rsidTr="00951C4D">
        <w:tc>
          <w:tcPr>
            <w:tcW w:w="847" w:type="dxa"/>
          </w:tcPr>
          <w:p w14:paraId="1DFEC04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4535" w:type="dxa"/>
            <w:vAlign w:val="center"/>
          </w:tcPr>
          <w:p w14:paraId="512252BB"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CCB6F6" w14:textId="031737FD" w:rsidR="00951C4D" w:rsidRPr="00103DDE" w:rsidRDefault="00CD085B" w:rsidP="008668B8">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Безлесный</w:t>
            </w:r>
          </w:p>
        </w:tc>
        <w:tc>
          <w:tcPr>
            <w:tcW w:w="1417" w:type="dxa"/>
            <w:vAlign w:val="center"/>
          </w:tcPr>
          <w:p w14:paraId="4493CBD7"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4FFD417" w14:textId="14B54603" w:rsidR="00951C4D" w:rsidRPr="00D845BC" w:rsidRDefault="006852D0" w:rsidP="008668B8">
            <w:pPr>
              <w:widowControl w:val="0"/>
              <w:snapToGrid w:val="0"/>
              <w:spacing w:after="0" w:line="240" w:lineRule="auto"/>
              <w:ind w:right="-1"/>
              <w:jc w:val="center"/>
              <w:rPr>
                <w:rFonts w:ascii="Times New Roman" w:hAnsi="Times New Roman"/>
                <w:bCs/>
                <w:sz w:val="24"/>
                <w:szCs w:val="24"/>
              </w:rPr>
            </w:pPr>
            <w:r>
              <w:rPr>
                <w:rFonts w:ascii="Times New Roman" w:hAnsi="Times New Roman"/>
                <w:bCs/>
                <w:sz w:val="24"/>
                <w:szCs w:val="24"/>
              </w:rPr>
              <w:t>522,50</w:t>
            </w:r>
          </w:p>
        </w:tc>
      </w:tr>
      <w:tr w:rsidR="00951C4D" w:rsidRPr="00103DDE" w14:paraId="4C991021" w14:textId="77777777" w:rsidTr="00951C4D">
        <w:tc>
          <w:tcPr>
            <w:tcW w:w="847" w:type="dxa"/>
          </w:tcPr>
          <w:p w14:paraId="146488D9"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4535" w:type="dxa"/>
            <w:vAlign w:val="center"/>
          </w:tcPr>
          <w:p w14:paraId="6FE297C3"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417" w:type="dxa"/>
            <w:vAlign w:val="center"/>
          </w:tcPr>
          <w:p w14:paraId="62E5171D"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09B4965F" w14:textId="3AA4C7B1"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2,54</w:t>
            </w:r>
          </w:p>
        </w:tc>
      </w:tr>
      <w:tr w:rsidR="00951C4D" w:rsidRPr="00103DDE" w14:paraId="5A32A885" w14:textId="77777777" w:rsidTr="00951C4D">
        <w:tc>
          <w:tcPr>
            <w:tcW w:w="847" w:type="dxa"/>
            <w:vAlign w:val="center"/>
          </w:tcPr>
          <w:p w14:paraId="270C96E2"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4535" w:type="dxa"/>
            <w:vAlign w:val="center"/>
          </w:tcPr>
          <w:p w14:paraId="29052E3A"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417" w:type="dxa"/>
            <w:vAlign w:val="center"/>
          </w:tcPr>
          <w:p w14:paraId="46CB1D8B"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939395B" w14:textId="14971DB5" w:rsidR="00951C4D" w:rsidRPr="00103DDE" w:rsidRDefault="006852D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r>
    </w:tbl>
    <w:p w14:paraId="426D7323" w14:textId="77777777" w:rsidR="007F396B" w:rsidRPr="00103DDE" w:rsidRDefault="007F396B" w:rsidP="00F5543A">
      <w:pPr>
        <w:spacing w:after="0" w:line="240" w:lineRule="auto"/>
        <w:ind w:right="-1" w:firstLine="709"/>
        <w:jc w:val="right"/>
        <w:rPr>
          <w:rFonts w:ascii="Times New Roman" w:hAnsi="Times New Roman"/>
          <w:sz w:val="28"/>
          <w:szCs w:val="20"/>
        </w:rPr>
      </w:pPr>
    </w:p>
    <w:p w14:paraId="4C6A9D12" w14:textId="3084189B" w:rsidR="00382771" w:rsidRPr="00103DDE" w:rsidRDefault="00951C4D" w:rsidP="00382771">
      <w:pPr>
        <w:spacing w:after="0" w:line="240" w:lineRule="auto"/>
        <w:ind w:right="-142"/>
        <w:jc w:val="center"/>
        <w:rPr>
          <w:rFonts w:ascii="Times New Roman" w:hAnsi="Times New Roman"/>
          <w:b/>
          <w:sz w:val="28"/>
          <w:szCs w:val="20"/>
        </w:rPr>
      </w:pPr>
      <w:r>
        <w:rPr>
          <w:rFonts w:ascii="Times New Roman" w:hAnsi="Times New Roman"/>
          <w:b/>
          <w:sz w:val="28"/>
          <w:szCs w:val="20"/>
        </w:rPr>
        <w:t>Существующий б</w:t>
      </w:r>
      <w:r w:rsidR="004F2285">
        <w:rPr>
          <w:rFonts w:ascii="Times New Roman" w:hAnsi="Times New Roman"/>
          <w:b/>
          <w:sz w:val="28"/>
          <w:szCs w:val="20"/>
        </w:rPr>
        <w:t xml:space="preserve">аланс функциональных </w:t>
      </w:r>
      <w:r w:rsidR="00AC7AEA">
        <w:rPr>
          <w:rFonts w:ascii="Times New Roman" w:hAnsi="Times New Roman"/>
          <w:b/>
          <w:sz w:val="28"/>
          <w:szCs w:val="20"/>
        </w:rPr>
        <w:t xml:space="preserve">зон </w:t>
      </w:r>
      <w:r w:rsidR="00493DA3">
        <w:rPr>
          <w:rFonts w:ascii="Times New Roman" w:hAnsi="Times New Roman"/>
          <w:b/>
          <w:sz w:val="28"/>
          <w:szCs w:val="20"/>
        </w:rPr>
        <w:t>Ленинского</w:t>
      </w:r>
      <w:r w:rsidR="004F2285">
        <w:rPr>
          <w:rFonts w:ascii="Times New Roman" w:hAnsi="Times New Roman"/>
          <w:b/>
          <w:sz w:val="28"/>
          <w:szCs w:val="20"/>
        </w:rPr>
        <w:t xml:space="preserve"> поселения</w:t>
      </w:r>
    </w:p>
    <w:p w14:paraId="31189E12" w14:textId="110A35F0" w:rsidR="00382771" w:rsidRDefault="00382771" w:rsidP="00382771">
      <w:pPr>
        <w:spacing w:after="0" w:line="240" w:lineRule="auto"/>
        <w:ind w:right="-34"/>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r w:rsidR="00736446">
        <w:rPr>
          <w:rFonts w:ascii="Times New Roman" w:hAnsi="Times New Roman"/>
          <w:sz w:val="28"/>
          <w:szCs w:val="28"/>
          <w:lang w:eastAsia="ar-SA"/>
        </w:rPr>
        <w:t>4</w:t>
      </w: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58"/>
        <w:gridCol w:w="709"/>
        <w:gridCol w:w="2275"/>
      </w:tblGrid>
      <w:tr w:rsidR="00951C4D" w:rsidRPr="00103DDE" w14:paraId="4ECF27B0" w14:textId="77777777" w:rsidTr="00951C4D">
        <w:trPr>
          <w:trHeight w:val="473"/>
        </w:trPr>
        <w:tc>
          <w:tcPr>
            <w:tcW w:w="1041" w:type="dxa"/>
            <w:gridSpan w:val="2"/>
            <w:vAlign w:val="center"/>
          </w:tcPr>
          <w:p w14:paraId="140DF95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lastRenderedPageBreak/>
              <w:t>№ п/п</w:t>
            </w:r>
          </w:p>
        </w:tc>
        <w:tc>
          <w:tcPr>
            <w:tcW w:w="5458" w:type="dxa"/>
            <w:vAlign w:val="center"/>
          </w:tcPr>
          <w:p w14:paraId="7722779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0052833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2275" w:type="dxa"/>
            <w:vAlign w:val="center"/>
          </w:tcPr>
          <w:p w14:paraId="787FD693" w14:textId="651FD41B"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w:hAnsi="Times New Roman"/>
                <w:b/>
                <w:sz w:val="24"/>
                <w:szCs w:val="24"/>
              </w:rPr>
              <w:t>Современное состояние</w:t>
            </w:r>
          </w:p>
        </w:tc>
      </w:tr>
      <w:tr w:rsidR="00951C4D" w:rsidRPr="00103DDE" w14:paraId="2B11B7D2" w14:textId="77777777" w:rsidTr="00951C4D">
        <w:trPr>
          <w:trHeight w:val="271"/>
        </w:trPr>
        <w:tc>
          <w:tcPr>
            <w:tcW w:w="1041" w:type="dxa"/>
            <w:gridSpan w:val="2"/>
            <w:vAlign w:val="center"/>
          </w:tcPr>
          <w:p w14:paraId="7C3273AF"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58" w:type="dxa"/>
            <w:vAlign w:val="center"/>
          </w:tcPr>
          <w:p w14:paraId="368CFE3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5A01E87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2275" w:type="dxa"/>
            <w:vAlign w:val="center"/>
          </w:tcPr>
          <w:p w14:paraId="163EE3B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r>
      <w:tr w:rsidR="00951C4D" w:rsidRPr="00103DDE" w14:paraId="0D97D505" w14:textId="77777777" w:rsidTr="00951C4D">
        <w:trPr>
          <w:trHeight w:val="473"/>
        </w:trPr>
        <w:tc>
          <w:tcPr>
            <w:tcW w:w="1041" w:type="dxa"/>
            <w:gridSpan w:val="2"/>
            <w:vAlign w:val="center"/>
          </w:tcPr>
          <w:p w14:paraId="61C5C5C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58" w:type="dxa"/>
            <w:vAlign w:val="center"/>
          </w:tcPr>
          <w:p w14:paraId="7B418955"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1C3E6F80"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22485173"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B697B5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2275" w:type="dxa"/>
            <w:vAlign w:val="center"/>
          </w:tcPr>
          <w:p w14:paraId="28ADE59E" w14:textId="20E58E39"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6852D0">
              <w:rPr>
                <w:rFonts w:ascii="Times New Roman" w:hAnsi="Times New Roman"/>
                <w:b/>
                <w:sz w:val="24"/>
                <w:szCs w:val="24"/>
              </w:rPr>
              <w:t>5 118,63</w:t>
            </w:r>
          </w:p>
        </w:tc>
      </w:tr>
      <w:tr w:rsidR="00951C4D" w:rsidRPr="00103DDE" w14:paraId="647A5AB1" w14:textId="79472001" w:rsidTr="00951C4D">
        <w:trPr>
          <w:trHeight w:val="322"/>
        </w:trPr>
        <w:tc>
          <w:tcPr>
            <w:tcW w:w="1041" w:type="dxa"/>
            <w:gridSpan w:val="2"/>
            <w:vAlign w:val="center"/>
          </w:tcPr>
          <w:p w14:paraId="14D3E8E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442" w:type="dxa"/>
            <w:gridSpan w:val="3"/>
            <w:vAlign w:val="center"/>
          </w:tcPr>
          <w:p w14:paraId="209A8F5B"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51C4D" w:rsidRPr="00103DDE" w14:paraId="514069FF" w14:textId="77777777" w:rsidTr="00951C4D">
        <w:trPr>
          <w:trHeight w:val="237"/>
        </w:trPr>
        <w:tc>
          <w:tcPr>
            <w:tcW w:w="1041" w:type="dxa"/>
            <w:gridSpan w:val="2"/>
            <w:vAlign w:val="center"/>
          </w:tcPr>
          <w:p w14:paraId="44F620D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1.1</w:t>
            </w:r>
          </w:p>
        </w:tc>
        <w:tc>
          <w:tcPr>
            <w:tcW w:w="5458" w:type="dxa"/>
            <w:vAlign w:val="center"/>
          </w:tcPr>
          <w:p w14:paraId="3156276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513271B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7411E0C" w14:textId="5BEEB0C5"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211,9</w:t>
            </w:r>
          </w:p>
        </w:tc>
      </w:tr>
      <w:tr w:rsidR="00951C4D" w:rsidRPr="00103DDE" w14:paraId="31ED391A" w14:textId="77777777" w:rsidTr="00951C4D">
        <w:tc>
          <w:tcPr>
            <w:tcW w:w="6499" w:type="dxa"/>
            <w:gridSpan w:val="3"/>
          </w:tcPr>
          <w:p w14:paraId="0F0DCDB4"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F991A1B"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4F8B3BA0" w14:textId="25A46108" w:rsidR="00951C4D" w:rsidRPr="00103DDE" w:rsidRDefault="006852D0"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211,9</w:t>
            </w:r>
          </w:p>
        </w:tc>
      </w:tr>
      <w:tr w:rsidR="00951C4D" w:rsidRPr="00103DDE" w14:paraId="492842C0" w14:textId="5285FCF3" w:rsidTr="00951C4D">
        <w:tc>
          <w:tcPr>
            <w:tcW w:w="1041" w:type="dxa"/>
            <w:gridSpan w:val="2"/>
          </w:tcPr>
          <w:p w14:paraId="74B47601"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442" w:type="dxa"/>
            <w:gridSpan w:val="3"/>
          </w:tcPr>
          <w:p w14:paraId="4A200337" w14:textId="6EC5E193"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w:t>
            </w:r>
            <w:r w:rsidR="00D25639">
              <w:rPr>
                <w:rFonts w:ascii="Times New Roman CYR" w:hAnsi="Times New Roman CYR" w:cs="Times New Roman CYR"/>
                <w:b/>
                <w:sz w:val="24"/>
                <w:szCs w:val="24"/>
              </w:rPr>
              <w:t>ые</w:t>
            </w:r>
            <w:r w:rsidRPr="00103DDE">
              <w:rPr>
                <w:rFonts w:ascii="Times New Roman CYR" w:hAnsi="Times New Roman CYR" w:cs="Times New Roman CYR"/>
                <w:b/>
                <w:sz w:val="24"/>
                <w:szCs w:val="24"/>
              </w:rPr>
              <w:t xml:space="preserve"> зон</w:t>
            </w:r>
            <w:r w:rsidR="00D25639">
              <w:rPr>
                <w:rFonts w:ascii="Times New Roman CYR" w:hAnsi="Times New Roman CYR" w:cs="Times New Roman CYR"/>
                <w:b/>
                <w:sz w:val="24"/>
                <w:szCs w:val="24"/>
              </w:rPr>
              <w:t>ы</w:t>
            </w:r>
            <w:r w:rsidRPr="00103DDE">
              <w:rPr>
                <w:rFonts w:ascii="Times New Roman CYR" w:hAnsi="Times New Roman CYR" w:cs="Times New Roman CYR"/>
                <w:b/>
                <w:sz w:val="24"/>
                <w:szCs w:val="24"/>
              </w:rPr>
              <w:t>:</w:t>
            </w:r>
          </w:p>
        </w:tc>
      </w:tr>
      <w:tr w:rsidR="00951C4D" w:rsidRPr="00103DDE" w14:paraId="0573E3D8" w14:textId="77777777" w:rsidTr="00951C4D">
        <w:tc>
          <w:tcPr>
            <w:tcW w:w="1041" w:type="dxa"/>
            <w:gridSpan w:val="2"/>
          </w:tcPr>
          <w:p w14:paraId="28959D9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2.1</w:t>
            </w:r>
          </w:p>
        </w:tc>
        <w:tc>
          <w:tcPr>
            <w:tcW w:w="5458" w:type="dxa"/>
          </w:tcPr>
          <w:p w14:paraId="0ECA60AD" w14:textId="762E499D" w:rsidR="00951C4D" w:rsidRPr="00103DDE" w:rsidRDefault="00CA536C"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CA536C">
              <w:rPr>
                <w:rFonts w:ascii="Times New Roman CYR" w:hAnsi="Times New Roman CYR" w:cs="Times New Roman CYR"/>
                <w:sz w:val="24"/>
                <w:szCs w:val="24"/>
              </w:rPr>
              <w:t>Многофункциональная общественно-деловая зона</w:t>
            </w:r>
          </w:p>
        </w:tc>
        <w:tc>
          <w:tcPr>
            <w:tcW w:w="709" w:type="dxa"/>
            <w:vAlign w:val="center"/>
          </w:tcPr>
          <w:p w14:paraId="04EB8BA4"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5B58CE4B" w14:textId="177D97FA"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3,29</w:t>
            </w:r>
          </w:p>
        </w:tc>
      </w:tr>
      <w:tr w:rsidR="00CA536C" w:rsidRPr="00103DDE" w14:paraId="64A3F33C" w14:textId="77777777" w:rsidTr="00951C4D">
        <w:tc>
          <w:tcPr>
            <w:tcW w:w="1041" w:type="dxa"/>
            <w:gridSpan w:val="2"/>
          </w:tcPr>
          <w:p w14:paraId="079224CF" w14:textId="4C6939E7"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w:t>
            </w:r>
          </w:p>
        </w:tc>
        <w:tc>
          <w:tcPr>
            <w:tcW w:w="5458" w:type="dxa"/>
          </w:tcPr>
          <w:p w14:paraId="0C9ADE83" w14:textId="177B447C" w:rsidR="00CA536C" w:rsidRPr="00D25639" w:rsidRDefault="00CA536C" w:rsidP="00CA536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A536C">
              <w:rPr>
                <w:rFonts w:ascii="Times New Roman CYR" w:hAnsi="Times New Roman CYR" w:cs="Times New Roman CYR"/>
                <w:sz w:val="24"/>
                <w:szCs w:val="24"/>
              </w:rPr>
              <w:t>Зона специализированной общественной застройки</w:t>
            </w:r>
          </w:p>
        </w:tc>
        <w:tc>
          <w:tcPr>
            <w:tcW w:w="709" w:type="dxa"/>
            <w:vAlign w:val="center"/>
          </w:tcPr>
          <w:p w14:paraId="2C56FBBE" w14:textId="4721D2BD"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20046BB0" w14:textId="5C9E778B" w:rsidR="00CA536C"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2,83</w:t>
            </w:r>
          </w:p>
        </w:tc>
      </w:tr>
      <w:tr w:rsidR="00951C4D" w:rsidRPr="00103DDE" w14:paraId="27FCD762" w14:textId="77777777" w:rsidTr="00951C4D">
        <w:tc>
          <w:tcPr>
            <w:tcW w:w="6499" w:type="dxa"/>
            <w:gridSpan w:val="3"/>
          </w:tcPr>
          <w:p w14:paraId="0CAFF5F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557BBC2D"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06EEF413" w14:textId="398DC9DE" w:rsidR="00951C4D" w:rsidRPr="00D25639"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6,12</w:t>
            </w:r>
          </w:p>
        </w:tc>
      </w:tr>
      <w:tr w:rsidR="00951C4D" w:rsidRPr="00103DDE" w14:paraId="7567DD9B" w14:textId="28831F48" w:rsidTr="00951C4D">
        <w:tc>
          <w:tcPr>
            <w:tcW w:w="1041" w:type="dxa"/>
            <w:gridSpan w:val="2"/>
          </w:tcPr>
          <w:p w14:paraId="29DF9B87"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442" w:type="dxa"/>
            <w:gridSpan w:val="3"/>
          </w:tcPr>
          <w:p w14:paraId="4E35D3B5" w14:textId="77777777" w:rsidR="00951C4D"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 xml:space="preserve">Производственная зона, зоны инженерной и транспортной </w:t>
            </w:r>
          </w:p>
          <w:p w14:paraId="025E441E" w14:textId="7FA73F56"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инфраструктуры:</w:t>
            </w:r>
          </w:p>
        </w:tc>
      </w:tr>
      <w:tr w:rsidR="00951C4D" w:rsidRPr="00103DDE" w14:paraId="706CFBD4" w14:textId="77777777" w:rsidTr="00951C4D">
        <w:trPr>
          <w:trHeight w:val="270"/>
        </w:trPr>
        <w:tc>
          <w:tcPr>
            <w:tcW w:w="1041" w:type="dxa"/>
            <w:gridSpan w:val="2"/>
          </w:tcPr>
          <w:p w14:paraId="2CAD71A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58" w:type="dxa"/>
          </w:tcPr>
          <w:p w14:paraId="14EF000C"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2FE18C0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AC69155" w14:textId="07829100"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w:t>
            </w:r>
            <w:r w:rsidR="006852D0">
              <w:rPr>
                <w:rFonts w:ascii="Times New Roman CYR" w:hAnsi="Times New Roman CYR" w:cs="Times New Roman CYR"/>
                <w:sz w:val="24"/>
                <w:szCs w:val="24"/>
              </w:rPr>
              <w:t>35</w:t>
            </w:r>
          </w:p>
        </w:tc>
      </w:tr>
      <w:tr w:rsidR="00951C4D" w:rsidRPr="00103DDE" w14:paraId="5491DB1D" w14:textId="77777777" w:rsidTr="00951C4D">
        <w:tc>
          <w:tcPr>
            <w:tcW w:w="1041" w:type="dxa"/>
            <w:gridSpan w:val="2"/>
          </w:tcPr>
          <w:p w14:paraId="74070D6C" w14:textId="282902CA"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sidR="006852D0">
              <w:rPr>
                <w:rFonts w:ascii="Times New Roman CYR" w:hAnsi="Times New Roman CYR" w:cs="Times New Roman CYR"/>
                <w:sz w:val="24"/>
                <w:szCs w:val="24"/>
              </w:rPr>
              <w:t>2</w:t>
            </w:r>
          </w:p>
        </w:tc>
        <w:tc>
          <w:tcPr>
            <w:tcW w:w="5458" w:type="dxa"/>
          </w:tcPr>
          <w:p w14:paraId="4D9AD64E"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481C41B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F128323" w14:textId="2F16C080"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1,61</w:t>
            </w:r>
          </w:p>
        </w:tc>
      </w:tr>
      <w:tr w:rsidR="00951C4D" w:rsidRPr="00103DDE" w14:paraId="50481403" w14:textId="77777777" w:rsidTr="00951C4D">
        <w:tc>
          <w:tcPr>
            <w:tcW w:w="1041" w:type="dxa"/>
            <w:gridSpan w:val="2"/>
          </w:tcPr>
          <w:p w14:paraId="7A8FDC92" w14:textId="2C87B712"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sidR="006852D0">
              <w:rPr>
                <w:rFonts w:ascii="Times New Roman CYR" w:hAnsi="Times New Roman CYR" w:cs="Times New Roman CYR"/>
                <w:sz w:val="24"/>
                <w:szCs w:val="24"/>
              </w:rPr>
              <w:t>3</w:t>
            </w:r>
          </w:p>
        </w:tc>
        <w:tc>
          <w:tcPr>
            <w:tcW w:w="5458" w:type="dxa"/>
          </w:tcPr>
          <w:p w14:paraId="7C0DC299"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36EF67A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9679C07" w14:textId="2B931D96"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39,28</w:t>
            </w:r>
          </w:p>
        </w:tc>
      </w:tr>
      <w:tr w:rsidR="00951C4D" w:rsidRPr="00103DDE" w14:paraId="6EA9ED0D" w14:textId="77777777" w:rsidTr="00951C4D">
        <w:tc>
          <w:tcPr>
            <w:tcW w:w="6499" w:type="dxa"/>
            <w:gridSpan w:val="3"/>
          </w:tcPr>
          <w:p w14:paraId="78348A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12A8F7A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77313D8B" w14:textId="21732685" w:rsidR="00951C4D" w:rsidRPr="00103DDE" w:rsidRDefault="006852D0"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42,24</w:t>
            </w:r>
          </w:p>
        </w:tc>
      </w:tr>
      <w:tr w:rsidR="00951C4D" w:rsidRPr="00103DDE" w14:paraId="33F2676C" w14:textId="5473D626" w:rsidTr="00951C4D">
        <w:tc>
          <w:tcPr>
            <w:tcW w:w="1041" w:type="dxa"/>
            <w:gridSpan w:val="2"/>
          </w:tcPr>
          <w:p w14:paraId="07F7F6E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442" w:type="dxa"/>
            <w:gridSpan w:val="3"/>
          </w:tcPr>
          <w:p w14:paraId="4EC699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951C4D" w:rsidRPr="00103DDE" w14:paraId="6BA65922" w14:textId="77777777" w:rsidTr="00951C4D">
        <w:tc>
          <w:tcPr>
            <w:tcW w:w="1041" w:type="dxa"/>
            <w:gridSpan w:val="2"/>
          </w:tcPr>
          <w:p w14:paraId="75766A08"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58" w:type="dxa"/>
          </w:tcPr>
          <w:p w14:paraId="5ACE9FE7" w14:textId="77777777" w:rsidR="00951C4D" w:rsidRPr="005A4CE7"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3D94971"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01E35CCE" w14:textId="0F84E946" w:rsidR="00951C4D" w:rsidRPr="00103DDE" w:rsidRDefault="00C2307E"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4666,84</w:t>
            </w:r>
          </w:p>
        </w:tc>
      </w:tr>
      <w:tr w:rsidR="00951C4D" w:rsidRPr="00103DDE" w14:paraId="1C8C9479" w14:textId="77777777" w:rsidTr="00951C4D">
        <w:tc>
          <w:tcPr>
            <w:tcW w:w="1041" w:type="dxa"/>
            <w:gridSpan w:val="2"/>
            <w:vAlign w:val="center"/>
          </w:tcPr>
          <w:p w14:paraId="67B6506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4.2</w:t>
            </w:r>
          </w:p>
        </w:tc>
        <w:tc>
          <w:tcPr>
            <w:tcW w:w="5458" w:type="dxa"/>
          </w:tcPr>
          <w:p w14:paraId="583728B4" w14:textId="2BC6C38A" w:rsidR="00951C4D" w:rsidRPr="00103DDE" w:rsidRDefault="00D25639"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D25639">
              <w:rPr>
                <w:rFonts w:ascii="Times New Roman CYR" w:hAnsi="Times New Roman CYR" w:cs="Times New Roman CYR"/>
                <w:sz w:val="24"/>
                <w:szCs w:val="24"/>
              </w:rPr>
              <w:t>Иные зоны сельскохозяйственного назначения</w:t>
            </w:r>
          </w:p>
        </w:tc>
        <w:tc>
          <w:tcPr>
            <w:tcW w:w="709" w:type="dxa"/>
            <w:vAlign w:val="center"/>
          </w:tcPr>
          <w:p w14:paraId="57215E73"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31528C" w14:textId="491BCF49" w:rsidR="00951C4D" w:rsidRPr="00103DDE" w:rsidRDefault="006852D0"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8,94</w:t>
            </w:r>
          </w:p>
        </w:tc>
      </w:tr>
      <w:tr w:rsidR="00951C4D" w:rsidRPr="00103DDE" w14:paraId="08474115" w14:textId="77777777" w:rsidTr="00951C4D">
        <w:trPr>
          <w:trHeight w:val="828"/>
        </w:trPr>
        <w:tc>
          <w:tcPr>
            <w:tcW w:w="1041" w:type="dxa"/>
            <w:gridSpan w:val="2"/>
            <w:vAlign w:val="center"/>
          </w:tcPr>
          <w:p w14:paraId="5828B3BB"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4.3</w:t>
            </w:r>
          </w:p>
        </w:tc>
        <w:tc>
          <w:tcPr>
            <w:tcW w:w="5458" w:type="dxa"/>
            <w:vAlign w:val="center"/>
          </w:tcPr>
          <w:p w14:paraId="2C83FB9B" w14:textId="77777777" w:rsidR="00951C4D" w:rsidRPr="00103DDE" w:rsidRDefault="00951C4D" w:rsidP="00A554B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5E5827A6"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6F5E9F0" w14:textId="6892BC75" w:rsidR="00951C4D" w:rsidRPr="00103DDE" w:rsidRDefault="006852D0"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20,62</w:t>
            </w:r>
          </w:p>
        </w:tc>
      </w:tr>
      <w:tr w:rsidR="00951C4D" w:rsidRPr="00103DDE" w14:paraId="520A2555" w14:textId="77777777" w:rsidTr="00951C4D">
        <w:tc>
          <w:tcPr>
            <w:tcW w:w="6499" w:type="dxa"/>
            <w:gridSpan w:val="3"/>
          </w:tcPr>
          <w:p w14:paraId="30986A0B"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6228F04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979EAD" w14:textId="40409901" w:rsidR="00951C4D" w:rsidRPr="00103DDE" w:rsidRDefault="006852D0"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469</w:t>
            </w:r>
            <w:r w:rsidR="00C2307E">
              <w:rPr>
                <w:rFonts w:ascii="Times New Roman CYR" w:hAnsi="Times New Roman CYR" w:cs="Times New Roman CYR"/>
                <w:b/>
                <w:bCs/>
                <w:sz w:val="24"/>
                <w:szCs w:val="24"/>
              </w:rPr>
              <w:t>6</w:t>
            </w:r>
            <w:r>
              <w:rPr>
                <w:rFonts w:ascii="Times New Roman CYR" w:hAnsi="Times New Roman CYR" w:cs="Times New Roman CYR"/>
                <w:b/>
                <w:bCs/>
                <w:sz w:val="24"/>
                <w:szCs w:val="24"/>
              </w:rPr>
              <w:t>,</w:t>
            </w:r>
            <w:r w:rsidR="00C2307E">
              <w:rPr>
                <w:rFonts w:ascii="Times New Roman CYR" w:hAnsi="Times New Roman CYR" w:cs="Times New Roman CYR"/>
                <w:b/>
                <w:bCs/>
                <w:sz w:val="24"/>
                <w:szCs w:val="24"/>
              </w:rPr>
              <w:t>4</w:t>
            </w:r>
          </w:p>
        </w:tc>
      </w:tr>
      <w:tr w:rsidR="00951C4D" w:rsidRPr="00103DDE" w14:paraId="6B1545C8" w14:textId="1A74034F" w:rsidTr="00951C4D">
        <w:tc>
          <w:tcPr>
            <w:tcW w:w="1041" w:type="dxa"/>
            <w:gridSpan w:val="2"/>
          </w:tcPr>
          <w:p w14:paraId="6A470C3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442" w:type="dxa"/>
            <w:gridSpan w:val="3"/>
          </w:tcPr>
          <w:p w14:paraId="42AC67C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951C4D" w:rsidRPr="00103DDE" w14:paraId="5FF7BB03" w14:textId="77777777" w:rsidTr="00951C4D">
        <w:trPr>
          <w:trHeight w:val="315"/>
        </w:trPr>
        <w:tc>
          <w:tcPr>
            <w:tcW w:w="1041" w:type="dxa"/>
            <w:gridSpan w:val="2"/>
            <w:vAlign w:val="center"/>
          </w:tcPr>
          <w:p w14:paraId="2A22EE5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58" w:type="dxa"/>
            <w:vAlign w:val="center"/>
          </w:tcPr>
          <w:p w14:paraId="191F1E0F"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59D0E8BC"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E7D527B" w14:textId="2371EA86"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3,12</w:t>
            </w:r>
          </w:p>
        </w:tc>
      </w:tr>
      <w:tr w:rsidR="00D25639" w:rsidRPr="00103DDE" w14:paraId="46CACB6C" w14:textId="77777777" w:rsidTr="00C2307E">
        <w:trPr>
          <w:trHeight w:val="270"/>
        </w:trPr>
        <w:tc>
          <w:tcPr>
            <w:tcW w:w="1041" w:type="dxa"/>
            <w:gridSpan w:val="2"/>
            <w:vAlign w:val="center"/>
          </w:tcPr>
          <w:p w14:paraId="7F9C53AA" w14:textId="42D8A054"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58" w:type="dxa"/>
          </w:tcPr>
          <w:p w14:paraId="2B42A040" w14:textId="567C72B2" w:rsidR="00C2307E" w:rsidRPr="00D25639" w:rsidRDefault="00D25639"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sidRPr="00D25639">
              <w:rPr>
                <w:rFonts w:ascii="Times New Roman CYR" w:hAnsi="Times New Roman CYR" w:cs="Times New Roman CYR"/>
                <w:bCs/>
                <w:sz w:val="24"/>
                <w:szCs w:val="24"/>
              </w:rPr>
              <w:t>Зон</w:t>
            </w:r>
            <w:r>
              <w:rPr>
                <w:rFonts w:ascii="Times New Roman CYR" w:hAnsi="Times New Roman CYR" w:cs="Times New Roman CYR"/>
                <w:bCs/>
                <w:sz w:val="24"/>
                <w:szCs w:val="24"/>
              </w:rPr>
              <w:t>а</w:t>
            </w:r>
            <w:r w:rsidRPr="00D25639">
              <w:rPr>
                <w:rFonts w:ascii="Times New Roman CYR" w:hAnsi="Times New Roman CYR" w:cs="Times New Roman CYR"/>
                <w:bCs/>
                <w:sz w:val="24"/>
                <w:szCs w:val="24"/>
              </w:rPr>
              <w:t xml:space="preserve"> рекреационного назначения</w:t>
            </w:r>
          </w:p>
        </w:tc>
        <w:tc>
          <w:tcPr>
            <w:tcW w:w="709" w:type="dxa"/>
            <w:vAlign w:val="center"/>
          </w:tcPr>
          <w:p w14:paraId="360A804E" w14:textId="7E57F56B"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BE90DFF" w14:textId="4099DA00" w:rsidR="00D25639"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40,74</w:t>
            </w:r>
          </w:p>
        </w:tc>
      </w:tr>
      <w:tr w:rsidR="00C2307E" w:rsidRPr="00103DDE" w14:paraId="716BFAAB" w14:textId="77777777" w:rsidTr="00B7172D">
        <w:trPr>
          <w:trHeight w:val="267"/>
        </w:trPr>
        <w:tc>
          <w:tcPr>
            <w:tcW w:w="1041" w:type="dxa"/>
            <w:gridSpan w:val="2"/>
            <w:vAlign w:val="center"/>
          </w:tcPr>
          <w:p w14:paraId="094ECDE9" w14:textId="6ED2E062"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5.3</w:t>
            </w:r>
          </w:p>
        </w:tc>
        <w:tc>
          <w:tcPr>
            <w:tcW w:w="5458" w:type="dxa"/>
          </w:tcPr>
          <w:p w14:paraId="2F3E06A3" w14:textId="217782D3" w:rsidR="00C2307E" w:rsidRPr="00D25639" w:rsidRDefault="00C2307E"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Pr>
                <w:rFonts w:ascii="Times New Roman CYR" w:hAnsi="Times New Roman CYR" w:cs="Times New Roman CYR"/>
                <w:bCs/>
                <w:sz w:val="24"/>
                <w:szCs w:val="24"/>
              </w:rPr>
              <w:t>Зона отдыха</w:t>
            </w:r>
          </w:p>
        </w:tc>
        <w:tc>
          <w:tcPr>
            <w:tcW w:w="709" w:type="dxa"/>
            <w:vAlign w:val="center"/>
          </w:tcPr>
          <w:p w14:paraId="79916E62" w14:textId="1384A1D8"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5B449744" w14:textId="02C4A0FA"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3,47</w:t>
            </w:r>
          </w:p>
        </w:tc>
      </w:tr>
      <w:tr w:rsidR="00D25639" w:rsidRPr="00103DDE" w14:paraId="5B93A8FC" w14:textId="77777777" w:rsidTr="00951C4D">
        <w:tc>
          <w:tcPr>
            <w:tcW w:w="6499" w:type="dxa"/>
            <w:gridSpan w:val="3"/>
          </w:tcPr>
          <w:p w14:paraId="78455714"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172A8E55"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56A3144A" w14:textId="66BB6F76" w:rsidR="00D25639" w:rsidRPr="00363DDB"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47,33</w:t>
            </w:r>
          </w:p>
        </w:tc>
      </w:tr>
      <w:tr w:rsidR="00D25639" w:rsidRPr="00103DDE" w14:paraId="521A47D9" w14:textId="1A164B66" w:rsidTr="00951C4D">
        <w:tc>
          <w:tcPr>
            <w:tcW w:w="1041" w:type="dxa"/>
            <w:gridSpan w:val="2"/>
          </w:tcPr>
          <w:p w14:paraId="4AC6B917"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442" w:type="dxa"/>
            <w:gridSpan w:val="3"/>
          </w:tcPr>
          <w:p w14:paraId="44B796A0"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D25639" w:rsidRPr="00103DDE" w14:paraId="145F6485" w14:textId="77777777" w:rsidTr="00951C4D">
        <w:tc>
          <w:tcPr>
            <w:tcW w:w="1041" w:type="dxa"/>
            <w:gridSpan w:val="2"/>
          </w:tcPr>
          <w:p w14:paraId="554333D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58" w:type="dxa"/>
          </w:tcPr>
          <w:p w14:paraId="0E296B92"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6610820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225A078A" w14:textId="7418EF21" w:rsidR="00D25639" w:rsidRPr="00103DD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0,65</w:t>
            </w:r>
          </w:p>
        </w:tc>
      </w:tr>
      <w:tr w:rsidR="00D25639" w:rsidRPr="00103DDE" w14:paraId="3384952A" w14:textId="77777777" w:rsidTr="00951C4D">
        <w:tc>
          <w:tcPr>
            <w:tcW w:w="1041" w:type="dxa"/>
            <w:gridSpan w:val="2"/>
          </w:tcPr>
          <w:p w14:paraId="70F3CEBF" w14:textId="16DE677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58" w:type="dxa"/>
          </w:tcPr>
          <w:p w14:paraId="544F6E18" w14:textId="530FBFC6"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063F808A" w14:textId="20E758B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D32DE3C" w14:textId="322FC59F" w:rsidR="00D25639"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2,44</w:t>
            </w:r>
          </w:p>
        </w:tc>
      </w:tr>
      <w:tr w:rsidR="00D25639" w:rsidRPr="00103DDE" w14:paraId="28669DF5" w14:textId="77777777" w:rsidTr="00951C4D">
        <w:tc>
          <w:tcPr>
            <w:tcW w:w="6499" w:type="dxa"/>
            <w:gridSpan w:val="3"/>
          </w:tcPr>
          <w:p w14:paraId="2A9FEF33"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54A849C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2401E2" w14:textId="49279315" w:rsidR="00D25639" w:rsidRPr="00103DD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3,09</w:t>
            </w:r>
          </w:p>
        </w:tc>
      </w:tr>
      <w:tr w:rsidR="00D25639" w:rsidRPr="00103DDE" w14:paraId="0C21A609" w14:textId="434D8395" w:rsidTr="00951C4D">
        <w:trPr>
          <w:trHeight w:val="151"/>
        </w:trPr>
        <w:tc>
          <w:tcPr>
            <w:tcW w:w="975" w:type="dxa"/>
          </w:tcPr>
          <w:p w14:paraId="27A33519" w14:textId="05B98AA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508" w:type="dxa"/>
            <w:gridSpan w:val="4"/>
          </w:tcPr>
          <w:p w14:paraId="3B38C671"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D25639" w:rsidRPr="00103DDE" w14:paraId="05621E24" w14:textId="77777777" w:rsidTr="00951C4D">
        <w:tc>
          <w:tcPr>
            <w:tcW w:w="975" w:type="dxa"/>
          </w:tcPr>
          <w:p w14:paraId="01EB579A" w14:textId="757E4D06"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24" w:type="dxa"/>
            <w:gridSpan w:val="2"/>
          </w:tcPr>
          <w:p w14:paraId="3C8C687E"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191706E"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2275" w:type="dxa"/>
          </w:tcPr>
          <w:p w14:paraId="739327D1" w14:textId="0200A7AE" w:rsidR="00D25639" w:rsidRPr="006612EF"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Pr>
                <w:rFonts w:ascii="Times New Roman" w:hAnsi="Times New Roman"/>
                <w:bCs/>
                <w:sz w:val="24"/>
                <w:szCs w:val="24"/>
              </w:rPr>
              <w:t>112,91</w:t>
            </w:r>
          </w:p>
        </w:tc>
      </w:tr>
      <w:tr w:rsidR="00D25639" w:rsidRPr="00103DDE" w14:paraId="57326FBD" w14:textId="77777777" w:rsidTr="00951C4D">
        <w:tc>
          <w:tcPr>
            <w:tcW w:w="6499" w:type="dxa"/>
            <w:gridSpan w:val="3"/>
          </w:tcPr>
          <w:p w14:paraId="202B0680" w14:textId="2AAF2781"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 xml:space="preserve">Итого по пункту </w:t>
            </w:r>
            <w:r w:rsidR="00804F67">
              <w:rPr>
                <w:rFonts w:ascii="Times New Roman CYR" w:hAnsi="Times New Roman CYR" w:cs="Times New Roman CYR"/>
                <w:b/>
                <w:bCs/>
                <w:sz w:val="24"/>
                <w:szCs w:val="24"/>
              </w:rPr>
              <w:t>7</w:t>
            </w:r>
          </w:p>
        </w:tc>
        <w:tc>
          <w:tcPr>
            <w:tcW w:w="709" w:type="dxa"/>
          </w:tcPr>
          <w:p w14:paraId="2DA5118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309F18C7" w14:textId="04D29569" w:rsidR="00D25639"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112,91</w:t>
            </w:r>
          </w:p>
        </w:tc>
      </w:tr>
      <w:tr w:rsidR="00C2307E" w:rsidRPr="00103DDE" w14:paraId="3BB4C1A3" w14:textId="77777777" w:rsidTr="008278E3">
        <w:tc>
          <w:tcPr>
            <w:tcW w:w="975" w:type="dxa"/>
          </w:tcPr>
          <w:p w14:paraId="3A2DF70B" w14:textId="11B30FC4" w:rsidR="00C2307E" w:rsidRDefault="00C2307E" w:rsidP="00C2307E">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8.</w:t>
            </w:r>
          </w:p>
        </w:tc>
        <w:tc>
          <w:tcPr>
            <w:tcW w:w="8508" w:type="dxa"/>
            <w:gridSpan w:val="4"/>
          </w:tcPr>
          <w:p w14:paraId="78F720DD" w14:textId="0F0F79BA" w:rsidR="00C2307E" w:rsidRDefault="00C2307E" w:rsidP="00C2307E">
            <w:pPr>
              <w:widowControl w:val="0"/>
              <w:autoSpaceDE w:val="0"/>
              <w:autoSpaceDN w:val="0"/>
              <w:adjustRightInd w:val="0"/>
              <w:spacing w:after="0" w:line="240" w:lineRule="auto"/>
              <w:ind w:right="-1"/>
              <w:rPr>
                <w:rFonts w:ascii="Times New Roman" w:hAnsi="Times New Roman"/>
                <w:b/>
                <w:sz w:val="24"/>
                <w:szCs w:val="24"/>
              </w:rPr>
            </w:pPr>
            <w:r>
              <w:rPr>
                <w:rFonts w:ascii="Times New Roman" w:hAnsi="Times New Roman"/>
                <w:b/>
                <w:sz w:val="24"/>
                <w:szCs w:val="24"/>
              </w:rPr>
              <w:t>Иные зоны</w:t>
            </w:r>
          </w:p>
        </w:tc>
      </w:tr>
      <w:tr w:rsidR="00C2307E" w:rsidRPr="00103DDE" w14:paraId="6EB14EE9" w14:textId="77777777" w:rsidTr="00C2307E">
        <w:tc>
          <w:tcPr>
            <w:tcW w:w="975" w:type="dxa"/>
          </w:tcPr>
          <w:p w14:paraId="158F75B7" w14:textId="108EF5A8" w:rsidR="00C2307E" w:rsidRPr="00C2307E" w:rsidRDefault="00C2307E" w:rsidP="00C2307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2307E">
              <w:rPr>
                <w:rFonts w:ascii="Times New Roman CYR" w:hAnsi="Times New Roman CYR" w:cs="Times New Roman CYR"/>
                <w:sz w:val="24"/>
                <w:szCs w:val="24"/>
              </w:rPr>
              <w:t>8.1</w:t>
            </w:r>
          </w:p>
        </w:tc>
        <w:tc>
          <w:tcPr>
            <w:tcW w:w="5524" w:type="dxa"/>
            <w:gridSpan w:val="2"/>
          </w:tcPr>
          <w:p w14:paraId="3BA3AF31" w14:textId="70CD1371" w:rsidR="00C2307E" w:rsidRPr="00C2307E" w:rsidRDefault="00C2307E"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C2307E">
              <w:rPr>
                <w:rFonts w:ascii="Times New Roman CYR" w:hAnsi="Times New Roman CYR" w:cs="Times New Roman CYR"/>
                <w:sz w:val="24"/>
                <w:szCs w:val="24"/>
              </w:rPr>
              <w:t>Иная зона</w:t>
            </w:r>
          </w:p>
        </w:tc>
        <w:tc>
          <w:tcPr>
            <w:tcW w:w="709" w:type="dxa"/>
          </w:tcPr>
          <w:p w14:paraId="1184D01B" w14:textId="74C9DD92" w:rsidR="00C2307E" w:rsidRP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sidRPr="00C2307E">
              <w:rPr>
                <w:rFonts w:ascii="Times New Roman CYR" w:hAnsi="Times New Roman CYR" w:cs="Times New Roman CYR"/>
                <w:bCs/>
                <w:sz w:val="24"/>
                <w:szCs w:val="24"/>
              </w:rPr>
              <w:t>га</w:t>
            </w:r>
          </w:p>
        </w:tc>
        <w:tc>
          <w:tcPr>
            <w:tcW w:w="2275" w:type="dxa"/>
          </w:tcPr>
          <w:p w14:paraId="2F306577" w14:textId="4399B20F" w:rsidR="00C2307E" w:rsidRPr="00C2307E" w:rsidRDefault="00C2307E" w:rsidP="00D25639">
            <w:pPr>
              <w:widowControl w:val="0"/>
              <w:autoSpaceDE w:val="0"/>
              <w:autoSpaceDN w:val="0"/>
              <w:adjustRightInd w:val="0"/>
              <w:spacing w:after="0" w:line="240" w:lineRule="auto"/>
              <w:ind w:right="-1"/>
              <w:jc w:val="center"/>
              <w:rPr>
                <w:rFonts w:ascii="Times New Roman" w:hAnsi="Times New Roman"/>
                <w:bCs/>
                <w:sz w:val="24"/>
                <w:szCs w:val="24"/>
              </w:rPr>
            </w:pPr>
            <w:r w:rsidRPr="00C2307E">
              <w:rPr>
                <w:rFonts w:ascii="Times New Roman" w:hAnsi="Times New Roman"/>
                <w:bCs/>
                <w:sz w:val="24"/>
                <w:szCs w:val="24"/>
              </w:rPr>
              <w:t>1,27</w:t>
            </w:r>
          </w:p>
        </w:tc>
      </w:tr>
      <w:tr w:rsidR="00C2307E" w:rsidRPr="00103DDE" w14:paraId="59FB1213" w14:textId="77777777" w:rsidTr="00575A94">
        <w:tc>
          <w:tcPr>
            <w:tcW w:w="6499" w:type="dxa"/>
            <w:gridSpan w:val="3"/>
          </w:tcPr>
          <w:p w14:paraId="5EF51656" w14:textId="38B8BBDE" w:rsidR="00C2307E" w:rsidRDefault="00C2307E" w:rsidP="00C2307E">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6</w:t>
            </w:r>
          </w:p>
        </w:tc>
        <w:tc>
          <w:tcPr>
            <w:tcW w:w="709" w:type="dxa"/>
          </w:tcPr>
          <w:p w14:paraId="7B66C02C" w14:textId="3DA4EE2D" w:rsidR="00C2307E" w:rsidRDefault="00C2307E" w:rsidP="00C2307E">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2FE75D82" w14:textId="2DF2A34F" w:rsidR="00C2307E" w:rsidRDefault="00C2307E" w:rsidP="00C2307E">
            <w:pPr>
              <w:widowControl w:val="0"/>
              <w:autoSpaceDE w:val="0"/>
              <w:autoSpaceDN w:val="0"/>
              <w:adjustRightInd w:val="0"/>
              <w:spacing w:after="0" w:line="240" w:lineRule="auto"/>
              <w:ind w:right="-1"/>
              <w:jc w:val="center"/>
              <w:rPr>
                <w:rFonts w:ascii="Times New Roman" w:hAnsi="Times New Roman"/>
                <w:b/>
                <w:sz w:val="24"/>
                <w:szCs w:val="24"/>
              </w:rPr>
            </w:pPr>
            <w:r>
              <w:rPr>
                <w:rFonts w:ascii="Times New Roman" w:hAnsi="Times New Roman"/>
                <w:b/>
                <w:sz w:val="24"/>
                <w:szCs w:val="24"/>
              </w:rPr>
              <w:t>1,27</w:t>
            </w:r>
          </w:p>
        </w:tc>
      </w:tr>
    </w:tbl>
    <w:p w14:paraId="44D331AC" w14:textId="77777777" w:rsidR="003A1548" w:rsidRPr="00103DDE" w:rsidRDefault="003A1548" w:rsidP="00382771">
      <w:pPr>
        <w:spacing w:after="0" w:line="240" w:lineRule="auto"/>
        <w:ind w:right="-34"/>
        <w:jc w:val="right"/>
        <w:rPr>
          <w:rFonts w:ascii="Times New Roman" w:hAnsi="Times New Roman"/>
          <w:sz w:val="28"/>
          <w:szCs w:val="28"/>
          <w:lang w:eastAsia="ar-SA"/>
        </w:rPr>
      </w:pPr>
    </w:p>
    <w:p w14:paraId="1C03F6D6" w14:textId="570CCC53"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7" w:name="_Toc169612997"/>
      <w:r w:rsidRPr="00103DDE">
        <w:rPr>
          <w:bCs/>
          <w:kern w:val="32"/>
          <w:szCs w:val="28"/>
          <w:lang w:eastAsia="ar-SA"/>
        </w:rPr>
        <w:t>2.2</w:t>
      </w:r>
      <w:r w:rsidR="00A57E86" w:rsidRPr="00103DDE">
        <w:rPr>
          <w:bCs/>
          <w:kern w:val="32"/>
          <w:szCs w:val="28"/>
          <w:lang w:eastAsia="ar-SA"/>
        </w:rPr>
        <w:t xml:space="preserve">. </w:t>
      </w:r>
      <w:r w:rsidR="00CE08A8" w:rsidRPr="00103DDE">
        <w:rPr>
          <w:bCs/>
          <w:kern w:val="32"/>
          <w:szCs w:val="28"/>
          <w:lang w:eastAsia="ar-SA"/>
        </w:rPr>
        <w:t>Пространс</w:t>
      </w:r>
      <w:r w:rsidR="00E1326D" w:rsidRPr="00103DDE">
        <w:rPr>
          <w:bCs/>
          <w:kern w:val="32"/>
          <w:szCs w:val="28"/>
          <w:lang w:eastAsia="ar-SA"/>
        </w:rPr>
        <w:t>т</w:t>
      </w:r>
      <w:r w:rsidR="00CE08A8" w:rsidRPr="00103DDE">
        <w:rPr>
          <w:bCs/>
          <w:kern w:val="32"/>
          <w:szCs w:val="28"/>
          <w:lang w:eastAsia="ar-SA"/>
        </w:rPr>
        <w:t>венно-</w:t>
      </w:r>
      <w:r w:rsidR="00A57E86" w:rsidRPr="00103DDE">
        <w:rPr>
          <w:bCs/>
          <w:kern w:val="32"/>
          <w:szCs w:val="28"/>
          <w:lang w:eastAsia="ar-SA"/>
        </w:rPr>
        <w:t xml:space="preserve">планировочная организация </w:t>
      </w:r>
      <w:r w:rsidR="00CE08A8" w:rsidRPr="00103DDE">
        <w:rPr>
          <w:bCs/>
          <w:kern w:val="32"/>
          <w:szCs w:val="28"/>
          <w:lang w:eastAsia="ar-SA"/>
        </w:rPr>
        <w:t xml:space="preserve">территории </w:t>
      </w:r>
      <w:r w:rsidR="005D5374" w:rsidRPr="00103DDE">
        <w:rPr>
          <w:bCs/>
          <w:kern w:val="32"/>
          <w:szCs w:val="28"/>
          <w:lang w:eastAsia="ar-SA"/>
        </w:rPr>
        <w:t>сельского</w:t>
      </w:r>
      <w:r w:rsidR="00EA03DF" w:rsidRPr="00103DDE">
        <w:rPr>
          <w:bCs/>
          <w:kern w:val="32"/>
          <w:szCs w:val="28"/>
          <w:lang w:eastAsia="ar-SA"/>
        </w:rPr>
        <w:t xml:space="preserve"> </w:t>
      </w:r>
      <w:r w:rsidR="00FE160E" w:rsidRPr="00103DDE">
        <w:rPr>
          <w:bCs/>
          <w:kern w:val="32"/>
          <w:szCs w:val="28"/>
          <w:lang w:eastAsia="ar-SA"/>
        </w:rPr>
        <w:t>поселения</w:t>
      </w:r>
      <w:bookmarkEnd w:id="47"/>
    </w:p>
    <w:p w14:paraId="19FF9717" w14:textId="77777777" w:rsidR="003D6490"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8" w:name="_Toc169612998"/>
      <w:r w:rsidRPr="00103DDE">
        <w:rPr>
          <w:bCs/>
          <w:kern w:val="32"/>
          <w:szCs w:val="28"/>
          <w:lang w:eastAsia="ar-SA"/>
        </w:rPr>
        <w:t>2.2</w:t>
      </w:r>
      <w:r w:rsidR="00E84C8A" w:rsidRPr="00103DDE">
        <w:rPr>
          <w:bCs/>
          <w:kern w:val="32"/>
          <w:szCs w:val="28"/>
          <w:lang w:eastAsia="ar-SA"/>
        </w:rPr>
        <w:t>.</w:t>
      </w:r>
      <w:r w:rsidR="00F71ABD" w:rsidRPr="00103DDE">
        <w:rPr>
          <w:bCs/>
          <w:kern w:val="32"/>
          <w:szCs w:val="28"/>
          <w:lang w:eastAsia="ar-SA"/>
        </w:rPr>
        <w:t>1</w:t>
      </w:r>
      <w:r w:rsidR="00E84C8A" w:rsidRPr="00103DDE">
        <w:rPr>
          <w:bCs/>
          <w:kern w:val="32"/>
          <w:szCs w:val="28"/>
          <w:lang w:eastAsia="ar-SA"/>
        </w:rPr>
        <w:t xml:space="preserve"> </w:t>
      </w:r>
      <w:r w:rsidR="003D6490" w:rsidRPr="00103DDE">
        <w:rPr>
          <w:bCs/>
          <w:kern w:val="32"/>
          <w:szCs w:val="28"/>
          <w:lang w:eastAsia="ar-SA"/>
        </w:rPr>
        <w:t>Архитектурно - планировочная организация территории</w:t>
      </w:r>
      <w:bookmarkEnd w:id="48"/>
    </w:p>
    <w:p w14:paraId="7D54083F" w14:textId="77777777" w:rsidR="000645A5" w:rsidRPr="00103DDE" w:rsidRDefault="000645A5" w:rsidP="009D0E6B">
      <w:pPr>
        <w:pStyle w:val="aff1"/>
        <w:ind w:left="119" w:firstLine="720"/>
        <w:jc w:val="both"/>
        <w:rPr>
          <w:b w:val="0"/>
          <w:sz w:val="28"/>
          <w:szCs w:val="28"/>
        </w:rPr>
      </w:pPr>
    </w:p>
    <w:p w14:paraId="1BCD5040" w14:textId="42A03AB1"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Генеральный план</w:t>
      </w:r>
      <w:r w:rsidRPr="00103DDE">
        <w:t xml:space="preserve">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транспорта.</w:t>
      </w:r>
    </w:p>
    <w:p w14:paraId="2E8C685D"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Основными градостроительными мероприятиями при проектировании являются:</w:t>
      </w:r>
    </w:p>
    <w:p w14:paraId="5B8C8BB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w:t>
      </w:r>
    </w:p>
    <w:p w14:paraId="39D8630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существующего общественного центра, </w:t>
      </w:r>
      <w:proofErr w:type="gramStart"/>
      <w:r w:rsidRPr="00103DDE">
        <w:rPr>
          <w:rFonts w:ascii="Times New Roman" w:hAnsi="Times New Roman"/>
          <w:sz w:val="28"/>
          <w:szCs w:val="28"/>
        </w:rPr>
        <w:t>создание  подцентров</w:t>
      </w:r>
      <w:proofErr w:type="gramEnd"/>
      <w:r w:rsidRPr="00103DDE">
        <w:rPr>
          <w:rFonts w:ascii="Times New Roman" w:hAnsi="Times New Roman"/>
          <w:sz w:val="28"/>
          <w:szCs w:val="28"/>
        </w:rPr>
        <w:t xml:space="preserve"> обслуживания на проектируемых территориях;</w:t>
      </w:r>
    </w:p>
    <w:p w14:paraId="3D5B562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-новое жилищное строительство с расселением более высокой плотностью застройки вокруг зон центров обслуживания;</w:t>
      </w:r>
    </w:p>
    <w:p w14:paraId="740453B4" w14:textId="44826A2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-проектирование многофункциональной системы зеленых насаждений </w:t>
      </w:r>
      <w:r w:rsidR="00493DA3">
        <w:rPr>
          <w:rFonts w:ascii="Times New Roman" w:hAnsi="Times New Roman"/>
          <w:sz w:val="28"/>
          <w:szCs w:val="28"/>
        </w:rPr>
        <w:t>хутора</w:t>
      </w:r>
      <w:r w:rsidRPr="00103DDE">
        <w:rPr>
          <w:rFonts w:ascii="Times New Roman" w:hAnsi="Times New Roman"/>
          <w:sz w:val="28"/>
          <w:szCs w:val="28"/>
        </w:rPr>
        <w:t>.</w:t>
      </w:r>
    </w:p>
    <w:p w14:paraId="650C1C2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создание системы примыканий к дорогам регионального или межмуниципального значения;</w:t>
      </w:r>
    </w:p>
    <w:p w14:paraId="1CA1A086" w14:textId="55C1977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-создание развитых многофункциональных компактно расположенных производственных зон </w:t>
      </w:r>
      <w:r w:rsidR="00493DA3">
        <w:rPr>
          <w:rFonts w:ascii="Times New Roman" w:hAnsi="Times New Roman"/>
          <w:sz w:val="28"/>
          <w:szCs w:val="28"/>
        </w:rPr>
        <w:t>хутора</w:t>
      </w:r>
      <w:r w:rsidRPr="00103DDE">
        <w:rPr>
          <w:rFonts w:ascii="Times New Roman" w:hAnsi="Times New Roman"/>
          <w:sz w:val="28"/>
          <w:szCs w:val="28"/>
        </w:rPr>
        <w:t>.</w:t>
      </w:r>
    </w:p>
    <w:p w14:paraId="7F97F4AA"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Совершенствование функционального зонирования предполагает </w:t>
      </w:r>
      <w:proofErr w:type="gramStart"/>
      <w:r w:rsidRPr="00103DDE">
        <w:rPr>
          <w:rFonts w:ascii="Times New Roman" w:hAnsi="Times New Roman"/>
          <w:sz w:val="28"/>
          <w:szCs w:val="28"/>
        </w:rPr>
        <w:t>упорядочение  размещения</w:t>
      </w:r>
      <w:proofErr w:type="gramEnd"/>
      <w:r w:rsidRPr="00103DDE">
        <w:rPr>
          <w:rFonts w:ascii="Times New Roman" w:hAnsi="Times New Roman"/>
          <w:sz w:val="28"/>
          <w:szCs w:val="28"/>
        </w:rPr>
        <w:t xml:space="preserve"> объектов различного функционального назначения - вынос из санитарно-защитных зон жилого фонда по программе Краснодарского края «Жилище», предусматриваемый  на  расчетный  срок.</w:t>
      </w:r>
    </w:p>
    <w:p w14:paraId="0392229C" w14:textId="4F49B5B8"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общественного центра заключается в развитии существующих объектов обслуживания, их реконструкции и модернизации, реконструкции и благоустройстве парков и </w:t>
      </w:r>
      <w:r w:rsidR="001F3A6C">
        <w:rPr>
          <w:rFonts w:ascii="Times New Roman" w:hAnsi="Times New Roman"/>
          <w:sz w:val="28"/>
          <w:szCs w:val="28"/>
        </w:rPr>
        <w:t>з</w:t>
      </w:r>
      <w:r w:rsidRPr="00103DDE">
        <w:rPr>
          <w:rFonts w:ascii="Times New Roman" w:hAnsi="Times New Roman"/>
          <w:sz w:val="28"/>
          <w:szCs w:val="28"/>
        </w:rPr>
        <w:t xml:space="preserve">оны отдыха. </w:t>
      </w:r>
    </w:p>
    <w:p w14:paraId="1846701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14:paraId="6147361D" w14:textId="46994823"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расчетный срок проектом предусматривается создание в </w:t>
      </w:r>
      <w:proofErr w:type="gramStart"/>
      <w:r w:rsidR="008D687D">
        <w:rPr>
          <w:rFonts w:ascii="Times New Roman" w:hAnsi="Times New Roman"/>
          <w:sz w:val="28"/>
          <w:szCs w:val="28"/>
        </w:rPr>
        <w:t>восточной</w:t>
      </w:r>
      <w:r w:rsidRPr="00103DDE">
        <w:rPr>
          <w:rFonts w:ascii="Times New Roman" w:hAnsi="Times New Roman"/>
          <w:sz w:val="28"/>
          <w:szCs w:val="28"/>
        </w:rPr>
        <w:t xml:space="preserve">  части</w:t>
      </w:r>
      <w:proofErr w:type="gramEnd"/>
      <w:r w:rsidRPr="00103DDE">
        <w:rPr>
          <w:rFonts w:ascii="Times New Roman" w:hAnsi="Times New Roman"/>
          <w:sz w:val="28"/>
          <w:szCs w:val="28"/>
        </w:rPr>
        <w:t xml:space="preserve"> </w:t>
      </w:r>
      <w:r w:rsidR="00493DA3">
        <w:rPr>
          <w:rFonts w:ascii="Times New Roman" w:hAnsi="Times New Roman"/>
          <w:sz w:val="28"/>
          <w:szCs w:val="28"/>
        </w:rPr>
        <w:t>хутора</w:t>
      </w:r>
      <w:r w:rsidRPr="00103DDE">
        <w:rPr>
          <w:rFonts w:ascii="Times New Roman" w:hAnsi="Times New Roman"/>
          <w:sz w:val="28"/>
          <w:szCs w:val="28"/>
        </w:rPr>
        <w:t xml:space="preserve"> жилых кварталов с сетью объектов обслуживания, имеющих удобные связи с общественным центром </w:t>
      </w:r>
      <w:r w:rsidR="00493DA3">
        <w:rPr>
          <w:rFonts w:ascii="Times New Roman" w:hAnsi="Times New Roman"/>
          <w:sz w:val="28"/>
          <w:szCs w:val="28"/>
        </w:rPr>
        <w:t>хутора</w:t>
      </w:r>
      <w:r w:rsidR="008D687D">
        <w:rPr>
          <w:rFonts w:ascii="Times New Roman" w:hAnsi="Times New Roman"/>
          <w:sz w:val="28"/>
          <w:szCs w:val="28"/>
        </w:rPr>
        <w:t>.</w:t>
      </w:r>
    </w:p>
    <w:p w14:paraId="03F3D7DF" w14:textId="155FD9EC"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Планировочное решение новых жилых кварталов подчинено направлениям существующих и проектируемых планировочных ограничений: это автомобильные дороги в восточной части </w:t>
      </w:r>
      <w:r w:rsidR="00493DA3">
        <w:rPr>
          <w:rFonts w:ascii="Times New Roman" w:hAnsi="Times New Roman"/>
          <w:sz w:val="28"/>
          <w:szCs w:val="28"/>
        </w:rPr>
        <w:t>хутора</w:t>
      </w:r>
      <w:r w:rsidRPr="00103DDE">
        <w:rPr>
          <w:rFonts w:ascii="Times New Roman" w:hAnsi="Times New Roman"/>
          <w:sz w:val="28"/>
          <w:szCs w:val="28"/>
        </w:rPr>
        <w:t xml:space="preserve">, а </w:t>
      </w:r>
      <w:proofErr w:type="gramStart"/>
      <w:r w:rsidRPr="00103DDE">
        <w:rPr>
          <w:rFonts w:ascii="Times New Roman" w:hAnsi="Times New Roman"/>
          <w:sz w:val="28"/>
          <w:szCs w:val="28"/>
        </w:rPr>
        <w:t>так же</w:t>
      </w:r>
      <w:proofErr w:type="gramEnd"/>
      <w:r w:rsidRPr="00103DDE">
        <w:rPr>
          <w:rFonts w:ascii="Times New Roman" w:hAnsi="Times New Roman"/>
          <w:sz w:val="28"/>
          <w:szCs w:val="28"/>
        </w:rPr>
        <w:t xml:space="preserve"> существующее </w:t>
      </w:r>
      <w:r w:rsidR="001F3A6C">
        <w:rPr>
          <w:rFonts w:ascii="Times New Roman" w:hAnsi="Times New Roman"/>
          <w:sz w:val="28"/>
          <w:szCs w:val="28"/>
        </w:rPr>
        <w:t>зоны с особыми условиями использования территории</w:t>
      </w:r>
      <w:r w:rsidRPr="00103DDE">
        <w:rPr>
          <w:rFonts w:ascii="Times New Roman" w:hAnsi="Times New Roman"/>
          <w:sz w:val="28"/>
          <w:szCs w:val="28"/>
        </w:rPr>
        <w:t xml:space="preserve">. Направление основных жилых улиц в жилой застройке и проектируемых дорог – север-юг, запад-восток. </w:t>
      </w:r>
    </w:p>
    <w:p w14:paraId="3CAD379D" w14:textId="6F1CEC6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возможности </w:t>
      </w:r>
      <w:r w:rsidR="001F3A6C">
        <w:rPr>
          <w:rFonts w:ascii="Times New Roman" w:hAnsi="Times New Roman"/>
          <w:sz w:val="28"/>
          <w:szCs w:val="28"/>
        </w:rPr>
        <w:t xml:space="preserve">развития </w:t>
      </w:r>
      <w:r w:rsidR="00493DA3">
        <w:rPr>
          <w:rFonts w:ascii="Times New Roman" w:hAnsi="Times New Roman"/>
          <w:sz w:val="28"/>
          <w:szCs w:val="28"/>
        </w:rPr>
        <w:t>хутора</w:t>
      </w:r>
      <w:r w:rsidRPr="00103DDE">
        <w:rPr>
          <w:rFonts w:ascii="Times New Roman" w:hAnsi="Times New Roman"/>
          <w:sz w:val="28"/>
          <w:szCs w:val="28"/>
        </w:rPr>
        <w:t xml:space="preserve"> проектируемая жилая застройка представлена индивидуальной </w:t>
      </w:r>
      <w:r w:rsidR="00365B0C">
        <w:rPr>
          <w:rFonts w:ascii="Times New Roman" w:hAnsi="Times New Roman"/>
          <w:sz w:val="28"/>
          <w:szCs w:val="28"/>
        </w:rPr>
        <w:t>жилой</w:t>
      </w:r>
      <w:r w:rsidRPr="00103DDE">
        <w:rPr>
          <w:rFonts w:ascii="Times New Roman" w:hAnsi="Times New Roman"/>
          <w:sz w:val="28"/>
          <w:szCs w:val="28"/>
        </w:rPr>
        <w:t xml:space="preserve"> застройкой. Наибольшая плотность проектируемой застройки – на земельных участках в восточной части </w:t>
      </w:r>
      <w:r w:rsidR="00493DA3">
        <w:rPr>
          <w:rFonts w:ascii="Times New Roman" w:hAnsi="Times New Roman"/>
          <w:sz w:val="28"/>
          <w:szCs w:val="28"/>
        </w:rPr>
        <w:t>хутора</w:t>
      </w:r>
      <w:r w:rsidRPr="00103DDE">
        <w:rPr>
          <w:rFonts w:ascii="Times New Roman" w:hAnsi="Times New Roman"/>
          <w:sz w:val="28"/>
          <w:szCs w:val="28"/>
        </w:rPr>
        <w:t xml:space="preserve"> и на территориях вокруг центров обслуживания. Предельные размеры земельных участков для жилищного строительства и личного подсобного хозяйства устанавливаются </w:t>
      </w:r>
      <w:r w:rsidR="00365B0C">
        <w:rPr>
          <w:rFonts w:ascii="Times New Roman" w:hAnsi="Times New Roman"/>
          <w:sz w:val="28"/>
          <w:szCs w:val="28"/>
        </w:rPr>
        <w:t>правилами землепользования и застройки поселения</w:t>
      </w:r>
      <w:r w:rsidRPr="00103DDE">
        <w:rPr>
          <w:rFonts w:ascii="Times New Roman" w:hAnsi="Times New Roman"/>
          <w:sz w:val="28"/>
          <w:szCs w:val="28"/>
        </w:rPr>
        <w:t>.</w:t>
      </w:r>
    </w:p>
    <w:p w14:paraId="5C3B6550" w14:textId="4E18478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обеспечения нормативного радиуса обслуживания проектом предусматривается создание двух общественных подцентров жилой зоны, образованных объектами, </w:t>
      </w:r>
      <w:proofErr w:type="gramStart"/>
      <w:r w:rsidRPr="00103DDE">
        <w:rPr>
          <w:rFonts w:ascii="Times New Roman" w:hAnsi="Times New Roman"/>
          <w:sz w:val="28"/>
          <w:szCs w:val="28"/>
        </w:rPr>
        <w:t>обеспечивающими  комплекс</w:t>
      </w:r>
      <w:proofErr w:type="gramEnd"/>
      <w:r w:rsidRPr="00103DDE">
        <w:rPr>
          <w:rFonts w:ascii="Times New Roman" w:hAnsi="Times New Roman"/>
          <w:sz w:val="28"/>
          <w:szCs w:val="28"/>
        </w:rPr>
        <w:t xml:space="preserve"> услуг для современного </w:t>
      </w:r>
      <w:r w:rsidRPr="00103DDE">
        <w:rPr>
          <w:rFonts w:ascii="Times New Roman" w:hAnsi="Times New Roman"/>
          <w:sz w:val="28"/>
          <w:szCs w:val="28"/>
        </w:rPr>
        <w:lastRenderedPageBreak/>
        <w:t>населенного пункта, соответствующим нормативам необходимым согласно СП 42.13330.201</w:t>
      </w:r>
      <w:r w:rsidR="00683BF7">
        <w:rPr>
          <w:rFonts w:ascii="Times New Roman" w:hAnsi="Times New Roman"/>
          <w:sz w:val="28"/>
          <w:szCs w:val="28"/>
        </w:rPr>
        <w:t>6</w:t>
      </w:r>
      <w:r w:rsidRPr="00103DDE">
        <w:rPr>
          <w:rFonts w:ascii="Times New Roman" w:hAnsi="Times New Roman"/>
          <w:sz w:val="28"/>
          <w:szCs w:val="28"/>
        </w:rPr>
        <w:t xml:space="preserve"> «Градостроительство. Планировка и застройка городских и сельских поселений». </w:t>
      </w:r>
    </w:p>
    <w:p w14:paraId="6DAAA1C0"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Структура общественных центров и подцентров дополняется системным размещением отдельно стоящих и встроенно-пристроенных общественных зданий.</w:t>
      </w:r>
    </w:p>
    <w:p w14:paraId="460C2DF9" w14:textId="2F0DE66F"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По улицам бульварного типа предусматривается пешеходная связь между общественными центрами и подцентрами.</w:t>
      </w:r>
    </w:p>
    <w:p w14:paraId="5C4C809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Кроме того, структура общественных центров и подцентров дополняется формированием общественно-деловой зоны на прилегающих к ним участках жилых кварталов для приоритетного размещения объектов общественного назначения и системы обслуживания с привлечением частного бизнеса.</w:t>
      </w:r>
    </w:p>
    <w:p w14:paraId="3AA3DB7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заключается в обеспечении удобных и эффективных транспортных связей путем дифференциации улиц и проездов по категориям со</w:t>
      </w:r>
      <w:r w:rsidR="0016630C" w:rsidRPr="00103DDE">
        <w:rPr>
          <w:rFonts w:ascii="Times New Roman" w:hAnsi="Times New Roman"/>
          <w:sz w:val="28"/>
          <w:szCs w:val="28"/>
        </w:rPr>
        <w:t>гласно СП 42. 13330.2011 «Градостроительство. Планировка и застройка городских и сельских поселений»</w:t>
      </w:r>
      <w:r w:rsidRPr="00103DDE">
        <w:rPr>
          <w:rFonts w:ascii="Times New Roman" w:hAnsi="Times New Roman"/>
          <w:sz w:val="28"/>
          <w:szCs w:val="28"/>
        </w:rPr>
        <w:t>; реконструкции существующих транспортных узлов: пересечений и примыканий авто</w:t>
      </w:r>
      <w:r w:rsidR="0016630C" w:rsidRPr="00103DDE">
        <w:rPr>
          <w:rFonts w:ascii="Times New Roman" w:hAnsi="Times New Roman"/>
          <w:sz w:val="28"/>
          <w:szCs w:val="28"/>
        </w:rPr>
        <w:t xml:space="preserve"> мобильных дорог</w:t>
      </w:r>
      <w:r w:rsidRPr="00103DDE">
        <w:rPr>
          <w:rFonts w:ascii="Times New Roman" w:hAnsi="Times New Roman"/>
          <w:sz w:val="28"/>
          <w:szCs w:val="28"/>
        </w:rPr>
        <w:t xml:space="preserve">. </w:t>
      </w:r>
    </w:p>
    <w:p w14:paraId="3B27E4DC" w14:textId="434DFEA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Неотъемлемой частью общей архитектурно-планировочной структуры населенного пункта является озеленение. Создание системы зеленых насаждений – одно из важнейших мероприятий генерального плана. 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w:t>
      </w:r>
    </w:p>
    <w:p w14:paraId="0483AA56"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Ландшафтная архитектура участвует в формировании своеобразного облика каждого общественного центра, усиливая его композиционное качество. </w:t>
      </w:r>
    </w:p>
    <w:p w14:paraId="4A2A539F"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Одной из функций общественных центров является проведение массовых мероприятий: митингов, праздничных гуляний, фестивалей и пр., для чего проектом предусмотрена организация площадей при центрах обслуживания. Средствами озеленения и благоустройства создается благоприятная функциональная и эстетическая среда крупного пространства. Кроме того, предполагается использование </w:t>
      </w:r>
      <w:proofErr w:type="gramStart"/>
      <w:r w:rsidRPr="00103DDE">
        <w:rPr>
          <w:rFonts w:ascii="Times New Roman" w:hAnsi="Times New Roman"/>
          <w:sz w:val="28"/>
          <w:szCs w:val="28"/>
        </w:rPr>
        <w:t>элементов  дизайна</w:t>
      </w:r>
      <w:proofErr w:type="gramEnd"/>
      <w:r w:rsidRPr="00103DDE">
        <w:rPr>
          <w:rFonts w:ascii="Times New Roman" w:hAnsi="Times New Roman"/>
          <w:sz w:val="28"/>
          <w:szCs w:val="28"/>
        </w:rPr>
        <w:t xml:space="preserve"> – информационные устройства, декоративная подсветка, световая реклама и др. Элементы благоустройства – малые формы архитектуры, декоративные покрытия, растительные группы и цветочные оформления создают в целом на территории общественно-деловых центров благоприятную среду общественной и культурной деятельности. </w:t>
      </w:r>
    </w:p>
    <w:p w14:paraId="54D6E54F"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5327ECC7" w14:textId="207AD788" w:rsidR="003E3A2B" w:rsidRPr="00103DDE" w:rsidRDefault="003E3A2B" w:rsidP="00493DA3">
      <w:pPr>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 xml:space="preserve">Проектируемая территориально-планировочная организация </w:t>
      </w:r>
      <w:r w:rsidR="00493DA3">
        <w:rPr>
          <w:rFonts w:ascii="Times New Roman" w:hAnsi="Times New Roman"/>
          <w:b/>
          <w:sz w:val="28"/>
          <w:szCs w:val="28"/>
        </w:rPr>
        <w:t>хутора Безлесный</w:t>
      </w:r>
    </w:p>
    <w:p w14:paraId="3DB36968"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26DF8FD4" w14:textId="5C1D62A9" w:rsidR="003E3A2B" w:rsidRPr="00103DDE" w:rsidRDefault="00493DA3"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Хутор</w:t>
      </w:r>
      <w:r w:rsidR="00365B0C">
        <w:rPr>
          <w:rFonts w:ascii="Times New Roman" w:hAnsi="Times New Roman"/>
          <w:sz w:val="28"/>
          <w:szCs w:val="28"/>
        </w:rPr>
        <w:t xml:space="preserve"> дел</w:t>
      </w:r>
      <w:r w:rsidR="00CA536C">
        <w:rPr>
          <w:rFonts w:ascii="Times New Roman" w:hAnsi="Times New Roman"/>
          <w:sz w:val="28"/>
          <w:szCs w:val="28"/>
        </w:rPr>
        <w:t>и</w:t>
      </w:r>
      <w:r w:rsidR="00365B0C">
        <w:rPr>
          <w:rFonts w:ascii="Times New Roman" w:hAnsi="Times New Roman"/>
          <w:sz w:val="28"/>
          <w:szCs w:val="28"/>
        </w:rPr>
        <w:t>т две части</w:t>
      </w:r>
      <w:r w:rsidR="00CA536C">
        <w:rPr>
          <w:rFonts w:ascii="Times New Roman" w:hAnsi="Times New Roman"/>
          <w:sz w:val="28"/>
          <w:szCs w:val="28"/>
        </w:rPr>
        <w:t xml:space="preserve"> природный объект </w:t>
      </w:r>
      <w:r w:rsidR="00A170C8">
        <w:rPr>
          <w:rFonts w:ascii="Times New Roman" w:hAnsi="Times New Roman"/>
          <w:sz w:val="28"/>
          <w:szCs w:val="28"/>
        </w:rPr>
        <w:t>балка Сухой Лог</w:t>
      </w:r>
      <w:r w:rsidR="0016630C" w:rsidRPr="00103DDE">
        <w:rPr>
          <w:rFonts w:ascii="Times New Roman" w:hAnsi="Times New Roman"/>
          <w:sz w:val="28"/>
          <w:szCs w:val="28"/>
        </w:rPr>
        <w:t>.</w:t>
      </w:r>
      <w:r w:rsidR="003E3A2B" w:rsidRPr="00103DDE">
        <w:rPr>
          <w:rFonts w:ascii="Times New Roman" w:hAnsi="Times New Roman"/>
          <w:sz w:val="28"/>
          <w:szCs w:val="28"/>
        </w:rPr>
        <w:t xml:space="preserve"> </w:t>
      </w:r>
    </w:p>
    <w:p w14:paraId="699D71B5" w14:textId="4CBE1BFA" w:rsidR="003E3A2B" w:rsidRPr="00103DDE" w:rsidRDefault="00D71820"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определено перспективное </w:t>
      </w:r>
      <w:r w:rsidR="00365B0C" w:rsidRPr="00103DDE">
        <w:rPr>
          <w:rFonts w:ascii="Times New Roman" w:hAnsi="Times New Roman"/>
          <w:sz w:val="28"/>
          <w:szCs w:val="28"/>
        </w:rPr>
        <w:t xml:space="preserve">развитие </w:t>
      </w:r>
      <w:r w:rsidR="00493DA3">
        <w:rPr>
          <w:rFonts w:ascii="Times New Roman" w:hAnsi="Times New Roman"/>
          <w:sz w:val="28"/>
          <w:szCs w:val="28"/>
        </w:rPr>
        <w:t>хутора</w:t>
      </w:r>
      <w:r w:rsidR="003E3A2B" w:rsidRPr="00103DDE">
        <w:rPr>
          <w:rFonts w:ascii="Times New Roman" w:hAnsi="Times New Roman"/>
          <w:sz w:val="28"/>
          <w:szCs w:val="28"/>
        </w:rPr>
        <w:t xml:space="preserve"> на расчетный срок </w:t>
      </w:r>
      <w:r w:rsidR="00365B0C">
        <w:rPr>
          <w:rFonts w:ascii="Times New Roman" w:hAnsi="Times New Roman"/>
          <w:sz w:val="28"/>
          <w:szCs w:val="28"/>
        </w:rPr>
        <w:t xml:space="preserve">в </w:t>
      </w:r>
      <w:r w:rsidR="008D687D">
        <w:rPr>
          <w:rFonts w:ascii="Times New Roman" w:hAnsi="Times New Roman"/>
          <w:sz w:val="28"/>
          <w:szCs w:val="28"/>
        </w:rPr>
        <w:t>восточном</w:t>
      </w:r>
      <w:r w:rsidR="00365B0C">
        <w:rPr>
          <w:rFonts w:ascii="Times New Roman" w:hAnsi="Times New Roman"/>
          <w:sz w:val="28"/>
          <w:szCs w:val="28"/>
        </w:rPr>
        <w:t xml:space="preserve"> направлени</w:t>
      </w:r>
      <w:r w:rsidR="008D687D">
        <w:rPr>
          <w:rFonts w:ascii="Times New Roman" w:hAnsi="Times New Roman"/>
          <w:sz w:val="28"/>
          <w:szCs w:val="28"/>
        </w:rPr>
        <w:t>и</w:t>
      </w:r>
      <w:r w:rsidR="00365B0C">
        <w:rPr>
          <w:rFonts w:ascii="Times New Roman" w:hAnsi="Times New Roman"/>
          <w:sz w:val="28"/>
          <w:szCs w:val="28"/>
        </w:rPr>
        <w:t xml:space="preserve">, а также </w:t>
      </w:r>
      <w:r w:rsidR="003E3A2B" w:rsidRPr="00103DDE">
        <w:rPr>
          <w:rFonts w:ascii="Times New Roman" w:hAnsi="Times New Roman"/>
          <w:sz w:val="28"/>
          <w:szCs w:val="28"/>
        </w:rPr>
        <w:t xml:space="preserve">пределах </w:t>
      </w:r>
      <w:proofErr w:type="gramStart"/>
      <w:r w:rsidR="003E3A2B" w:rsidRPr="00103DDE">
        <w:rPr>
          <w:rFonts w:ascii="Times New Roman" w:hAnsi="Times New Roman"/>
          <w:sz w:val="28"/>
          <w:szCs w:val="28"/>
        </w:rPr>
        <w:t>существующих  террит</w:t>
      </w:r>
      <w:r w:rsidR="0016630C" w:rsidRPr="00103DDE">
        <w:rPr>
          <w:rFonts w:ascii="Times New Roman" w:hAnsi="Times New Roman"/>
          <w:sz w:val="28"/>
          <w:szCs w:val="28"/>
        </w:rPr>
        <w:t>орий</w:t>
      </w:r>
      <w:proofErr w:type="gramEnd"/>
      <w:r w:rsidR="0016630C" w:rsidRPr="00103DDE">
        <w:rPr>
          <w:rFonts w:ascii="Times New Roman" w:hAnsi="Times New Roman"/>
          <w:sz w:val="28"/>
          <w:szCs w:val="28"/>
        </w:rPr>
        <w:t xml:space="preserve"> за счет уплотнения окраин.</w:t>
      </w:r>
    </w:p>
    <w:p w14:paraId="582027B6" w14:textId="0E78B8A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 xml:space="preserve">Общественный центр </w:t>
      </w:r>
      <w:r w:rsidR="00493DA3">
        <w:rPr>
          <w:rFonts w:ascii="Times New Roman" w:hAnsi="Times New Roman"/>
          <w:sz w:val="28"/>
          <w:szCs w:val="28"/>
        </w:rPr>
        <w:t>хутора</w:t>
      </w:r>
      <w:r w:rsidRPr="00103DDE">
        <w:rPr>
          <w:rFonts w:ascii="Times New Roman" w:hAnsi="Times New Roman"/>
          <w:sz w:val="28"/>
          <w:szCs w:val="28"/>
        </w:rPr>
        <w:t xml:space="preserve"> расположен в геометрическом центре населенного пункта. Проектом предлагается </w:t>
      </w:r>
      <w:proofErr w:type="gramStart"/>
      <w:r w:rsidRPr="00103DDE">
        <w:rPr>
          <w:rFonts w:ascii="Times New Roman" w:hAnsi="Times New Roman"/>
          <w:sz w:val="28"/>
          <w:szCs w:val="28"/>
        </w:rPr>
        <w:t>реконструировать  общественный</w:t>
      </w:r>
      <w:proofErr w:type="gramEnd"/>
      <w:r w:rsidRPr="00103DDE">
        <w:rPr>
          <w:rFonts w:ascii="Times New Roman" w:hAnsi="Times New Roman"/>
          <w:sz w:val="28"/>
          <w:szCs w:val="28"/>
        </w:rPr>
        <w:t xml:space="preserve"> центр </w:t>
      </w:r>
      <w:r w:rsidR="00493DA3">
        <w:rPr>
          <w:rFonts w:ascii="Times New Roman" w:hAnsi="Times New Roman"/>
          <w:sz w:val="28"/>
          <w:szCs w:val="28"/>
        </w:rPr>
        <w:t>хутора</w:t>
      </w:r>
      <w:r w:rsidRPr="00103DDE">
        <w:rPr>
          <w:rFonts w:ascii="Times New Roman" w:hAnsi="Times New Roman"/>
          <w:sz w:val="28"/>
          <w:szCs w:val="28"/>
        </w:rPr>
        <w:t xml:space="preserve"> в первую очередь в плане благоустройства, озеленения, реконструкции существующих общественных зданий</w:t>
      </w:r>
      <w:r w:rsidR="00365B0C">
        <w:rPr>
          <w:rFonts w:ascii="Times New Roman" w:hAnsi="Times New Roman"/>
          <w:sz w:val="28"/>
          <w:szCs w:val="28"/>
        </w:rPr>
        <w:t xml:space="preserve"> с прилегающей территорией. Территории общего пользования в центре позволяют максимально функционально организовать парковочные места и разбить островки зелёных насаждений.</w:t>
      </w:r>
      <w:r w:rsidRPr="00103DDE">
        <w:rPr>
          <w:rFonts w:ascii="Times New Roman" w:hAnsi="Times New Roman"/>
          <w:sz w:val="28"/>
          <w:szCs w:val="28"/>
        </w:rPr>
        <w:t xml:space="preserve"> </w:t>
      </w:r>
    </w:p>
    <w:p w14:paraId="64A04DBA" w14:textId="39D74B98" w:rsidR="00F84E4E"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Все существующие здания общественно</w:t>
      </w:r>
      <w:r w:rsidR="0016630C" w:rsidRPr="00103DDE">
        <w:rPr>
          <w:rFonts w:ascii="Times New Roman" w:hAnsi="Times New Roman"/>
          <w:sz w:val="28"/>
          <w:szCs w:val="28"/>
        </w:rPr>
        <w:t xml:space="preserve">го центра </w:t>
      </w:r>
      <w:r w:rsidR="00493DA3">
        <w:rPr>
          <w:rFonts w:ascii="Times New Roman" w:hAnsi="Times New Roman"/>
          <w:sz w:val="28"/>
          <w:szCs w:val="28"/>
        </w:rPr>
        <w:t>хутора</w:t>
      </w:r>
      <w:r w:rsidR="0016630C" w:rsidRPr="00103DDE">
        <w:rPr>
          <w:rFonts w:ascii="Times New Roman" w:hAnsi="Times New Roman"/>
          <w:sz w:val="28"/>
          <w:szCs w:val="28"/>
        </w:rPr>
        <w:t xml:space="preserve"> сохраняются</w:t>
      </w:r>
      <w:r w:rsidR="00F84E4E" w:rsidRPr="00103DDE">
        <w:rPr>
          <w:rFonts w:ascii="Times New Roman" w:hAnsi="Times New Roman"/>
          <w:sz w:val="28"/>
          <w:szCs w:val="28"/>
        </w:rPr>
        <w:t>.</w:t>
      </w:r>
    </w:p>
    <w:p w14:paraId="74D2C5E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Важно отметить, что генеральный план является регулятивным документом,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14:paraId="54FE9631" w14:textId="1E3692E4" w:rsidR="003E3A2B"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территории реконструируемого </w:t>
      </w:r>
      <w:r w:rsidR="00365B0C">
        <w:rPr>
          <w:rFonts w:ascii="Times New Roman" w:hAnsi="Times New Roman"/>
          <w:sz w:val="28"/>
          <w:szCs w:val="28"/>
        </w:rPr>
        <w:t>сквера</w:t>
      </w:r>
      <w:r w:rsidRPr="00103DDE">
        <w:rPr>
          <w:rFonts w:ascii="Times New Roman" w:hAnsi="Times New Roman"/>
          <w:sz w:val="28"/>
          <w:szCs w:val="28"/>
        </w:rPr>
        <w:t xml:space="preserve"> центре </w:t>
      </w:r>
      <w:r w:rsidR="00493DA3">
        <w:rPr>
          <w:rFonts w:ascii="Times New Roman" w:hAnsi="Times New Roman"/>
          <w:sz w:val="28"/>
          <w:szCs w:val="28"/>
        </w:rPr>
        <w:t>хутора Безлесный</w:t>
      </w:r>
      <w:r w:rsidRPr="00103DDE">
        <w:rPr>
          <w:rFonts w:ascii="Times New Roman" w:hAnsi="Times New Roman"/>
          <w:sz w:val="28"/>
          <w:szCs w:val="28"/>
        </w:rPr>
        <w:t xml:space="preserve"> получ</w:t>
      </w:r>
      <w:r w:rsidR="00D71820">
        <w:rPr>
          <w:rFonts w:ascii="Times New Roman" w:hAnsi="Times New Roman"/>
          <w:sz w:val="28"/>
          <w:szCs w:val="28"/>
        </w:rPr>
        <w:t>и</w:t>
      </w:r>
      <w:r w:rsidRPr="00103DDE">
        <w:rPr>
          <w:rFonts w:ascii="Times New Roman" w:hAnsi="Times New Roman"/>
          <w:sz w:val="28"/>
          <w:szCs w:val="28"/>
        </w:rPr>
        <w:t xml:space="preserve">т свое развитие зона отдыха. </w:t>
      </w:r>
    </w:p>
    <w:p w14:paraId="23C03345" w14:textId="5600E8F6" w:rsidR="00CA41B9" w:rsidRPr="00103DDE" w:rsidRDefault="00CA41B9"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рекомендациями департамента по архитектуре и градостроительству Краснодарского края с</w:t>
      </w:r>
      <w:r w:rsidRPr="00CA41B9">
        <w:rPr>
          <w:rFonts w:ascii="Times New Roman" w:hAnsi="Times New Roman"/>
          <w:sz w:val="28"/>
          <w:szCs w:val="28"/>
        </w:rPr>
        <w:t>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Pr>
          <w:rFonts w:ascii="Times New Roman" w:hAnsi="Times New Roman"/>
          <w:sz w:val="28"/>
          <w:szCs w:val="28"/>
        </w:rPr>
        <w:t xml:space="preserve">. Все решения касательно застройки, предлагаемые генеральным необходимо детально прорабатывать и реализовывать согласно утверждённой документации по планировке территории. </w:t>
      </w:r>
    </w:p>
    <w:p w14:paraId="45D4B20A"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37A7C524" w14:textId="77777777" w:rsidR="003A05A6" w:rsidRPr="00103DDE" w:rsidRDefault="00F44D02" w:rsidP="003A05A6">
      <w:pPr>
        <w:pStyle w:val="17"/>
        <w:widowControl w:val="0"/>
        <w:suppressAutoHyphens/>
        <w:overflowPunct/>
        <w:autoSpaceDE/>
        <w:autoSpaceDN/>
        <w:adjustRightInd/>
        <w:spacing w:before="240" w:after="60"/>
        <w:textAlignment w:val="auto"/>
        <w:rPr>
          <w:bCs/>
          <w:kern w:val="32"/>
          <w:szCs w:val="28"/>
          <w:lang w:eastAsia="ar-SA"/>
        </w:rPr>
      </w:pPr>
      <w:bookmarkStart w:id="49" w:name="_Toc169612999"/>
      <w:r w:rsidRPr="00103DDE">
        <w:rPr>
          <w:bCs/>
          <w:kern w:val="32"/>
          <w:szCs w:val="28"/>
          <w:lang w:eastAsia="ar-SA"/>
        </w:rPr>
        <w:t>2.2</w:t>
      </w:r>
      <w:r w:rsidR="003A05A6" w:rsidRPr="00103DDE">
        <w:rPr>
          <w:bCs/>
          <w:kern w:val="32"/>
          <w:szCs w:val="28"/>
          <w:lang w:eastAsia="ar-SA"/>
        </w:rPr>
        <w:t>.</w:t>
      </w:r>
      <w:r w:rsidR="00722F2B" w:rsidRPr="00103DDE">
        <w:rPr>
          <w:bCs/>
          <w:kern w:val="32"/>
          <w:szCs w:val="28"/>
          <w:lang w:eastAsia="ar-SA"/>
        </w:rPr>
        <w:t>2</w:t>
      </w:r>
      <w:r w:rsidR="003A05A6" w:rsidRPr="00103DDE">
        <w:rPr>
          <w:bCs/>
          <w:kern w:val="32"/>
          <w:szCs w:val="28"/>
          <w:lang w:eastAsia="ar-SA"/>
        </w:rPr>
        <w:t xml:space="preserve"> </w:t>
      </w:r>
      <w:r w:rsidR="00956585" w:rsidRPr="00103DDE">
        <w:rPr>
          <w:bCs/>
          <w:kern w:val="32"/>
          <w:szCs w:val="28"/>
          <w:lang w:eastAsia="ar-SA"/>
        </w:rPr>
        <w:t>Функциональное зонирование</w:t>
      </w:r>
      <w:bookmarkEnd w:id="49"/>
    </w:p>
    <w:p w14:paraId="3A42D04B" w14:textId="77777777" w:rsidR="003A05A6" w:rsidRPr="00103DDE" w:rsidRDefault="003A05A6" w:rsidP="00956585">
      <w:pPr>
        <w:spacing w:after="0" w:line="240" w:lineRule="auto"/>
        <w:ind w:firstLine="386"/>
        <w:jc w:val="both"/>
        <w:rPr>
          <w:rFonts w:ascii="Times New Roman" w:hAnsi="Times New Roman"/>
          <w:sz w:val="28"/>
          <w:szCs w:val="28"/>
        </w:rPr>
      </w:pPr>
    </w:p>
    <w:p w14:paraId="303D9B66" w14:textId="327332EA"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Основной составляющей документов территориального планирования - в данном случае проекта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AC6C96" w:rsidRPr="00103DDE">
        <w:rPr>
          <w:rFonts w:ascii="Times New Roman" w:hAnsi="Times New Roman"/>
          <w:sz w:val="28"/>
          <w:szCs w:val="28"/>
        </w:rPr>
        <w:t xml:space="preserve"> </w:t>
      </w:r>
      <w:r w:rsidRPr="00103DDE">
        <w:rPr>
          <w:rFonts w:ascii="Times New Roman" w:hAnsi="Times New Roman"/>
          <w:sz w:val="28"/>
          <w:szCs w:val="28"/>
        </w:rPr>
        <w:t>района»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14:paraId="467F5CD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целями функционального зонирования, утверждаемого в данном генеральном плане, являются:</w:t>
      </w:r>
    </w:p>
    <w:p w14:paraId="1F197435" w14:textId="0BC51C01" w:rsidR="00086502" w:rsidRPr="00103DDE" w:rsidRDefault="00086502" w:rsidP="00086502">
      <w:pPr>
        <w:tabs>
          <w:tab w:val="left" w:pos="0"/>
        </w:tabs>
        <w:spacing w:after="0" w:line="240" w:lineRule="auto"/>
        <w:ind w:left="-100" w:firstLine="851"/>
        <w:jc w:val="both"/>
        <w:rPr>
          <w:rFonts w:ascii="Times New Roman" w:hAnsi="Times New Roman"/>
          <w:b/>
          <w:sz w:val="28"/>
          <w:szCs w:val="28"/>
        </w:rPr>
      </w:pPr>
      <w:r w:rsidRPr="00103DDE">
        <w:rPr>
          <w:rFonts w:ascii="Times New Roman" w:hAnsi="Times New Roman"/>
          <w:b/>
          <w:sz w:val="28"/>
          <w:szCs w:val="28"/>
        </w:rPr>
        <w:t xml:space="preserve">- </w:t>
      </w:r>
      <w:r w:rsidRPr="00D71820">
        <w:rPr>
          <w:rFonts w:ascii="Times New Roman" w:hAnsi="Times New Roman"/>
          <w:bCs/>
          <w:sz w:val="28"/>
          <w:szCs w:val="28"/>
        </w:rPr>
        <w:t xml:space="preserve">установление назначений и видов использования территории поселения с учетом внесенных изменений в архитектурно-планировочную структуру ранее разработанного и утвержденного в установленном порядке генерального плана </w:t>
      </w:r>
      <w:r w:rsidR="00080250">
        <w:rPr>
          <w:rFonts w:ascii="Times New Roman" w:hAnsi="Times New Roman"/>
          <w:bCs/>
          <w:sz w:val="28"/>
          <w:szCs w:val="28"/>
        </w:rPr>
        <w:t xml:space="preserve">Ленинского сельского </w:t>
      </w:r>
      <w:r w:rsidRPr="00D71820">
        <w:rPr>
          <w:rFonts w:ascii="Times New Roman" w:hAnsi="Times New Roman"/>
          <w:bCs/>
          <w:sz w:val="28"/>
          <w:szCs w:val="28"/>
        </w:rPr>
        <w:t>поселения;</w:t>
      </w:r>
    </w:p>
    <w:p w14:paraId="2E8BCF6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подготовка основы для внесения изменений в действующий нормативно-правовой акт – правила землепользования и застройки, включающих градостроительное зонирование и установление градостроительных регламентов для территориальных зон;</w:t>
      </w:r>
    </w:p>
    <w:p w14:paraId="44A05418"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выявление территориальных ресурсов и оптимальной инвестиционно- строительной стратегии развития поселения.</w:t>
      </w:r>
    </w:p>
    <w:p w14:paraId="55C706F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lastRenderedPageBreak/>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14:paraId="4F6321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14:paraId="29014C35"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14:paraId="31D560CD"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Задачами функционального зонирования территории являются:</w:t>
      </w:r>
    </w:p>
    <w:p w14:paraId="61EF6041"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определение типологии и количества функциональных зон, подлежащих выделению на территории, данного района;</w:t>
      </w:r>
    </w:p>
    <w:p w14:paraId="374C77E7"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14:paraId="0BA0AE0A"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разработка рекомендаций по оптимизации режима использования территорий в пределах функциональных зон разного типа.</w:t>
      </w:r>
    </w:p>
    <w:p w14:paraId="2E4176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14:paraId="20641216" w14:textId="2C5E6815"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Решения функционального зонирования отражают стратегию развития муниципального образования </w:t>
      </w:r>
      <w:r w:rsidR="00080250">
        <w:rPr>
          <w:rFonts w:ascii="Times New Roman" w:hAnsi="Times New Roman"/>
          <w:sz w:val="28"/>
          <w:szCs w:val="28"/>
        </w:rPr>
        <w:t xml:space="preserve">Ленинское </w:t>
      </w:r>
      <w:r w:rsidR="008D687D">
        <w:rPr>
          <w:rFonts w:ascii="Times New Roman" w:hAnsi="Times New Roman"/>
          <w:sz w:val="28"/>
          <w:szCs w:val="28"/>
        </w:rPr>
        <w:t xml:space="preserve">сельское </w:t>
      </w:r>
      <w:r w:rsidR="008D687D" w:rsidRPr="00103DDE">
        <w:rPr>
          <w:rFonts w:ascii="Times New Roman" w:hAnsi="Times New Roman"/>
          <w:sz w:val="28"/>
          <w:szCs w:val="28"/>
        </w:rPr>
        <w:t>поселение</w:t>
      </w:r>
      <w:r w:rsidRPr="00103DDE">
        <w:rPr>
          <w:rFonts w:ascii="Times New Roman" w:hAnsi="Times New Roman"/>
          <w:sz w:val="28"/>
          <w:szCs w:val="28"/>
        </w:rPr>
        <w:t>.</w:t>
      </w:r>
    </w:p>
    <w:p w14:paraId="3A168C9E"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принципами предлагаемого функционального зонирования территории являются:</w:t>
      </w:r>
    </w:p>
    <w:p w14:paraId="0E1D4CD6"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территориальное развитие складывающихся селитебных территорий;</w:t>
      </w:r>
    </w:p>
    <w:p w14:paraId="15197381"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формирование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рекреационных</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территорий</w:t>
      </w:r>
      <w:proofErr w:type="spellEnd"/>
      <w:r w:rsidRPr="00103DDE">
        <w:rPr>
          <w:rFonts w:ascii="Times New Roman" w:hAnsi="Times New Roman"/>
          <w:sz w:val="28"/>
          <w:szCs w:val="28"/>
          <w:lang w:val="en-US" w:eastAsia="en-US" w:bidi="en-US"/>
        </w:rPr>
        <w:t>;</w:t>
      </w:r>
    </w:p>
    <w:p w14:paraId="0C70D377"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упорядочение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функционально</w:t>
      </w:r>
      <w:proofErr w:type="spellEnd"/>
      <w:r w:rsidRPr="00103DDE">
        <w:rPr>
          <w:rFonts w:ascii="Times New Roman" w:hAnsi="Times New Roman"/>
          <w:sz w:val="28"/>
          <w:szCs w:val="28"/>
          <w:lang w:eastAsia="en-US" w:bidi="en-US"/>
        </w:rPr>
        <w:t>й</w:t>
      </w:r>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структуры</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территории</w:t>
      </w:r>
      <w:proofErr w:type="spellEnd"/>
      <w:r w:rsidRPr="00103DDE">
        <w:rPr>
          <w:rFonts w:ascii="Times New Roman" w:hAnsi="Times New Roman"/>
          <w:sz w:val="28"/>
          <w:szCs w:val="28"/>
          <w:lang w:val="en-US" w:eastAsia="en-US" w:bidi="en-US"/>
        </w:rPr>
        <w:t>.</w:t>
      </w:r>
    </w:p>
    <w:p w14:paraId="5F6D272A"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Основная цель функционального зонирования:</w:t>
      </w:r>
    </w:p>
    <w:p w14:paraId="7984532A" w14:textId="77777777" w:rsidR="00086502" w:rsidRPr="00103DDE" w:rsidRDefault="00086502" w:rsidP="00547E2A">
      <w:pPr>
        <w:spacing w:after="0" w:line="240" w:lineRule="auto"/>
        <w:ind w:right="-18" w:firstLine="709"/>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xml:space="preserve">- установление назначения и видов использования территорий за </w:t>
      </w:r>
      <w:proofErr w:type="gramStart"/>
      <w:r w:rsidRPr="00103DDE">
        <w:rPr>
          <w:rFonts w:ascii="Times New Roman" w:hAnsi="Times New Roman"/>
          <w:sz w:val="28"/>
          <w:szCs w:val="28"/>
          <w:lang w:eastAsia="en-US" w:bidi="en-US"/>
        </w:rPr>
        <w:t>счет</w:t>
      </w:r>
      <w:r w:rsidR="00547E2A" w:rsidRPr="00103DDE">
        <w:rPr>
          <w:rFonts w:ascii="Times New Roman" w:hAnsi="Times New Roman"/>
          <w:sz w:val="28"/>
          <w:szCs w:val="28"/>
          <w:lang w:eastAsia="en-US" w:bidi="en-US"/>
        </w:rPr>
        <w:t xml:space="preserve"> </w:t>
      </w:r>
      <w:r w:rsidRPr="00103DDE">
        <w:rPr>
          <w:rFonts w:ascii="Times New Roman" w:hAnsi="Times New Roman"/>
          <w:sz w:val="28"/>
          <w:szCs w:val="28"/>
          <w:lang w:eastAsia="en-US" w:bidi="en-US"/>
        </w:rPr>
        <w:t xml:space="preserve"> введения</w:t>
      </w:r>
      <w:proofErr w:type="gramEnd"/>
      <w:r w:rsidRPr="00103DDE">
        <w:rPr>
          <w:rFonts w:ascii="Times New Roman" w:hAnsi="Times New Roman"/>
          <w:sz w:val="28"/>
          <w:szCs w:val="28"/>
          <w:lang w:eastAsia="en-US" w:bidi="en-US"/>
        </w:rPr>
        <w:t xml:space="preserve">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14:paraId="64777B73"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приведения в соответствие с функциональным зонированием структуры землепользования по границам, назначению и видам использования земель;</w:t>
      </w:r>
    </w:p>
    <w:p w14:paraId="56C7DB18"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14:paraId="4C2D0C4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Основаниями для проведения функционального зонирования являются:</w:t>
      </w:r>
    </w:p>
    <w:p w14:paraId="773CAA20"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lastRenderedPageBreak/>
        <w:t>комплексный градостроительный анализ территории и оценка системы планировочных условий, в том числе ограничений по развитию территории;</w:t>
      </w:r>
    </w:p>
    <w:p w14:paraId="6D577F83"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экономические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предпосылки</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развития</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территории</w:t>
      </w:r>
      <w:proofErr w:type="spellEnd"/>
      <w:r w:rsidRPr="00103DDE">
        <w:rPr>
          <w:rFonts w:ascii="Times New Roman" w:hAnsi="Times New Roman"/>
          <w:sz w:val="28"/>
          <w:szCs w:val="28"/>
          <w:lang w:val="en-US" w:eastAsia="en-US" w:bidi="en-US"/>
        </w:rPr>
        <w:t>;</w:t>
      </w:r>
    </w:p>
    <w:p w14:paraId="50C3C863" w14:textId="738F140C" w:rsidR="00086502"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проектная планировочная организация территории муниципального образования.</w:t>
      </w:r>
    </w:p>
    <w:p w14:paraId="53011116" w14:textId="77777777" w:rsidR="00BF016B" w:rsidRPr="00103DDE" w:rsidRDefault="00BF016B"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p>
    <w:p w14:paraId="2A6334AA" w14:textId="77777777" w:rsidR="00BF016B" w:rsidRPr="007A64AB" w:rsidRDefault="00BF016B" w:rsidP="00BF016B">
      <w:pPr>
        <w:spacing w:after="0" w:line="240" w:lineRule="auto"/>
        <w:ind w:left="-100" w:right="-18" w:firstLine="809"/>
        <w:jc w:val="both"/>
        <w:rPr>
          <w:rFonts w:ascii="Times New Roman" w:hAnsi="Times New Roman"/>
          <w:b/>
          <w:sz w:val="28"/>
          <w:szCs w:val="28"/>
        </w:rPr>
      </w:pPr>
      <w:r w:rsidRPr="007A64AB">
        <w:rPr>
          <w:rFonts w:ascii="Times New Roman" w:hAnsi="Times New Roman"/>
          <w:b/>
          <w:sz w:val="28"/>
          <w:szCs w:val="28"/>
        </w:rPr>
        <w:t>Планируемое функциональное зонирование территории.</w:t>
      </w:r>
    </w:p>
    <w:p w14:paraId="3AE82038"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В соответствии с Градостроительным кодексом РФ предлагается деление территории на функциональные зоны по видам использования территории.</w:t>
      </w:r>
    </w:p>
    <w:p w14:paraId="7628E29A"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Функциональное градостроительное зонирование на уровне муниципального образования предполагает выделение зон функционального использования:</w:t>
      </w:r>
    </w:p>
    <w:p w14:paraId="198A1B1E"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жилая зона;</w:t>
      </w:r>
    </w:p>
    <w:p w14:paraId="623F1A66"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общественно-деловая зона;</w:t>
      </w:r>
    </w:p>
    <w:p w14:paraId="29E4A65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производственная зона;</w:t>
      </w:r>
    </w:p>
    <w:p w14:paraId="43CEA8B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инженерной и транспортной инфраструктур;</w:t>
      </w:r>
    </w:p>
    <w:p w14:paraId="6A2BE63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сельскохозяйственного использования;</w:t>
      </w:r>
    </w:p>
    <w:p w14:paraId="312B0B5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рекреационная зона;</w:t>
      </w:r>
    </w:p>
    <w:p w14:paraId="7A4782E9" w14:textId="11D6AE9A" w:rsidR="00BF016B" w:rsidRPr="00BF016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специального назначения.</w:t>
      </w:r>
    </w:p>
    <w:p w14:paraId="58FB8699" w14:textId="77777777" w:rsidR="00BF016B" w:rsidRPr="007A64AB" w:rsidRDefault="00BF016B" w:rsidP="00BF016B">
      <w:pPr>
        <w:tabs>
          <w:tab w:val="left" w:pos="9639"/>
        </w:tab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С помощью функционального зонирования территории практически каждому из основных планировочных элементов в природном пространстве и структуре отведено свое закономерное место и обеспечена возможность дальнейшего развития.</w:t>
      </w:r>
    </w:p>
    <w:p w14:paraId="44677246" w14:textId="77777777" w:rsidR="00BF016B" w:rsidRPr="007A64AB" w:rsidRDefault="00BF016B" w:rsidP="00BF016B">
      <w:pPr>
        <w:spacing w:after="0" w:line="240" w:lineRule="auto"/>
        <w:ind w:left="709" w:right="141"/>
        <w:jc w:val="center"/>
        <w:rPr>
          <w:rFonts w:ascii="Times New Roman" w:hAnsi="Times New Roman"/>
          <w:b/>
          <w:sz w:val="28"/>
          <w:szCs w:val="28"/>
        </w:rPr>
      </w:pPr>
    </w:p>
    <w:p w14:paraId="4F97C756" w14:textId="77777777" w:rsidR="00BF016B" w:rsidRPr="007A64AB" w:rsidRDefault="00BF016B" w:rsidP="00A66297">
      <w:pPr>
        <w:pStyle w:val="afffffffffffd"/>
      </w:pPr>
      <w:bookmarkStart w:id="50" w:name="_Toc130478068"/>
      <w:r w:rsidRPr="007A64AB">
        <w:t>Жилая зона</w:t>
      </w:r>
      <w:bookmarkEnd w:id="50"/>
    </w:p>
    <w:p w14:paraId="0CC71B44" w14:textId="77777777" w:rsidR="00BF016B" w:rsidRPr="007A64AB" w:rsidRDefault="00BF016B" w:rsidP="00BF016B">
      <w:pPr>
        <w:spacing w:after="0" w:line="240" w:lineRule="auto"/>
        <w:ind w:firstLine="709"/>
        <w:jc w:val="both"/>
        <w:rPr>
          <w:rFonts w:ascii="Times New Roman" w:hAnsi="Times New Roman"/>
          <w:sz w:val="28"/>
          <w:szCs w:val="28"/>
        </w:rPr>
      </w:pPr>
    </w:p>
    <w:p w14:paraId="4D6DBE3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14:paraId="06264A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не связанных с проживанием граждан и не оказывающих негативного воздействия на окружающую среду. </w:t>
      </w:r>
    </w:p>
    <w:p w14:paraId="05FFFFE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Жилищное строительство на проектируемой территории предлагается осуществлять следующими типами жилых зданий:</w:t>
      </w:r>
    </w:p>
    <w:p w14:paraId="4909B9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в зоне низкоплотной жилой застройки – индивидуальная застройка усадебного типа (размеры участков подлежат уточнению на стадии разработки Правил землепользования и застройки);</w:t>
      </w:r>
    </w:p>
    <w:p w14:paraId="1516C47F"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в зоне среднеплотной жилой застройки – застройка секционными 3-6 этажными жилыми домами и домами блокированного типа с приусадебными участками площадью 0,01-0,02 га. </w:t>
      </w:r>
    </w:p>
    <w:p w14:paraId="257D09D7" w14:textId="603DFC4D"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 xml:space="preserve">В целом по поселению данным генпланом предусмотрена </w:t>
      </w:r>
      <w:r>
        <w:rPr>
          <w:rFonts w:ascii="Times New Roman" w:hAnsi="Times New Roman"/>
          <w:sz w:val="28"/>
          <w:szCs w:val="28"/>
        </w:rPr>
        <w:t>застройка</w:t>
      </w:r>
      <w:r w:rsidRPr="007A64AB">
        <w:rPr>
          <w:rFonts w:ascii="Times New Roman" w:hAnsi="Times New Roman"/>
          <w:sz w:val="28"/>
          <w:szCs w:val="28"/>
        </w:rPr>
        <w:t xml:space="preserve"> только в </w:t>
      </w:r>
      <w:r w:rsidR="00493DA3">
        <w:rPr>
          <w:rFonts w:ascii="Times New Roman" w:hAnsi="Times New Roman"/>
          <w:sz w:val="28"/>
          <w:szCs w:val="28"/>
        </w:rPr>
        <w:t>х. Безлесный</w:t>
      </w:r>
      <w:r w:rsidRPr="007A64AB">
        <w:rPr>
          <w:rFonts w:ascii="Times New Roman" w:hAnsi="Times New Roman"/>
          <w:sz w:val="28"/>
          <w:szCs w:val="28"/>
        </w:rPr>
        <w:t>, что продиктовано экономическими и социальными предпосылками.</w:t>
      </w:r>
    </w:p>
    <w:p w14:paraId="48EF3E7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Размеры приусадебных земельных участков, а также параметры подлежат уточнению на стадии разработки Правил землепользования и застройки.</w:t>
      </w:r>
    </w:p>
    <w:p w14:paraId="1D3B5DE1" w14:textId="29B45B0F"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Для освоения на расчетный срок генерального плана (до 20</w:t>
      </w:r>
      <w:r>
        <w:rPr>
          <w:rFonts w:ascii="Times New Roman" w:hAnsi="Times New Roman"/>
          <w:sz w:val="28"/>
          <w:szCs w:val="28"/>
        </w:rPr>
        <w:t>3</w:t>
      </w:r>
      <w:r w:rsidRPr="007A64AB">
        <w:rPr>
          <w:rFonts w:ascii="Times New Roman" w:hAnsi="Times New Roman"/>
          <w:sz w:val="28"/>
          <w:szCs w:val="28"/>
        </w:rPr>
        <w:t>0г.) и перспективу проектом определены территории развития жилой зоны.</w:t>
      </w:r>
    </w:p>
    <w:p w14:paraId="098D38A3" w14:textId="77777777" w:rsidR="00BF016B" w:rsidRPr="007A64AB" w:rsidRDefault="00BF016B" w:rsidP="00BF016B">
      <w:pPr>
        <w:spacing w:after="0" w:line="240" w:lineRule="auto"/>
        <w:ind w:firstLine="709"/>
        <w:jc w:val="both"/>
        <w:rPr>
          <w:rFonts w:ascii="Times New Roman" w:hAnsi="Times New Roman"/>
          <w:sz w:val="28"/>
          <w:szCs w:val="28"/>
        </w:rPr>
      </w:pPr>
    </w:p>
    <w:p w14:paraId="09C28C07" w14:textId="77777777" w:rsidR="00BF016B" w:rsidRPr="007A64AB" w:rsidRDefault="00BF016B" w:rsidP="00A66297">
      <w:pPr>
        <w:pStyle w:val="afffffffffffd"/>
      </w:pPr>
      <w:bookmarkStart w:id="51" w:name="_Toc130478069"/>
      <w:r w:rsidRPr="007A64AB">
        <w:t>Общественно-деловая зона</w:t>
      </w:r>
      <w:bookmarkEnd w:id="51"/>
    </w:p>
    <w:p w14:paraId="07828E9C" w14:textId="77777777" w:rsidR="00BF016B" w:rsidRPr="007A64AB" w:rsidRDefault="00BF016B" w:rsidP="00BF016B">
      <w:pPr>
        <w:spacing w:after="0" w:line="240" w:lineRule="auto"/>
        <w:ind w:firstLine="709"/>
        <w:jc w:val="both"/>
        <w:rPr>
          <w:rFonts w:ascii="Times New Roman" w:hAnsi="Times New Roman"/>
          <w:sz w:val="28"/>
          <w:szCs w:val="28"/>
        </w:rPr>
      </w:pPr>
    </w:p>
    <w:p w14:paraId="36A5B4A3"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спортивных объектов,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14:paraId="0E0FB3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состав объектов капитального строительства, разрешенных для размещения в общественно-деловых зонах, могут включаться жилые дома, гостиницы, предприятия индустрии развлечений при отсутствии ограничений на их размещение.</w:t>
      </w:r>
    </w:p>
    <w:p w14:paraId="19569BBC" w14:textId="3AAE4CD3"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общественно-деловой зоне располагаются объекты делового, общественного и коммерческого назначения, объекты торговли, объекты общественного питания, объекты коммунально-бытового назначения, объекты, необходимые для осуществления производственной и предпринимательской деятельности.</w:t>
      </w:r>
      <w:r>
        <w:rPr>
          <w:rFonts w:ascii="Times New Roman" w:hAnsi="Times New Roman"/>
          <w:sz w:val="28"/>
          <w:szCs w:val="28"/>
        </w:rPr>
        <w:t xml:space="preserve"> Также в данной </w:t>
      </w:r>
      <w:r w:rsidRPr="007A64AB">
        <w:rPr>
          <w:rFonts w:ascii="Times New Roman" w:hAnsi="Times New Roman"/>
          <w:sz w:val="28"/>
          <w:szCs w:val="28"/>
        </w:rPr>
        <w:t>зоне размещаются объекты дошкольных образовательных организаций, общеобразовательных организаций, организаций дополнительного образования, объекты, реализующие программы профессионального и высшего образования, объекты специальных учебно-воспитательных учреждений для обучающихся с девиантным (общественно опасным) поведением, объекты научных организаций, объекты культуры и искусства, объекты здравоохранения, объекты социального назначения, объекты физической культуры и массового спорта, культовые здания и сооружения, объекты специализированной общественной застройки иных видов.</w:t>
      </w:r>
    </w:p>
    <w:p w14:paraId="2AA12D8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общественно-деловой зоне формируется система взаимосвязанных общественных пространств (главные улицы, площади, набережные, пешеходные зоны). </w:t>
      </w:r>
    </w:p>
    <w:p w14:paraId="045B61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14:paraId="40B0A858"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По временной доступности и частоте спроса все проектируемые и существующие учреждения обслуживания делятся на категории:</w:t>
      </w:r>
    </w:p>
    <w:p w14:paraId="543700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учреждения повседневного спроса – первая ступень обслуживания для постоянного населения: детские дошкольные учреждения, начальные </w:t>
      </w:r>
      <w:r w:rsidRPr="007A64AB">
        <w:rPr>
          <w:rFonts w:ascii="Times New Roman" w:hAnsi="Times New Roman"/>
          <w:sz w:val="28"/>
          <w:szCs w:val="28"/>
        </w:rPr>
        <w:lastRenderedPageBreak/>
        <w:t>образовательные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w:t>
      </w:r>
    </w:p>
    <w:p w14:paraId="5D10F2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периодического пользования – вторая ступень обслуживания – размещаются в центрах поселений; для постоянного населения: средние школы, поликлиники, амбулатории, кинотеатры, клубы, стадионы, комбинаты бытового обслуживания, супермаркеты - обслуживают население в пределах 30-минутной транспортной доступности;</w:t>
      </w:r>
    </w:p>
    <w:p w14:paraId="6E29CBF9"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эпизодического пользования: административно-хозяйственные, деловые, кредитно-финансовые учреждения, музеи, библиотеки, учреждения стационарного медицинского обслуживания, соцобеспечения, гостиницы, специализированные магазины и ремонтные мастерские.</w:t>
      </w:r>
    </w:p>
    <w:p w14:paraId="54830A0A"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а также реконструкции существующих территорий общественного назначения.</w:t>
      </w:r>
    </w:p>
    <w:p w14:paraId="422501C4" w14:textId="4D077DF6"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Размещение новых общественно-деловых зон в структурах населенных пунктов призвано обеспечивать пешеходную доступность к объектам повседневного обслуживания населения. В настоящее время лишь центральн</w:t>
      </w:r>
      <w:r>
        <w:rPr>
          <w:rFonts w:ascii="Times New Roman" w:hAnsi="Times New Roman"/>
          <w:sz w:val="28"/>
          <w:szCs w:val="28"/>
        </w:rPr>
        <w:t>ая</w:t>
      </w:r>
      <w:r w:rsidRPr="007A64AB">
        <w:rPr>
          <w:rFonts w:ascii="Times New Roman" w:hAnsi="Times New Roman"/>
          <w:sz w:val="28"/>
          <w:szCs w:val="28"/>
        </w:rPr>
        <w:t xml:space="preserve"> част</w:t>
      </w:r>
      <w:r>
        <w:rPr>
          <w:rFonts w:ascii="Times New Roman" w:hAnsi="Times New Roman"/>
          <w:sz w:val="28"/>
          <w:szCs w:val="28"/>
        </w:rPr>
        <w:t>ь</w:t>
      </w:r>
      <w:r w:rsidRPr="007A64AB">
        <w:rPr>
          <w:rFonts w:ascii="Times New Roman" w:hAnsi="Times New Roman"/>
          <w:sz w:val="28"/>
          <w:szCs w:val="28"/>
        </w:rPr>
        <w:t xml:space="preserve"> населенн</w:t>
      </w:r>
      <w:r>
        <w:rPr>
          <w:rFonts w:ascii="Times New Roman" w:hAnsi="Times New Roman"/>
          <w:sz w:val="28"/>
          <w:szCs w:val="28"/>
        </w:rPr>
        <w:t>ого</w:t>
      </w:r>
      <w:r w:rsidRPr="007A64AB">
        <w:rPr>
          <w:rFonts w:ascii="Times New Roman" w:hAnsi="Times New Roman"/>
          <w:sz w:val="28"/>
          <w:szCs w:val="28"/>
        </w:rPr>
        <w:t xml:space="preserve"> пункт</w:t>
      </w:r>
      <w:r>
        <w:rPr>
          <w:rFonts w:ascii="Times New Roman" w:hAnsi="Times New Roman"/>
          <w:sz w:val="28"/>
          <w:szCs w:val="28"/>
        </w:rPr>
        <w:t>а</w:t>
      </w:r>
      <w:r w:rsidRPr="007A64AB">
        <w:rPr>
          <w:rFonts w:ascii="Times New Roman" w:hAnsi="Times New Roman"/>
          <w:sz w:val="28"/>
          <w:szCs w:val="28"/>
        </w:rPr>
        <w:t xml:space="preserve"> наиболее полно насыщен</w:t>
      </w:r>
      <w:r>
        <w:rPr>
          <w:rFonts w:ascii="Times New Roman" w:hAnsi="Times New Roman"/>
          <w:sz w:val="28"/>
          <w:szCs w:val="28"/>
        </w:rPr>
        <w:t>а</w:t>
      </w:r>
      <w:r w:rsidRPr="007A64AB">
        <w:rPr>
          <w:rFonts w:ascii="Times New Roman" w:hAnsi="Times New Roman"/>
          <w:sz w:val="28"/>
          <w:szCs w:val="28"/>
        </w:rPr>
        <w:t xml:space="preserve"> различными объектами общественного назначения, периферийные же районы остаются малообеспеченными.</w:t>
      </w:r>
    </w:p>
    <w:p w14:paraId="20C197C5" w14:textId="77777777" w:rsidR="00BF016B" w:rsidRPr="007A64AB" w:rsidRDefault="00BF016B" w:rsidP="00BF016B">
      <w:pPr>
        <w:spacing w:after="0" w:line="240" w:lineRule="auto"/>
        <w:ind w:left="-100" w:firstLine="800"/>
        <w:jc w:val="both"/>
        <w:rPr>
          <w:rFonts w:ascii="Times New Roman" w:hAnsi="Times New Roman"/>
          <w:sz w:val="28"/>
          <w:szCs w:val="28"/>
        </w:rPr>
      </w:pPr>
    </w:p>
    <w:p w14:paraId="3DE812B2" w14:textId="77777777" w:rsidR="00BF016B" w:rsidRPr="007A64AB" w:rsidRDefault="00BF016B" w:rsidP="00A66297">
      <w:pPr>
        <w:pStyle w:val="afffffffffffd"/>
      </w:pPr>
      <w:bookmarkStart w:id="52" w:name="_Toc262921298"/>
      <w:bookmarkStart w:id="53" w:name="_Toc262921922"/>
      <w:bookmarkStart w:id="54" w:name="_Toc263003194"/>
      <w:bookmarkStart w:id="55" w:name="_Toc266198633"/>
      <w:bookmarkStart w:id="56" w:name="_Toc266198833"/>
      <w:bookmarkStart w:id="57" w:name="_Toc330480673"/>
      <w:bookmarkStart w:id="58" w:name="_Toc331662665"/>
      <w:bookmarkStart w:id="59" w:name="_Hlk38020383"/>
      <w:bookmarkStart w:id="60" w:name="_Toc130478070"/>
      <w:r w:rsidRPr="007A64AB">
        <w:t>Производственные зоны, зоны инженерной и транспортной инфраструктур</w:t>
      </w:r>
      <w:bookmarkEnd w:id="52"/>
      <w:bookmarkEnd w:id="53"/>
      <w:bookmarkEnd w:id="54"/>
      <w:bookmarkEnd w:id="55"/>
      <w:bookmarkEnd w:id="56"/>
      <w:bookmarkEnd w:id="57"/>
      <w:bookmarkEnd w:id="58"/>
      <w:bookmarkEnd w:id="59"/>
      <w:bookmarkEnd w:id="60"/>
    </w:p>
    <w:p w14:paraId="0B21FE00" w14:textId="77777777" w:rsidR="00BF016B" w:rsidRPr="007A64AB" w:rsidRDefault="00BF016B" w:rsidP="00BF016B">
      <w:pPr>
        <w:spacing w:after="0" w:line="240" w:lineRule="auto"/>
        <w:ind w:firstLine="709"/>
        <w:jc w:val="both"/>
        <w:rPr>
          <w:rFonts w:ascii="Times New Roman" w:hAnsi="Times New Roman"/>
          <w:b/>
          <w:bCs/>
          <w:i/>
          <w:iCs/>
          <w:sz w:val="28"/>
          <w:szCs w:val="28"/>
        </w:rPr>
      </w:pPr>
    </w:p>
    <w:p w14:paraId="3219F67B" w14:textId="77777777" w:rsidR="00BF016B" w:rsidRPr="007A64AB" w:rsidRDefault="00BF016B" w:rsidP="00BF016B">
      <w:pPr>
        <w:spacing w:after="0" w:line="240" w:lineRule="auto"/>
        <w:ind w:firstLine="720"/>
        <w:jc w:val="both"/>
        <w:rPr>
          <w:rFonts w:ascii="Times New Roman" w:hAnsi="Times New Roman"/>
          <w:sz w:val="28"/>
          <w:szCs w:val="28"/>
        </w:rPr>
      </w:pPr>
      <w:r w:rsidRPr="007A64AB">
        <w:rPr>
          <w:rFonts w:ascii="Times New Roman" w:hAnsi="Times New Roman"/>
          <w:sz w:val="28"/>
          <w:szCs w:val="28"/>
        </w:rP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14:paraId="2911942B" w14:textId="337822C1"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Производственная зона, зона инженерной и транспортной инфраструктур подразделяется на:</w:t>
      </w:r>
    </w:p>
    <w:p w14:paraId="226DF40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6F37E2DF"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4E076A8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научно-производственная зона;</w:t>
      </w:r>
    </w:p>
    <w:p w14:paraId="0D8F0EC5"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44365EDA" w14:textId="6F704350" w:rsidR="00BF016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Pr>
          <w:rFonts w:ascii="Times New Roman" w:hAnsi="Times New Roman"/>
          <w:sz w:val="28"/>
          <w:szCs w:val="28"/>
        </w:rPr>
        <w:t>;</w:t>
      </w:r>
    </w:p>
    <w:p w14:paraId="40D35025" w14:textId="49BE38AB" w:rsidR="00BF016B" w:rsidRPr="007A64AB" w:rsidRDefault="00BF016B" w:rsidP="00BF016B">
      <w:pPr>
        <w:widowControl w:val="0"/>
        <w:spacing w:after="0" w:line="240" w:lineRule="auto"/>
        <w:ind w:left="-100" w:firstLine="809"/>
        <w:jc w:val="both"/>
        <w:rPr>
          <w:rFonts w:ascii="Times New Roman" w:hAnsi="Times New Roman"/>
          <w:sz w:val="28"/>
          <w:szCs w:val="28"/>
        </w:rPr>
      </w:pPr>
      <w:r>
        <w:rPr>
          <w:rFonts w:ascii="Times New Roman" w:hAnsi="Times New Roman"/>
          <w:sz w:val="28"/>
          <w:szCs w:val="28"/>
        </w:rPr>
        <w:t>- зона добычи полезных ископаемых.</w:t>
      </w:r>
    </w:p>
    <w:p w14:paraId="74E1AF6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120272" w14:textId="7D660752"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b/>
          <w:sz w:val="28"/>
          <w:szCs w:val="28"/>
          <w:u w:val="single"/>
        </w:rPr>
        <w:t xml:space="preserve">На территории </w:t>
      </w:r>
      <w:r w:rsidR="00080250">
        <w:rPr>
          <w:rFonts w:ascii="Times New Roman" w:hAnsi="Times New Roman"/>
          <w:b/>
          <w:sz w:val="28"/>
          <w:szCs w:val="28"/>
          <w:u w:val="single"/>
        </w:rPr>
        <w:t xml:space="preserve">Ленинского сельского </w:t>
      </w:r>
      <w:r w:rsidRPr="007A64AB">
        <w:rPr>
          <w:rFonts w:ascii="Times New Roman" w:hAnsi="Times New Roman"/>
          <w:b/>
          <w:sz w:val="28"/>
          <w:szCs w:val="28"/>
          <w:u w:val="single"/>
        </w:rPr>
        <w:t>поселения выделены</w:t>
      </w:r>
      <w:r w:rsidRPr="007A64AB">
        <w:rPr>
          <w:rFonts w:ascii="Times New Roman" w:hAnsi="Times New Roman"/>
          <w:sz w:val="28"/>
          <w:szCs w:val="28"/>
        </w:rPr>
        <w:t xml:space="preserve">: </w:t>
      </w:r>
    </w:p>
    <w:p w14:paraId="7AF4799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0FE9C6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lastRenderedPageBreak/>
        <w:t>- коммунально-складская зона;</w:t>
      </w:r>
    </w:p>
    <w:p w14:paraId="16725B9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3C30D0A7" w14:textId="68891F31"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sidR="00603D82">
        <w:rPr>
          <w:rFonts w:ascii="Times New Roman" w:hAnsi="Times New Roman"/>
          <w:sz w:val="28"/>
          <w:szCs w:val="28"/>
        </w:rPr>
        <w:t>.</w:t>
      </w:r>
    </w:p>
    <w:p w14:paraId="2BE2E108"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77B5AC18" w14:textId="6F7E8BB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Коммунально-складские зоны п</w:t>
      </w:r>
      <w:r w:rsidRPr="007A64AB">
        <w:rPr>
          <w:rFonts w:ascii="Times New Roman" w:hAnsi="Times New Roman"/>
          <w:sz w:val="28"/>
          <w:szCs w:val="28"/>
        </w:rPr>
        <w:t>редназначены для размещения групп предприятий и отдельных объектов, обеспечивающих потребности населения в складах, коммунальных и бытовых услугах, а также связанных с ними обслуживающих и вспомогательных учреждений.</w:t>
      </w:r>
    </w:p>
    <w:p w14:paraId="0F980976"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транспортной инфраструктуры</w:t>
      </w:r>
      <w:r w:rsidRPr="007A64AB">
        <w:rPr>
          <w:rFonts w:ascii="Times New Roman" w:hAnsi="Times New Roman"/>
          <w:sz w:val="28"/>
          <w:szCs w:val="28"/>
        </w:rPr>
        <w:t xml:space="preserve"> размещаются объекты автомобильного транспорта, объекты железнодорожного транспорта, объекты воздушного транспорта, объекты водного транспорта, объекты трубопроводного транспорта, объекты транспортной инфраструктуры иных видов, улично-дорожная сеть.</w:t>
      </w:r>
    </w:p>
    <w:p w14:paraId="56AFA758" w14:textId="5D0FCFAD"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инженерной инфраструктуры</w:t>
      </w:r>
      <w:r w:rsidRPr="007A64AB">
        <w:rPr>
          <w:rFonts w:ascii="Times New Roman" w:hAnsi="Times New Roman"/>
          <w:sz w:val="28"/>
          <w:szCs w:val="28"/>
        </w:rPr>
        <w:t xml:space="preserve"> размещаются объекты водоснабжения, водоотведения, теплоснабжения, объектов газоснабжения, электроснабжения, связи, объекты инженерной инфраструктуры иных видов.</w:t>
      </w:r>
    </w:p>
    <w:p w14:paraId="2BB3ACA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производственных и коммунально-складских объектов с условием наличия удобных подъездных путей и на достаточном удалении от жилых и рекреационных территорий. </w:t>
      </w:r>
    </w:p>
    <w:p w14:paraId="26F2E8F8" w14:textId="750E1A58"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Данная функциональная зона предназначена для размещения производственных предприятий, коммунальных и складских объектов, объектов жилищно-коммунального хозяйства, транспорта и инженерной инфраструктуры, а также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14:paraId="4FE0405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691055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объектов и составных частей функциональной зоны производственной, инженерной и транспортной инфраструктур и расположение их вблизи основных автомагистралей на достаточном удалении от жилых и рекреационных территорий. </w:t>
      </w:r>
    </w:p>
    <w:p w14:paraId="6F4D54D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14:paraId="04BC3CEF"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14:paraId="23676BA6"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соответствии с Федеральным Законом от 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w:t>
      </w:r>
      <w:r w:rsidRPr="007A64AB">
        <w:rPr>
          <w:rFonts w:ascii="Times New Roman" w:hAnsi="Times New Roman"/>
          <w:sz w:val="28"/>
          <w:szCs w:val="28"/>
        </w:rPr>
        <w:lastRenderedPageBreak/>
        <w:t>подразделения к месту вызова в городских поселениях и городских округах не должно превышать 10 минут, а в сельских поселениях - 20 минут.</w:t>
      </w:r>
    </w:p>
    <w:p w14:paraId="51997255" w14:textId="3EB4E0A0" w:rsidR="00BF016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На расчетный срок (20 лет) </w:t>
      </w:r>
      <w:r w:rsidR="00C5150B">
        <w:rPr>
          <w:rFonts w:ascii="Times New Roman" w:hAnsi="Times New Roman"/>
          <w:sz w:val="28"/>
          <w:szCs w:val="28"/>
        </w:rPr>
        <w:t>плотность</w:t>
      </w:r>
      <w:r w:rsidRPr="007A64AB">
        <w:rPr>
          <w:rFonts w:ascii="Times New Roman" w:hAnsi="Times New Roman"/>
          <w:sz w:val="28"/>
          <w:szCs w:val="28"/>
        </w:rPr>
        <w:t xml:space="preserve"> населения </w:t>
      </w:r>
      <w:r w:rsidR="00080250">
        <w:rPr>
          <w:rFonts w:ascii="Times New Roman" w:hAnsi="Times New Roman"/>
          <w:sz w:val="28"/>
          <w:szCs w:val="28"/>
        </w:rPr>
        <w:t xml:space="preserve">Ленинского сельского </w:t>
      </w:r>
      <w:r w:rsidRPr="007A64AB">
        <w:rPr>
          <w:rFonts w:ascii="Times New Roman" w:hAnsi="Times New Roman"/>
          <w:sz w:val="28"/>
          <w:szCs w:val="28"/>
        </w:rPr>
        <w:t xml:space="preserve">поселения составит </w:t>
      </w:r>
      <w:r w:rsidR="008D687D">
        <w:rPr>
          <w:rFonts w:ascii="Times New Roman" w:hAnsi="Times New Roman"/>
          <w:sz w:val="28"/>
          <w:szCs w:val="28"/>
        </w:rPr>
        <w:t>4</w:t>
      </w:r>
      <w:r w:rsidR="00C5150B">
        <w:rPr>
          <w:rFonts w:ascii="Times New Roman" w:hAnsi="Times New Roman"/>
          <w:sz w:val="28"/>
          <w:szCs w:val="28"/>
        </w:rPr>
        <w:t>,</w:t>
      </w:r>
      <w:r w:rsidR="008D687D">
        <w:rPr>
          <w:rFonts w:ascii="Times New Roman" w:hAnsi="Times New Roman"/>
          <w:sz w:val="28"/>
          <w:szCs w:val="28"/>
        </w:rPr>
        <w:t>52</w:t>
      </w:r>
      <w:r w:rsidRPr="007A64AB">
        <w:rPr>
          <w:rFonts w:ascii="Times New Roman" w:hAnsi="Times New Roman"/>
          <w:sz w:val="28"/>
          <w:szCs w:val="28"/>
        </w:rPr>
        <w:t xml:space="preserve"> чел</w:t>
      </w:r>
      <w:r w:rsidR="00C5150B">
        <w:rPr>
          <w:rFonts w:ascii="Times New Roman" w:hAnsi="Times New Roman"/>
          <w:sz w:val="28"/>
          <w:szCs w:val="28"/>
        </w:rPr>
        <w:t>/га</w:t>
      </w:r>
      <w:r w:rsidRPr="007A64AB">
        <w:rPr>
          <w:rFonts w:ascii="Times New Roman" w:hAnsi="Times New Roman"/>
          <w:sz w:val="28"/>
          <w:szCs w:val="28"/>
        </w:rPr>
        <w:t xml:space="preserve">. Из этого следует, согласно таблице 1 «Методических рекомендаций органам местного самоуправления по реализации Федерального закона от 6 октября 2003 г. N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 МЧС РФ) (вместе с "Правилами охраны жизни людей на водных объектах на территории муниципального образования", "Методическими рекомендациями по созданию, содержанию и организации деятельности общественных спасательных формирований"), что требуемое количество пожарных автомобилей </w:t>
      </w:r>
      <w:r w:rsidR="00C5150B">
        <w:rPr>
          <w:rFonts w:ascii="Times New Roman" w:hAnsi="Times New Roman"/>
          <w:sz w:val="28"/>
          <w:szCs w:val="28"/>
        </w:rPr>
        <w:t>1</w:t>
      </w:r>
      <w:r w:rsidR="005D675D">
        <w:rPr>
          <w:rFonts w:ascii="Times New Roman" w:hAnsi="Times New Roman"/>
          <w:sz w:val="28"/>
          <w:szCs w:val="28"/>
        </w:rPr>
        <w:t xml:space="preserve"> ед.</w:t>
      </w:r>
    </w:p>
    <w:p w14:paraId="2EBCF47B" w14:textId="77777777" w:rsidR="005D675D" w:rsidRDefault="005D675D" w:rsidP="00BF016B">
      <w:pPr>
        <w:spacing w:after="0" w:line="240" w:lineRule="auto"/>
        <w:ind w:firstLine="709"/>
        <w:jc w:val="both"/>
        <w:rPr>
          <w:rFonts w:ascii="Times New Roman" w:hAnsi="Times New Roman"/>
          <w:sz w:val="28"/>
          <w:szCs w:val="28"/>
        </w:rPr>
      </w:pPr>
    </w:p>
    <w:p w14:paraId="4080B0EF"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 xml:space="preserve">Количество основных и специальных пожарных автомобилей </w:t>
      </w:r>
    </w:p>
    <w:p w14:paraId="2410A6BB"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в населенных пунктах</w:t>
      </w:r>
    </w:p>
    <w:p w14:paraId="2DD9089C" w14:textId="49F97522" w:rsidR="005D675D" w:rsidRPr="007A64AB" w:rsidRDefault="005D675D" w:rsidP="005D675D">
      <w:pPr>
        <w:autoSpaceDE w:val="0"/>
        <w:autoSpaceDN w:val="0"/>
        <w:adjustRightInd w:val="0"/>
        <w:spacing w:after="0" w:line="240" w:lineRule="auto"/>
        <w:jc w:val="right"/>
        <w:rPr>
          <w:rFonts w:ascii="Times New Roman" w:hAnsi="Times New Roman"/>
          <w:sz w:val="28"/>
          <w:szCs w:val="28"/>
        </w:rPr>
      </w:pPr>
      <w:r w:rsidRPr="007A64AB">
        <w:rPr>
          <w:rFonts w:ascii="Times New Roman" w:hAnsi="Times New Roman"/>
          <w:sz w:val="28"/>
          <w:szCs w:val="28"/>
        </w:rPr>
        <w:t xml:space="preserve">Таблица </w:t>
      </w:r>
      <w:r w:rsidR="0090121E">
        <w:rPr>
          <w:rFonts w:ascii="Times New Roman" w:hAnsi="Times New Roman"/>
          <w:sz w:val="28"/>
          <w:szCs w:val="28"/>
        </w:rPr>
        <w:t>15</w:t>
      </w:r>
    </w:p>
    <w:tbl>
      <w:tblPr>
        <w:tblW w:w="9641" w:type="dxa"/>
        <w:jc w:val="center"/>
        <w:tblLayout w:type="fixed"/>
        <w:tblCellMar>
          <w:top w:w="75" w:type="dxa"/>
          <w:left w:w="40" w:type="dxa"/>
          <w:bottom w:w="75" w:type="dxa"/>
          <w:right w:w="40" w:type="dxa"/>
        </w:tblCellMar>
        <w:tblLook w:val="0000" w:firstRow="0" w:lastRow="0" w:firstColumn="0" w:lastColumn="0" w:noHBand="0" w:noVBand="0"/>
      </w:tblPr>
      <w:tblGrid>
        <w:gridCol w:w="1920"/>
        <w:gridCol w:w="1522"/>
        <w:gridCol w:w="1418"/>
        <w:gridCol w:w="1532"/>
        <w:gridCol w:w="1689"/>
        <w:gridCol w:w="1560"/>
      </w:tblGrid>
      <w:tr w:rsidR="005D675D" w:rsidRPr="007A64AB" w14:paraId="7A7EA521" w14:textId="77777777" w:rsidTr="006D5DF9">
        <w:trPr>
          <w:trHeight w:val="240"/>
          <w:jc w:val="center"/>
        </w:trPr>
        <w:tc>
          <w:tcPr>
            <w:tcW w:w="1920" w:type="dxa"/>
            <w:vMerge w:val="restart"/>
            <w:tcBorders>
              <w:top w:val="single" w:sz="8" w:space="0" w:color="auto"/>
              <w:left w:val="single" w:sz="8" w:space="0" w:color="auto"/>
              <w:bottom w:val="single" w:sz="8" w:space="0" w:color="auto"/>
              <w:right w:val="single" w:sz="8" w:space="0" w:color="auto"/>
            </w:tcBorders>
            <w:vAlign w:val="center"/>
          </w:tcPr>
          <w:p w14:paraId="7A2C16BE"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Численность</w:t>
            </w:r>
          </w:p>
          <w:p w14:paraId="0871819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населения</w:t>
            </w:r>
          </w:p>
          <w:p w14:paraId="05846BF9"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в населенном</w:t>
            </w:r>
          </w:p>
          <w:p w14:paraId="442EF03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пункте,</w:t>
            </w:r>
          </w:p>
          <w:p w14:paraId="57C1859B"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тыс. чел.</w:t>
            </w:r>
          </w:p>
        </w:tc>
        <w:tc>
          <w:tcPr>
            <w:tcW w:w="7721" w:type="dxa"/>
            <w:gridSpan w:val="5"/>
            <w:tcBorders>
              <w:top w:val="single" w:sz="8" w:space="0" w:color="auto"/>
              <w:left w:val="single" w:sz="8" w:space="0" w:color="auto"/>
              <w:bottom w:val="single" w:sz="8" w:space="0" w:color="auto"/>
              <w:right w:val="single" w:sz="8" w:space="0" w:color="auto"/>
            </w:tcBorders>
            <w:vAlign w:val="center"/>
          </w:tcPr>
          <w:p w14:paraId="362F642D"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Количество основных и</w:t>
            </w:r>
          </w:p>
          <w:p w14:paraId="5322D628"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специальных автомобилей, ед.</w:t>
            </w:r>
          </w:p>
        </w:tc>
      </w:tr>
      <w:tr w:rsidR="005D675D" w:rsidRPr="007A64AB" w14:paraId="3334E1DA" w14:textId="77777777" w:rsidTr="006D5DF9">
        <w:trPr>
          <w:jc w:val="center"/>
        </w:trPr>
        <w:tc>
          <w:tcPr>
            <w:tcW w:w="1920" w:type="dxa"/>
            <w:vMerge/>
            <w:tcBorders>
              <w:left w:val="single" w:sz="8" w:space="0" w:color="auto"/>
              <w:bottom w:val="single" w:sz="8" w:space="0" w:color="auto"/>
              <w:right w:val="single" w:sz="8" w:space="0" w:color="auto"/>
            </w:tcBorders>
            <w:vAlign w:val="center"/>
          </w:tcPr>
          <w:p w14:paraId="6791D2B4" w14:textId="77777777" w:rsidR="005D675D" w:rsidRPr="007A64AB" w:rsidRDefault="005D675D" w:rsidP="006D5DF9">
            <w:pPr>
              <w:spacing w:after="0" w:line="240" w:lineRule="auto"/>
              <w:jc w:val="center"/>
              <w:rPr>
                <w:rFonts w:ascii="Times New Roman" w:hAnsi="Times New Roman"/>
                <w:sz w:val="24"/>
                <w:szCs w:val="24"/>
              </w:rPr>
            </w:pPr>
          </w:p>
        </w:tc>
        <w:tc>
          <w:tcPr>
            <w:tcW w:w="1522" w:type="dxa"/>
            <w:tcBorders>
              <w:left w:val="single" w:sz="8" w:space="0" w:color="auto"/>
              <w:bottom w:val="single" w:sz="8" w:space="0" w:color="auto"/>
              <w:right w:val="single" w:sz="8" w:space="0" w:color="auto"/>
            </w:tcBorders>
            <w:vAlign w:val="center"/>
          </w:tcPr>
          <w:p w14:paraId="604D3CFF"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автоцис</w:t>
            </w:r>
            <w:proofErr w:type="spellEnd"/>
            <w:r w:rsidRPr="007A64AB">
              <w:rPr>
                <w:rFonts w:ascii="Times New Roman" w:hAnsi="Times New Roman"/>
                <w:sz w:val="24"/>
                <w:szCs w:val="24"/>
              </w:rPr>
              <w:t>-</w:t>
            </w:r>
          </w:p>
          <w:p w14:paraId="0E29FB4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7B9970D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488ABB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418" w:type="dxa"/>
            <w:tcBorders>
              <w:left w:val="single" w:sz="8" w:space="0" w:color="auto"/>
              <w:bottom w:val="single" w:sz="8" w:space="0" w:color="auto"/>
              <w:right w:val="single" w:sz="8" w:space="0" w:color="auto"/>
            </w:tcBorders>
            <w:vAlign w:val="center"/>
          </w:tcPr>
          <w:p w14:paraId="0D509D53"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автоцис</w:t>
            </w:r>
            <w:proofErr w:type="spellEnd"/>
            <w:r w:rsidRPr="007A64AB">
              <w:rPr>
                <w:rFonts w:ascii="Times New Roman" w:hAnsi="Times New Roman"/>
                <w:sz w:val="24"/>
                <w:szCs w:val="24"/>
              </w:rPr>
              <w:t>-</w:t>
            </w:r>
          </w:p>
          <w:p w14:paraId="68B02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4920147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c>
          <w:tcPr>
            <w:tcW w:w="1532" w:type="dxa"/>
            <w:tcBorders>
              <w:left w:val="single" w:sz="8" w:space="0" w:color="auto"/>
              <w:bottom w:val="single" w:sz="8" w:space="0" w:color="auto"/>
              <w:right w:val="single" w:sz="8" w:space="0" w:color="auto"/>
            </w:tcBorders>
            <w:vAlign w:val="center"/>
          </w:tcPr>
          <w:p w14:paraId="6EBF2FA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автомоби</w:t>
            </w:r>
            <w:proofErr w:type="spellEnd"/>
            <w:r w:rsidRPr="007A64AB">
              <w:rPr>
                <w:rFonts w:ascii="Times New Roman" w:hAnsi="Times New Roman"/>
                <w:sz w:val="24"/>
                <w:szCs w:val="24"/>
              </w:rPr>
              <w:t>-</w:t>
            </w:r>
          </w:p>
          <w:p w14:paraId="379388C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 xml:space="preserve">ли </w:t>
            </w:r>
            <w:proofErr w:type="spellStart"/>
            <w:r w:rsidRPr="007A64AB">
              <w:rPr>
                <w:rFonts w:ascii="Times New Roman" w:hAnsi="Times New Roman"/>
                <w:sz w:val="24"/>
                <w:szCs w:val="24"/>
              </w:rPr>
              <w:t>быст</w:t>
            </w:r>
            <w:proofErr w:type="spellEnd"/>
            <w:r w:rsidRPr="007A64AB">
              <w:rPr>
                <w:rFonts w:ascii="Times New Roman" w:hAnsi="Times New Roman"/>
                <w:sz w:val="24"/>
                <w:szCs w:val="24"/>
              </w:rPr>
              <w:t>-</w:t>
            </w:r>
          </w:p>
          <w:p w14:paraId="31F44C22"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рого</w:t>
            </w:r>
            <w:proofErr w:type="spellEnd"/>
            <w:r w:rsidRPr="007A64AB">
              <w:rPr>
                <w:rFonts w:ascii="Times New Roman" w:hAnsi="Times New Roman"/>
                <w:sz w:val="24"/>
                <w:szCs w:val="24"/>
              </w:rPr>
              <w:t xml:space="preserve"> </w:t>
            </w:r>
            <w:proofErr w:type="spellStart"/>
            <w:r w:rsidRPr="007A64AB">
              <w:rPr>
                <w:rFonts w:ascii="Times New Roman" w:hAnsi="Times New Roman"/>
                <w:sz w:val="24"/>
                <w:szCs w:val="24"/>
              </w:rPr>
              <w:t>реа</w:t>
            </w:r>
            <w:proofErr w:type="spellEnd"/>
            <w:r w:rsidRPr="007A64AB">
              <w:rPr>
                <w:rFonts w:ascii="Times New Roman" w:hAnsi="Times New Roman"/>
                <w:sz w:val="24"/>
                <w:szCs w:val="24"/>
              </w:rPr>
              <w:t>-</w:t>
            </w:r>
          </w:p>
          <w:p w14:paraId="0419938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гирования</w:t>
            </w:r>
            <w:proofErr w:type="spellEnd"/>
          </w:p>
        </w:tc>
        <w:tc>
          <w:tcPr>
            <w:tcW w:w="1689" w:type="dxa"/>
            <w:tcBorders>
              <w:left w:val="single" w:sz="8" w:space="0" w:color="auto"/>
              <w:bottom w:val="single" w:sz="8" w:space="0" w:color="auto"/>
              <w:right w:val="single" w:sz="8" w:space="0" w:color="auto"/>
            </w:tcBorders>
            <w:vAlign w:val="center"/>
          </w:tcPr>
          <w:p w14:paraId="643CD64A"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специаль</w:t>
            </w:r>
            <w:proofErr w:type="spellEnd"/>
            <w:r w:rsidRPr="007A64AB">
              <w:rPr>
                <w:rFonts w:ascii="Times New Roman" w:hAnsi="Times New Roman"/>
                <w:sz w:val="24"/>
                <w:szCs w:val="24"/>
              </w:rPr>
              <w:t>-</w:t>
            </w:r>
          </w:p>
          <w:p w14:paraId="0CF5BC96"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пожар-</w:t>
            </w:r>
          </w:p>
          <w:p w14:paraId="4A5088F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авто-</w:t>
            </w:r>
          </w:p>
          <w:p w14:paraId="0EA2D6E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181B22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641005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560" w:type="dxa"/>
            <w:tcBorders>
              <w:left w:val="single" w:sz="8" w:space="0" w:color="auto"/>
              <w:bottom w:val="single" w:sz="8" w:space="0" w:color="auto"/>
              <w:right w:val="single" w:sz="8" w:space="0" w:color="auto"/>
            </w:tcBorders>
            <w:vAlign w:val="center"/>
          </w:tcPr>
          <w:p w14:paraId="55C2EBF7"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специаль</w:t>
            </w:r>
            <w:proofErr w:type="spellEnd"/>
            <w:r w:rsidRPr="007A64AB">
              <w:rPr>
                <w:rFonts w:ascii="Times New Roman" w:hAnsi="Times New Roman"/>
                <w:sz w:val="24"/>
                <w:szCs w:val="24"/>
              </w:rPr>
              <w:t>-</w:t>
            </w:r>
          </w:p>
          <w:p w14:paraId="31E344E3"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пожар-</w:t>
            </w:r>
          </w:p>
          <w:p w14:paraId="76D6905A"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авто-</w:t>
            </w:r>
          </w:p>
          <w:p w14:paraId="206CCF5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095C40F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r>
      <w:tr w:rsidR="005D675D" w:rsidRPr="007A64AB" w14:paraId="6C9E4CAB" w14:textId="77777777" w:rsidTr="006D5DF9">
        <w:trPr>
          <w:trHeight w:val="240"/>
          <w:jc w:val="center"/>
        </w:trPr>
        <w:tc>
          <w:tcPr>
            <w:tcW w:w="1920" w:type="dxa"/>
            <w:tcBorders>
              <w:left w:val="single" w:sz="8" w:space="0" w:color="auto"/>
              <w:bottom w:val="single" w:sz="8" w:space="0" w:color="auto"/>
              <w:right w:val="single" w:sz="8" w:space="0" w:color="auto"/>
            </w:tcBorders>
            <w:vAlign w:val="center"/>
          </w:tcPr>
          <w:p w14:paraId="0EC942C9" w14:textId="1C9EFEA8"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До 3</w:t>
            </w:r>
          </w:p>
        </w:tc>
        <w:tc>
          <w:tcPr>
            <w:tcW w:w="1522" w:type="dxa"/>
            <w:tcBorders>
              <w:left w:val="single" w:sz="8" w:space="0" w:color="auto"/>
              <w:bottom w:val="single" w:sz="8" w:space="0" w:color="auto"/>
              <w:right w:val="single" w:sz="8" w:space="0" w:color="auto"/>
            </w:tcBorders>
            <w:vAlign w:val="center"/>
          </w:tcPr>
          <w:p w14:paraId="5A13E3A6" w14:textId="72BAA3B1"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418" w:type="dxa"/>
            <w:tcBorders>
              <w:left w:val="single" w:sz="8" w:space="0" w:color="auto"/>
              <w:bottom w:val="single" w:sz="8" w:space="0" w:color="auto"/>
              <w:right w:val="single" w:sz="8" w:space="0" w:color="auto"/>
            </w:tcBorders>
            <w:vAlign w:val="center"/>
          </w:tcPr>
          <w:p w14:paraId="48112DD9" w14:textId="59112841"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532" w:type="dxa"/>
            <w:tcBorders>
              <w:left w:val="single" w:sz="8" w:space="0" w:color="auto"/>
              <w:bottom w:val="single" w:sz="8" w:space="0" w:color="auto"/>
              <w:right w:val="single" w:sz="8" w:space="0" w:color="auto"/>
            </w:tcBorders>
            <w:vAlign w:val="center"/>
          </w:tcPr>
          <w:p w14:paraId="5618AFCD" w14:textId="3EAC0C14"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689" w:type="dxa"/>
            <w:tcBorders>
              <w:left w:val="single" w:sz="8" w:space="0" w:color="auto"/>
              <w:bottom w:val="single" w:sz="8" w:space="0" w:color="auto"/>
              <w:right w:val="single" w:sz="8" w:space="0" w:color="auto"/>
            </w:tcBorders>
            <w:vAlign w:val="center"/>
          </w:tcPr>
          <w:p w14:paraId="0C1D40BD" w14:textId="101CF124"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c>
          <w:tcPr>
            <w:tcW w:w="1560" w:type="dxa"/>
            <w:tcBorders>
              <w:left w:val="single" w:sz="8" w:space="0" w:color="auto"/>
              <w:bottom w:val="single" w:sz="8" w:space="0" w:color="auto"/>
              <w:right w:val="single" w:sz="8" w:space="0" w:color="auto"/>
            </w:tcBorders>
            <w:vAlign w:val="center"/>
          </w:tcPr>
          <w:p w14:paraId="5949506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r>
    </w:tbl>
    <w:p w14:paraId="42E0AE04" w14:textId="77777777" w:rsidR="005D675D" w:rsidRPr="007A64AB" w:rsidRDefault="005D675D" w:rsidP="00BF016B">
      <w:pPr>
        <w:spacing w:after="0" w:line="240" w:lineRule="auto"/>
        <w:ind w:firstLine="709"/>
        <w:jc w:val="both"/>
        <w:rPr>
          <w:rFonts w:ascii="Times New Roman" w:hAnsi="Times New Roman"/>
          <w:sz w:val="28"/>
          <w:szCs w:val="28"/>
        </w:rPr>
      </w:pPr>
    </w:p>
    <w:p w14:paraId="3BE963A4" w14:textId="5047EF21" w:rsidR="001831EE" w:rsidRDefault="001831EE" w:rsidP="002253C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Pr>
          <w:rFonts w:ascii="Times New Roman" w:hAnsi="Times New Roman"/>
          <w:sz w:val="28"/>
          <w:szCs w:val="28"/>
        </w:rPr>
        <w:t xml:space="preserve">поселения отсутствует пожарное депо. </w:t>
      </w:r>
      <w:r w:rsidR="005D675D" w:rsidRPr="005D675D">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sidR="005D675D" w:rsidRPr="005D675D">
        <w:rPr>
          <w:rFonts w:ascii="Times New Roman" w:hAnsi="Times New Roman"/>
          <w:sz w:val="28"/>
          <w:szCs w:val="28"/>
        </w:rPr>
        <w:t xml:space="preserve">поселения находится в оперативном ведении пожарно-спасательной части № 105, адрес: г. Усть-Лабинск, ул. Монтажная, 6. В распоряжении ПСЧ № 105 находится 4 спец. машины, из них АЦ – 3 ед., АЛ – 1 ед., личный состав – 48 человек. Время оперативно прибытия пожарно-спасательного отряда в </w:t>
      </w:r>
      <w:r w:rsidR="00080250">
        <w:rPr>
          <w:rFonts w:ascii="Times New Roman" w:hAnsi="Times New Roman"/>
          <w:sz w:val="28"/>
          <w:szCs w:val="28"/>
        </w:rPr>
        <w:t xml:space="preserve">Ленинское </w:t>
      </w:r>
      <w:proofErr w:type="gramStart"/>
      <w:r w:rsidR="00080250">
        <w:rPr>
          <w:rFonts w:ascii="Times New Roman" w:hAnsi="Times New Roman"/>
          <w:sz w:val="28"/>
          <w:szCs w:val="28"/>
        </w:rPr>
        <w:t xml:space="preserve">сельское </w:t>
      </w:r>
      <w:r w:rsidR="005D675D" w:rsidRPr="005D675D">
        <w:rPr>
          <w:rFonts w:ascii="Times New Roman" w:hAnsi="Times New Roman"/>
          <w:sz w:val="28"/>
          <w:szCs w:val="28"/>
        </w:rPr>
        <w:t xml:space="preserve"> поселение</w:t>
      </w:r>
      <w:proofErr w:type="gramEnd"/>
      <w:r w:rsidR="005D675D" w:rsidRPr="005D675D">
        <w:rPr>
          <w:rFonts w:ascii="Times New Roman" w:hAnsi="Times New Roman"/>
          <w:sz w:val="28"/>
          <w:szCs w:val="28"/>
        </w:rPr>
        <w:t xml:space="preserve"> не превышает установленного норматива.</w:t>
      </w:r>
    </w:p>
    <w:p w14:paraId="03A0580F" w14:textId="77777777" w:rsidR="002253C0" w:rsidRPr="00103DDE" w:rsidRDefault="002253C0" w:rsidP="00772BCF">
      <w:pPr>
        <w:spacing w:after="0" w:line="240" w:lineRule="auto"/>
        <w:ind w:firstLine="709"/>
        <w:jc w:val="both"/>
        <w:rPr>
          <w:rFonts w:ascii="Times New Roman" w:hAnsi="Times New Roman"/>
          <w:sz w:val="28"/>
          <w:szCs w:val="28"/>
        </w:rPr>
      </w:pPr>
    </w:p>
    <w:p w14:paraId="395EE3E2" w14:textId="77777777" w:rsidR="00772BCF" w:rsidRPr="00103DDE" w:rsidRDefault="00772BCF" w:rsidP="00A66297">
      <w:pPr>
        <w:pStyle w:val="afffffffffffd"/>
      </w:pPr>
      <w:r w:rsidRPr="00103DDE">
        <w:t>Зона инженерной и транспортной инфраструктур</w:t>
      </w:r>
    </w:p>
    <w:p w14:paraId="085923EE" w14:textId="77777777" w:rsidR="002944DD" w:rsidRPr="00103DDE" w:rsidRDefault="002944DD" w:rsidP="004B0CF0">
      <w:pPr>
        <w:spacing w:after="0" w:line="240" w:lineRule="auto"/>
        <w:ind w:right="-35" w:firstLine="709"/>
        <w:jc w:val="both"/>
        <w:rPr>
          <w:rFonts w:ascii="Times New Roman" w:hAnsi="Times New Roman"/>
          <w:sz w:val="28"/>
          <w:szCs w:val="28"/>
        </w:rPr>
      </w:pPr>
    </w:p>
    <w:p w14:paraId="5EC4183B"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Типы зон инженерной и транспортной инфраструктур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их вредного воздействия на среду жизнедеятельности.</w:t>
      </w:r>
    </w:p>
    <w:p w14:paraId="23E2872C"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подразделяется на подзоны:</w:t>
      </w:r>
    </w:p>
    <w:p w14:paraId="44686080" w14:textId="77777777" w:rsidR="0045584A" w:rsidRPr="00103DDE" w:rsidRDefault="0045584A" w:rsidP="0045584A">
      <w:pPr>
        <w:spacing w:after="0" w:line="240" w:lineRule="auto"/>
        <w:ind w:right="-35" w:firstLine="709"/>
        <w:jc w:val="center"/>
        <w:rPr>
          <w:rFonts w:ascii="Times New Roman" w:hAnsi="Times New Roman"/>
          <w:sz w:val="28"/>
          <w:szCs w:val="28"/>
          <w:u w:val="single"/>
        </w:rPr>
      </w:pPr>
    </w:p>
    <w:p w14:paraId="5F741799" w14:textId="77777777" w:rsidR="0045584A" w:rsidRPr="00103DDE" w:rsidRDefault="0045584A" w:rsidP="004B0CF0">
      <w:pPr>
        <w:spacing w:after="0" w:line="240" w:lineRule="auto"/>
        <w:ind w:right="-35" w:firstLine="709"/>
        <w:rPr>
          <w:rFonts w:ascii="Times New Roman" w:hAnsi="Times New Roman"/>
          <w:sz w:val="28"/>
          <w:szCs w:val="28"/>
        </w:rPr>
      </w:pPr>
    </w:p>
    <w:p w14:paraId="03BA3EAC" w14:textId="77777777" w:rsidR="00043A98" w:rsidRPr="00103DDE" w:rsidRDefault="004B0CF0" w:rsidP="001831EE">
      <w:pPr>
        <w:tabs>
          <w:tab w:val="left" w:pos="709"/>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Авто</w:t>
      </w:r>
      <w:r w:rsidR="00CE768D" w:rsidRPr="00103DDE">
        <w:rPr>
          <w:rFonts w:ascii="Times New Roman" w:hAnsi="Times New Roman"/>
          <w:sz w:val="28"/>
          <w:szCs w:val="28"/>
          <w:u w:val="single"/>
        </w:rPr>
        <w:t xml:space="preserve">мобильные </w:t>
      </w:r>
      <w:r w:rsidRPr="00103DDE">
        <w:rPr>
          <w:rFonts w:ascii="Times New Roman" w:hAnsi="Times New Roman"/>
          <w:sz w:val="28"/>
          <w:szCs w:val="28"/>
          <w:u w:val="single"/>
        </w:rPr>
        <w:t>дороги общего пользования</w:t>
      </w:r>
    </w:p>
    <w:p w14:paraId="1B030A27"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14:paraId="5EA94073"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сооружения для постоянного и временного хранения транспортных средств.</w:t>
      </w:r>
    </w:p>
    <w:p w14:paraId="1E1A6428"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
    <w:p w14:paraId="758106FA" w14:textId="3AA18E99"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относятся территории придорожных полос и развязок автомобильных дорог </w:t>
      </w:r>
      <w:r w:rsidR="00D56080" w:rsidRPr="00103DDE">
        <w:rPr>
          <w:rFonts w:ascii="Times New Roman" w:hAnsi="Times New Roman"/>
          <w:sz w:val="28"/>
          <w:szCs w:val="28"/>
        </w:rPr>
        <w:t xml:space="preserve">регионального или межмуниципального значения </w:t>
      </w:r>
      <w:r w:rsidR="000868B9" w:rsidRPr="00103DDE">
        <w:rPr>
          <w:rFonts w:ascii="Times New Roman" w:hAnsi="Times New Roman"/>
          <w:sz w:val="28"/>
          <w:szCs w:val="28"/>
        </w:rPr>
        <w:t>«</w:t>
      </w:r>
      <w:r w:rsidR="008D687D" w:rsidRPr="008D687D">
        <w:rPr>
          <w:rFonts w:ascii="Times New Roman" w:hAnsi="Times New Roman"/>
          <w:sz w:val="28"/>
          <w:szCs w:val="28"/>
        </w:rPr>
        <w:t>Подъезд к х. Безлесный</w:t>
      </w:r>
      <w:r w:rsidR="000868B9" w:rsidRPr="00103DDE">
        <w:rPr>
          <w:rFonts w:ascii="Times New Roman" w:hAnsi="Times New Roman"/>
          <w:sz w:val="28"/>
          <w:szCs w:val="28"/>
        </w:rPr>
        <w:t>»</w:t>
      </w:r>
      <w:r w:rsidRPr="00103DDE">
        <w:rPr>
          <w:rFonts w:ascii="Times New Roman" w:hAnsi="Times New Roman"/>
          <w:sz w:val="28"/>
          <w:szCs w:val="28"/>
        </w:rPr>
        <w:t>.</w:t>
      </w:r>
    </w:p>
    <w:p w14:paraId="71F5AAB7" w14:textId="77777777" w:rsidR="004B0CF0" w:rsidRPr="00103DDE" w:rsidRDefault="004B0CF0" w:rsidP="004B0CF0">
      <w:pPr>
        <w:spacing w:after="0" w:line="240" w:lineRule="auto"/>
        <w:ind w:right="-35" w:firstLine="709"/>
        <w:jc w:val="center"/>
        <w:rPr>
          <w:rFonts w:ascii="Times New Roman" w:hAnsi="Times New Roman"/>
          <w:sz w:val="28"/>
          <w:szCs w:val="28"/>
          <w:u w:val="single"/>
        </w:rPr>
      </w:pPr>
    </w:p>
    <w:p w14:paraId="78A31F18" w14:textId="77777777" w:rsidR="004B0CF0" w:rsidRPr="00103DDE" w:rsidRDefault="004B0CF0" w:rsidP="004B0CF0">
      <w:pPr>
        <w:tabs>
          <w:tab w:val="left" w:pos="4590"/>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Инженерная инфраструктура</w:t>
      </w:r>
    </w:p>
    <w:p w14:paraId="24ECDC39"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структурой существующих и проектируемых инженерных сетей и сооружений:</w:t>
      </w:r>
    </w:p>
    <w:p w14:paraId="2DC93DF7" w14:textId="77777777" w:rsidR="004B0CF0" w:rsidRPr="00103DDE" w:rsidRDefault="004B0CF0" w:rsidP="009A7441">
      <w:pPr>
        <w:numPr>
          <w:ilvl w:val="0"/>
          <w:numId w:val="21"/>
        </w:numPr>
        <w:tabs>
          <w:tab w:val="num" w:pos="-5103"/>
          <w:tab w:val="num" w:pos="851"/>
          <w:tab w:val="left"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водоснабжения (проектируемые водозаборные сооружения, водозаборы. водопроводные сети, охранные зоны I, II, Ш пояса);</w:t>
      </w:r>
    </w:p>
    <w:p w14:paraId="1C5AFC9B"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канализации (существующие и проектируемые очистные сооружения, сети канализации);</w:t>
      </w:r>
    </w:p>
    <w:p w14:paraId="699991E9"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газоснабжения (газопроводы высокого и низкого давления, ГРС, ГРП, ШРП);</w:t>
      </w:r>
    </w:p>
    <w:p w14:paraId="437F7C0C"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 xml:space="preserve">электроснабжения (коридоры воздушных линий </w:t>
      </w:r>
      <w:proofErr w:type="gramStart"/>
      <w:r w:rsidRPr="00103DDE">
        <w:rPr>
          <w:rFonts w:ascii="Times New Roman" w:hAnsi="Times New Roman"/>
          <w:sz w:val="28"/>
          <w:szCs w:val="28"/>
        </w:rPr>
        <w:t>электропередач  35</w:t>
      </w:r>
      <w:proofErr w:type="gramEnd"/>
      <w:r w:rsidRPr="00103DDE">
        <w:rPr>
          <w:rFonts w:ascii="Times New Roman" w:hAnsi="Times New Roman"/>
          <w:sz w:val="28"/>
          <w:szCs w:val="28"/>
        </w:rPr>
        <w:t xml:space="preserve">, 10 </w:t>
      </w:r>
      <w:proofErr w:type="spellStart"/>
      <w:r w:rsidRPr="00103DDE">
        <w:rPr>
          <w:rFonts w:ascii="Times New Roman" w:hAnsi="Times New Roman"/>
          <w:sz w:val="28"/>
          <w:szCs w:val="28"/>
        </w:rPr>
        <w:t>кВ</w:t>
      </w:r>
      <w:proofErr w:type="spellEnd"/>
      <w:r w:rsidRPr="00103DDE">
        <w:rPr>
          <w:rFonts w:ascii="Times New Roman" w:hAnsi="Times New Roman"/>
          <w:sz w:val="28"/>
          <w:szCs w:val="28"/>
        </w:rPr>
        <w:t>, ПС, РП, ТП);</w:t>
      </w:r>
    </w:p>
    <w:p w14:paraId="0CC6C17D"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теплоснабжения (котельные, теплосети);</w:t>
      </w:r>
    </w:p>
    <w:p w14:paraId="3FF985D1"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транзитных инженерных коммуникаций, их коридоров (нефтепроводы, газопроводы).</w:t>
      </w:r>
    </w:p>
    <w:p w14:paraId="628F7F9C" w14:textId="77777777" w:rsidR="0045584A"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w:t>
      </w:r>
      <w:r w:rsidR="0045584A" w:rsidRPr="00103DDE">
        <w:rPr>
          <w:rFonts w:ascii="Times New Roman" w:hAnsi="Times New Roman"/>
          <w:sz w:val="28"/>
          <w:szCs w:val="28"/>
        </w:rPr>
        <w:t>истральные газопроводы:</w:t>
      </w:r>
    </w:p>
    <w:p w14:paraId="361F77F6" w14:textId="789B8E48" w:rsidR="0045584A" w:rsidRDefault="0045584A" w:rsidP="0045584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 </w:t>
      </w:r>
      <w:r w:rsidR="008D687D" w:rsidRPr="008D687D">
        <w:rPr>
          <w:rFonts w:ascii="Times New Roman" w:hAnsi="Times New Roman"/>
          <w:sz w:val="28"/>
          <w:szCs w:val="28"/>
        </w:rPr>
        <w:t>Магистральный газопровод "Голубой поток" - "Россия-Турция" (морской вариант) участок км 56,5 - км 363,8</w:t>
      </w:r>
      <w:r w:rsidR="008D687D">
        <w:rPr>
          <w:rFonts w:ascii="Times New Roman" w:hAnsi="Times New Roman"/>
          <w:sz w:val="28"/>
          <w:szCs w:val="28"/>
        </w:rPr>
        <w:t>.</w:t>
      </w:r>
    </w:p>
    <w:p w14:paraId="4283F244" w14:textId="40E47FB1" w:rsidR="008D687D" w:rsidRPr="00103DDE" w:rsidRDefault="008D687D" w:rsidP="0045584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Трубопроводы:</w:t>
      </w:r>
    </w:p>
    <w:p w14:paraId="7049EE9B" w14:textId="32538AF2" w:rsidR="000868B9" w:rsidRDefault="000868B9" w:rsidP="000868B9">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 </w:t>
      </w:r>
      <w:r w:rsidR="008D687D" w:rsidRPr="008D687D">
        <w:rPr>
          <w:rFonts w:ascii="Times New Roman" w:hAnsi="Times New Roman"/>
          <w:sz w:val="28"/>
          <w:szCs w:val="28"/>
        </w:rPr>
        <w:t>Магистральный трубопровод (линейная часть) на участке 1207-1495 км, литера 1/6, 1/7</w:t>
      </w:r>
      <w:r w:rsidR="00C5150B">
        <w:rPr>
          <w:rFonts w:ascii="Times New Roman" w:hAnsi="Times New Roman"/>
          <w:sz w:val="28"/>
          <w:szCs w:val="28"/>
        </w:rPr>
        <w:t>;</w:t>
      </w:r>
    </w:p>
    <w:p w14:paraId="2ABF6BE0" w14:textId="51263F13" w:rsidR="00C5150B" w:rsidRDefault="00C5150B" w:rsidP="000868B9">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008D687D" w:rsidRPr="008D687D">
        <w:rPr>
          <w:rFonts w:ascii="Times New Roman" w:hAnsi="Times New Roman"/>
          <w:sz w:val="28"/>
          <w:szCs w:val="28"/>
        </w:rPr>
        <w:t>Магистральный трубопровод "МН "Тихорецк - Туапсе-2"</w:t>
      </w:r>
      <w:r w:rsidR="008D687D">
        <w:rPr>
          <w:rFonts w:ascii="Times New Roman" w:hAnsi="Times New Roman"/>
          <w:sz w:val="28"/>
          <w:szCs w:val="28"/>
        </w:rPr>
        <w:t>;</w:t>
      </w:r>
    </w:p>
    <w:p w14:paraId="434EAEFE" w14:textId="375FFDE2" w:rsidR="008D687D" w:rsidRPr="00103DDE" w:rsidRDefault="008D687D" w:rsidP="000868B9">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8D687D">
        <w:rPr>
          <w:rFonts w:ascii="Times New Roman" w:hAnsi="Times New Roman"/>
          <w:sz w:val="28"/>
          <w:szCs w:val="28"/>
        </w:rPr>
        <w:t>Магистральный трубопровод "Тихорецк-Туапсе" Ду500 (12,647-242,953 км)</w:t>
      </w:r>
      <w:r>
        <w:rPr>
          <w:rFonts w:ascii="Times New Roman" w:hAnsi="Times New Roman"/>
          <w:sz w:val="28"/>
          <w:szCs w:val="28"/>
        </w:rPr>
        <w:t>.</w:t>
      </w:r>
    </w:p>
    <w:p w14:paraId="290BFEE3" w14:textId="77777777" w:rsidR="001A7B5F"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Зона инженерной инфраструктуры представлена инженерными коммуникациями и сооружениями водоснабжения (водозаборные сооружения, </w:t>
      </w:r>
      <w:r w:rsidRPr="00103DDE">
        <w:rPr>
          <w:rFonts w:ascii="Times New Roman" w:hAnsi="Times New Roman"/>
          <w:sz w:val="28"/>
          <w:szCs w:val="28"/>
        </w:rPr>
        <w:lastRenderedPageBreak/>
        <w:t>сети), канализации (очистные сооружения, КНС, сети), газоснабжения (линии газопровода, ГРП, ШРП), электроснабжения (коридоры линий электроснабжения, ПС, РП, ТП), теплоснабжения (котельные, ЦТП) и охранных зон.</w:t>
      </w:r>
    </w:p>
    <w:p w14:paraId="4C3E14A5" w14:textId="76281328" w:rsidR="00CA0682" w:rsidRDefault="001831EE" w:rsidP="00772BCF">
      <w:pPr>
        <w:tabs>
          <w:tab w:val="left" w:pos="9900"/>
        </w:tabs>
        <w:spacing w:after="0" w:line="240" w:lineRule="auto"/>
        <w:ind w:left="-100" w:firstLine="800"/>
        <w:jc w:val="both"/>
        <w:rPr>
          <w:rFonts w:ascii="Times New Roman" w:hAnsi="Times New Roman"/>
          <w:sz w:val="28"/>
          <w:szCs w:val="28"/>
        </w:rPr>
      </w:pPr>
      <w:r>
        <w:rPr>
          <w:rFonts w:ascii="Times New Roman" w:hAnsi="Times New Roman"/>
          <w:sz w:val="28"/>
          <w:szCs w:val="28"/>
        </w:rPr>
        <w:t>Существующие и планируемая инженерная инфраструктура отображена на карт</w:t>
      </w:r>
      <w:r w:rsidR="000A3DC8">
        <w:rPr>
          <w:rFonts w:ascii="Times New Roman" w:hAnsi="Times New Roman"/>
          <w:sz w:val="28"/>
          <w:szCs w:val="28"/>
        </w:rPr>
        <w:t>ах</w:t>
      </w:r>
      <w:r>
        <w:rPr>
          <w:rFonts w:ascii="Times New Roman" w:hAnsi="Times New Roman"/>
          <w:sz w:val="28"/>
          <w:szCs w:val="28"/>
        </w:rPr>
        <w:t xml:space="preserve"> ГП-5 графических материалов проекта.</w:t>
      </w:r>
    </w:p>
    <w:p w14:paraId="04AAD10A" w14:textId="77777777" w:rsidR="001831EE" w:rsidRPr="00103DDE" w:rsidRDefault="001831EE" w:rsidP="00772BCF">
      <w:pPr>
        <w:tabs>
          <w:tab w:val="left" w:pos="9900"/>
        </w:tabs>
        <w:spacing w:after="0" w:line="240" w:lineRule="auto"/>
        <w:ind w:left="-100" w:firstLine="800"/>
        <w:jc w:val="both"/>
        <w:rPr>
          <w:rFonts w:ascii="Times New Roman" w:hAnsi="Times New Roman"/>
          <w:sz w:val="28"/>
          <w:szCs w:val="28"/>
        </w:rPr>
      </w:pPr>
    </w:p>
    <w:p w14:paraId="282230F8" w14:textId="77777777" w:rsidR="00772BCF" w:rsidRPr="00103DDE" w:rsidRDefault="00772BCF" w:rsidP="00A66297">
      <w:pPr>
        <w:pStyle w:val="afffffffffffd"/>
      </w:pPr>
      <w:r w:rsidRPr="00103DDE">
        <w:t>Рекреационная зона</w:t>
      </w:r>
    </w:p>
    <w:p w14:paraId="42BD66BF" w14:textId="77777777" w:rsidR="002944DD" w:rsidRPr="00103DDE" w:rsidRDefault="002944DD" w:rsidP="004B0CF0">
      <w:pPr>
        <w:widowControl w:val="0"/>
        <w:spacing w:after="0" w:line="240" w:lineRule="auto"/>
        <w:ind w:right="-18" w:firstLine="800"/>
        <w:jc w:val="both"/>
        <w:rPr>
          <w:rFonts w:ascii="Times New Roman" w:hAnsi="Times New Roman"/>
          <w:sz w:val="28"/>
          <w:szCs w:val="28"/>
        </w:rPr>
      </w:pPr>
    </w:p>
    <w:p w14:paraId="771B8041"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Зона рекреационного назначения представляет собой </w:t>
      </w:r>
      <w:proofErr w:type="gramStart"/>
      <w:r w:rsidRPr="00103DDE">
        <w:rPr>
          <w:rFonts w:ascii="Times New Roman" w:hAnsi="Times New Roman"/>
          <w:sz w:val="28"/>
          <w:szCs w:val="28"/>
        </w:rPr>
        <w:t>участки территории</w:t>
      </w:r>
      <w:proofErr w:type="gramEnd"/>
      <w:r w:rsidRPr="00103DDE">
        <w:rPr>
          <w:rFonts w:ascii="Times New Roman" w:hAnsi="Times New Roman"/>
          <w:sz w:val="28"/>
          <w:szCs w:val="28"/>
        </w:rPr>
        <w:t xml:space="preserve">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751439C4"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Разрешенные виды использования: пляжи, спортивные и игровые площадки, аттракционы, летние кинотеатры, концертные площадки.</w:t>
      </w:r>
    </w:p>
    <w:p w14:paraId="23F913A8"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14:paraId="2573ECD3"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14:paraId="6B51177E" w14:textId="577C367D" w:rsidR="000868B9" w:rsidRPr="00103DDE" w:rsidRDefault="00263BB4"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Рекреационная зона </w:t>
      </w:r>
      <w:r w:rsidR="00493DA3">
        <w:rPr>
          <w:rFonts w:ascii="Times New Roman" w:hAnsi="Times New Roman"/>
          <w:sz w:val="28"/>
          <w:szCs w:val="28"/>
        </w:rPr>
        <w:t>хутора Безлесный</w:t>
      </w:r>
      <w:r w:rsidR="000868B9" w:rsidRPr="00103DDE">
        <w:rPr>
          <w:rFonts w:ascii="Times New Roman" w:hAnsi="Times New Roman"/>
          <w:sz w:val="28"/>
          <w:szCs w:val="28"/>
        </w:rPr>
        <w:t xml:space="preserve"> </w:t>
      </w:r>
      <w:r w:rsidRPr="00103DDE">
        <w:rPr>
          <w:rFonts w:ascii="Times New Roman" w:hAnsi="Times New Roman"/>
          <w:sz w:val="28"/>
          <w:szCs w:val="28"/>
        </w:rPr>
        <w:t xml:space="preserve">представлена </w:t>
      </w:r>
      <w:r w:rsidR="000868B9" w:rsidRPr="00103DDE">
        <w:rPr>
          <w:rFonts w:ascii="Times New Roman" w:hAnsi="Times New Roman"/>
          <w:sz w:val="28"/>
          <w:szCs w:val="28"/>
        </w:rPr>
        <w:t xml:space="preserve">существующим </w:t>
      </w:r>
      <w:r w:rsidRPr="00103DDE">
        <w:rPr>
          <w:rFonts w:ascii="Times New Roman" w:hAnsi="Times New Roman"/>
          <w:sz w:val="28"/>
          <w:szCs w:val="28"/>
        </w:rPr>
        <w:t>парко</w:t>
      </w:r>
      <w:r w:rsidR="000868B9" w:rsidRPr="00103DDE">
        <w:rPr>
          <w:rFonts w:ascii="Times New Roman" w:hAnsi="Times New Roman"/>
          <w:sz w:val="28"/>
          <w:szCs w:val="28"/>
        </w:rPr>
        <w:t>м в центре населённого пункта и планируемыми зелёными зонами п проектируемом подцентре и у многофункциональной спортивной площадки.</w:t>
      </w:r>
    </w:p>
    <w:p w14:paraId="20FF297F"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Зона рекреационного назначения выполняет важные функции в организации среды обитания человека, такие как:</w:t>
      </w:r>
    </w:p>
    <w:p w14:paraId="77E7B630"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-эстетическое и экологическое равновесие окружающей среды:</w:t>
      </w:r>
    </w:p>
    <w:p w14:paraId="0F455377"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-формирование архитектурно-рекреационных ансамблей, бульваров, парков, скверов и др.</w:t>
      </w:r>
    </w:p>
    <w:p w14:paraId="719FB1CD" w14:textId="31654270"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В соответствии с действующим законодательством Российской Федерации рекреационные зоны относятся </w:t>
      </w:r>
      <w:r w:rsidR="000A3DC8">
        <w:rPr>
          <w:rFonts w:ascii="Times New Roman" w:hAnsi="Times New Roman"/>
          <w:sz w:val="28"/>
          <w:szCs w:val="28"/>
        </w:rPr>
        <w:t xml:space="preserve">в т.ч. </w:t>
      </w:r>
      <w:r w:rsidRPr="00103DDE">
        <w:rPr>
          <w:rFonts w:ascii="Times New Roman" w:hAnsi="Times New Roman"/>
          <w:sz w:val="28"/>
          <w:szCs w:val="28"/>
        </w:rPr>
        <w:t>к особо охраняемым территориям, имеющим свои регламенты по использованию.</w:t>
      </w:r>
    </w:p>
    <w:p w14:paraId="167500CF" w14:textId="77777777" w:rsidR="00772BCF" w:rsidRPr="00103DDE" w:rsidRDefault="00772BCF" w:rsidP="00772BCF">
      <w:pPr>
        <w:spacing w:after="0" w:line="240" w:lineRule="auto"/>
        <w:ind w:right="141"/>
        <w:jc w:val="center"/>
        <w:rPr>
          <w:rFonts w:ascii="Times New Roman" w:hAnsi="Times New Roman"/>
          <w:b/>
          <w:sz w:val="28"/>
          <w:szCs w:val="28"/>
        </w:rPr>
      </w:pPr>
    </w:p>
    <w:p w14:paraId="21ACB814" w14:textId="77777777" w:rsidR="00772BCF" w:rsidRPr="00103DDE" w:rsidRDefault="00772BCF" w:rsidP="00A66297">
      <w:pPr>
        <w:pStyle w:val="afffffffffffd"/>
      </w:pPr>
      <w:r w:rsidRPr="00103DDE">
        <w:t>Зона специального назначения</w:t>
      </w:r>
    </w:p>
    <w:p w14:paraId="7A1E978D" w14:textId="77777777" w:rsidR="002944DD" w:rsidRPr="00103DDE" w:rsidRDefault="002944DD" w:rsidP="00772BCF">
      <w:pPr>
        <w:spacing w:after="0" w:line="240" w:lineRule="auto"/>
        <w:ind w:firstLine="709"/>
        <w:jc w:val="both"/>
        <w:rPr>
          <w:rFonts w:ascii="Times New Roman" w:hAnsi="Times New Roman"/>
          <w:sz w:val="28"/>
          <w:szCs w:val="28"/>
        </w:rPr>
      </w:pPr>
    </w:p>
    <w:p w14:paraId="44DF8801"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14:paraId="4E715984"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Зоны специального назначения:</w:t>
      </w:r>
    </w:p>
    <w:p w14:paraId="6D83FDE8"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кладбищ;</w:t>
      </w:r>
    </w:p>
    <w:p w14:paraId="443B7CF3"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озелененных территорий специального назначения.</w:t>
      </w:r>
    </w:p>
    <w:p w14:paraId="393548C6"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lastRenderedPageBreak/>
        <w:t xml:space="preserve">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w:t>
      </w:r>
      <w:proofErr w:type="spellStart"/>
      <w:r w:rsidRPr="00C82202">
        <w:rPr>
          <w:rFonts w:ascii="Times New Roman" w:hAnsi="Times New Roman"/>
          <w:sz w:val="28"/>
          <w:szCs w:val="28"/>
        </w:rPr>
        <w:t>неутилизируемых</w:t>
      </w:r>
      <w:proofErr w:type="spellEnd"/>
      <w:r w:rsidRPr="00C82202">
        <w:rPr>
          <w:rFonts w:ascii="Times New Roman" w:hAnsi="Times New Roman"/>
          <w:sz w:val="28"/>
          <w:szCs w:val="28"/>
        </w:rPr>
        <w:t xml:space="preserve"> производственных отходов и другие объекты.</w:t>
      </w:r>
    </w:p>
    <w:p w14:paraId="4C35AD3E"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В настоящем генеральном плане выделены следующие зоны специального назначения:</w:t>
      </w:r>
    </w:p>
    <w:p w14:paraId="42441125" w14:textId="1A7449FE"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кладбища;</w:t>
      </w:r>
    </w:p>
    <w:p w14:paraId="48528851" w14:textId="1B0C8771"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озелененных территорий специального назначения.</w:t>
      </w:r>
    </w:p>
    <w:p w14:paraId="142C3AC8" w14:textId="77777777" w:rsid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Озелененная территория специального назначения, отделяет селитебную часть поселения от производственных предприятий, размеры и организация которой зависят от характера и степени вредного влияния производственного предприятия на окружающую среду. Озелененные территории специального назначения: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w:t>
      </w:r>
    </w:p>
    <w:p w14:paraId="0BC0D3DC" w14:textId="262720A7" w:rsidR="00971D4D" w:rsidRPr="00103DDE" w:rsidRDefault="00BB4825" w:rsidP="00C82202">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00971D4D" w:rsidRPr="00103DDE">
        <w:rPr>
          <w:rFonts w:ascii="Times New Roman" w:hAnsi="Times New Roman"/>
          <w:sz w:val="28"/>
          <w:szCs w:val="28"/>
        </w:rPr>
        <w:t xml:space="preserve">поселения </w:t>
      </w:r>
      <w:r w:rsidR="000A3DC8">
        <w:rPr>
          <w:rFonts w:ascii="Times New Roman" w:hAnsi="Times New Roman"/>
          <w:sz w:val="28"/>
          <w:szCs w:val="28"/>
        </w:rPr>
        <w:t>присутствует традиционное</w:t>
      </w:r>
      <w:r w:rsidRPr="00103DDE">
        <w:rPr>
          <w:rFonts w:ascii="Times New Roman" w:hAnsi="Times New Roman"/>
          <w:sz w:val="28"/>
          <w:szCs w:val="28"/>
        </w:rPr>
        <w:t xml:space="preserve"> кладбище</w:t>
      </w:r>
      <w:r w:rsidR="000A3DC8">
        <w:rPr>
          <w:rFonts w:ascii="Times New Roman" w:hAnsi="Times New Roman"/>
          <w:sz w:val="28"/>
          <w:szCs w:val="28"/>
        </w:rPr>
        <w:t xml:space="preserve"> сельского типа, его вместимость </w:t>
      </w:r>
      <w:r w:rsidR="000A6B62">
        <w:rPr>
          <w:rFonts w:ascii="Times New Roman" w:hAnsi="Times New Roman"/>
          <w:sz w:val="28"/>
          <w:szCs w:val="28"/>
        </w:rPr>
        <w:t>ограничена</w:t>
      </w:r>
      <w:r w:rsidR="000A3DC8">
        <w:rPr>
          <w:rFonts w:ascii="Times New Roman" w:hAnsi="Times New Roman"/>
          <w:sz w:val="28"/>
          <w:szCs w:val="28"/>
        </w:rPr>
        <w:t xml:space="preserve">, проектом предусмотрены территории для размещения </w:t>
      </w:r>
      <w:r w:rsidR="000A6B62">
        <w:rPr>
          <w:rFonts w:ascii="Times New Roman" w:hAnsi="Times New Roman"/>
          <w:sz w:val="28"/>
          <w:szCs w:val="28"/>
        </w:rPr>
        <w:t>двух новых сельских кладбищ.</w:t>
      </w:r>
    </w:p>
    <w:p w14:paraId="7F8C62CE" w14:textId="7FD7CA91" w:rsidR="00610077" w:rsidRDefault="00610077" w:rsidP="00494400">
      <w:pPr>
        <w:spacing w:after="0" w:line="240" w:lineRule="auto"/>
        <w:ind w:firstLine="709"/>
        <w:jc w:val="both"/>
        <w:rPr>
          <w:rFonts w:ascii="Times New Roman" w:eastAsia="Arial Unicode MS" w:hAnsi="Times New Roman"/>
          <w:sz w:val="28"/>
          <w:szCs w:val="28"/>
        </w:rPr>
      </w:pPr>
      <w:r w:rsidRPr="00103DDE">
        <w:rPr>
          <w:rFonts w:ascii="Times New Roman" w:eastAsia="Arial Unicode MS" w:hAnsi="Times New Roman"/>
          <w:sz w:val="28"/>
          <w:szCs w:val="28"/>
        </w:rPr>
        <w:t xml:space="preserve">Согласно </w:t>
      </w:r>
      <w:r w:rsidR="00494400">
        <w:rPr>
          <w:rFonts w:ascii="Times New Roman" w:eastAsia="Arial Unicode MS" w:hAnsi="Times New Roman"/>
          <w:sz w:val="28"/>
          <w:szCs w:val="28"/>
        </w:rPr>
        <w:t>приказа министерства ТЭК и ЖКХ Краснодарского края от          № 725 от 29 декабря 2022 года «</w:t>
      </w:r>
      <w:r w:rsidR="00494400" w:rsidRPr="00494400">
        <w:rPr>
          <w:rFonts w:ascii="Times New Roman" w:eastAsia="Arial Unicode MS" w:hAnsi="Times New Roman"/>
          <w:sz w:val="28"/>
          <w:szCs w:val="28"/>
        </w:rPr>
        <w:t>Об утверждени</w:t>
      </w:r>
      <w:r w:rsidR="00494400">
        <w:rPr>
          <w:rFonts w:ascii="Times New Roman" w:eastAsia="Arial Unicode MS" w:hAnsi="Times New Roman"/>
          <w:sz w:val="28"/>
          <w:szCs w:val="28"/>
        </w:rPr>
        <w:t>и</w:t>
      </w:r>
      <w:r w:rsidR="00494400" w:rsidRPr="00494400">
        <w:rPr>
          <w:rFonts w:ascii="Times New Roman" w:eastAsia="Arial Unicode MS" w:hAnsi="Times New Roman"/>
          <w:sz w:val="28"/>
          <w:szCs w:val="28"/>
        </w:rPr>
        <w:t xml:space="preserve"> территориальной схемы</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 xml:space="preserve">обращения с отходами Краснодарского края </w:t>
      </w:r>
      <w:r w:rsidR="00494400">
        <w:rPr>
          <w:rFonts w:ascii="Times New Roman" w:eastAsia="Arial Unicode MS" w:hAnsi="Times New Roman"/>
          <w:sz w:val="28"/>
          <w:szCs w:val="28"/>
        </w:rPr>
        <w:t xml:space="preserve">и </w:t>
      </w:r>
      <w:r w:rsidR="00494400" w:rsidRPr="00494400">
        <w:rPr>
          <w:rFonts w:ascii="Times New Roman" w:eastAsia="Arial Unicode MS" w:hAnsi="Times New Roman"/>
          <w:sz w:val="28"/>
          <w:szCs w:val="28"/>
        </w:rPr>
        <w:t>федеральной территории «Сириус»</w:t>
      </w:r>
      <w:r w:rsidRPr="00103DDE">
        <w:rPr>
          <w:rFonts w:ascii="Times New Roman" w:eastAsia="Arial Unicode MS" w:hAnsi="Times New Roman"/>
          <w:sz w:val="28"/>
          <w:szCs w:val="28"/>
        </w:rPr>
        <w:t>, твёрдые коммунальные отходы будут вывозиться на «</w:t>
      </w:r>
      <w:r w:rsidR="00D90E3B" w:rsidRPr="00103DDE">
        <w:rPr>
          <w:rFonts w:ascii="Times New Roman" w:eastAsia="Arial Unicode MS" w:hAnsi="Times New Roman"/>
          <w:sz w:val="28"/>
          <w:szCs w:val="28"/>
        </w:rPr>
        <w:t>Объект, необходимый для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для обслуживания Усть-Лабинского, Выселковского, Тбилисского и Кореновского районов</w:t>
      </w:r>
      <w:r w:rsidRPr="00103DDE">
        <w:rPr>
          <w:rFonts w:ascii="Times New Roman" w:eastAsia="Arial Unicode MS" w:hAnsi="Times New Roman"/>
          <w:sz w:val="28"/>
          <w:szCs w:val="28"/>
        </w:rPr>
        <w:t>», расположенный в</w:t>
      </w:r>
      <w:r w:rsidR="00043A98" w:rsidRPr="00103DDE">
        <w:rPr>
          <w:rFonts w:ascii="Times New Roman" w:eastAsia="Arial Unicode MS" w:hAnsi="Times New Roman"/>
          <w:sz w:val="28"/>
          <w:szCs w:val="28"/>
        </w:rPr>
        <w:t xml:space="preserve"> </w:t>
      </w:r>
      <w:r w:rsidR="005F098B" w:rsidRPr="00103DDE">
        <w:rPr>
          <w:rFonts w:ascii="Times New Roman" w:eastAsia="Arial Unicode MS" w:hAnsi="Times New Roman"/>
          <w:sz w:val="28"/>
          <w:szCs w:val="28"/>
        </w:rPr>
        <w:t>Усть-Лабинском районе</w:t>
      </w:r>
      <w:r w:rsidR="00494400" w:rsidRPr="00494400">
        <w:rPr>
          <w:rFonts w:ascii="Times New Roman" w:eastAsia="Arial Unicode MS" w:hAnsi="Times New Roman"/>
          <w:sz w:val="28"/>
          <w:szCs w:val="28"/>
        </w:rPr>
        <w:t>, Усть-Лабинское г/п, п. Двубратский, 1900 м южнее; 23:35:0501000:1008; 23:35:0501000:752, 23:35:0501000:751, площадью 7,73 га; вместимостью 104060 т, (использован на 37,7 %); 45.244588, 39.795453, эксплуатирующая компания ООО «</w:t>
      </w:r>
      <w:proofErr w:type="spellStart"/>
      <w:r w:rsidR="00494400" w:rsidRPr="00494400">
        <w:rPr>
          <w:rFonts w:ascii="Times New Roman" w:eastAsia="Arial Unicode MS" w:hAnsi="Times New Roman"/>
          <w:sz w:val="28"/>
          <w:szCs w:val="28"/>
        </w:rPr>
        <w:t>Трансальянс</w:t>
      </w:r>
      <w:proofErr w:type="spellEnd"/>
      <w:r w:rsidR="00494400" w:rsidRPr="00494400">
        <w:rPr>
          <w:rFonts w:ascii="Times New Roman" w:eastAsia="Arial Unicode MS" w:hAnsi="Times New Roman"/>
          <w:sz w:val="28"/>
          <w:szCs w:val="28"/>
        </w:rPr>
        <w:t xml:space="preserve">-Юг», лицензия </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023 00367 от 11 ноября 2016 г.</w:t>
      </w:r>
    </w:p>
    <w:p w14:paraId="14831A8F" w14:textId="77777777" w:rsidR="00C82202" w:rsidRPr="00103DDE" w:rsidRDefault="00C82202" w:rsidP="00494400">
      <w:pPr>
        <w:spacing w:after="0" w:line="240" w:lineRule="auto"/>
        <w:ind w:firstLine="709"/>
        <w:jc w:val="both"/>
        <w:rPr>
          <w:rFonts w:ascii="Times New Roman" w:eastAsia="Arial Unicode MS" w:hAnsi="Times New Roman"/>
          <w:sz w:val="28"/>
          <w:szCs w:val="28"/>
        </w:rPr>
      </w:pPr>
    </w:p>
    <w:p w14:paraId="622D2317" w14:textId="77777777" w:rsidR="00772BCF" w:rsidRPr="00103DDE" w:rsidRDefault="00772BCF" w:rsidP="00A66297">
      <w:pPr>
        <w:pStyle w:val="afffffffffffd"/>
      </w:pPr>
      <w:r w:rsidRPr="00103DDE">
        <w:t>Зона сельскохозяйственного использования</w:t>
      </w:r>
    </w:p>
    <w:p w14:paraId="78A803DE" w14:textId="77777777" w:rsidR="002944DD" w:rsidRPr="00103DDE" w:rsidRDefault="002944DD" w:rsidP="005F098B">
      <w:pPr>
        <w:spacing w:after="0" w:line="240" w:lineRule="auto"/>
        <w:ind w:left="-100" w:right="-18" w:firstLine="800"/>
        <w:jc w:val="both"/>
        <w:rPr>
          <w:rFonts w:ascii="Times New Roman" w:hAnsi="Times New Roman"/>
          <w:sz w:val="28"/>
          <w:szCs w:val="28"/>
        </w:rPr>
      </w:pPr>
    </w:p>
    <w:p w14:paraId="60A945A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В пределах проектируемых и существующих границ поселения и населенн</w:t>
      </w:r>
      <w:r w:rsidR="00BB4825" w:rsidRPr="00103DDE">
        <w:rPr>
          <w:rFonts w:ascii="Times New Roman" w:hAnsi="Times New Roman"/>
          <w:sz w:val="28"/>
          <w:szCs w:val="28"/>
        </w:rPr>
        <w:t>ого</w:t>
      </w:r>
      <w:r w:rsidRPr="00103DDE">
        <w:rPr>
          <w:rFonts w:ascii="Times New Roman" w:hAnsi="Times New Roman"/>
          <w:sz w:val="28"/>
          <w:szCs w:val="28"/>
        </w:rPr>
        <w:t xml:space="preserve"> пункт</w:t>
      </w:r>
      <w:r w:rsidR="00BB4825" w:rsidRPr="00103DDE">
        <w:rPr>
          <w:rFonts w:ascii="Times New Roman" w:hAnsi="Times New Roman"/>
          <w:sz w:val="28"/>
          <w:szCs w:val="28"/>
        </w:rPr>
        <w:t>а</w:t>
      </w:r>
      <w:r w:rsidRPr="00103DDE">
        <w:rPr>
          <w:rFonts w:ascii="Times New Roman" w:hAnsi="Times New Roman"/>
          <w:sz w:val="28"/>
          <w:szCs w:val="28"/>
        </w:rPr>
        <w:t xml:space="preserve"> располагаются сельскохозяйственные угодья, занятые пашней, садами, овощными культурами; крестьянские хозяйства, относящиеся к зоне сельскохозяйственного использования. Земли сельскохозяйственного использования предназначены для нужд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как и другие земли, предоставленные для этих целей, в </w:t>
      </w:r>
      <w:proofErr w:type="gramStart"/>
      <w:r w:rsidRPr="00103DDE">
        <w:rPr>
          <w:rFonts w:ascii="Times New Roman" w:hAnsi="Times New Roman"/>
          <w:sz w:val="28"/>
          <w:szCs w:val="28"/>
        </w:rPr>
        <w:t>соответствии  с</w:t>
      </w:r>
      <w:proofErr w:type="gramEnd"/>
      <w:r w:rsidRPr="00103DDE">
        <w:rPr>
          <w:rFonts w:ascii="Times New Roman" w:hAnsi="Times New Roman"/>
          <w:sz w:val="28"/>
          <w:szCs w:val="28"/>
        </w:rPr>
        <w:t xml:space="preserve">  градостроительной  документацией о территориальном  планировании, а также разработанной на их </w:t>
      </w:r>
      <w:r w:rsidRPr="00103DDE">
        <w:rPr>
          <w:rFonts w:ascii="Times New Roman" w:hAnsi="Times New Roman"/>
          <w:sz w:val="28"/>
          <w:szCs w:val="28"/>
        </w:rPr>
        <w:lastRenderedPageBreak/>
        <w:t>основе землеустроительной документацией (территориальным планированием использования земель).</w:t>
      </w:r>
    </w:p>
    <w:p w14:paraId="58E2B239"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 и других целей.</w:t>
      </w:r>
    </w:p>
    <w:p w14:paraId="0BDC0D47"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w:t>
      </w:r>
    </w:p>
    <w:p w14:paraId="13F604B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14:paraId="522990E3" w14:textId="4AD496EE" w:rsidR="001831EE" w:rsidRPr="000A6B62" w:rsidRDefault="005F098B" w:rsidP="001831EE">
      <w:pPr>
        <w:spacing w:after="0" w:line="240" w:lineRule="auto"/>
        <w:ind w:left="-100" w:right="-18" w:firstLine="800"/>
        <w:jc w:val="both"/>
        <w:rPr>
          <w:rFonts w:ascii="Times New Roman" w:hAnsi="Times New Roman"/>
          <w:sz w:val="28"/>
          <w:szCs w:val="28"/>
          <w:u w:val="single"/>
        </w:rPr>
      </w:pPr>
      <w:r w:rsidRPr="000A6B62">
        <w:rPr>
          <w:rFonts w:ascii="Times New Roman" w:hAnsi="Times New Roman"/>
          <w:sz w:val="28"/>
          <w:szCs w:val="28"/>
          <w:u w:val="single"/>
        </w:rPr>
        <w:t xml:space="preserve">Территории зон сельскохозяйственного назначения, расположенные в пределах границы </w:t>
      </w:r>
      <w:r w:rsidR="000A6B62" w:rsidRPr="000A6B62">
        <w:rPr>
          <w:rFonts w:ascii="Times New Roman" w:hAnsi="Times New Roman"/>
          <w:sz w:val="28"/>
          <w:szCs w:val="28"/>
          <w:u w:val="single"/>
        </w:rPr>
        <w:t xml:space="preserve">населённого пункта </w:t>
      </w:r>
      <w:r w:rsidR="00080250">
        <w:rPr>
          <w:rFonts w:ascii="Times New Roman" w:hAnsi="Times New Roman"/>
          <w:sz w:val="28"/>
          <w:szCs w:val="28"/>
          <w:u w:val="single"/>
        </w:rPr>
        <w:t xml:space="preserve">Ленинского сельского </w:t>
      </w:r>
      <w:r w:rsidR="000A6B62" w:rsidRPr="000A6B62">
        <w:rPr>
          <w:rFonts w:ascii="Times New Roman" w:hAnsi="Times New Roman"/>
          <w:sz w:val="28"/>
          <w:szCs w:val="28"/>
          <w:u w:val="single"/>
        </w:rPr>
        <w:t>поселения,</w:t>
      </w:r>
      <w:r w:rsidRPr="000A6B62">
        <w:rPr>
          <w:rFonts w:ascii="Times New Roman" w:hAnsi="Times New Roman"/>
          <w:sz w:val="28"/>
          <w:szCs w:val="28"/>
          <w:u w:val="single"/>
        </w:rPr>
        <w:t xml:space="preserve"> могут использоваться в целях ведения </w:t>
      </w:r>
      <w:r w:rsidR="005D5374" w:rsidRPr="000A6B62">
        <w:rPr>
          <w:rFonts w:ascii="Times New Roman" w:hAnsi="Times New Roman"/>
          <w:sz w:val="28"/>
          <w:szCs w:val="28"/>
          <w:u w:val="single"/>
        </w:rPr>
        <w:t>сельского</w:t>
      </w:r>
      <w:r w:rsidRPr="000A6B62">
        <w:rPr>
          <w:rFonts w:ascii="Times New Roman" w:hAnsi="Times New Roman"/>
          <w:sz w:val="28"/>
          <w:szCs w:val="28"/>
          <w:u w:val="single"/>
        </w:rPr>
        <w:t xml:space="preserve">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14:paraId="1FA835B9" w14:textId="77777777" w:rsidR="001831EE" w:rsidRPr="001831EE" w:rsidRDefault="001831EE" w:rsidP="001831EE">
      <w:pPr>
        <w:spacing w:after="0" w:line="240" w:lineRule="auto"/>
        <w:ind w:left="-100" w:right="-18" w:firstLine="800"/>
        <w:jc w:val="both"/>
        <w:rPr>
          <w:rFonts w:ascii="Times New Roman" w:hAnsi="Times New Roman"/>
          <w:sz w:val="28"/>
          <w:szCs w:val="28"/>
        </w:rPr>
      </w:pPr>
    </w:p>
    <w:p w14:paraId="7436C7E8" w14:textId="77777777" w:rsidR="00956585" w:rsidRPr="00103DDE" w:rsidRDefault="00D23503" w:rsidP="00D23503">
      <w:pPr>
        <w:pStyle w:val="17"/>
        <w:widowControl w:val="0"/>
        <w:suppressAutoHyphens/>
        <w:overflowPunct/>
        <w:autoSpaceDE/>
        <w:autoSpaceDN/>
        <w:adjustRightInd/>
        <w:spacing w:before="240" w:after="60"/>
        <w:textAlignment w:val="auto"/>
        <w:rPr>
          <w:bCs/>
          <w:kern w:val="32"/>
          <w:szCs w:val="28"/>
          <w:lang w:eastAsia="ar-SA"/>
        </w:rPr>
      </w:pPr>
      <w:bookmarkStart w:id="61" w:name="_Toc169613000"/>
      <w:r w:rsidRPr="00103DDE">
        <w:rPr>
          <w:bCs/>
          <w:kern w:val="32"/>
          <w:szCs w:val="28"/>
          <w:lang w:eastAsia="ar-SA"/>
        </w:rPr>
        <w:t>2.2.</w:t>
      </w:r>
      <w:r w:rsidR="00722F2B" w:rsidRPr="00103DDE">
        <w:rPr>
          <w:bCs/>
          <w:kern w:val="32"/>
          <w:szCs w:val="28"/>
          <w:lang w:eastAsia="ar-SA"/>
        </w:rPr>
        <w:t>3</w:t>
      </w:r>
      <w:r w:rsidRPr="00103DDE">
        <w:rPr>
          <w:bCs/>
          <w:kern w:val="32"/>
          <w:szCs w:val="28"/>
          <w:lang w:eastAsia="ar-SA"/>
        </w:rPr>
        <w:t xml:space="preserve"> </w:t>
      </w:r>
      <w:r w:rsidR="00620060" w:rsidRPr="00103DDE">
        <w:rPr>
          <w:bCs/>
          <w:kern w:val="32"/>
          <w:szCs w:val="28"/>
          <w:lang w:eastAsia="ar-SA"/>
        </w:rPr>
        <w:t>З</w:t>
      </w:r>
      <w:r w:rsidRPr="00103DDE">
        <w:rPr>
          <w:bCs/>
          <w:kern w:val="32"/>
          <w:szCs w:val="28"/>
          <w:lang w:eastAsia="ar-SA"/>
        </w:rPr>
        <w:t>оны с</w:t>
      </w:r>
      <w:r w:rsidR="00D91B74" w:rsidRPr="00103DDE">
        <w:rPr>
          <w:bCs/>
          <w:kern w:val="32"/>
          <w:szCs w:val="28"/>
          <w:lang w:eastAsia="ar-SA"/>
        </w:rPr>
        <w:t xml:space="preserve"> </w:t>
      </w:r>
      <w:r w:rsidRPr="00103DDE">
        <w:rPr>
          <w:bCs/>
          <w:kern w:val="32"/>
          <w:szCs w:val="28"/>
          <w:lang w:eastAsia="ar-SA"/>
        </w:rPr>
        <w:t>особыми условиями использования</w:t>
      </w:r>
      <w:bookmarkEnd w:id="61"/>
    </w:p>
    <w:p w14:paraId="749FFB1A" w14:textId="77777777" w:rsidR="00956585" w:rsidRPr="00103DDE" w:rsidRDefault="00956585" w:rsidP="006E4C9D">
      <w:pPr>
        <w:spacing w:after="0"/>
        <w:ind w:firstLine="386"/>
        <w:jc w:val="both"/>
        <w:rPr>
          <w:rFonts w:ascii="Times New Roman" w:hAnsi="Times New Roman"/>
          <w:b/>
          <w:sz w:val="28"/>
          <w:szCs w:val="28"/>
        </w:rPr>
      </w:pPr>
    </w:p>
    <w:p w14:paraId="3870FCF9" w14:textId="77777777"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(Статья 1 Федерального закона «Градостроительный кодекс Российской Федерации» от 29.12.2004 г. № 190-ФЗ).</w:t>
      </w:r>
    </w:p>
    <w:p w14:paraId="61A59EEB" w14:textId="4C657C3D"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действующему Градостроительному кодексу Российской Федерации, в границах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210A7D" w:rsidRPr="00103DDE">
        <w:rPr>
          <w:rFonts w:ascii="Times New Roman" w:hAnsi="Times New Roman"/>
          <w:sz w:val="28"/>
          <w:szCs w:val="28"/>
        </w:rPr>
        <w:t xml:space="preserve"> района Краснодарского края</w:t>
      </w:r>
      <w:r w:rsidRPr="00103DDE">
        <w:rPr>
          <w:rFonts w:ascii="Times New Roman" w:hAnsi="Times New Roman"/>
          <w:sz w:val="28"/>
          <w:szCs w:val="28"/>
        </w:rPr>
        <w:t xml:space="preserve"> выделены следующие зоны с особыми условиями использования территорий.</w:t>
      </w:r>
    </w:p>
    <w:p w14:paraId="29CE7BA2"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b/>
          <w:sz w:val="28"/>
          <w:szCs w:val="28"/>
          <w:lang w:eastAsia="ar-SA"/>
        </w:rPr>
      </w:pPr>
    </w:p>
    <w:p w14:paraId="7169BCA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b/>
          <w:sz w:val="28"/>
          <w:szCs w:val="28"/>
          <w:lang w:eastAsia="ar-SA"/>
        </w:rPr>
      </w:pPr>
      <w:r w:rsidRPr="00103DDE">
        <w:rPr>
          <w:rFonts w:ascii="Times New Roman" w:eastAsia="Calibri" w:hAnsi="Times New Roman"/>
          <w:b/>
          <w:sz w:val="28"/>
          <w:szCs w:val="28"/>
          <w:lang w:eastAsia="ar-SA"/>
        </w:rPr>
        <w:lastRenderedPageBreak/>
        <w:t>1. Санитарно-защитные и охранные зоны</w:t>
      </w:r>
    </w:p>
    <w:p w14:paraId="00776BD3"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72354F3" w14:textId="77777777" w:rsidR="00C82202" w:rsidRPr="007A64AB" w:rsidRDefault="00C82202" w:rsidP="00C82202">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14:paraId="00703B9F" w14:textId="24A774C4"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lang w:eastAsia="ar-SA"/>
        </w:rPr>
        <w:t>поселения имеются санитарно-защитные зоны (СЗЗ): промышленных и сельскохозяйственных предприятий, канализационных очистных сооружений, где градостроительная деятельность допускается ограниченно.</w:t>
      </w:r>
      <w:r w:rsidR="007432E5" w:rsidRPr="00103DDE">
        <w:rPr>
          <w:rFonts w:ascii="Times New Roman" w:hAnsi="Times New Roman"/>
          <w:sz w:val="28"/>
          <w:szCs w:val="28"/>
          <w:lang w:eastAsia="ar-SA"/>
        </w:rPr>
        <w:t xml:space="preserve">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w:t>
      </w:r>
    </w:p>
    <w:p w14:paraId="2964300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39370F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Санитарные зоны, в частности, устанавливаются:</w:t>
      </w:r>
    </w:p>
    <w:p w14:paraId="4A62315D"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340C910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магистральных трубопроводов углеводородного сырья, компрессорных установок (п. 2.7 СанПиН 2.2.1/2.1.1.1200-03);</w:t>
      </w:r>
    </w:p>
    <w:p w14:paraId="6123B37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аэропортов, аэродромов (п. 2.9 СанПиН 2.2.1/2.1.1.1200-03);</w:t>
      </w:r>
    </w:p>
    <w:p w14:paraId="31A9EAB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предприятий I и II классов опасности, а также предприятий III, IV, V классов опасности (разд. IV СанПиН 2.2.1/2.1.1.1200-03).</w:t>
      </w:r>
    </w:p>
    <w:p w14:paraId="5E9DAD84"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2168EA5"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w:t>
      </w:r>
      <w:proofErr w:type="spellStart"/>
      <w:r w:rsidRPr="00C82202">
        <w:rPr>
          <w:rFonts w:ascii="Times New Roman" w:eastAsia="Calibri" w:hAnsi="Times New Roman"/>
          <w:sz w:val="28"/>
          <w:szCs w:val="28"/>
          <w:lang w:eastAsia="ar-SA"/>
        </w:rPr>
        <w:t>абз</w:t>
      </w:r>
      <w:proofErr w:type="spellEnd"/>
      <w:r w:rsidRPr="00C82202">
        <w:rPr>
          <w:rFonts w:ascii="Times New Roman" w:eastAsia="Calibri" w:hAnsi="Times New Roman"/>
          <w:sz w:val="28"/>
          <w:szCs w:val="28"/>
          <w:lang w:eastAsia="ar-SA"/>
        </w:rPr>
        <w:t xml:space="preserve">. 2 п. 2 ст. 12 Закона о санитарно-эпидемиологическом благополучии населения санитарно-защитные зоны устанавливаются </w:t>
      </w:r>
      <w:r w:rsidRPr="00C82202">
        <w:rPr>
          <w:rFonts w:ascii="Times New Roman" w:eastAsia="Calibri" w:hAnsi="Times New Roman"/>
          <w:sz w:val="28"/>
          <w:szCs w:val="28"/>
          <w:lang w:eastAsia="ar-SA"/>
        </w:rPr>
        <w:lastRenderedPageBreak/>
        <w:t>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14:paraId="166B4D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14:paraId="2D7B724A"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w:t>
      </w:r>
      <w:proofErr w:type="spellStart"/>
      <w:r w:rsidRPr="00C82202">
        <w:rPr>
          <w:rFonts w:ascii="Times New Roman" w:eastAsia="Calibri" w:hAnsi="Times New Roman"/>
          <w:sz w:val="28"/>
          <w:szCs w:val="28"/>
          <w:lang w:eastAsia="ar-SA"/>
        </w:rPr>
        <w:t>абз</w:t>
      </w:r>
      <w:proofErr w:type="spellEnd"/>
      <w:r w:rsidRPr="00C82202">
        <w:rPr>
          <w:rFonts w:ascii="Times New Roman" w:eastAsia="Calibri" w:hAnsi="Times New Roman"/>
          <w:sz w:val="28"/>
          <w:szCs w:val="28"/>
          <w:lang w:eastAsia="ar-SA"/>
        </w:rPr>
        <w:t>.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DC3F4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3752C3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Кроме того, отдельные предприятия обязаны иметь проект санитарно-защитных зон в силу специфики видов деятельности.</w:t>
      </w:r>
    </w:p>
    <w:p w14:paraId="212DF9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7BBBDEF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166E5AE"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п. 3.1 СанПиН 2.2.1/2.1.1.1200-03 разработка проекта </w:t>
      </w:r>
      <w:r w:rsidRPr="00C82202">
        <w:rPr>
          <w:rFonts w:ascii="Times New Roman" w:eastAsia="Calibri" w:hAnsi="Times New Roman"/>
          <w:sz w:val="28"/>
          <w:szCs w:val="28"/>
          <w:lang w:eastAsia="ar-SA"/>
        </w:rPr>
        <w:lastRenderedPageBreak/>
        <w:t>санитарно-защитной зоны для объектов I - III классов опасности является обязательной.</w:t>
      </w:r>
    </w:p>
    <w:p w14:paraId="1386269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C835BBB"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Режим территории санитарно-защитной зоны. Градостроительные ограничения.</w:t>
      </w:r>
    </w:p>
    <w:p w14:paraId="7662C57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63F1AD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F64AA7"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Допускается размещать в границах санитарно-защитной зоны промышленного объекта или производства:</w:t>
      </w:r>
    </w:p>
    <w:p w14:paraId="6C9AD59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C82202">
        <w:rPr>
          <w:rFonts w:ascii="Times New Roman" w:eastAsia="Calibri" w:hAnsi="Times New Roman"/>
          <w:sz w:val="28"/>
          <w:szCs w:val="28"/>
          <w:lang w:eastAsia="ar-SA"/>
        </w:rPr>
        <w:t>водоохлаждающие</w:t>
      </w:r>
      <w:proofErr w:type="spellEnd"/>
      <w:r w:rsidRPr="00C82202">
        <w:rPr>
          <w:rFonts w:ascii="Times New Roman" w:eastAsia="Calibri" w:hAnsi="Times New Roman"/>
          <w:sz w:val="28"/>
          <w:szCs w:val="28"/>
          <w:lang w:eastAsia="ar-SA"/>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B01C61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w:t>
      </w:r>
      <w:r w:rsidRPr="00C82202">
        <w:rPr>
          <w:rFonts w:ascii="Times New Roman" w:eastAsia="Calibri" w:hAnsi="Times New Roman"/>
          <w:sz w:val="28"/>
          <w:szCs w:val="28"/>
          <w:lang w:eastAsia="ar-SA"/>
        </w:rPr>
        <w:lastRenderedPageBreak/>
        <w:t>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E1878E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355B21D" w14:textId="617943E3" w:rsidR="00CE768D" w:rsidRPr="00103DDE" w:rsidRDefault="00CE768D"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На территории поселения </w:t>
      </w:r>
      <w:r w:rsidR="00C5150B">
        <w:rPr>
          <w:rFonts w:ascii="Times New Roman" w:eastAsia="Calibri" w:hAnsi="Times New Roman"/>
          <w:sz w:val="28"/>
          <w:szCs w:val="28"/>
          <w:lang w:eastAsia="ar-SA"/>
        </w:rPr>
        <w:t xml:space="preserve">отсутствуют </w:t>
      </w:r>
      <w:r w:rsidRPr="00103DDE">
        <w:rPr>
          <w:rFonts w:ascii="Times New Roman" w:eastAsia="Calibri" w:hAnsi="Times New Roman"/>
          <w:sz w:val="28"/>
          <w:szCs w:val="28"/>
          <w:lang w:eastAsia="ar-SA"/>
        </w:rPr>
        <w:t>установлен</w:t>
      </w:r>
      <w:r w:rsidR="00C5150B">
        <w:rPr>
          <w:rFonts w:ascii="Times New Roman" w:eastAsia="Calibri" w:hAnsi="Times New Roman"/>
          <w:sz w:val="28"/>
          <w:szCs w:val="28"/>
          <w:lang w:eastAsia="ar-SA"/>
        </w:rPr>
        <w:t>ные</w:t>
      </w:r>
      <w:r w:rsidRPr="00103DDE">
        <w:rPr>
          <w:rFonts w:ascii="Times New Roman" w:eastAsia="Calibri" w:hAnsi="Times New Roman"/>
          <w:sz w:val="28"/>
          <w:szCs w:val="28"/>
          <w:lang w:eastAsia="ar-SA"/>
        </w:rPr>
        <w:t xml:space="preserve"> санитарно-защитные зоны:</w:t>
      </w:r>
    </w:p>
    <w:p w14:paraId="2CE3DE7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Промышленные предприятия и объекты агропромышленного комплекса </w:t>
      </w:r>
    </w:p>
    <w:p w14:paraId="3CD96C7E" w14:textId="76DD4433"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w:t>
      </w:r>
      <w:proofErr w:type="gramStart"/>
      <w:r w:rsidRPr="00103DDE">
        <w:rPr>
          <w:rFonts w:ascii="Times New Roman" w:hAnsi="Times New Roman"/>
          <w:sz w:val="28"/>
          <w:szCs w:val="28"/>
          <w:lang w:eastAsia="ar-SA"/>
        </w:rPr>
        <w:t>I,  класса</w:t>
      </w:r>
      <w:proofErr w:type="gramEnd"/>
      <w:r w:rsidRPr="00103DDE">
        <w:rPr>
          <w:rFonts w:ascii="Times New Roman" w:hAnsi="Times New Roman"/>
          <w:sz w:val="28"/>
          <w:szCs w:val="28"/>
          <w:lang w:eastAsia="ar-SA"/>
        </w:rPr>
        <w:t xml:space="preserve"> опасности на территории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 отсутствуют.</w:t>
      </w:r>
    </w:p>
    <w:p w14:paraId="7C23F6A3" w14:textId="695F6F8F"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w:t>
      </w:r>
      <w:r w:rsidR="004B7003">
        <w:rPr>
          <w:rFonts w:ascii="Times New Roman" w:hAnsi="Times New Roman"/>
          <w:sz w:val="28"/>
          <w:szCs w:val="28"/>
          <w:lang w:val="en-US" w:eastAsia="ar-SA"/>
        </w:rPr>
        <w:t>II</w:t>
      </w:r>
      <w:r w:rsidR="004B7003" w:rsidRPr="004B7003">
        <w:rPr>
          <w:rFonts w:ascii="Times New Roman" w:hAnsi="Times New Roman"/>
          <w:sz w:val="28"/>
          <w:szCs w:val="28"/>
          <w:lang w:eastAsia="ar-SA"/>
        </w:rPr>
        <w:t xml:space="preserve">, </w:t>
      </w:r>
      <w:r w:rsidRPr="00103DDE">
        <w:rPr>
          <w:rFonts w:ascii="Times New Roman" w:hAnsi="Times New Roman"/>
          <w:sz w:val="28"/>
          <w:szCs w:val="28"/>
          <w:lang w:eastAsia="ar-SA"/>
        </w:rPr>
        <w:t xml:space="preserve">III, IV и V класса опасности отображены на </w:t>
      </w:r>
      <w:r w:rsidR="00D20D3A">
        <w:rPr>
          <w:rFonts w:ascii="Times New Roman" w:hAnsi="Times New Roman"/>
          <w:sz w:val="28"/>
          <w:szCs w:val="28"/>
          <w:lang w:eastAsia="ar-SA"/>
        </w:rPr>
        <w:t xml:space="preserve">карте ГП-6 современного </w:t>
      </w:r>
      <w:r w:rsidRPr="00103DDE">
        <w:rPr>
          <w:rFonts w:ascii="Times New Roman" w:hAnsi="Times New Roman"/>
          <w:sz w:val="28"/>
          <w:szCs w:val="28"/>
          <w:lang w:eastAsia="ar-SA"/>
        </w:rPr>
        <w:t>использования территории.</w:t>
      </w:r>
    </w:p>
    <w:p w14:paraId="0AB9B564"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lang w:eastAsia="ar-SA"/>
        </w:rPr>
      </w:pPr>
    </w:p>
    <w:p w14:paraId="11707FA5"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Кладбища</w:t>
      </w:r>
    </w:p>
    <w:p w14:paraId="23DD86E7" w14:textId="2CADFDD9" w:rsidR="00991986" w:rsidRPr="00103DDE" w:rsidRDefault="006114D8"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A02F87">
        <w:rPr>
          <w:rFonts w:ascii="Times New Roman" w:hAnsi="Times New Roman"/>
          <w:sz w:val="28"/>
          <w:szCs w:val="28"/>
        </w:rPr>
        <w:t>расположено одно действующее сельское кладбище.</w:t>
      </w:r>
    </w:p>
    <w:p w14:paraId="048D1AF9" w14:textId="77777777" w:rsidR="0005197F" w:rsidRPr="00103DDE" w:rsidRDefault="0005197F">
      <w:pPr>
        <w:rPr>
          <w:rFonts w:ascii="Times New Roman" w:hAnsi="Times New Roman"/>
          <w:b/>
          <w:sz w:val="28"/>
          <w:szCs w:val="28"/>
          <w:lang w:eastAsia="ar-SA"/>
        </w:rPr>
      </w:pPr>
    </w:p>
    <w:p w14:paraId="345067C6" w14:textId="493915C2"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2</w:t>
      </w:r>
      <w:r w:rsidR="00620060" w:rsidRPr="00103DDE">
        <w:rPr>
          <w:rFonts w:ascii="Times New Roman" w:hAnsi="Times New Roman"/>
          <w:b/>
          <w:sz w:val="28"/>
          <w:szCs w:val="28"/>
          <w:lang w:eastAsia="ar-SA"/>
        </w:rPr>
        <w:t>. Охранные зоны</w:t>
      </w:r>
      <w:r w:rsidR="00C82202">
        <w:rPr>
          <w:rFonts w:ascii="Times New Roman" w:hAnsi="Times New Roman"/>
          <w:b/>
          <w:sz w:val="28"/>
          <w:szCs w:val="28"/>
          <w:lang w:eastAsia="ar-SA"/>
        </w:rPr>
        <w:t xml:space="preserve"> объектов газоснабжения</w:t>
      </w:r>
    </w:p>
    <w:p w14:paraId="0BA9DBF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6E18BF14" w14:textId="00A172AE" w:rsidR="007A2FFC" w:rsidRPr="00103DDE" w:rsidRDefault="00620060" w:rsidP="00D90E3B">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080250">
        <w:rPr>
          <w:rFonts w:ascii="Times New Roman" w:hAnsi="Times New Roman"/>
          <w:sz w:val="28"/>
          <w:szCs w:val="28"/>
          <w:lang w:eastAsia="ar-SA"/>
        </w:rPr>
        <w:t xml:space="preserve">Ленинского сельского </w:t>
      </w:r>
      <w:r w:rsidR="00991986"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991986" w:rsidRPr="00103DDE">
        <w:rPr>
          <w:rFonts w:ascii="Times New Roman" w:hAnsi="Times New Roman"/>
          <w:sz w:val="28"/>
          <w:szCs w:val="28"/>
          <w:lang w:eastAsia="ar-SA"/>
        </w:rPr>
        <w:t xml:space="preserve"> района </w:t>
      </w:r>
      <w:r w:rsidR="00E6768B" w:rsidRPr="00103DDE">
        <w:rPr>
          <w:rFonts w:ascii="Times New Roman" w:hAnsi="Times New Roman"/>
          <w:sz w:val="28"/>
          <w:szCs w:val="28"/>
          <w:lang w:eastAsia="ar-SA"/>
        </w:rPr>
        <w:t xml:space="preserve">Краснодарского края </w:t>
      </w:r>
      <w:r w:rsidR="007A2FFC" w:rsidRPr="00103DDE">
        <w:rPr>
          <w:rFonts w:ascii="Times New Roman" w:hAnsi="Times New Roman"/>
          <w:sz w:val="28"/>
          <w:szCs w:val="28"/>
          <w:lang w:eastAsia="ar-SA"/>
        </w:rPr>
        <w:t>расположены маг</w:t>
      </w:r>
      <w:r w:rsidR="006114D8" w:rsidRPr="00103DDE">
        <w:rPr>
          <w:rFonts w:ascii="Times New Roman" w:hAnsi="Times New Roman"/>
          <w:sz w:val="28"/>
          <w:szCs w:val="28"/>
          <w:lang w:eastAsia="ar-SA"/>
        </w:rPr>
        <w:t>и</w:t>
      </w:r>
      <w:r w:rsidR="007A2FFC" w:rsidRPr="00103DDE">
        <w:rPr>
          <w:rFonts w:ascii="Times New Roman" w:hAnsi="Times New Roman"/>
          <w:sz w:val="28"/>
          <w:szCs w:val="28"/>
          <w:lang w:eastAsia="ar-SA"/>
        </w:rPr>
        <w:t>стральные газопроводы:</w:t>
      </w:r>
    </w:p>
    <w:p w14:paraId="316307E9" w14:textId="77777777"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магистральные газопроводы:</w:t>
      </w:r>
    </w:p>
    <w:p w14:paraId="3F333CC0" w14:textId="75369D61" w:rsidR="00D20D3A" w:rsidRPr="00103DDE" w:rsidRDefault="004B7003"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Магистральный газопровод "Голубой поток" - "Россия-Турция" (морской вариант) участок км 56,5 - км 363,8</w:t>
      </w:r>
      <w:r w:rsidR="00D20D3A">
        <w:rPr>
          <w:rFonts w:ascii="Times New Roman" w:hAnsi="Times New Roman"/>
          <w:sz w:val="28"/>
          <w:szCs w:val="28"/>
        </w:rPr>
        <w:t>;</w:t>
      </w:r>
    </w:p>
    <w:p w14:paraId="5F8D1891" w14:textId="24184F92" w:rsidR="00D20D3A" w:rsidRPr="00103DDE" w:rsidRDefault="004B7003"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 xml:space="preserve">Газопровод-отвод АГРС ОПХ </w:t>
      </w:r>
      <w:proofErr w:type="spellStart"/>
      <w:r w:rsidRPr="004B7003">
        <w:rPr>
          <w:rFonts w:ascii="Times New Roman" w:hAnsi="Times New Roman"/>
          <w:sz w:val="28"/>
          <w:szCs w:val="28"/>
        </w:rPr>
        <w:t>им.Тимирязева</w:t>
      </w:r>
      <w:proofErr w:type="spellEnd"/>
      <w:r w:rsidRPr="004B7003">
        <w:rPr>
          <w:rFonts w:ascii="Times New Roman" w:hAnsi="Times New Roman"/>
          <w:sz w:val="28"/>
          <w:szCs w:val="28"/>
        </w:rPr>
        <w:t xml:space="preserve"> и АГРС ОПХ </w:t>
      </w:r>
      <w:proofErr w:type="spellStart"/>
      <w:r w:rsidRPr="004B7003">
        <w:rPr>
          <w:rFonts w:ascii="Times New Roman" w:hAnsi="Times New Roman"/>
          <w:sz w:val="28"/>
          <w:szCs w:val="28"/>
        </w:rPr>
        <w:t>им.Тимирязева</w:t>
      </w:r>
      <w:proofErr w:type="spellEnd"/>
      <w:r w:rsidRPr="004B7003">
        <w:rPr>
          <w:rFonts w:ascii="Times New Roman" w:hAnsi="Times New Roman"/>
          <w:sz w:val="28"/>
          <w:szCs w:val="28"/>
        </w:rPr>
        <w:t xml:space="preserve"> </w:t>
      </w:r>
    </w:p>
    <w:p w14:paraId="44F943BA" w14:textId="0FEF4D0E" w:rsidR="007A2FFC" w:rsidRPr="00103DDE" w:rsidRDefault="00A02F87" w:rsidP="00D90E3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указанных газопроводов установлены охранные зоны и зоны минимальных расстояний.</w:t>
      </w:r>
    </w:p>
    <w:p w14:paraId="29A8205F"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bookmarkStart w:id="62" w:name="_Hlk139536608"/>
      <w:r w:rsidRPr="00103DDE">
        <w:rPr>
          <w:rFonts w:ascii="Times New Roman" w:hAnsi="Times New Roman"/>
          <w:sz w:val="28"/>
          <w:szCs w:val="28"/>
          <w:lang w:eastAsia="ar-SA"/>
        </w:rPr>
        <w:t>В соответствии с правилами охраны магистральных трубопроводов от 22.04.1992 года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31EEA24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а) перемещать, засыпать и ломать опознавательные и сигнальные знаки, </w:t>
      </w:r>
      <w:proofErr w:type="spellStart"/>
      <w:r w:rsidRPr="00103DDE">
        <w:rPr>
          <w:rFonts w:ascii="Times New Roman" w:hAnsi="Times New Roman"/>
          <w:sz w:val="28"/>
          <w:szCs w:val="28"/>
          <w:lang w:eastAsia="ar-SA"/>
        </w:rPr>
        <w:t>контрольно</w:t>
      </w:r>
      <w:proofErr w:type="spellEnd"/>
      <w:r w:rsidRPr="00103DDE">
        <w:rPr>
          <w:rFonts w:ascii="Times New Roman" w:hAnsi="Times New Roman"/>
          <w:sz w:val="28"/>
          <w:szCs w:val="28"/>
          <w:lang w:eastAsia="ar-SA"/>
        </w:rPr>
        <w:t xml:space="preserve"> - измерительные пункты;</w:t>
      </w:r>
    </w:p>
    <w:p w14:paraId="2AD40F07"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245150D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устраивать всякого рода свалки, выливать растворы кислот, солей и </w:t>
      </w:r>
      <w:r w:rsidRPr="00103DDE">
        <w:rPr>
          <w:rFonts w:ascii="Times New Roman" w:hAnsi="Times New Roman"/>
          <w:sz w:val="28"/>
          <w:szCs w:val="28"/>
          <w:lang w:eastAsia="ar-SA"/>
        </w:rPr>
        <w:lastRenderedPageBreak/>
        <w:t>щелочей;</w:t>
      </w:r>
    </w:p>
    <w:p w14:paraId="5E97250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773ED4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6562D3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разводить огонь и размещать какие-либо открытые или закрытые источники огня.</w:t>
      </w:r>
    </w:p>
    <w:p w14:paraId="1B54CDA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охранных зонах трубопроводов без письменного разрешения предприятий трубопроводного транспорта запрещается:</w:t>
      </w:r>
    </w:p>
    <w:p w14:paraId="1F61E1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возводить любые постройки и сооружения;</w:t>
      </w:r>
    </w:p>
    <w:p w14:paraId="0910D1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36BF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052561C"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производить мелиоративные земляные работы, сооружать оросительные и осушительные системы;</w:t>
      </w:r>
    </w:p>
    <w:p w14:paraId="71BE1B5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производить всякого рода открытые и подземные, горные, строительные, монтажные и взрывные работы, планировку грунта.</w:t>
      </w:r>
    </w:p>
    <w:p w14:paraId="252B575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AC23CD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е) производить </w:t>
      </w:r>
      <w:proofErr w:type="spellStart"/>
      <w:r w:rsidRPr="00103DDE">
        <w:rPr>
          <w:rFonts w:ascii="Times New Roman" w:hAnsi="Times New Roman"/>
          <w:sz w:val="28"/>
          <w:szCs w:val="28"/>
          <w:lang w:eastAsia="ar-SA"/>
        </w:rPr>
        <w:t>геологосъемочные</w:t>
      </w:r>
      <w:proofErr w:type="spellEnd"/>
      <w:r w:rsidRPr="00103DDE">
        <w:rPr>
          <w:rFonts w:ascii="Times New Roman" w:hAnsi="Times New Roman"/>
          <w:sz w:val="28"/>
          <w:szCs w:val="28"/>
          <w:lang w:eastAsia="ar-SA"/>
        </w:rPr>
        <w:t xml:space="preserve">, </w:t>
      </w:r>
      <w:proofErr w:type="spellStart"/>
      <w:r w:rsidRPr="00103DDE">
        <w:rPr>
          <w:rFonts w:ascii="Times New Roman" w:hAnsi="Times New Roman"/>
          <w:sz w:val="28"/>
          <w:szCs w:val="28"/>
          <w:lang w:eastAsia="ar-SA"/>
        </w:rPr>
        <w:t>геолого</w:t>
      </w:r>
      <w:proofErr w:type="spellEnd"/>
      <w:r w:rsidRPr="00103DDE">
        <w:rPr>
          <w:rFonts w:ascii="Times New Roman" w:hAnsi="Times New Roman"/>
          <w:sz w:val="28"/>
          <w:szCs w:val="28"/>
          <w:lang w:eastAsia="ar-SA"/>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8A39E6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7FFA62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4596523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Газораспределительные станции</w:t>
      </w:r>
    </w:p>
    <w:p w14:paraId="32DC708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Согласно </w:t>
      </w:r>
      <w:r w:rsidR="00DD2F17" w:rsidRPr="00103DDE">
        <w:rPr>
          <w:rFonts w:ascii="Times New Roman" w:hAnsi="Times New Roman"/>
          <w:sz w:val="28"/>
          <w:szCs w:val="28"/>
          <w:lang w:eastAsia="ar-SA"/>
        </w:rPr>
        <w:t>СП 36.13330.2012 «Магистральные трубопроводы. Актуализированная редакция СНиП 2.05.06-85*»</w:t>
      </w:r>
      <w:r w:rsidRPr="00103DDE">
        <w:rPr>
          <w:rFonts w:ascii="Times New Roman" w:hAnsi="Times New Roman"/>
          <w:sz w:val="28"/>
          <w:szCs w:val="28"/>
          <w:lang w:eastAsia="ar-SA"/>
        </w:rPr>
        <w:t>,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14:paraId="4DD5CA80" w14:textId="77777777" w:rsidR="007F7200" w:rsidRPr="00103DDE" w:rsidRDefault="007F720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Расстояния от оси подземных и наземных (в насыпи) трубопроводов до населенных пунктов, отдельных промышленных и сельскохозяйственных </w:t>
      </w:r>
      <w:r w:rsidRPr="00103DDE">
        <w:rPr>
          <w:rFonts w:ascii="Times New Roman" w:hAnsi="Times New Roman"/>
          <w:sz w:val="28"/>
          <w:szCs w:val="28"/>
          <w:lang w:eastAsia="ar-SA"/>
        </w:rPr>
        <w:lastRenderedPageBreak/>
        <w:t>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"СНиП 2.05.06-85*. Магистральные трубопроводы" Актуализированная редакция СНиП 2.05.06-85*</w:t>
      </w:r>
      <w:r w:rsidR="004F2934" w:rsidRPr="00103DDE">
        <w:rPr>
          <w:rFonts w:ascii="Times New Roman" w:hAnsi="Times New Roman"/>
          <w:sz w:val="28"/>
          <w:szCs w:val="28"/>
          <w:lang w:eastAsia="ar-SA"/>
        </w:rPr>
        <w:t xml:space="preserve"> (таблица 31)</w:t>
      </w:r>
      <w:r w:rsidRPr="00103DDE">
        <w:rPr>
          <w:rFonts w:ascii="Times New Roman" w:hAnsi="Times New Roman"/>
          <w:sz w:val="28"/>
          <w:szCs w:val="28"/>
          <w:lang w:eastAsia="ar-SA"/>
        </w:rPr>
        <w:t>.</w:t>
      </w:r>
    </w:p>
    <w:p w14:paraId="1DC67A14" w14:textId="2C93BD46" w:rsidR="00382A1A" w:rsidRDefault="00382A1A"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Установлена охранная зона "</w:t>
      </w:r>
      <w:r w:rsidR="004B7003" w:rsidRPr="004B7003">
        <w:rPr>
          <w:rFonts w:ascii="Times New Roman" w:hAnsi="Times New Roman"/>
          <w:sz w:val="28"/>
          <w:szCs w:val="28"/>
          <w:lang w:eastAsia="ar-SA"/>
        </w:rPr>
        <w:t>АГРС ОПХ им.</w:t>
      </w:r>
      <w:r w:rsidR="004B7003">
        <w:rPr>
          <w:rFonts w:ascii="Times New Roman" w:hAnsi="Times New Roman"/>
          <w:sz w:val="28"/>
          <w:szCs w:val="28"/>
          <w:lang w:eastAsia="ar-SA"/>
        </w:rPr>
        <w:t xml:space="preserve"> </w:t>
      </w:r>
      <w:r w:rsidR="004B7003" w:rsidRPr="004B7003">
        <w:rPr>
          <w:rFonts w:ascii="Times New Roman" w:hAnsi="Times New Roman"/>
          <w:sz w:val="28"/>
          <w:szCs w:val="28"/>
          <w:lang w:eastAsia="ar-SA"/>
        </w:rPr>
        <w:t>Тимирязева</w:t>
      </w:r>
      <w:r w:rsidRPr="00103DDE">
        <w:rPr>
          <w:rFonts w:ascii="Times New Roman" w:hAnsi="Times New Roman"/>
          <w:sz w:val="28"/>
          <w:szCs w:val="28"/>
          <w:lang w:eastAsia="ar-SA"/>
        </w:rPr>
        <w:t>" (постановление "Об утверждении правил охраны магистральных газопроводов" № 1083 от 2017-09-08) в размере 100 м от границы участка.</w:t>
      </w:r>
    </w:p>
    <w:p w14:paraId="6482AE3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соответствии со ст.28 Федерального Закона «О газоснабжении в Российской Федерации»,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7A64AB">
        <w:rPr>
          <w:rFonts w:ascii="Times New Roman" w:hAnsi="Times New Roman"/>
          <w:sz w:val="28"/>
          <w:szCs w:val="28"/>
        </w:rPr>
        <w:t>газоизмерительных</w:t>
      </w:r>
      <w:proofErr w:type="spellEnd"/>
      <w:r w:rsidRPr="007A64AB">
        <w:rPr>
          <w:rFonts w:ascii="Times New Roman" w:hAnsi="Times New Roman"/>
          <w:sz w:val="28"/>
          <w:szCs w:val="28"/>
        </w:rPr>
        <w:t xml:space="preserve"> станций, узлов и пунктов редуцирования газа, станций охлаждения газа – в виде территорий,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461F08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сельскохозяйственных полей и пастбищ, а также полевых станов устанавливаются:</w:t>
      </w:r>
    </w:p>
    <w:p w14:paraId="3C5583F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1 класса:</w:t>
      </w:r>
    </w:p>
    <w:p w14:paraId="37B4B6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от 75 до 100 метров;</w:t>
      </w:r>
    </w:p>
    <w:p w14:paraId="2AD8C44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мм - 600 мм - от 125 до 150 метров;</w:t>
      </w:r>
    </w:p>
    <w:p w14:paraId="58EDEEB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600 мм - 800 мм - от 150 до 200 метров;</w:t>
      </w:r>
    </w:p>
    <w:p w14:paraId="3AECD5E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800 мм - 1000 мм - от 200 до 250 метров;</w:t>
      </w:r>
    </w:p>
    <w:p w14:paraId="2AD6C1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1000 мм - 1200 мм - от 250 до 300 метров;</w:t>
      </w:r>
    </w:p>
    <w:p w14:paraId="0BC8645F"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более 1200 мм - от 300 до 350 метров;</w:t>
      </w:r>
    </w:p>
    <w:p w14:paraId="21BF533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2 класса:</w:t>
      </w:r>
    </w:p>
    <w:p w14:paraId="43E7985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- 75 метров;</w:t>
      </w:r>
    </w:p>
    <w:p w14:paraId="26CBA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свыше 300 мм - от 100 до 125 метров.</w:t>
      </w:r>
    </w:p>
    <w:p w14:paraId="6F11D0B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14:paraId="1980632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w:t>
      </w:r>
      <w:r w:rsidRPr="007A64AB">
        <w:rPr>
          <w:rFonts w:ascii="Times New Roman" w:hAnsi="Times New Roman"/>
          <w:sz w:val="28"/>
          <w:szCs w:val="28"/>
        </w:rPr>
        <w:lastRenderedPageBreak/>
        <w:t>устанавливаются:</w:t>
      </w:r>
    </w:p>
    <w:p w14:paraId="6D68C06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150 мм - от 100 до 150 метров;</w:t>
      </w:r>
    </w:p>
    <w:p w14:paraId="66A95B0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150 - 300 мм - от 175 до 250 метров;</w:t>
      </w:r>
    </w:p>
    <w:p w14:paraId="0A16C77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300 - 500 мм - от 350 до 500 метров;</w:t>
      </w:r>
    </w:p>
    <w:p w14:paraId="26EF97A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500 - 1000 мм - от 800 до 1000 метров.</w:t>
      </w:r>
    </w:p>
    <w:p w14:paraId="5099663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при наземной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для II класса.</w:t>
      </w:r>
    </w:p>
    <w:p w14:paraId="27F40F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минимальные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принимаются от 75 - 350 м по обе стороны от оси трубопровода, а вдоль трассы многониточных трубопроводов - от осей крайних трубопроводов с учетом их диаметра и класса.</w:t>
      </w:r>
    </w:p>
    <w:p w14:paraId="58F3085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Согласно «Правилам охраны магистральных газопроводов» (утверждены Постановлением Правительства РФ от 08.09.2017г. № 1083) охранные зоны объектов магистральных газопроводов устанавливаются -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7A64AB">
        <w:rPr>
          <w:rFonts w:ascii="Times New Roman" w:hAnsi="Times New Roman"/>
          <w:sz w:val="28"/>
          <w:szCs w:val="28"/>
        </w:rPr>
        <w:t>газоизмерительных</w:t>
      </w:r>
      <w:proofErr w:type="spellEnd"/>
      <w:r w:rsidRPr="007A64AB">
        <w:rPr>
          <w:rFonts w:ascii="Times New Roman" w:hAnsi="Times New Roman"/>
          <w:sz w:val="28"/>
          <w:szCs w:val="28"/>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E94EE6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w:t>
      </w:r>
    </w:p>
    <w:p w14:paraId="328A4FE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F2898E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37EA80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устраивать свалки, осуществлять сброс и слив едких и коррозионно-агрессивных веществ и горюче-смазочных материалов;</w:t>
      </w:r>
    </w:p>
    <w:p w14:paraId="3D01647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складировать любые материалы, в том числе горюче-смазочные, или размещать хранилища любых материалов;</w:t>
      </w:r>
    </w:p>
    <w:p w14:paraId="79782B7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1227F5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е) осуществлять постановку судов и плавучих объектов на якорь, добычу морских млекопитающих, рыболовство придонными орудиями добычи (вылова) </w:t>
      </w:r>
      <w:r w:rsidRPr="007A64AB">
        <w:rPr>
          <w:rFonts w:ascii="Times New Roman" w:hAnsi="Times New Roman"/>
          <w:sz w:val="28"/>
          <w:szCs w:val="28"/>
        </w:rPr>
        <w:lastRenderedPageBreak/>
        <w:t>водных биологических ресурсов, плавание с вытравленной якорь-цепью;</w:t>
      </w:r>
    </w:p>
    <w:p w14:paraId="2202332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971181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проводить работы с использованием ударно-импульсных устройств и вспомогательных механизмов, сбрасывать грузы;</w:t>
      </w:r>
    </w:p>
    <w:p w14:paraId="12B6EC2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осуществлять рекреационную деятельность, кроме деятельности, предусмотренной подпунктом "ж" пункта 6 настоящих Правил, разводить костры и размещать источники огня;</w:t>
      </w:r>
    </w:p>
    <w:p w14:paraId="0E8F337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огораживать и перегораживать охранные зоны;</w:t>
      </w:r>
    </w:p>
    <w:p w14:paraId="26B55FA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722545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осуществлять несанкционированное подключение (присоединение) к магистральному газопроводу.</w:t>
      </w:r>
    </w:p>
    <w:p w14:paraId="1B0A77E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7BA7B5A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проведение горных, взрывных, строительных, монтажных, мелиоративных работ, в том числе работ, связанных с затоплением земель;</w:t>
      </w:r>
    </w:p>
    <w:p w14:paraId="6BEFE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осуществление посадки и вырубки деревьев и кустарников;</w:t>
      </w:r>
    </w:p>
    <w:p w14:paraId="6EBD3D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проведение погрузочно-разгрузочных работ, устройство водопоев скота, колка и заготовка льда;</w:t>
      </w:r>
    </w:p>
    <w:p w14:paraId="6CED95E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проведение земляных работ на глубине более чем 0,3 метра, планировка грунта;</w:t>
      </w:r>
    </w:p>
    <w:p w14:paraId="719C3AC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сооружение запруд на реках и ручьях;</w:t>
      </w:r>
    </w:p>
    <w:p w14:paraId="11887E6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складирование кормов, удобрений, сена, соломы, размещение полевых станов и загонов для скота;</w:t>
      </w:r>
    </w:p>
    <w:p w14:paraId="3C65E44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размещение туристских стоянок;</w:t>
      </w:r>
    </w:p>
    <w:p w14:paraId="2BF232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размещение гаражей, стоянок и парковок транспортных средств;</w:t>
      </w:r>
    </w:p>
    <w:p w14:paraId="0596D4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сооружение переездов через магистральные газопроводы;</w:t>
      </w:r>
    </w:p>
    <w:p w14:paraId="0661438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прокладка инженерных коммуникаций;</w:t>
      </w:r>
    </w:p>
    <w:p w14:paraId="5C676BC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проведение инженерных изысканий, связанных с бурением скважин и устройством шурфов;</w:t>
      </w:r>
    </w:p>
    <w:p w14:paraId="069E88D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устройство причалов для судов и пляжей;</w:t>
      </w:r>
    </w:p>
    <w:p w14:paraId="0AF34D0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н) проведение работ на объектах транспортной инфраструктуры, находящихся на территории охранной зоны;</w:t>
      </w:r>
    </w:p>
    <w:p w14:paraId="32DF11F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 проведение работ, связанных с временным затоплением земель, не относящихся к землям сельскохозяйственного назначения.</w:t>
      </w:r>
    </w:p>
    <w:p w14:paraId="32C0CCF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w:t>
      </w:r>
      <w:r w:rsidRPr="007A64AB">
        <w:rPr>
          <w:rFonts w:ascii="Times New Roman" w:hAnsi="Times New Roman"/>
          <w:sz w:val="28"/>
          <w:szCs w:val="28"/>
        </w:rPr>
        <w:lastRenderedPageBreak/>
        <w:t>начала работ.</w:t>
      </w:r>
    </w:p>
    <w:p w14:paraId="29847F0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5B09A16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B80F9C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14:paraId="3DFB249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B721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A7CB18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CB3DA9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AD5BC6E" w14:textId="62A9293E" w:rsidR="00C82202" w:rsidRDefault="00C82202" w:rsidP="00C82202">
      <w:pPr>
        <w:widowControl w:val="0"/>
        <w:spacing w:after="0" w:line="240" w:lineRule="auto"/>
        <w:ind w:firstLine="709"/>
        <w:jc w:val="both"/>
        <w:rPr>
          <w:rFonts w:ascii="Times New Roman" w:hAnsi="Times New Roman"/>
          <w:color w:val="FF0000"/>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 (</w:t>
      </w: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r w:rsidRPr="0090121E">
        <w:rPr>
          <w:rFonts w:ascii="Times New Roman" w:hAnsi="Times New Roman"/>
          <w:sz w:val="28"/>
          <w:szCs w:val="28"/>
        </w:rPr>
        <w:t>).</w:t>
      </w:r>
    </w:p>
    <w:p w14:paraId="2AD8BF5C"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24EA0054" w14:textId="77777777" w:rsidR="00C82202" w:rsidRPr="007A64AB" w:rsidRDefault="00C82202" w:rsidP="00C82202">
      <w:pPr>
        <w:widowControl w:val="0"/>
        <w:spacing w:after="0" w:line="240" w:lineRule="auto"/>
        <w:ind w:firstLine="709"/>
        <w:jc w:val="center"/>
        <w:rPr>
          <w:rFonts w:ascii="Times New Roman" w:hAnsi="Times New Roman"/>
          <w:sz w:val="28"/>
          <w:szCs w:val="28"/>
        </w:rPr>
      </w:pPr>
      <w:r w:rsidRPr="007A64AB">
        <w:rPr>
          <w:rFonts w:ascii="Times New Roman" w:hAnsi="Times New Roman"/>
          <w:sz w:val="28"/>
          <w:szCs w:val="28"/>
        </w:rPr>
        <w:t>Минимальные расстояния от ГРС</w:t>
      </w:r>
    </w:p>
    <w:p w14:paraId="401B4B91" w14:textId="46DA67E7" w:rsidR="00C82202" w:rsidRPr="0090121E" w:rsidRDefault="00C82202" w:rsidP="00C82202">
      <w:pPr>
        <w:widowControl w:val="0"/>
        <w:spacing w:after="0" w:line="240" w:lineRule="auto"/>
        <w:ind w:firstLine="709"/>
        <w:jc w:val="right"/>
        <w:rPr>
          <w:rFonts w:ascii="Times New Roman" w:hAnsi="Times New Roman"/>
          <w:sz w:val="28"/>
          <w:szCs w:val="28"/>
        </w:rPr>
      </w:pP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p>
    <w:tbl>
      <w:tblPr>
        <w:tblW w:w="9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900"/>
        <w:gridCol w:w="900"/>
        <w:gridCol w:w="1249"/>
        <w:gridCol w:w="1276"/>
        <w:gridCol w:w="1276"/>
        <w:gridCol w:w="1417"/>
        <w:gridCol w:w="1621"/>
      </w:tblGrid>
      <w:tr w:rsidR="00C82202" w:rsidRPr="007A64AB" w14:paraId="072ADB03" w14:textId="77777777" w:rsidTr="006D5DF9">
        <w:trPr>
          <w:trHeight w:val="20"/>
          <w:jc w:val="center"/>
        </w:trPr>
        <w:tc>
          <w:tcPr>
            <w:tcW w:w="9539" w:type="dxa"/>
            <w:gridSpan w:val="8"/>
          </w:tcPr>
          <w:p w14:paraId="722EC43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Минимальные расстояния, м</w:t>
            </w:r>
          </w:p>
        </w:tc>
      </w:tr>
      <w:tr w:rsidR="00C82202" w:rsidRPr="007A64AB" w14:paraId="0B58538F" w14:textId="77777777" w:rsidTr="006D5DF9">
        <w:trPr>
          <w:trHeight w:val="20"/>
          <w:jc w:val="center"/>
        </w:trPr>
        <w:tc>
          <w:tcPr>
            <w:tcW w:w="9539" w:type="dxa"/>
            <w:gridSpan w:val="8"/>
          </w:tcPr>
          <w:p w14:paraId="1220B1F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От ГРС</w:t>
            </w:r>
          </w:p>
        </w:tc>
      </w:tr>
      <w:tr w:rsidR="00C82202" w:rsidRPr="007A64AB" w14:paraId="12DE05B4" w14:textId="77777777" w:rsidTr="006D5DF9">
        <w:trPr>
          <w:trHeight w:val="20"/>
          <w:jc w:val="center"/>
        </w:trPr>
        <w:tc>
          <w:tcPr>
            <w:tcW w:w="9539" w:type="dxa"/>
            <w:gridSpan w:val="8"/>
          </w:tcPr>
          <w:p w14:paraId="568A4DF8"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Класс газопровода</w:t>
            </w:r>
          </w:p>
        </w:tc>
      </w:tr>
      <w:tr w:rsidR="00C82202" w:rsidRPr="007A64AB" w14:paraId="50FB8BFE" w14:textId="77777777" w:rsidTr="006D5DF9">
        <w:trPr>
          <w:trHeight w:val="20"/>
          <w:jc w:val="center"/>
        </w:trPr>
        <w:tc>
          <w:tcPr>
            <w:tcW w:w="6501" w:type="dxa"/>
            <w:gridSpan w:val="6"/>
          </w:tcPr>
          <w:p w14:paraId="6A8D7F5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w:t>
            </w:r>
          </w:p>
        </w:tc>
        <w:tc>
          <w:tcPr>
            <w:tcW w:w="3038" w:type="dxa"/>
            <w:gridSpan w:val="2"/>
          </w:tcPr>
          <w:p w14:paraId="515BFCBC" w14:textId="77777777" w:rsidR="00C82202" w:rsidRPr="007A64AB" w:rsidRDefault="00C82202" w:rsidP="006D5DF9">
            <w:pPr>
              <w:widowControl w:val="0"/>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ll</w:t>
            </w:r>
            <w:proofErr w:type="spellEnd"/>
          </w:p>
        </w:tc>
      </w:tr>
      <w:tr w:rsidR="00C82202" w:rsidRPr="007A64AB" w14:paraId="0ACD3653" w14:textId="77777777" w:rsidTr="006D5DF9">
        <w:trPr>
          <w:trHeight w:val="20"/>
          <w:jc w:val="center"/>
        </w:trPr>
        <w:tc>
          <w:tcPr>
            <w:tcW w:w="9539" w:type="dxa"/>
            <w:gridSpan w:val="8"/>
          </w:tcPr>
          <w:p w14:paraId="5D3664F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Условный диаметр газопровода, мм</w:t>
            </w:r>
          </w:p>
        </w:tc>
      </w:tr>
      <w:tr w:rsidR="00C82202" w:rsidRPr="007A64AB" w14:paraId="3965D274" w14:textId="77777777" w:rsidTr="006D5DF9">
        <w:trPr>
          <w:trHeight w:val="20"/>
          <w:jc w:val="center"/>
        </w:trPr>
        <w:tc>
          <w:tcPr>
            <w:tcW w:w="900" w:type="dxa"/>
          </w:tcPr>
          <w:p w14:paraId="7DA9BDA7"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 и менее</w:t>
            </w:r>
          </w:p>
        </w:tc>
        <w:tc>
          <w:tcPr>
            <w:tcW w:w="900" w:type="dxa"/>
          </w:tcPr>
          <w:p w14:paraId="73DDB60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300-600</w:t>
            </w:r>
          </w:p>
        </w:tc>
        <w:tc>
          <w:tcPr>
            <w:tcW w:w="900" w:type="dxa"/>
          </w:tcPr>
          <w:p w14:paraId="1B9C852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600-800</w:t>
            </w:r>
          </w:p>
        </w:tc>
        <w:tc>
          <w:tcPr>
            <w:tcW w:w="1249" w:type="dxa"/>
          </w:tcPr>
          <w:p w14:paraId="5EAD10F1"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800-1000</w:t>
            </w:r>
          </w:p>
        </w:tc>
        <w:tc>
          <w:tcPr>
            <w:tcW w:w="1276" w:type="dxa"/>
          </w:tcPr>
          <w:p w14:paraId="306FDD5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1000-1200</w:t>
            </w:r>
          </w:p>
        </w:tc>
        <w:tc>
          <w:tcPr>
            <w:tcW w:w="1276" w:type="dxa"/>
          </w:tcPr>
          <w:p w14:paraId="4E8B531B"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1200-1400</w:t>
            </w:r>
          </w:p>
        </w:tc>
        <w:tc>
          <w:tcPr>
            <w:tcW w:w="1417" w:type="dxa"/>
          </w:tcPr>
          <w:p w14:paraId="5200205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300 и менее</w:t>
            </w:r>
          </w:p>
        </w:tc>
        <w:tc>
          <w:tcPr>
            <w:tcW w:w="1621" w:type="dxa"/>
          </w:tcPr>
          <w:p w14:paraId="69E60BF6"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св.300</w:t>
            </w:r>
          </w:p>
        </w:tc>
      </w:tr>
      <w:tr w:rsidR="00C82202" w:rsidRPr="007A64AB" w14:paraId="30AEE3C9" w14:textId="77777777" w:rsidTr="006D5DF9">
        <w:trPr>
          <w:trHeight w:val="20"/>
          <w:jc w:val="center"/>
        </w:trPr>
        <w:tc>
          <w:tcPr>
            <w:tcW w:w="900" w:type="dxa"/>
          </w:tcPr>
          <w:p w14:paraId="1247902C"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150</w:t>
            </w:r>
          </w:p>
        </w:tc>
        <w:tc>
          <w:tcPr>
            <w:tcW w:w="900" w:type="dxa"/>
          </w:tcPr>
          <w:p w14:paraId="5E72AE44"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175</w:t>
            </w:r>
          </w:p>
        </w:tc>
        <w:tc>
          <w:tcPr>
            <w:tcW w:w="900" w:type="dxa"/>
          </w:tcPr>
          <w:p w14:paraId="70944F1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200</w:t>
            </w:r>
          </w:p>
        </w:tc>
        <w:tc>
          <w:tcPr>
            <w:tcW w:w="1249" w:type="dxa"/>
          </w:tcPr>
          <w:p w14:paraId="04AA8D15"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250</w:t>
            </w:r>
          </w:p>
        </w:tc>
        <w:tc>
          <w:tcPr>
            <w:tcW w:w="1276" w:type="dxa"/>
          </w:tcPr>
          <w:p w14:paraId="1DF317CD"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w:t>
            </w:r>
          </w:p>
        </w:tc>
        <w:tc>
          <w:tcPr>
            <w:tcW w:w="1276" w:type="dxa"/>
          </w:tcPr>
          <w:p w14:paraId="11E4DDA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350</w:t>
            </w:r>
          </w:p>
        </w:tc>
        <w:tc>
          <w:tcPr>
            <w:tcW w:w="1417" w:type="dxa"/>
          </w:tcPr>
          <w:p w14:paraId="141822C4"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100</w:t>
            </w:r>
          </w:p>
        </w:tc>
        <w:tc>
          <w:tcPr>
            <w:tcW w:w="1621" w:type="dxa"/>
          </w:tcPr>
          <w:p w14:paraId="7CFA7D8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125</w:t>
            </w:r>
          </w:p>
        </w:tc>
      </w:tr>
    </w:tbl>
    <w:bookmarkEnd w:id="62"/>
    <w:p w14:paraId="32CC2339" w14:textId="77777777" w:rsidR="007432E5" w:rsidRPr="00103DDE" w:rsidRDefault="007432E5" w:rsidP="007432E5">
      <w:pPr>
        <w:widowControl w:val="0"/>
        <w:spacing w:after="0" w:line="240" w:lineRule="auto"/>
        <w:ind w:firstLine="709"/>
        <w:jc w:val="both"/>
        <w:rPr>
          <w:rFonts w:ascii="Times New Roman" w:hAnsi="Times New Roman"/>
          <w:b/>
          <w:sz w:val="28"/>
          <w:szCs w:val="28"/>
        </w:rPr>
      </w:pPr>
      <w:r w:rsidRPr="00103DDE">
        <w:rPr>
          <w:rFonts w:ascii="Times New Roman" w:hAnsi="Times New Roman"/>
          <w:b/>
          <w:sz w:val="28"/>
          <w:szCs w:val="28"/>
        </w:rPr>
        <w:lastRenderedPageBreak/>
        <w:t>Охранные и санитарно-защитные зоны высоковольтных линий электропередач</w:t>
      </w:r>
    </w:p>
    <w:p w14:paraId="5C7011E1" w14:textId="76DB69A0" w:rsidR="007432E5" w:rsidRPr="00103DDE" w:rsidRDefault="007432E5" w:rsidP="007432E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проходят высоковольтные линии электропередач напряжением 35кВ и 10 </w:t>
      </w:r>
      <w:proofErr w:type="spellStart"/>
      <w:r w:rsidRPr="00103DDE">
        <w:rPr>
          <w:rFonts w:ascii="Times New Roman" w:hAnsi="Times New Roman"/>
          <w:sz w:val="28"/>
          <w:szCs w:val="28"/>
        </w:rPr>
        <w:t>кВ.</w:t>
      </w:r>
      <w:proofErr w:type="spellEnd"/>
      <w:r w:rsidRPr="00103DDE">
        <w:rPr>
          <w:rFonts w:ascii="Times New Roman" w:hAnsi="Times New Roman"/>
          <w:sz w:val="28"/>
          <w:szCs w:val="28"/>
        </w:rPr>
        <w:t xml:space="preserve"> </w:t>
      </w:r>
    </w:p>
    <w:p w14:paraId="289734B6"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14:paraId="4BCDE7A2" w14:textId="77777777" w:rsidR="00244A50" w:rsidRPr="007A64AB" w:rsidRDefault="00244A50" w:rsidP="00244A50">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44A50" w:rsidRPr="007A64AB" w14:paraId="248B4ABE" w14:textId="77777777" w:rsidTr="006D5DF9">
        <w:trPr>
          <w:tblHeader/>
        </w:trPr>
        <w:tc>
          <w:tcPr>
            <w:tcW w:w="4369" w:type="dxa"/>
            <w:tcBorders>
              <w:top w:val="single" w:sz="6" w:space="0" w:color="000000"/>
              <w:left w:val="single" w:sz="6" w:space="0" w:color="000000"/>
              <w:bottom w:val="single" w:sz="6" w:space="0" w:color="000000"/>
              <w:right w:val="single" w:sz="6" w:space="0" w:color="000000"/>
            </w:tcBorders>
            <w:hideMark/>
          </w:tcPr>
          <w:p w14:paraId="353C1090"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 xml:space="preserve">Проектный номинальный класс напряжения, </w:t>
            </w:r>
            <w:proofErr w:type="spellStart"/>
            <w:r w:rsidRPr="007A64AB">
              <w:rPr>
                <w:rFonts w:ascii="Times New Roman" w:hAnsi="Times New Roman"/>
                <w:bCs/>
                <w:sz w:val="24"/>
                <w:szCs w:val="24"/>
              </w:rPr>
              <w:t>кВ</w:t>
            </w:r>
            <w:proofErr w:type="spellEnd"/>
          </w:p>
        </w:tc>
        <w:tc>
          <w:tcPr>
            <w:tcW w:w="5278" w:type="dxa"/>
            <w:tcBorders>
              <w:top w:val="single" w:sz="6" w:space="0" w:color="000000"/>
              <w:bottom w:val="single" w:sz="6" w:space="0" w:color="000000"/>
              <w:right w:val="single" w:sz="6" w:space="0" w:color="000000"/>
            </w:tcBorders>
            <w:hideMark/>
          </w:tcPr>
          <w:p w14:paraId="5C542E9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Расстояние, м</w:t>
            </w:r>
          </w:p>
        </w:tc>
      </w:tr>
      <w:tr w:rsidR="00244A50" w:rsidRPr="007A64AB" w14:paraId="03CDC0CA" w14:textId="77777777" w:rsidTr="006D5DF9">
        <w:tc>
          <w:tcPr>
            <w:tcW w:w="4369" w:type="dxa"/>
            <w:tcBorders>
              <w:left w:val="single" w:sz="6" w:space="0" w:color="000000"/>
              <w:bottom w:val="single" w:sz="6" w:space="0" w:color="000000"/>
              <w:right w:val="single" w:sz="6" w:space="0" w:color="000000"/>
            </w:tcBorders>
            <w:hideMark/>
          </w:tcPr>
          <w:p w14:paraId="0EBF1B3E"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1 - 20</w:t>
            </w:r>
          </w:p>
        </w:tc>
        <w:tc>
          <w:tcPr>
            <w:tcW w:w="5278" w:type="dxa"/>
            <w:tcBorders>
              <w:bottom w:val="single" w:sz="6" w:space="0" w:color="000000"/>
              <w:right w:val="single" w:sz="6" w:space="0" w:color="000000"/>
            </w:tcBorders>
            <w:hideMark/>
          </w:tcPr>
          <w:p w14:paraId="5484C02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10 (5 - для линий с самонесущими или изолированными проводами, размещенных в границах населенных пунктов)</w:t>
            </w:r>
          </w:p>
        </w:tc>
      </w:tr>
      <w:tr w:rsidR="00244A50" w:rsidRPr="007A64AB" w14:paraId="41CACF9A" w14:textId="77777777" w:rsidTr="006D5DF9">
        <w:tc>
          <w:tcPr>
            <w:tcW w:w="4369" w:type="dxa"/>
            <w:tcBorders>
              <w:left w:val="single" w:sz="6" w:space="0" w:color="000000"/>
              <w:bottom w:val="single" w:sz="6" w:space="0" w:color="000000"/>
              <w:right w:val="single" w:sz="6" w:space="0" w:color="000000"/>
            </w:tcBorders>
            <w:hideMark/>
          </w:tcPr>
          <w:p w14:paraId="0769C693"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35</w:t>
            </w:r>
          </w:p>
        </w:tc>
        <w:tc>
          <w:tcPr>
            <w:tcW w:w="5278" w:type="dxa"/>
            <w:tcBorders>
              <w:bottom w:val="single" w:sz="6" w:space="0" w:color="000000"/>
              <w:right w:val="single" w:sz="6" w:space="0" w:color="000000"/>
            </w:tcBorders>
            <w:hideMark/>
          </w:tcPr>
          <w:p w14:paraId="7FF3A9EC"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w:t>
            </w:r>
          </w:p>
        </w:tc>
      </w:tr>
      <w:tr w:rsidR="00244A50" w:rsidRPr="007A64AB" w14:paraId="209F7C8F" w14:textId="77777777" w:rsidTr="006D5DF9">
        <w:tc>
          <w:tcPr>
            <w:tcW w:w="4369" w:type="dxa"/>
            <w:tcBorders>
              <w:left w:val="single" w:sz="6" w:space="0" w:color="000000"/>
              <w:bottom w:val="single" w:sz="6" w:space="0" w:color="000000"/>
              <w:right w:val="single" w:sz="6" w:space="0" w:color="000000"/>
            </w:tcBorders>
            <w:hideMark/>
          </w:tcPr>
          <w:p w14:paraId="1C8B0D0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110</w:t>
            </w:r>
          </w:p>
        </w:tc>
        <w:tc>
          <w:tcPr>
            <w:tcW w:w="5278" w:type="dxa"/>
            <w:tcBorders>
              <w:bottom w:val="single" w:sz="6" w:space="0" w:color="000000"/>
              <w:right w:val="single" w:sz="6" w:space="0" w:color="000000"/>
            </w:tcBorders>
            <w:hideMark/>
          </w:tcPr>
          <w:p w14:paraId="1D7EB2D6"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20</w:t>
            </w:r>
          </w:p>
        </w:tc>
      </w:tr>
      <w:tr w:rsidR="00244A50" w:rsidRPr="007A64AB" w14:paraId="1E65EBCA" w14:textId="77777777" w:rsidTr="006D5DF9">
        <w:tc>
          <w:tcPr>
            <w:tcW w:w="4369" w:type="dxa"/>
            <w:tcBorders>
              <w:left w:val="single" w:sz="6" w:space="0" w:color="000000"/>
              <w:bottom w:val="single" w:sz="6" w:space="0" w:color="000000"/>
              <w:right w:val="single" w:sz="6" w:space="0" w:color="000000"/>
            </w:tcBorders>
            <w:hideMark/>
          </w:tcPr>
          <w:p w14:paraId="217A31F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150, 220</w:t>
            </w:r>
          </w:p>
        </w:tc>
        <w:tc>
          <w:tcPr>
            <w:tcW w:w="5278" w:type="dxa"/>
            <w:tcBorders>
              <w:bottom w:val="single" w:sz="6" w:space="0" w:color="000000"/>
              <w:right w:val="single" w:sz="6" w:space="0" w:color="000000"/>
            </w:tcBorders>
            <w:hideMark/>
          </w:tcPr>
          <w:p w14:paraId="67DCD86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25</w:t>
            </w:r>
          </w:p>
        </w:tc>
      </w:tr>
      <w:tr w:rsidR="00244A50" w:rsidRPr="007A64AB" w14:paraId="62480035" w14:textId="77777777" w:rsidTr="006D5DF9">
        <w:tc>
          <w:tcPr>
            <w:tcW w:w="4369" w:type="dxa"/>
            <w:tcBorders>
              <w:left w:val="single" w:sz="6" w:space="0" w:color="000000"/>
              <w:bottom w:val="single" w:sz="6" w:space="0" w:color="000000"/>
              <w:right w:val="single" w:sz="6" w:space="0" w:color="000000"/>
            </w:tcBorders>
            <w:hideMark/>
          </w:tcPr>
          <w:p w14:paraId="47136319"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300, 500, +/-400</w:t>
            </w:r>
          </w:p>
        </w:tc>
        <w:tc>
          <w:tcPr>
            <w:tcW w:w="5278" w:type="dxa"/>
            <w:tcBorders>
              <w:bottom w:val="single" w:sz="6" w:space="0" w:color="000000"/>
              <w:right w:val="single" w:sz="6" w:space="0" w:color="000000"/>
            </w:tcBorders>
            <w:hideMark/>
          </w:tcPr>
          <w:p w14:paraId="4DCD9132"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w:t>
            </w:r>
          </w:p>
        </w:tc>
      </w:tr>
    </w:tbl>
    <w:p w14:paraId="7F3CD14F" w14:textId="77777777" w:rsidR="00244A50" w:rsidRPr="007A64AB" w:rsidRDefault="00244A50" w:rsidP="00244A50">
      <w:pPr>
        <w:widowControl w:val="0"/>
        <w:spacing w:after="0" w:line="240" w:lineRule="auto"/>
        <w:ind w:firstLine="709"/>
        <w:jc w:val="both"/>
        <w:rPr>
          <w:rFonts w:ascii="Times New Roman" w:hAnsi="Times New Roman"/>
          <w:sz w:val="28"/>
          <w:szCs w:val="28"/>
        </w:rPr>
      </w:pPr>
    </w:p>
    <w:p w14:paraId="5B36BEA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7A64AB">
        <w:rPr>
          <w:rFonts w:ascii="Times New Roman" w:hAnsi="Times New Roman"/>
          <w:sz w:val="28"/>
          <w:szCs w:val="28"/>
        </w:rPr>
        <w:t>неотклоненном</w:t>
      </w:r>
      <w:proofErr w:type="spellEnd"/>
      <w:r w:rsidRPr="007A64AB">
        <w:rPr>
          <w:rFonts w:ascii="Times New Roman" w:hAnsi="Times New Roman"/>
          <w:sz w:val="28"/>
          <w:szCs w:val="28"/>
        </w:rPr>
        <w:t xml:space="preserve"> их положении на следующем расстоянии:</w:t>
      </w:r>
    </w:p>
    <w:p w14:paraId="5E3D0FB7"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790D3C4"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A1902CF"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C8D9BA9"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w:t>
      </w:r>
      <w:r w:rsidRPr="007A64AB">
        <w:rPr>
          <w:rFonts w:ascii="Times New Roman" w:hAnsi="Times New Roman"/>
          <w:sz w:val="28"/>
          <w:szCs w:val="28"/>
        </w:rPr>
        <w:lastRenderedPageBreak/>
        <w:t>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9981C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размещать свалки;</w:t>
      </w:r>
    </w:p>
    <w:p w14:paraId="0F1491FA"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16DCC3" w14:textId="77777777" w:rsidR="00D134A4" w:rsidRPr="00103DDE" w:rsidRDefault="00D134A4"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Установлены г</w:t>
      </w:r>
      <w:r w:rsidR="00382A1A" w:rsidRPr="00103DDE">
        <w:rPr>
          <w:rFonts w:ascii="Times New Roman" w:hAnsi="Times New Roman"/>
          <w:sz w:val="28"/>
          <w:szCs w:val="28"/>
        </w:rPr>
        <w:t>раницы охранной зоны воздушн</w:t>
      </w:r>
      <w:r w:rsidRPr="00103DDE">
        <w:rPr>
          <w:rFonts w:ascii="Times New Roman" w:hAnsi="Times New Roman"/>
          <w:sz w:val="28"/>
          <w:szCs w:val="28"/>
        </w:rPr>
        <w:t>ых</w:t>
      </w:r>
      <w:r w:rsidR="00382A1A" w:rsidRPr="00103DDE">
        <w:rPr>
          <w:rFonts w:ascii="Times New Roman" w:hAnsi="Times New Roman"/>
          <w:sz w:val="28"/>
          <w:szCs w:val="28"/>
        </w:rPr>
        <w:t xml:space="preserve"> лини</w:t>
      </w:r>
      <w:r w:rsidRPr="00103DDE">
        <w:rPr>
          <w:rFonts w:ascii="Times New Roman" w:hAnsi="Times New Roman"/>
          <w:sz w:val="28"/>
          <w:szCs w:val="28"/>
        </w:rPr>
        <w:t>й</w:t>
      </w:r>
      <w:r w:rsidR="00382A1A" w:rsidRPr="00103DDE">
        <w:rPr>
          <w:rFonts w:ascii="Times New Roman" w:hAnsi="Times New Roman"/>
          <w:sz w:val="28"/>
          <w:szCs w:val="28"/>
        </w:rPr>
        <w:t xml:space="preserve"> электропередачи</w:t>
      </w:r>
      <w:r w:rsidRPr="00103DDE">
        <w:rPr>
          <w:rFonts w:ascii="Times New Roman" w:hAnsi="Times New Roman"/>
          <w:sz w:val="28"/>
          <w:szCs w:val="28"/>
        </w:rPr>
        <w:t>:</w:t>
      </w:r>
    </w:p>
    <w:p w14:paraId="6C304937" w14:textId="5A72C18F" w:rsidR="004B7003" w:rsidRPr="004B7003" w:rsidRDefault="004B7003"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 xml:space="preserve">ВЛ-35 </w:t>
      </w:r>
      <w:proofErr w:type="spellStart"/>
      <w:r w:rsidRPr="004B7003">
        <w:rPr>
          <w:rFonts w:ascii="Times New Roman" w:hAnsi="Times New Roman"/>
          <w:sz w:val="28"/>
          <w:szCs w:val="28"/>
        </w:rPr>
        <w:t>кВ</w:t>
      </w:r>
      <w:proofErr w:type="spellEnd"/>
      <w:r w:rsidRPr="004B7003">
        <w:rPr>
          <w:rFonts w:ascii="Times New Roman" w:hAnsi="Times New Roman"/>
          <w:sz w:val="28"/>
          <w:szCs w:val="28"/>
        </w:rPr>
        <w:t xml:space="preserve"> «Ладожская – Безлесная»;</w:t>
      </w:r>
    </w:p>
    <w:p w14:paraId="1A4F4B87" w14:textId="4A773744" w:rsidR="004B7003" w:rsidRDefault="004B7003"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 xml:space="preserve">ВЛ-35 </w:t>
      </w:r>
      <w:proofErr w:type="spellStart"/>
      <w:r w:rsidRPr="004B7003">
        <w:rPr>
          <w:rFonts w:ascii="Times New Roman" w:hAnsi="Times New Roman"/>
          <w:sz w:val="28"/>
          <w:szCs w:val="28"/>
        </w:rPr>
        <w:t>кВ</w:t>
      </w:r>
      <w:proofErr w:type="spellEnd"/>
      <w:r w:rsidRPr="004B7003">
        <w:rPr>
          <w:rFonts w:ascii="Times New Roman" w:hAnsi="Times New Roman"/>
          <w:sz w:val="28"/>
          <w:szCs w:val="28"/>
        </w:rPr>
        <w:t xml:space="preserve"> «Тбилисская 110 - Безлесная»</w:t>
      </w:r>
      <w:r>
        <w:rPr>
          <w:rFonts w:ascii="Times New Roman" w:hAnsi="Times New Roman"/>
          <w:sz w:val="28"/>
          <w:szCs w:val="28"/>
        </w:rPr>
        <w:t>;</w:t>
      </w:r>
    </w:p>
    <w:p w14:paraId="27A8E205" w14:textId="22B1CE97" w:rsidR="00D20D3A" w:rsidRPr="00103DDE" w:rsidRDefault="00D20D3A"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ВЛ 10 </w:t>
      </w:r>
      <w:proofErr w:type="spellStart"/>
      <w:r>
        <w:rPr>
          <w:rFonts w:ascii="Times New Roman" w:hAnsi="Times New Roman"/>
          <w:sz w:val="28"/>
          <w:szCs w:val="28"/>
        </w:rPr>
        <w:t>кВ.</w:t>
      </w:r>
      <w:proofErr w:type="spellEnd"/>
    </w:p>
    <w:p w14:paraId="6ECF7AE3" w14:textId="77777777" w:rsidR="00DA5646" w:rsidRPr="00103DDE" w:rsidRDefault="00DA5646" w:rsidP="00DA5646">
      <w:pPr>
        <w:widowControl w:val="0"/>
        <w:spacing w:after="0" w:line="240" w:lineRule="auto"/>
        <w:ind w:firstLine="709"/>
        <w:jc w:val="both"/>
        <w:rPr>
          <w:rFonts w:ascii="Times New Roman" w:hAnsi="Times New Roman"/>
          <w:sz w:val="28"/>
          <w:szCs w:val="28"/>
        </w:rPr>
      </w:pPr>
    </w:p>
    <w:p w14:paraId="28AA4D4E"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3</w:t>
      </w:r>
      <w:r w:rsidR="00620060" w:rsidRPr="00103DDE">
        <w:rPr>
          <w:rFonts w:ascii="Times New Roman" w:hAnsi="Times New Roman"/>
          <w:b/>
          <w:sz w:val="28"/>
          <w:szCs w:val="28"/>
          <w:lang w:eastAsia="ar-SA"/>
        </w:rPr>
        <w:t>. Водоохранные зоны и прибрежные защитные полосы</w:t>
      </w:r>
    </w:p>
    <w:p w14:paraId="2864601C"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C7E38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Водоохранными зонами являются территории, примыкающие к береговой линии морей,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8712F6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335495" w14:textId="1A210EAF" w:rsidR="00237745" w:rsidRPr="00103DDE" w:rsidRDefault="00237745" w:rsidP="00237745">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Реки и балки, зоны которых вне</w:t>
      </w:r>
      <w:r w:rsidR="00362D98" w:rsidRPr="00103DDE">
        <w:rPr>
          <w:rFonts w:ascii="Times New Roman" w:hAnsi="Times New Roman"/>
          <w:sz w:val="28"/>
          <w:szCs w:val="28"/>
          <w:lang w:eastAsia="ar-SA"/>
        </w:rPr>
        <w:t>с</w:t>
      </w:r>
      <w:r w:rsidRPr="00103DDE">
        <w:rPr>
          <w:rFonts w:ascii="Times New Roman" w:hAnsi="Times New Roman"/>
          <w:sz w:val="28"/>
          <w:szCs w:val="28"/>
          <w:lang w:eastAsia="ar-SA"/>
        </w:rPr>
        <w:t>ены в базу кадастрового учета</w:t>
      </w:r>
      <w:r w:rsidR="00A02F87">
        <w:rPr>
          <w:rFonts w:ascii="Times New Roman" w:hAnsi="Times New Roman"/>
          <w:sz w:val="28"/>
          <w:szCs w:val="28"/>
          <w:lang w:eastAsia="ar-SA"/>
        </w:rPr>
        <w:t xml:space="preserve"> в границах </w:t>
      </w:r>
      <w:r w:rsidR="00080250">
        <w:rPr>
          <w:rFonts w:ascii="Times New Roman" w:hAnsi="Times New Roman"/>
          <w:sz w:val="28"/>
          <w:szCs w:val="28"/>
          <w:lang w:eastAsia="ar-SA"/>
        </w:rPr>
        <w:t xml:space="preserve">Ленинского сельского </w:t>
      </w:r>
      <w:r w:rsidR="00A02F87">
        <w:rPr>
          <w:rFonts w:ascii="Times New Roman" w:hAnsi="Times New Roman"/>
          <w:sz w:val="28"/>
          <w:szCs w:val="28"/>
          <w:lang w:eastAsia="ar-SA"/>
        </w:rPr>
        <w:t>поселения</w:t>
      </w:r>
      <w:r w:rsidRPr="00103DDE">
        <w:rPr>
          <w:rFonts w:ascii="Times New Roman" w:hAnsi="Times New Roman"/>
          <w:sz w:val="28"/>
          <w:szCs w:val="28"/>
          <w:lang w:eastAsia="ar-SA"/>
        </w:rPr>
        <w:t>:</w:t>
      </w:r>
    </w:p>
    <w:p w14:paraId="2140C8C0" w14:textId="6561D270" w:rsidR="00237745" w:rsidRDefault="00A170C8" w:rsidP="00023F03">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Балка Сухой Лог</w:t>
      </w:r>
      <w:r w:rsidR="00237745" w:rsidRPr="00103DDE">
        <w:rPr>
          <w:rFonts w:ascii="Times New Roman" w:hAnsi="Times New Roman"/>
          <w:sz w:val="28"/>
          <w:szCs w:val="28"/>
          <w:lang w:eastAsia="ar-SA"/>
        </w:rPr>
        <w:t xml:space="preserve"> (прибрежно-защитная полоса – 50м, водоохранная зона – </w:t>
      </w:r>
      <w:r w:rsidR="004B7003">
        <w:rPr>
          <w:rFonts w:ascii="Times New Roman" w:hAnsi="Times New Roman"/>
          <w:sz w:val="28"/>
          <w:szCs w:val="28"/>
          <w:lang w:eastAsia="ar-SA"/>
        </w:rPr>
        <w:t>1</w:t>
      </w:r>
      <w:r w:rsidR="00237745" w:rsidRPr="00103DDE">
        <w:rPr>
          <w:rFonts w:ascii="Times New Roman" w:hAnsi="Times New Roman"/>
          <w:sz w:val="28"/>
          <w:szCs w:val="28"/>
          <w:lang w:eastAsia="ar-SA"/>
        </w:rPr>
        <w:t>00м)</w:t>
      </w:r>
      <w:r w:rsidR="00A02F87">
        <w:rPr>
          <w:rFonts w:ascii="Times New Roman" w:hAnsi="Times New Roman"/>
          <w:sz w:val="28"/>
          <w:szCs w:val="28"/>
          <w:lang w:eastAsia="ar-SA"/>
        </w:rPr>
        <w:t>;</w:t>
      </w:r>
    </w:p>
    <w:p w14:paraId="6B07DB00" w14:textId="09CB6891" w:rsidR="00A02F87" w:rsidRDefault="00D20D3A"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Река </w:t>
      </w:r>
      <w:proofErr w:type="spellStart"/>
      <w:r w:rsidR="004B7003">
        <w:rPr>
          <w:rFonts w:ascii="Times New Roman" w:hAnsi="Times New Roman"/>
          <w:sz w:val="28"/>
          <w:szCs w:val="28"/>
          <w:lang w:eastAsia="ar-SA"/>
        </w:rPr>
        <w:t>Циганка</w:t>
      </w:r>
      <w:proofErr w:type="spellEnd"/>
      <w:r w:rsidR="00A02F87">
        <w:rPr>
          <w:rFonts w:ascii="Times New Roman" w:hAnsi="Times New Roman"/>
          <w:sz w:val="28"/>
          <w:szCs w:val="28"/>
          <w:lang w:eastAsia="ar-SA"/>
        </w:rPr>
        <w:t xml:space="preserve"> </w:t>
      </w:r>
      <w:r w:rsidR="00A02F87"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50 </w:t>
      </w:r>
      <w:r w:rsidR="00A02F87" w:rsidRPr="00103DDE">
        <w:rPr>
          <w:rFonts w:ascii="Times New Roman" w:hAnsi="Times New Roman"/>
          <w:sz w:val="28"/>
          <w:szCs w:val="28"/>
          <w:lang w:eastAsia="ar-SA"/>
        </w:rPr>
        <w:t>м)</w:t>
      </w:r>
      <w:r w:rsidR="00A02F87">
        <w:rPr>
          <w:rFonts w:ascii="Times New Roman" w:hAnsi="Times New Roman"/>
          <w:sz w:val="28"/>
          <w:szCs w:val="28"/>
          <w:lang w:eastAsia="ar-SA"/>
        </w:rPr>
        <w:t>;</w:t>
      </w:r>
    </w:p>
    <w:p w14:paraId="1EAEBD4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границах водоохранных зон запрещаются:</w:t>
      </w:r>
    </w:p>
    <w:p w14:paraId="309F603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использование сточных вод в целях повышения почвенного плодородия;</w:t>
      </w:r>
    </w:p>
    <w:p w14:paraId="6D3B3CF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w:t>
      </w:r>
      <w:proofErr w:type="gramStart"/>
      <w:r w:rsidRPr="00534A34">
        <w:rPr>
          <w:rFonts w:ascii="Times New Roman" w:hAnsi="Times New Roman"/>
          <w:sz w:val="28"/>
          <w:szCs w:val="28"/>
          <w:lang w:eastAsia="ar-SA"/>
        </w:rPr>
        <w:t>предельно допустимые концентрации</w:t>
      </w:r>
      <w:proofErr w:type="gramEnd"/>
      <w:r w:rsidRPr="00534A34">
        <w:rPr>
          <w:rFonts w:ascii="Times New Roman" w:hAnsi="Times New Roman"/>
          <w:sz w:val="28"/>
          <w:szCs w:val="28"/>
          <w:lang w:eastAsia="ar-SA"/>
        </w:rPr>
        <w:t xml:space="preserve"> которых в водах водных объектов рыбохозяйственного значения не установлены;</w:t>
      </w:r>
    </w:p>
    <w:p w14:paraId="149F2D9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осуществление авиационных мер по борьбе с вредными организмами;</w:t>
      </w:r>
    </w:p>
    <w:p w14:paraId="39A4F3E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2E2DB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w:t>
      </w:r>
      <w:r w:rsidRPr="00534A34">
        <w:rPr>
          <w:rFonts w:ascii="Times New Roman" w:hAnsi="Times New Roman"/>
          <w:sz w:val="28"/>
          <w:szCs w:val="28"/>
          <w:lang w:eastAsia="ar-SA"/>
        </w:rPr>
        <w:lastRenderedPageBreak/>
        <w:t>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E9D0A9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7B81D7"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7) сброс сточных, в том числе дренажных, вод;</w:t>
      </w:r>
    </w:p>
    <w:p w14:paraId="7730CA4D" w14:textId="77777777"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CDEAD4"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w:t>
      </w:r>
      <w:r w:rsidRPr="00534A34">
        <w:rPr>
          <w:rFonts w:ascii="Times New Roman" w:hAnsi="Times New Roman"/>
          <w:color w:val="000000"/>
          <w:sz w:val="28"/>
          <w:szCs w:val="28"/>
          <w:shd w:val="clear" w:color="auto" w:fill="FFFFFF"/>
        </w:rPr>
        <w:t xml:space="preserve"> водоотведения (канализации), централизованным ливневым системам</w:t>
      </w:r>
      <w:r>
        <w:rPr>
          <w:color w:val="000000"/>
          <w:sz w:val="30"/>
          <w:szCs w:val="30"/>
          <w:shd w:val="clear" w:color="auto" w:fill="FFFFFF"/>
        </w:rPr>
        <w:t xml:space="preserve"> </w:t>
      </w:r>
      <w:r w:rsidRPr="00534A34">
        <w:rPr>
          <w:rFonts w:ascii="Times New Roman" w:hAnsi="Times New Roman"/>
          <w:color w:val="000000"/>
          <w:sz w:val="28"/>
          <w:szCs w:val="28"/>
          <w:shd w:val="clear" w:color="auto" w:fill="FFFFFF"/>
        </w:rPr>
        <w:t>водоотведения</w:t>
      </w:r>
      <w:r w:rsidRPr="00534A34">
        <w:rPr>
          <w:rFonts w:ascii="Times New Roman" w:hAnsi="Times New Roman"/>
          <w:sz w:val="28"/>
          <w:szCs w:val="28"/>
          <w:lang w:eastAsia="ar-SA"/>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B68E6C"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На территориях, расположенных в границах водоохранных зон и занятых защитными лесами, особо защитными участками лесов, наряду с </w:t>
      </w:r>
      <w:r>
        <w:rPr>
          <w:rFonts w:ascii="Times New Roman" w:hAnsi="Times New Roman"/>
          <w:sz w:val="28"/>
          <w:szCs w:val="28"/>
          <w:lang w:eastAsia="ar-SA"/>
        </w:rPr>
        <w:t>ограничениями, установленными в водоохранной зоне, также</w:t>
      </w:r>
      <w:r w:rsidRPr="00534A34">
        <w:rPr>
          <w:rFonts w:ascii="Times New Roman" w:hAnsi="Times New Roman"/>
          <w:sz w:val="28"/>
          <w:szCs w:val="28"/>
          <w:lang w:eastAsia="ar-SA"/>
        </w:rPr>
        <w:t xml:space="preserve">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82A30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BB5C6B8"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В границах прибрежных защитных полос наряду с </w:t>
      </w:r>
      <w:r>
        <w:rPr>
          <w:rFonts w:ascii="Times New Roman" w:hAnsi="Times New Roman"/>
          <w:sz w:val="28"/>
          <w:szCs w:val="28"/>
          <w:lang w:eastAsia="ar-SA"/>
        </w:rPr>
        <w:t>ограничениями, установленными в водоохранной зоне, также запрещаются:</w:t>
      </w:r>
      <w:r w:rsidRPr="00534A34">
        <w:rPr>
          <w:rFonts w:ascii="Times New Roman" w:hAnsi="Times New Roman"/>
          <w:sz w:val="28"/>
          <w:szCs w:val="28"/>
          <w:lang w:eastAsia="ar-SA"/>
        </w:rPr>
        <w:t xml:space="preserve"> </w:t>
      </w:r>
    </w:p>
    <w:p w14:paraId="379565FF"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распашка земель;</w:t>
      </w:r>
    </w:p>
    <w:p w14:paraId="7976C9D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отвалов размываемых грунтов;</w:t>
      </w:r>
    </w:p>
    <w:p w14:paraId="5D2B2882" w14:textId="29AF8E48"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выпас сельскохозяйственных животных и организация для них летних лагерей, ванн.</w:t>
      </w:r>
    </w:p>
    <w:p w14:paraId="4EF21A13" w14:textId="77777777" w:rsidR="00B76ADE" w:rsidRPr="00534A34" w:rsidRDefault="00B76ADE" w:rsidP="004F5531">
      <w:pPr>
        <w:widowControl w:val="0"/>
        <w:suppressAutoHyphens/>
        <w:spacing w:after="0" w:line="240" w:lineRule="auto"/>
        <w:jc w:val="both"/>
        <w:rPr>
          <w:rFonts w:ascii="Times New Roman" w:hAnsi="Times New Roman"/>
          <w:sz w:val="28"/>
          <w:szCs w:val="28"/>
          <w:lang w:eastAsia="ar-SA"/>
        </w:rPr>
      </w:pPr>
    </w:p>
    <w:p w14:paraId="4D622173" w14:textId="77777777" w:rsidR="00023F03" w:rsidRPr="00103DDE" w:rsidRDefault="00023F03" w:rsidP="00023F03">
      <w:pPr>
        <w:widowControl w:val="0"/>
        <w:suppressAutoHyphens/>
        <w:spacing w:after="0" w:line="240" w:lineRule="auto"/>
        <w:ind w:left="1080"/>
        <w:jc w:val="both"/>
        <w:rPr>
          <w:rFonts w:ascii="Times New Roman" w:hAnsi="Times New Roman"/>
          <w:sz w:val="28"/>
          <w:szCs w:val="28"/>
          <w:lang w:eastAsia="ar-SA"/>
        </w:rPr>
      </w:pPr>
    </w:p>
    <w:p w14:paraId="48AA1F5B" w14:textId="77777777" w:rsidR="00991986" w:rsidRPr="00103DDE" w:rsidRDefault="00991986" w:rsidP="00620060">
      <w:pPr>
        <w:widowControl w:val="0"/>
        <w:suppressAutoHyphens/>
        <w:spacing w:after="0" w:line="240" w:lineRule="auto"/>
        <w:ind w:firstLine="709"/>
        <w:jc w:val="both"/>
        <w:rPr>
          <w:rFonts w:ascii="Times New Roman" w:hAnsi="Times New Roman"/>
          <w:sz w:val="28"/>
          <w:szCs w:val="28"/>
          <w:lang w:eastAsia="ar-SA"/>
        </w:rPr>
      </w:pPr>
    </w:p>
    <w:p w14:paraId="4181B316"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4</w:t>
      </w:r>
      <w:r w:rsidR="00620060" w:rsidRPr="00103DDE">
        <w:rPr>
          <w:rFonts w:ascii="Times New Roman" w:hAnsi="Times New Roman"/>
          <w:b/>
          <w:sz w:val="28"/>
          <w:szCs w:val="28"/>
          <w:lang w:eastAsia="ar-SA"/>
        </w:rPr>
        <w:t>. Зоны санитарной охраны источников водоснабжения</w:t>
      </w:r>
    </w:p>
    <w:p w14:paraId="27C0225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44CE3701"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14:paraId="3620EFB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899FF5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6E5E3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14:paraId="2C52D49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первого пояса ЗСО водопроводных сооружений принимается на расстоянии:</w:t>
      </w:r>
    </w:p>
    <w:p w14:paraId="00B298B3"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водонапорных башен – 10 м;</w:t>
      </w:r>
    </w:p>
    <w:p w14:paraId="5E98B77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от остальных помещений (отстойники, </w:t>
      </w:r>
      <w:proofErr w:type="spellStart"/>
      <w:r w:rsidRPr="007A64AB">
        <w:rPr>
          <w:rFonts w:ascii="Times New Roman" w:hAnsi="Times New Roman"/>
          <w:sz w:val="28"/>
          <w:szCs w:val="28"/>
          <w:lang w:eastAsia="ar-SA"/>
        </w:rPr>
        <w:t>реагентное</w:t>
      </w:r>
      <w:proofErr w:type="spellEnd"/>
      <w:r w:rsidRPr="007A64AB">
        <w:rPr>
          <w:rFonts w:ascii="Times New Roman" w:hAnsi="Times New Roman"/>
          <w:sz w:val="28"/>
          <w:szCs w:val="28"/>
          <w:lang w:eastAsia="ar-SA"/>
        </w:rPr>
        <w:t xml:space="preserve"> хозяйство, склад хлора, насосные станции и др.) – не менее 15 м.</w:t>
      </w:r>
    </w:p>
    <w:p w14:paraId="23C2F8B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 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14:paraId="09CB86E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отсутствии грунтовых вод – не менее 10 м при диаметре водовода до 1000 мм и не менее 20 м при диаметре водовода более 1000 мм;</w:t>
      </w:r>
    </w:p>
    <w:p w14:paraId="6003154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наличии грунтовых вод – не менее 50 м вне зависимости от диаметра водовода.</w:t>
      </w:r>
    </w:p>
    <w:p w14:paraId="7153F19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14:paraId="3C686C4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Санитарные мероприятия выполняются в пределах первого пояса </w:t>
      </w:r>
      <w:proofErr w:type="gramStart"/>
      <w:r w:rsidRPr="007A64AB">
        <w:rPr>
          <w:rFonts w:ascii="Times New Roman" w:hAnsi="Times New Roman"/>
          <w:sz w:val="28"/>
          <w:szCs w:val="28"/>
          <w:lang w:eastAsia="ar-SA"/>
        </w:rPr>
        <w:t>ЗСО  владельцем</w:t>
      </w:r>
      <w:proofErr w:type="gramEnd"/>
      <w:r w:rsidRPr="007A64AB">
        <w:rPr>
          <w:rFonts w:ascii="Times New Roman" w:hAnsi="Times New Roman"/>
          <w:sz w:val="28"/>
          <w:szCs w:val="28"/>
          <w:lang w:eastAsia="ar-SA"/>
        </w:rPr>
        <w:t xml:space="preserve">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0D0D9B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proofErr w:type="gramStart"/>
      <w:r w:rsidRPr="007A64AB">
        <w:rPr>
          <w:rFonts w:ascii="Times New Roman" w:hAnsi="Times New Roman"/>
          <w:sz w:val="28"/>
          <w:szCs w:val="28"/>
          <w:lang w:eastAsia="ar-SA"/>
        </w:rPr>
        <w:t>Согласно требованиям</w:t>
      </w:r>
      <w:proofErr w:type="gramEnd"/>
      <w:r w:rsidRPr="007A64AB">
        <w:rPr>
          <w:rFonts w:ascii="Times New Roman" w:hAnsi="Times New Roman"/>
          <w:sz w:val="28"/>
          <w:szCs w:val="28"/>
          <w:lang w:eastAsia="ar-SA"/>
        </w:rPr>
        <w:t xml:space="preserve"> СанПиН 2.1.4.1110-02 «Зоны санитарной охраны источников водоснабжения и водопроводов питьевого назначения», в первом поясе ЗСО подземных водозаборов не допускается:</w:t>
      </w:r>
    </w:p>
    <w:p w14:paraId="5E20FAC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lastRenderedPageBreak/>
        <w:t>-посадка высокоствольных деревьев;</w:t>
      </w:r>
    </w:p>
    <w:p w14:paraId="32414C1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-все виды строительства, не имеющие непосредственного отношения к эксплуатации, реконструкции и расширению водопроводных сооружений;</w:t>
      </w:r>
    </w:p>
    <w:p w14:paraId="0E10866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-прокладка трубопроводов различного назначения;</w:t>
      </w:r>
    </w:p>
    <w:p w14:paraId="2B0160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жилых и хозяйственно-бытовых зданий;</w:t>
      </w:r>
    </w:p>
    <w:p w14:paraId="6EE3FAD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-проживание людей;</w:t>
      </w:r>
    </w:p>
    <w:p w14:paraId="3B19FBF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-применение удобрений и ядохимикатов;</w:t>
      </w:r>
    </w:p>
    <w:p w14:paraId="6EE41D0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Во втором поясе ЗСО не допускается:</w:t>
      </w:r>
    </w:p>
    <w:p w14:paraId="403B724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39B359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-применение удобрений и ядохимикатов; </w:t>
      </w:r>
    </w:p>
    <w:p w14:paraId="346436C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-рубка леса главного пользования.</w:t>
      </w:r>
    </w:p>
    <w:p w14:paraId="039738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Размещение складов горюче-смазочных материалов, ядохимикатов и минеральных удобрений, накопителей </w:t>
      </w:r>
      <w:proofErr w:type="spellStart"/>
      <w:r w:rsidRPr="007A64AB">
        <w:rPr>
          <w:rFonts w:ascii="Times New Roman" w:hAnsi="Times New Roman"/>
          <w:sz w:val="28"/>
          <w:szCs w:val="28"/>
          <w:lang w:eastAsia="ar-SA"/>
        </w:rPr>
        <w:t>промстоков</w:t>
      </w:r>
      <w:proofErr w:type="spellEnd"/>
      <w:r w:rsidRPr="007A64AB">
        <w:rPr>
          <w:rFonts w:ascii="Times New Roman" w:hAnsi="Times New Roman"/>
          <w:sz w:val="28"/>
          <w:szCs w:val="28"/>
          <w:lang w:eastAsia="ar-SA"/>
        </w:rPr>
        <w:t xml:space="preserve">, </w:t>
      </w:r>
      <w:proofErr w:type="spellStart"/>
      <w:r w:rsidRPr="007A64AB">
        <w:rPr>
          <w:rFonts w:ascii="Times New Roman" w:hAnsi="Times New Roman"/>
          <w:sz w:val="28"/>
          <w:szCs w:val="28"/>
          <w:lang w:eastAsia="ar-SA"/>
        </w:rPr>
        <w:t>шламохранилищ</w:t>
      </w:r>
      <w:proofErr w:type="spellEnd"/>
      <w:r w:rsidRPr="007A64AB">
        <w:rPr>
          <w:rFonts w:ascii="Times New Roman" w:hAnsi="Times New Roman"/>
          <w:sz w:val="28"/>
          <w:szCs w:val="28"/>
          <w:lang w:eastAsia="ar-SA"/>
        </w:rPr>
        <w:t xml:space="preserve">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14:paraId="5B6CEFF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14:paraId="14131D7E" w14:textId="610B9BD3" w:rsidR="00D20D3A" w:rsidRDefault="00244A50" w:rsidP="00244A50">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настоящее время на основании действующих лицензий на право пользования недрами в пределах территории </w:t>
      </w:r>
      <w:r w:rsidR="004B7003">
        <w:rPr>
          <w:rFonts w:ascii="Times New Roman" w:hAnsi="Times New Roman"/>
          <w:sz w:val="28"/>
          <w:szCs w:val="28"/>
        </w:rPr>
        <w:t>Ленинского</w:t>
      </w:r>
      <w:r w:rsidRPr="007A64AB">
        <w:rPr>
          <w:rFonts w:ascii="Times New Roman" w:hAnsi="Times New Roman"/>
          <w:sz w:val="28"/>
          <w:szCs w:val="28"/>
        </w:rPr>
        <w:t xml:space="preserve"> сельского поселения осуществляют добычу подземных вод с объемом добычи не более 500 м3/</w:t>
      </w:r>
      <w:proofErr w:type="spellStart"/>
      <w:r w:rsidRPr="007A64AB">
        <w:rPr>
          <w:rFonts w:ascii="Times New Roman" w:hAnsi="Times New Roman"/>
          <w:sz w:val="28"/>
          <w:szCs w:val="28"/>
        </w:rPr>
        <w:t>сут</w:t>
      </w:r>
      <w:proofErr w:type="spellEnd"/>
      <w:r w:rsidRPr="007A64AB">
        <w:rPr>
          <w:rFonts w:ascii="Times New Roman" w:hAnsi="Times New Roman"/>
          <w:sz w:val="28"/>
          <w:szCs w:val="28"/>
        </w:rPr>
        <w:t xml:space="preserve">. (статус – краевой) </w:t>
      </w:r>
      <w:r w:rsidR="004B7003">
        <w:rPr>
          <w:rFonts w:ascii="Times New Roman" w:hAnsi="Times New Roman"/>
          <w:sz w:val="28"/>
          <w:szCs w:val="28"/>
        </w:rPr>
        <w:t>2</w:t>
      </w:r>
      <w:r w:rsidRPr="007A64AB">
        <w:rPr>
          <w:rFonts w:ascii="Times New Roman" w:hAnsi="Times New Roman"/>
          <w:sz w:val="28"/>
          <w:szCs w:val="28"/>
        </w:rPr>
        <w:t xml:space="preserve"> недропользователя</w:t>
      </w:r>
      <w:r w:rsidR="00D20D3A">
        <w:rPr>
          <w:rFonts w:ascii="Times New Roman" w:hAnsi="Times New Roman"/>
          <w:sz w:val="28"/>
          <w:szCs w:val="28"/>
        </w:rPr>
        <w:t>,</w:t>
      </w:r>
      <w:r w:rsidR="00E43F1D">
        <w:rPr>
          <w:rFonts w:ascii="Times New Roman" w:hAnsi="Times New Roman"/>
          <w:sz w:val="28"/>
          <w:szCs w:val="28"/>
        </w:rPr>
        <w:t xml:space="preserve"> </w:t>
      </w:r>
      <w:r w:rsidR="00D20D3A">
        <w:rPr>
          <w:rFonts w:ascii="Times New Roman" w:hAnsi="Times New Roman"/>
          <w:sz w:val="28"/>
          <w:szCs w:val="28"/>
        </w:rPr>
        <w:t>з</w:t>
      </w:r>
      <w:r w:rsidRPr="007A64AB">
        <w:rPr>
          <w:rFonts w:ascii="Times New Roman" w:hAnsi="Times New Roman"/>
          <w:sz w:val="28"/>
          <w:szCs w:val="28"/>
        </w:rPr>
        <w:t xml:space="preserve">оны санитарной охраны (ЗСО) источников питьевого водоснабжения </w:t>
      </w:r>
      <w:r w:rsidR="00E43F1D">
        <w:rPr>
          <w:rFonts w:ascii="Times New Roman" w:hAnsi="Times New Roman"/>
          <w:sz w:val="28"/>
          <w:szCs w:val="28"/>
        </w:rPr>
        <w:t xml:space="preserve">на данные скважины </w:t>
      </w:r>
      <w:r w:rsidRPr="007A64AB">
        <w:rPr>
          <w:rFonts w:ascii="Times New Roman" w:hAnsi="Times New Roman"/>
          <w:sz w:val="28"/>
          <w:szCs w:val="28"/>
        </w:rPr>
        <w:t xml:space="preserve">не </w:t>
      </w:r>
      <w:r w:rsidR="00E43F1D" w:rsidRPr="007A64AB">
        <w:rPr>
          <w:rFonts w:ascii="Times New Roman" w:hAnsi="Times New Roman"/>
          <w:sz w:val="28"/>
          <w:szCs w:val="28"/>
        </w:rPr>
        <w:t>установл</w:t>
      </w:r>
      <w:r w:rsidR="00E43F1D">
        <w:rPr>
          <w:rFonts w:ascii="Times New Roman" w:hAnsi="Times New Roman"/>
          <w:sz w:val="28"/>
          <w:szCs w:val="28"/>
        </w:rPr>
        <w:t xml:space="preserve">ены. </w:t>
      </w:r>
    </w:p>
    <w:p w14:paraId="08D2D83B" w14:textId="77C5AE58" w:rsidR="00244A50" w:rsidRDefault="00E43F1D" w:rsidP="004B70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зоны санитарной охраны </w:t>
      </w:r>
      <w:r w:rsidR="004B7003">
        <w:rPr>
          <w:rFonts w:ascii="Times New Roman" w:hAnsi="Times New Roman"/>
          <w:sz w:val="28"/>
          <w:szCs w:val="28"/>
        </w:rPr>
        <w:t xml:space="preserve">не </w:t>
      </w:r>
      <w:r w:rsidR="004B7003" w:rsidRPr="004B7003">
        <w:rPr>
          <w:rFonts w:ascii="Times New Roman" w:hAnsi="Times New Roman"/>
          <w:sz w:val="28"/>
          <w:szCs w:val="28"/>
        </w:rPr>
        <w:t>установлены</w:t>
      </w:r>
      <w:r w:rsidR="004B7003">
        <w:rPr>
          <w:rFonts w:ascii="Times New Roman" w:hAnsi="Times New Roman"/>
          <w:sz w:val="28"/>
          <w:szCs w:val="28"/>
        </w:rPr>
        <w:t>.</w:t>
      </w:r>
    </w:p>
    <w:p w14:paraId="75BE51B6" w14:textId="77777777" w:rsidR="004B7003" w:rsidRPr="007A64AB" w:rsidRDefault="004B7003" w:rsidP="004B7003">
      <w:pPr>
        <w:spacing w:after="0" w:line="240" w:lineRule="auto"/>
        <w:ind w:firstLine="709"/>
        <w:jc w:val="both"/>
        <w:rPr>
          <w:rFonts w:ascii="Times New Roman" w:hAnsi="Times New Roman"/>
          <w:sz w:val="28"/>
          <w:szCs w:val="28"/>
          <w:lang w:eastAsia="ar-SA"/>
        </w:rPr>
      </w:pPr>
    </w:p>
    <w:p w14:paraId="1BBDFA2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b/>
          <w:sz w:val="28"/>
          <w:szCs w:val="28"/>
          <w:lang w:eastAsia="ar-SA"/>
        </w:rPr>
        <w:t>Зоны санитарной охраны</w:t>
      </w:r>
      <w:r w:rsidRPr="007A64AB">
        <w:rPr>
          <w:rFonts w:ascii="Times New Roman" w:hAnsi="Times New Roman"/>
          <w:sz w:val="28"/>
          <w:szCs w:val="28"/>
          <w:lang w:eastAsia="ar-SA"/>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32257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8D375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Зоны санитарной охраны представляют собой специально выделенную </w:t>
      </w:r>
      <w:r w:rsidRPr="007A64AB">
        <w:rPr>
          <w:rFonts w:ascii="Times New Roman" w:hAnsi="Times New Roman"/>
          <w:sz w:val="28"/>
          <w:szCs w:val="28"/>
          <w:lang w:eastAsia="ar-SA"/>
        </w:rPr>
        <w:lastRenderedPageBreak/>
        <w:t>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2353AA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5BBDFFBF"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 пояс – зона строгого режима.</w:t>
      </w:r>
    </w:p>
    <w:p w14:paraId="23092EA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w:t>
      </w:r>
    </w:p>
    <w:p w14:paraId="324FCEE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II и III пояс – зона ограничений против бактериального и химического загрязнения.</w:t>
      </w:r>
    </w:p>
    <w:p w14:paraId="3AC24984"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4A8B2A9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751B2FC1" w14:textId="77777777" w:rsidR="004B7003" w:rsidRDefault="004B7003" w:rsidP="004B70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зоны санитарной охраны не </w:t>
      </w:r>
      <w:r w:rsidRPr="004B7003">
        <w:rPr>
          <w:rFonts w:ascii="Times New Roman" w:hAnsi="Times New Roman"/>
          <w:sz w:val="28"/>
          <w:szCs w:val="28"/>
        </w:rPr>
        <w:t>установлены</w:t>
      </w:r>
      <w:r>
        <w:rPr>
          <w:rFonts w:ascii="Times New Roman" w:hAnsi="Times New Roman"/>
          <w:sz w:val="28"/>
          <w:szCs w:val="28"/>
        </w:rPr>
        <w:t>.</w:t>
      </w:r>
    </w:p>
    <w:p w14:paraId="6B3DA025" w14:textId="77777777" w:rsidR="00023F03" w:rsidRPr="00103DDE" w:rsidRDefault="00DC216B" w:rsidP="00A946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Зоны с особыми условиями использования территории отображены на карте ГП-4 графической части проекта.</w:t>
      </w:r>
    </w:p>
    <w:p w14:paraId="3635A6ED" w14:textId="77777777" w:rsidR="00897C92" w:rsidRPr="00103DDE" w:rsidRDefault="00897C92" w:rsidP="00620060">
      <w:pPr>
        <w:widowControl w:val="0"/>
        <w:suppressAutoHyphens/>
        <w:spacing w:after="0" w:line="240" w:lineRule="auto"/>
        <w:ind w:firstLine="709"/>
        <w:jc w:val="both"/>
        <w:rPr>
          <w:rFonts w:ascii="Times New Roman" w:hAnsi="Times New Roman"/>
          <w:sz w:val="28"/>
          <w:szCs w:val="28"/>
          <w:lang w:eastAsia="ar-SA"/>
        </w:rPr>
      </w:pPr>
    </w:p>
    <w:p w14:paraId="435192C3" w14:textId="77777777" w:rsidR="003D6987" w:rsidRPr="00103DDE" w:rsidRDefault="003D6987" w:rsidP="00620060">
      <w:pPr>
        <w:widowControl w:val="0"/>
        <w:suppressAutoHyphens/>
        <w:spacing w:after="0" w:line="240" w:lineRule="auto"/>
        <w:ind w:firstLine="709"/>
        <w:jc w:val="both"/>
        <w:rPr>
          <w:rFonts w:ascii="Times New Roman" w:hAnsi="Times New Roman"/>
          <w:sz w:val="28"/>
          <w:szCs w:val="28"/>
          <w:lang w:eastAsia="ar-SA"/>
        </w:rPr>
        <w:sectPr w:rsidR="003D6987" w:rsidRPr="00103DDE" w:rsidSect="007432E5">
          <w:pgSz w:w="11906" w:h="16838"/>
          <w:pgMar w:top="1134" w:right="600" w:bottom="1134" w:left="1701" w:header="708" w:footer="708" w:gutter="0"/>
          <w:cols w:space="708"/>
          <w:docGrid w:linePitch="360"/>
        </w:sectPr>
      </w:pPr>
    </w:p>
    <w:p w14:paraId="0A255A24"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5</w:t>
      </w:r>
      <w:r w:rsidR="00620060" w:rsidRPr="00103DDE">
        <w:rPr>
          <w:rFonts w:ascii="Times New Roman" w:hAnsi="Times New Roman"/>
          <w:b/>
          <w:sz w:val="28"/>
          <w:szCs w:val="28"/>
          <w:lang w:eastAsia="ar-SA"/>
        </w:rPr>
        <w:t xml:space="preserve">. Зоны залегания полезных ископаемых </w:t>
      </w:r>
    </w:p>
    <w:p w14:paraId="55FFC9E1"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980270F"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 xml:space="preserve">Месторождения полезных ископаемых подлежат охране согласно Федеральному Закону о внесении изменений и дополнений в Закон Российской Федерации «О недрах» (принят Госдумой РФ 08.02.1995 г.). </w:t>
      </w:r>
    </w:p>
    <w:p w14:paraId="44676D59"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4EDAD5C2"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При недропользовании на территории Таманского сельского поселения, согласно Закону Российской Федерации «О недрах» необходимо обеспечить:</w:t>
      </w:r>
    </w:p>
    <w:p w14:paraId="3C4758E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качества водной среды и донных отложений и сохранение биологических ресурсов внутренних водоемов при разведке и разработке месторождений полезных ископаемых под этими водными объектами;</w:t>
      </w:r>
    </w:p>
    <w:p w14:paraId="182B7A0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экологической безопасности при размещении (складировании, хранении) попутно добываемых, временно не используемых полезных ископаемых, вскрышных пород, отходов горного и перерабатывающего производств, а также норм других вредных воздействий, оказываемых недропользователями на окружающую среду, как в границах горного отвода, так и за его пределами;</w:t>
      </w:r>
    </w:p>
    <w:p w14:paraId="56F62B86"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выполнение за счет собственных средств работ по рекультивации временно занимаемых и нарушаемых земель в результате разработки месторождении полезных ископаемых открытым или подземным способом, геологоразведочных или иных работ;</w:t>
      </w:r>
    </w:p>
    <w:p w14:paraId="3CF0959D"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биологический этап рекультивации в сроки, предусмотренные проектом и утвержденные в установленном порядке, для нарушенных в результате разработки месторождении полезных ископаемых, геологоразведочных или иных работ земель, требующих восстановления плодородия почв для сельскохозяйственных, лесохозяйственных и иных целей;</w:t>
      </w:r>
    </w:p>
    <w:p w14:paraId="74A86B05"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экологические интересы населения, обязательства по осуществлению которых должны быть включены в основные условия конкурсов (аукционов) на получение права пользования недрами, проводимыми в соответствии с федеральным законодательством, с объемом финансирования не менее 3 % от стоимости реализации добытого минерального сырья.</w:t>
      </w:r>
    </w:p>
    <w:p w14:paraId="0AD8CA9B" w14:textId="478FF461" w:rsidR="00557ABB" w:rsidRPr="00B10B9D" w:rsidRDefault="00244A50" w:rsidP="00B10B9D">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пределах сельского поселения расположены месторождения углеводородного сырья (УВС)</w:t>
      </w:r>
      <w:r w:rsidR="00B10B9D">
        <w:rPr>
          <w:rFonts w:ascii="Times New Roman" w:hAnsi="Times New Roman"/>
          <w:sz w:val="28"/>
          <w:szCs w:val="28"/>
        </w:rPr>
        <w:t xml:space="preserve"> </w:t>
      </w:r>
      <w:r w:rsidR="00B10B9D">
        <w:rPr>
          <w:rFonts w:ascii="Times New Roman" w:eastAsia="Calibri" w:hAnsi="Times New Roman"/>
          <w:sz w:val="28"/>
          <w:szCs w:val="28"/>
          <w:lang w:eastAsia="ar-SA"/>
        </w:rPr>
        <w:t>газа, конденсата</w:t>
      </w:r>
      <w:r w:rsidR="000F338C" w:rsidRPr="000F338C">
        <w:rPr>
          <w:rFonts w:ascii="Times New Roman" w:eastAsia="Calibri" w:hAnsi="Times New Roman"/>
          <w:sz w:val="28"/>
          <w:szCs w:val="28"/>
          <w:lang w:eastAsia="ar-SA"/>
        </w:rPr>
        <w:t xml:space="preserve"> «</w:t>
      </w:r>
      <w:r w:rsidR="00B10B9D" w:rsidRPr="00B10B9D">
        <w:rPr>
          <w:rFonts w:ascii="Times New Roman" w:eastAsia="Calibri" w:hAnsi="Times New Roman"/>
          <w:sz w:val="28"/>
          <w:szCs w:val="28"/>
          <w:lang w:eastAsia="ar-SA"/>
        </w:rPr>
        <w:t>Северо-Ладожское</w:t>
      </w:r>
      <w:r w:rsidR="000F338C" w:rsidRPr="000F338C">
        <w:rPr>
          <w:rFonts w:ascii="Times New Roman" w:eastAsia="Calibri" w:hAnsi="Times New Roman"/>
          <w:sz w:val="28"/>
          <w:szCs w:val="28"/>
          <w:lang w:eastAsia="ar-SA"/>
        </w:rPr>
        <w:t>»</w:t>
      </w:r>
      <w:r w:rsidR="00557ABB">
        <w:rPr>
          <w:rFonts w:ascii="Times New Roman" w:eastAsia="Calibri" w:hAnsi="Times New Roman"/>
          <w:sz w:val="28"/>
          <w:szCs w:val="28"/>
          <w:lang w:eastAsia="ar-SA"/>
        </w:rPr>
        <w:t xml:space="preserve">. </w:t>
      </w:r>
    </w:p>
    <w:p w14:paraId="6F06774A"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pPr>
    </w:p>
    <w:p w14:paraId="661B55E8"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sectPr w:rsidR="00597C82" w:rsidSect="007432E5">
          <w:pgSz w:w="11906" w:h="16838"/>
          <w:pgMar w:top="1134" w:right="600" w:bottom="1134" w:left="1701" w:header="708" w:footer="708" w:gutter="0"/>
          <w:cols w:space="708"/>
          <w:docGrid w:linePitch="360"/>
        </w:sectPr>
      </w:pPr>
    </w:p>
    <w:p w14:paraId="51591650" w14:textId="4D285CCA" w:rsidR="00597C82" w:rsidRDefault="00715E70" w:rsidP="003860AF">
      <w:pPr>
        <w:widowControl w:val="0"/>
        <w:suppressAutoHyphens/>
        <w:spacing w:after="0" w:line="240" w:lineRule="auto"/>
        <w:jc w:val="center"/>
        <w:rPr>
          <w:rFonts w:ascii="Times New Roman" w:eastAsia="Calibri" w:hAnsi="Times New Roman"/>
          <w:sz w:val="28"/>
          <w:szCs w:val="28"/>
          <w:lang w:eastAsia="ar-SA"/>
        </w:rPr>
      </w:pPr>
      <w:r w:rsidRPr="00E43F1D">
        <w:rPr>
          <w:rFonts w:ascii="Times New Roman" w:eastAsia="Calibri" w:hAnsi="Times New Roman"/>
          <w:sz w:val="28"/>
          <w:szCs w:val="28"/>
          <w:lang w:eastAsia="ar-SA"/>
        </w:rPr>
        <w:lastRenderedPageBreak/>
        <w:t xml:space="preserve">Реестр недропользователей </w:t>
      </w:r>
      <w:r w:rsidR="00080250">
        <w:rPr>
          <w:rFonts w:ascii="Times New Roman" w:eastAsia="Calibri" w:hAnsi="Times New Roman"/>
          <w:sz w:val="28"/>
          <w:szCs w:val="28"/>
          <w:lang w:eastAsia="ar-SA"/>
        </w:rPr>
        <w:t xml:space="preserve">Ленинского сельского </w:t>
      </w:r>
      <w:r w:rsidRPr="00E43F1D">
        <w:rPr>
          <w:rFonts w:ascii="Times New Roman" w:eastAsia="Calibri" w:hAnsi="Times New Roman"/>
          <w:sz w:val="28"/>
          <w:szCs w:val="28"/>
          <w:lang w:eastAsia="ar-SA"/>
        </w:rPr>
        <w:t xml:space="preserve">поселения </w:t>
      </w:r>
      <w:r w:rsidR="004B7003">
        <w:rPr>
          <w:rFonts w:ascii="Times New Roman" w:eastAsia="Calibri" w:hAnsi="Times New Roman"/>
          <w:sz w:val="28"/>
          <w:szCs w:val="28"/>
          <w:lang w:eastAsia="ar-SA"/>
        </w:rPr>
        <w:t>Усть-Лабинского района</w:t>
      </w:r>
      <w:r w:rsidRPr="00E43F1D">
        <w:rPr>
          <w:rFonts w:ascii="Times New Roman" w:eastAsia="Calibri" w:hAnsi="Times New Roman"/>
          <w:sz w:val="28"/>
          <w:szCs w:val="28"/>
          <w:lang w:eastAsia="ar-SA"/>
        </w:rPr>
        <w:t xml:space="preserve"> (по состоянию на </w:t>
      </w:r>
      <w:r w:rsidR="0005197F" w:rsidRPr="00E43F1D">
        <w:rPr>
          <w:rFonts w:ascii="Times New Roman" w:eastAsia="Calibri" w:hAnsi="Times New Roman"/>
          <w:sz w:val="28"/>
          <w:szCs w:val="28"/>
          <w:lang w:eastAsia="ar-SA"/>
        </w:rPr>
        <w:t>01</w:t>
      </w:r>
      <w:r w:rsidRPr="00E43F1D">
        <w:rPr>
          <w:rFonts w:ascii="Times New Roman" w:eastAsia="Calibri" w:hAnsi="Times New Roman"/>
          <w:sz w:val="28"/>
          <w:szCs w:val="28"/>
          <w:lang w:eastAsia="ar-SA"/>
        </w:rPr>
        <w:t>.</w:t>
      </w:r>
      <w:r w:rsidR="0005197F" w:rsidRPr="00E43F1D">
        <w:rPr>
          <w:rFonts w:ascii="Times New Roman" w:eastAsia="Calibri" w:hAnsi="Times New Roman"/>
          <w:sz w:val="28"/>
          <w:szCs w:val="28"/>
          <w:lang w:eastAsia="ar-SA"/>
        </w:rPr>
        <w:t>0</w:t>
      </w:r>
      <w:r w:rsidR="00E66A13">
        <w:rPr>
          <w:rFonts w:ascii="Times New Roman" w:eastAsia="Calibri" w:hAnsi="Times New Roman"/>
          <w:sz w:val="28"/>
          <w:szCs w:val="28"/>
          <w:lang w:eastAsia="ar-SA"/>
        </w:rPr>
        <w:t>1</w:t>
      </w:r>
      <w:r w:rsidRPr="00E43F1D">
        <w:rPr>
          <w:rFonts w:ascii="Times New Roman" w:eastAsia="Calibri" w:hAnsi="Times New Roman"/>
          <w:sz w:val="28"/>
          <w:szCs w:val="28"/>
          <w:lang w:eastAsia="ar-SA"/>
        </w:rPr>
        <w:t>.</w:t>
      </w:r>
      <w:r w:rsidR="00AB0B48" w:rsidRPr="00E43F1D">
        <w:rPr>
          <w:rFonts w:ascii="Times New Roman" w:eastAsia="Calibri" w:hAnsi="Times New Roman"/>
          <w:sz w:val="28"/>
          <w:szCs w:val="28"/>
          <w:lang w:eastAsia="ar-SA"/>
        </w:rPr>
        <w:t>202</w:t>
      </w:r>
      <w:r w:rsidR="00E66A13">
        <w:rPr>
          <w:rFonts w:ascii="Times New Roman" w:eastAsia="Calibri" w:hAnsi="Times New Roman"/>
          <w:sz w:val="28"/>
          <w:szCs w:val="28"/>
          <w:lang w:eastAsia="ar-SA"/>
        </w:rPr>
        <w:t>4</w:t>
      </w:r>
      <w:r w:rsidRPr="00E43F1D">
        <w:rPr>
          <w:rFonts w:ascii="Times New Roman" w:eastAsia="Calibri" w:hAnsi="Times New Roman"/>
          <w:sz w:val="28"/>
          <w:szCs w:val="28"/>
          <w:lang w:eastAsia="ar-SA"/>
        </w:rPr>
        <w:t>)</w:t>
      </w:r>
    </w:p>
    <w:p w14:paraId="68506D5C" w14:textId="36A1906D" w:rsidR="00EF018D" w:rsidRPr="00EF018D" w:rsidRDefault="00597C82" w:rsidP="00EF018D">
      <w:pPr>
        <w:widowControl w:val="0"/>
        <w:suppressAutoHyphens/>
        <w:spacing w:after="0" w:line="240" w:lineRule="auto"/>
        <w:ind w:firstLine="709"/>
        <w:jc w:val="right"/>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Таблица </w:t>
      </w:r>
      <w:r w:rsidR="0090121E">
        <w:rPr>
          <w:rFonts w:ascii="Times New Roman" w:eastAsia="Calibri" w:hAnsi="Times New Roman"/>
          <w:sz w:val="28"/>
          <w:szCs w:val="28"/>
          <w:lang w:eastAsia="ar-SA"/>
        </w:rPr>
        <w:t>20</w:t>
      </w:r>
      <w:r>
        <w:rPr>
          <w:rFonts w:eastAsia="Calibri"/>
          <w:lang w:eastAsia="ar-SA"/>
        </w:rPr>
        <w:fldChar w:fldCharType="begin"/>
      </w:r>
      <w:r>
        <w:rPr>
          <w:rFonts w:eastAsia="Calibri"/>
          <w:lang w:eastAsia="ar-SA"/>
        </w:rPr>
        <w:instrText xml:space="preserve"> LINK </w:instrText>
      </w:r>
      <w:r w:rsidR="00EE5DFD">
        <w:rPr>
          <w:rFonts w:eastAsia="Calibri"/>
          <w:lang w:eastAsia="ar-SA"/>
        </w:rPr>
        <w:instrText xml:space="preserve">Excel.Sheet.8 "E:\\Работа\\Усть-Лабинский район\\ГП ПЗЗ Двубратское\\ГП\\Исходники\\Лицензиип на недра Приложение Двубратское СП.xls" Лист2!R1C1:R4C16 </w:instrText>
      </w:r>
      <w:r>
        <w:rPr>
          <w:rFonts w:eastAsia="Calibri"/>
          <w:lang w:eastAsia="ar-SA"/>
        </w:rPr>
        <w:instrText xml:space="preserve">\a \f 4 \h  \* MERGEFORMAT </w:instrText>
      </w:r>
      <w:r>
        <w:rPr>
          <w:rFonts w:eastAsia="Calibri"/>
          <w:lang w:eastAsia="ar-SA"/>
        </w:rPr>
        <w:fldChar w:fldCharType="separate"/>
      </w:r>
    </w:p>
    <w:tbl>
      <w:tblPr>
        <w:tblStyle w:val="1e"/>
        <w:tblW w:w="0" w:type="auto"/>
        <w:jc w:val="center"/>
        <w:shd w:val="clear" w:color="auto" w:fill="FFFFFF" w:themeFill="background1"/>
        <w:tblLook w:val="04A0" w:firstRow="1" w:lastRow="0" w:firstColumn="1" w:lastColumn="0" w:noHBand="0" w:noVBand="1"/>
      </w:tblPr>
      <w:tblGrid>
        <w:gridCol w:w="516"/>
        <w:gridCol w:w="1339"/>
        <w:gridCol w:w="3106"/>
        <w:gridCol w:w="2167"/>
        <w:gridCol w:w="2545"/>
        <w:gridCol w:w="1629"/>
        <w:gridCol w:w="1629"/>
        <w:gridCol w:w="1629"/>
      </w:tblGrid>
      <w:tr w:rsidR="00E66A13" w:rsidRPr="004B7003" w14:paraId="5B9F7AA9" w14:textId="77777777" w:rsidTr="004B7003">
        <w:trPr>
          <w:jc w:val="center"/>
        </w:trPr>
        <w:tc>
          <w:tcPr>
            <w:tcW w:w="516" w:type="dxa"/>
            <w:shd w:val="clear" w:color="auto" w:fill="FFFFFF" w:themeFill="background1"/>
            <w:vAlign w:val="center"/>
          </w:tcPr>
          <w:p w14:paraId="1073285F" w14:textId="69C82AD8"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w:t>
            </w:r>
          </w:p>
        </w:tc>
        <w:tc>
          <w:tcPr>
            <w:tcW w:w="1339" w:type="dxa"/>
            <w:shd w:val="clear" w:color="auto" w:fill="FFFFFF" w:themeFill="background1"/>
            <w:vAlign w:val="center"/>
          </w:tcPr>
          <w:p w14:paraId="2CE08B66" w14:textId="165838FE"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Лицензия</w:t>
            </w:r>
          </w:p>
        </w:tc>
        <w:tc>
          <w:tcPr>
            <w:tcW w:w="3106" w:type="dxa"/>
            <w:shd w:val="clear" w:color="auto" w:fill="FFFFFF" w:themeFill="background1"/>
            <w:vAlign w:val="center"/>
          </w:tcPr>
          <w:p w14:paraId="3D508C17" w14:textId="2F571085"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Владелец лицензии</w:t>
            </w:r>
          </w:p>
        </w:tc>
        <w:tc>
          <w:tcPr>
            <w:tcW w:w="2167" w:type="dxa"/>
            <w:shd w:val="clear" w:color="auto" w:fill="FFFFFF" w:themeFill="background1"/>
            <w:vAlign w:val="center"/>
          </w:tcPr>
          <w:p w14:paraId="2A2383EA" w14:textId="77777777" w:rsidR="00E43F1D" w:rsidRPr="004B7003" w:rsidRDefault="00E43F1D" w:rsidP="00E43F1D">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Юридический адрес</w:t>
            </w:r>
          </w:p>
          <w:p w14:paraId="561B257F" w14:textId="2F886C92"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недропользователя</w:t>
            </w:r>
          </w:p>
        </w:tc>
        <w:tc>
          <w:tcPr>
            <w:tcW w:w="2545" w:type="dxa"/>
            <w:shd w:val="clear" w:color="auto" w:fill="FFFFFF" w:themeFill="background1"/>
            <w:vAlign w:val="center"/>
          </w:tcPr>
          <w:p w14:paraId="6A7A5C7D" w14:textId="5DCAEE49"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c>
          <w:tcPr>
            <w:tcW w:w="1629" w:type="dxa"/>
            <w:shd w:val="clear" w:color="auto" w:fill="FFFFFF" w:themeFill="background1"/>
            <w:vAlign w:val="center"/>
          </w:tcPr>
          <w:p w14:paraId="733B2211" w14:textId="4D244BAC"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c>
          <w:tcPr>
            <w:tcW w:w="1629" w:type="dxa"/>
            <w:shd w:val="clear" w:color="auto" w:fill="FFFFFF" w:themeFill="background1"/>
            <w:vAlign w:val="center"/>
          </w:tcPr>
          <w:p w14:paraId="3E96CD47" w14:textId="0477E792"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c>
          <w:tcPr>
            <w:tcW w:w="1629" w:type="dxa"/>
            <w:shd w:val="clear" w:color="auto" w:fill="FFFFFF" w:themeFill="background1"/>
            <w:vAlign w:val="center"/>
          </w:tcPr>
          <w:p w14:paraId="3A4DF43C" w14:textId="06FB769A"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Целевое назначение и вид</w:t>
            </w:r>
          </w:p>
        </w:tc>
      </w:tr>
      <w:tr w:rsidR="00E66A13" w:rsidRPr="004B7003" w14:paraId="1F7E1916" w14:textId="77777777" w:rsidTr="004B7003">
        <w:trPr>
          <w:jc w:val="center"/>
        </w:trPr>
        <w:tc>
          <w:tcPr>
            <w:tcW w:w="516" w:type="dxa"/>
            <w:shd w:val="clear" w:color="auto" w:fill="FFFFFF" w:themeFill="background1"/>
            <w:vAlign w:val="center"/>
          </w:tcPr>
          <w:p w14:paraId="10318F92" w14:textId="499D20EB"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1</w:t>
            </w:r>
          </w:p>
        </w:tc>
        <w:tc>
          <w:tcPr>
            <w:tcW w:w="1339" w:type="dxa"/>
            <w:shd w:val="clear" w:color="auto" w:fill="FFFFFF" w:themeFill="background1"/>
            <w:vAlign w:val="center"/>
          </w:tcPr>
          <w:p w14:paraId="585D9646" w14:textId="01C2F752"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КРД 04192 ВЭ</w:t>
            </w:r>
          </w:p>
        </w:tc>
        <w:tc>
          <w:tcPr>
            <w:tcW w:w="3106" w:type="dxa"/>
            <w:shd w:val="clear" w:color="auto" w:fill="FFFFFF" w:themeFill="background1"/>
            <w:vAlign w:val="center"/>
          </w:tcPr>
          <w:p w14:paraId="3964CED6"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ООО "Опытно-</w:t>
            </w:r>
          </w:p>
          <w:p w14:paraId="6B5FAA5A"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производственное</w:t>
            </w:r>
          </w:p>
          <w:p w14:paraId="50172AE4"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хозяйство</w:t>
            </w:r>
          </w:p>
          <w:p w14:paraId="23D551C2"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proofErr w:type="spellStart"/>
            <w:r w:rsidRPr="004B7003">
              <w:rPr>
                <w:color w:val="000000" w:themeColor="text1"/>
                <w:sz w:val="24"/>
                <w:szCs w:val="24"/>
                <w:highlight w:val="lightGray"/>
              </w:rPr>
              <w:t>им.К.А.Тимирязева</w:t>
            </w:r>
            <w:proofErr w:type="spellEnd"/>
            <w:r w:rsidRPr="004B7003">
              <w:rPr>
                <w:color w:val="000000" w:themeColor="text1"/>
                <w:sz w:val="24"/>
                <w:szCs w:val="24"/>
                <w:highlight w:val="lightGray"/>
              </w:rPr>
              <w:t>"</w:t>
            </w:r>
          </w:p>
          <w:p w14:paraId="195AEB27" w14:textId="49AE4CA7"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(ИНН 2356042695)</w:t>
            </w:r>
          </w:p>
        </w:tc>
        <w:tc>
          <w:tcPr>
            <w:tcW w:w="2167" w:type="dxa"/>
            <w:shd w:val="clear" w:color="auto" w:fill="FFFFFF" w:themeFill="background1"/>
            <w:vAlign w:val="center"/>
          </w:tcPr>
          <w:p w14:paraId="1287D437"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352313, Краснодарский</w:t>
            </w:r>
          </w:p>
          <w:p w14:paraId="7FE4FD18"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край,</w:t>
            </w:r>
          </w:p>
          <w:p w14:paraId="0ECE8DFD"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Усть-Лабинский р-н, х.</w:t>
            </w:r>
          </w:p>
          <w:p w14:paraId="2529D796"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Безлесный,</w:t>
            </w:r>
          </w:p>
          <w:p w14:paraId="4FFBE3F9" w14:textId="51406391"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ул. Красная, 62</w:t>
            </w:r>
          </w:p>
        </w:tc>
        <w:tc>
          <w:tcPr>
            <w:tcW w:w="2545" w:type="dxa"/>
            <w:shd w:val="clear" w:color="auto" w:fill="FFFFFF" w:themeFill="background1"/>
            <w:vAlign w:val="center"/>
          </w:tcPr>
          <w:p w14:paraId="46C24BF0"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добыча подземных вод для</w:t>
            </w:r>
          </w:p>
          <w:p w14:paraId="26E80A2F"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хозяйственно-питьевого</w:t>
            </w:r>
          </w:p>
          <w:p w14:paraId="2EDB784E"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водоснабжения сельских</w:t>
            </w:r>
          </w:p>
          <w:p w14:paraId="34A309E6"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населенных пунктов и</w:t>
            </w:r>
          </w:p>
          <w:p w14:paraId="6DBF93E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технологического</w:t>
            </w:r>
          </w:p>
          <w:p w14:paraId="699A96A1"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обеспечения водой</w:t>
            </w:r>
          </w:p>
          <w:p w14:paraId="6A918CD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промышленных и</w:t>
            </w:r>
          </w:p>
          <w:p w14:paraId="6CD59CC0"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сельскохозяйственных</w:t>
            </w:r>
          </w:p>
          <w:p w14:paraId="0D65B920" w14:textId="59EB60DE"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объектов</w:t>
            </w:r>
          </w:p>
        </w:tc>
        <w:tc>
          <w:tcPr>
            <w:tcW w:w="1629" w:type="dxa"/>
            <w:shd w:val="clear" w:color="auto" w:fill="FFFFFF" w:themeFill="background1"/>
            <w:vAlign w:val="center"/>
          </w:tcPr>
          <w:p w14:paraId="127BC929" w14:textId="0660A279"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 xml:space="preserve">вода </w:t>
            </w:r>
            <w:proofErr w:type="spellStart"/>
            <w:r w:rsidRPr="004B7003">
              <w:rPr>
                <w:color w:val="000000" w:themeColor="text1"/>
                <w:sz w:val="24"/>
                <w:szCs w:val="24"/>
                <w:highlight w:val="lightGray"/>
              </w:rPr>
              <w:t>подз</w:t>
            </w:r>
            <w:proofErr w:type="spellEnd"/>
            <w:r w:rsidRPr="004B7003">
              <w:rPr>
                <w:color w:val="000000" w:themeColor="text1"/>
                <w:sz w:val="24"/>
                <w:szCs w:val="24"/>
                <w:highlight w:val="lightGray"/>
              </w:rPr>
              <w:t>.-</w:t>
            </w:r>
            <w:proofErr w:type="spellStart"/>
            <w:r w:rsidRPr="004B7003">
              <w:rPr>
                <w:color w:val="000000" w:themeColor="text1"/>
                <w:sz w:val="24"/>
                <w:szCs w:val="24"/>
                <w:highlight w:val="lightGray"/>
              </w:rPr>
              <w:t>ая</w:t>
            </w:r>
            <w:proofErr w:type="spellEnd"/>
          </w:p>
        </w:tc>
        <w:tc>
          <w:tcPr>
            <w:tcW w:w="1629" w:type="dxa"/>
            <w:shd w:val="clear" w:color="auto" w:fill="FFFFFF" w:themeFill="background1"/>
            <w:vAlign w:val="center"/>
          </w:tcPr>
          <w:p w14:paraId="31E0D6C7" w14:textId="75652E8F"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28.06.2011</w:t>
            </w:r>
          </w:p>
        </w:tc>
        <w:tc>
          <w:tcPr>
            <w:tcW w:w="1629" w:type="dxa"/>
            <w:shd w:val="clear" w:color="auto" w:fill="FFFFFF" w:themeFill="background1"/>
            <w:vAlign w:val="center"/>
          </w:tcPr>
          <w:p w14:paraId="199C6291" w14:textId="66A9A2A4"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2</w:t>
            </w:r>
            <w:r w:rsidR="004B7003" w:rsidRPr="004B7003">
              <w:rPr>
                <w:color w:val="000000" w:themeColor="text1"/>
                <w:sz w:val="24"/>
                <w:szCs w:val="24"/>
                <w:highlight w:val="lightGray"/>
              </w:rPr>
              <w:t>8.06.2036</w:t>
            </w:r>
          </w:p>
        </w:tc>
      </w:tr>
      <w:tr w:rsidR="00E66A13" w:rsidRPr="004B7003" w14:paraId="1FBD650E" w14:textId="77777777" w:rsidTr="004B7003">
        <w:trPr>
          <w:jc w:val="center"/>
        </w:trPr>
        <w:tc>
          <w:tcPr>
            <w:tcW w:w="516" w:type="dxa"/>
            <w:shd w:val="clear" w:color="auto" w:fill="FFFFFF" w:themeFill="background1"/>
            <w:vAlign w:val="center"/>
          </w:tcPr>
          <w:p w14:paraId="4395349D" w14:textId="2C04A6B9"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rFonts w:eastAsia="Calibri"/>
                <w:color w:val="000000" w:themeColor="text1"/>
                <w:sz w:val="24"/>
                <w:szCs w:val="24"/>
                <w:highlight w:val="lightGray"/>
                <w:lang w:eastAsia="ar-SA"/>
              </w:rPr>
              <w:t>2</w:t>
            </w:r>
          </w:p>
        </w:tc>
        <w:tc>
          <w:tcPr>
            <w:tcW w:w="1339" w:type="dxa"/>
            <w:shd w:val="clear" w:color="auto" w:fill="FFFFFF" w:themeFill="background1"/>
            <w:vAlign w:val="center"/>
          </w:tcPr>
          <w:p w14:paraId="4E1039C9" w14:textId="40451E0C"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rPr>
              <w:t>КРД 82119 ВЭ</w:t>
            </w:r>
          </w:p>
        </w:tc>
        <w:tc>
          <w:tcPr>
            <w:tcW w:w="3106" w:type="dxa"/>
            <w:shd w:val="clear" w:color="auto" w:fill="FFFFFF" w:themeFill="background1"/>
            <w:vAlign w:val="center"/>
          </w:tcPr>
          <w:p w14:paraId="6EEEF149"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ООО "Опытно-</w:t>
            </w:r>
          </w:p>
          <w:p w14:paraId="5FAB65A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производственное</w:t>
            </w:r>
          </w:p>
          <w:p w14:paraId="4D683D8B"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хозяйство</w:t>
            </w:r>
          </w:p>
          <w:p w14:paraId="330DD0F8" w14:textId="77777777" w:rsidR="004B7003" w:rsidRPr="004B7003" w:rsidRDefault="004B7003" w:rsidP="004B7003">
            <w:pPr>
              <w:autoSpaceDE w:val="0"/>
              <w:autoSpaceDN w:val="0"/>
              <w:adjustRightInd w:val="0"/>
              <w:spacing w:after="0" w:line="240" w:lineRule="auto"/>
              <w:jc w:val="center"/>
              <w:rPr>
                <w:color w:val="000000" w:themeColor="text1"/>
                <w:sz w:val="24"/>
                <w:szCs w:val="24"/>
                <w:highlight w:val="lightGray"/>
              </w:rPr>
            </w:pPr>
            <w:proofErr w:type="spellStart"/>
            <w:r w:rsidRPr="004B7003">
              <w:rPr>
                <w:color w:val="000000" w:themeColor="text1"/>
                <w:sz w:val="24"/>
                <w:szCs w:val="24"/>
                <w:highlight w:val="lightGray"/>
              </w:rPr>
              <w:t>им.К.А.Тимирязева</w:t>
            </w:r>
            <w:proofErr w:type="spellEnd"/>
            <w:r w:rsidRPr="004B7003">
              <w:rPr>
                <w:color w:val="000000" w:themeColor="text1"/>
                <w:sz w:val="24"/>
                <w:szCs w:val="24"/>
                <w:highlight w:val="lightGray"/>
              </w:rPr>
              <w:t>"</w:t>
            </w:r>
          </w:p>
          <w:p w14:paraId="5F85AA2F" w14:textId="34167AE8"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(ИНН 2356042695)</w:t>
            </w:r>
          </w:p>
        </w:tc>
        <w:tc>
          <w:tcPr>
            <w:tcW w:w="2167" w:type="dxa"/>
            <w:shd w:val="clear" w:color="auto" w:fill="FFFFFF" w:themeFill="background1"/>
            <w:vAlign w:val="center"/>
          </w:tcPr>
          <w:p w14:paraId="1BBDBD4A"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352313, Краснодарский</w:t>
            </w:r>
          </w:p>
          <w:p w14:paraId="59138A83"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край,</w:t>
            </w:r>
          </w:p>
          <w:p w14:paraId="5DB59A21"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Усть-Лабинский р-н, х.</w:t>
            </w:r>
          </w:p>
          <w:p w14:paraId="1AE6DC53" w14:textId="77777777" w:rsidR="00A7554C" w:rsidRPr="004B7003" w:rsidRDefault="00A7554C" w:rsidP="00A7554C">
            <w:pPr>
              <w:autoSpaceDE w:val="0"/>
              <w:autoSpaceDN w:val="0"/>
              <w:adjustRightInd w:val="0"/>
              <w:spacing w:after="0" w:line="240" w:lineRule="auto"/>
              <w:jc w:val="center"/>
              <w:rPr>
                <w:color w:val="000000" w:themeColor="text1"/>
                <w:sz w:val="24"/>
                <w:szCs w:val="24"/>
                <w:highlight w:val="lightGray"/>
              </w:rPr>
            </w:pPr>
            <w:r w:rsidRPr="004B7003">
              <w:rPr>
                <w:color w:val="000000" w:themeColor="text1"/>
                <w:sz w:val="24"/>
                <w:szCs w:val="24"/>
                <w:highlight w:val="lightGray"/>
              </w:rPr>
              <w:t>Безлесный,</w:t>
            </w:r>
          </w:p>
          <w:p w14:paraId="25DEC8EF" w14:textId="259F2B0E" w:rsidR="00E43F1D" w:rsidRPr="004B7003" w:rsidRDefault="00A7554C" w:rsidP="00A7554C">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ул. Красная, 62</w:t>
            </w:r>
          </w:p>
        </w:tc>
        <w:tc>
          <w:tcPr>
            <w:tcW w:w="2545" w:type="dxa"/>
            <w:shd w:val="clear" w:color="auto" w:fill="FFFFFF" w:themeFill="background1"/>
            <w:vAlign w:val="center"/>
          </w:tcPr>
          <w:p w14:paraId="3106FF23" w14:textId="77777777" w:rsidR="004B7003" w:rsidRPr="004B7003" w:rsidRDefault="004B7003" w:rsidP="004B7003">
            <w:pPr>
              <w:autoSpaceDE w:val="0"/>
              <w:autoSpaceDN w:val="0"/>
              <w:adjustRightInd w:val="0"/>
              <w:spacing w:after="0" w:line="240" w:lineRule="auto"/>
              <w:jc w:val="center"/>
              <w:rPr>
                <w:color w:val="000000" w:themeColor="text1"/>
                <w:sz w:val="24"/>
                <w:szCs w:val="24"/>
              </w:rPr>
            </w:pPr>
            <w:r w:rsidRPr="004B7003">
              <w:rPr>
                <w:color w:val="000000" w:themeColor="text1"/>
                <w:sz w:val="24"/>
                <w:szCs w:val="24"/>
              </w:rPr>
              <w:t>для разведки и добычи</w:t>
            </w:r>
          </w:p>
          <w:p w14:paraId="7476A0F4" w14:textId="77777777" w:rsidR="004B7003" w:rsidRPr="004B7003" w:rsidRDefault="004B7003" w:rsidP="004B7003">
            <w:pPr>
              <w:autoSpaceDE w:val="0"/>
              <w:autoSpaceDN w:val="0"/>
              <w:adjustRightInd w:val="0"/>
              <w:spacing w:after="0" w:line="240" w:lineRule="auto"/>
              <w:jc w:val="center"/>
              <w:rPr>
                <w:color w:val="000000" w:themeColor="text1"/>
                <w:sz w:val="24"/>
                <w:szCs w:val="24"/>
              </w:rPr>
            </w:pPr>
            <w:r w:rsidRPr="004B7003">
              <w:rPr>
                <w:color w:val="000000" w:themeColor="text1"/>
                <w:sz w:val="24"/>
                <w:szCs w:val="24"/>
              </w:rPr>
              <w:t>подземных вод с целью</w:t>
            </w:r>
          </w:p>
          <w:p w14:paraId="0609962C" w14:textId="77777777" w:rsidR="004B7003" w:rsidRPr="004B7003" w:rsidRDefault="004B7003" w:rsidP="004B7003">
            <w:pPr>
              <w:autoSpaceDE w:val="0"/>
              <w:autoSpaceDN w:val="0"/>
              <w:adjustRightInd w:val="0"/>
              <w:spacing w:after="0" w:line="240" w:lineRule="auto"/>
              <w:jc w:val="center"/>
              <w:rPr>
                <w:color w:val="000000" w:themeColor="text1"/>
                <w:sz w:val="24"/>
                <w:szCs w:val="24"/>
              </w:rPr>
            </w:pPr>
            <w:r w:rsidRPr="004B7003">
              <w:rPr>
                <w:color w:val="000000" w:themeColor="text1"/>
                <w:sz w:val="24"/>
                <w:szCs w:val="24"/>
              </w:rPr>
              <w:t>технического</w:t>
            </w:r>
          </w:p>
          <w:p w14:paraId="6ECF35F7" w14:textId="38D2CE42" w:rsidR="00E43F1D" w:rsidRPr="004B7003" w:rsidRDefault="004B7003" w:rsidP="004B7003">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rPr>
              <w:t>водоснабжения</w:t>
            </w:r>
          </w:p>
        </w:tc>
        <w:tc>
          <w:tcPr>
            <w:tcW w:w="1629" w:type="dxa"/>
            <w:shd w:val="clear" w:color="auto" w:fill="FFFFFF" w:themeFill="background1"/>
            <w:vAlign w:val="center"/>
          </w:tcPr>
          <w:p w14:paraId="1E5626F7" w14:textId="711BA508" w:rsidR="00E43F1D" w:rsidRPr="004B7003" w:rsidRDefault="00E43F1D" w:rsidP="00E43F1D">
            <w:pPr>
              <w:widowControl w:val="0"/>
              <w:suppressAutoHyphens/>
              <w:spacing w:after="0" w:line="240" w:lineRule="auto"/>
              <w:jc w:val="center"/>
              <w:rPr>
                <w:rFonts w:eastAsia="Calibri"/>
                <w:color w:val="000000" w:themeColor="text1"/>
                <w:sz w:val="24"/>
                <w:szCs w:val="24"/>
                <w:highlight w:val="lightGray"/>
                <w:lang w:eastAsia="ar-SA"/>
              </w:rPr>
            </w:pPr>
            <w:r w:rsidRPr="004B7003">
              <w:rPr>
                <w:color w:val="000000" w:themeColor="text1"/>
                <w:sz w:val="24"/>
                <w:szCs w:val="24"/>
                <w:highlight w:val="lightGray"/>
              </w:rPr>
              <w:t xml:space="preserve">вода </w:t>
            </w:r>
            <w:proofErr w:type="spellStart"/>
            <w:r w:rsidRPr="004B7003">
              <w:rPr>
                <w:color w:val="000000" w:themeColor="text1"/>
                <w:sz w:val="24"/>
                <w:szCs w:val="24"/>
                <w:highlight w:val="lightGray"/>
              </w:rPr>
              <w:t>подз</w:t>
            </w:r>
            <w:proofErr w:type="spellEnd"/>
            <w:r w:rsidRPr="004B7003">
              <w:rPr>
                <w:color w:val="000000" w:themeColor="text1"/>
                <w:sz w:val="24"/>
                <w:szCs w:val="24"/>
                <w:highlight w:val="lightGray"/>
              </w:rPr>
              <w:t>.-</w:t>
            </w:r>
            <w:proofErr w:type="spellStart"/>
            <w:r w:rsidRPr="004B7003">
              <w:rPr>
                <w:color w:val="000000" w:themeColor="text1"/>
                <w:sz w:val="24"/>
                <w:szCs w:val="24"/>
                <w:highlight w:val="lightGray"/>
              </w:rPr>
              <w:t>ая</w:t>
            </w:r>
            <w:proofErr w:type="spellEnd"/>
          </w:p>
        </w:tc>
        <w:tc>
          <w:tcPr>
            <w:tcW w:w="1629" w:type="dxa"/>
            <w:shd w:val="clear" w:color="auto" w:fill="FFFFFF" w:themeFill="background1"/>
            <w:vAlign w:val="center"/>
          </w:tcPr>
          <w:p w14:paraId="6A218A4D" w14:textId="036A37D3"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Pr>
                <w:color w:val="000000" w:themeColor="text1"/>
                <w:sz w:val="24"/>
                <w:szCs w:val="24"/>
                <w:highlight w:val="lightGray"/>
              </w:rPr>
              <w:t>06.12.2021</w:t>
            </w:r>
          </w:p>
        </w:tc>
        <w:tc>
          <w:tcPr>
            <w:tcW w:w="1629" w:type="dxa"/>
            <w:shd w:val="clear" w:color="auto" w:fill="FFFFFF" w:themeFill="background1"/>
            <w:vAlign w:val="center"/>
          </w:tcPr>
          <w:p w14:paraId="23C38B22" w14:textId="4E2622ED" w:rsidR="00E43F1D" w:rsidRPr="004B7003" w:rsidRDefault="004B7003" w:rsidP="00E43F1D">
            <w:pPr>
              <w:widowControl w:val="0"/>
              <w:suppressAutoHyphens/>
              <w:spacing w:after="0" w:line="240" w:lineRule="auto"/>
              <w:jc w:val="center"/>
              <w:rPr>
                <w:rFonts w:eastAsia="Calibri"/>
                <w:color w:val="000000" w:themeColor="text1"/>
                <w:sz w:val="24"/>
                <w:szCs w:val="24"/>
                <w:highlight w:val="lightGray"/>
                <w:lang w:eastAsia="ar-SA"/>
              </w:rPr>
            </w:pPr>
            <w:r>
              <w:rPr>
                <w:color w:val="000000" w:themeColor="text1"/>
                <w:sz w:val="24"/>
                <w:szCs w:val="24"/>
                <w:highlight w:val="lightGray"/>
              </w:rPr>
              <w:t>06.12.2046</w:t>
            </w:r>
          </w:p>
        </w:tc>
      </w:tr>
    </w:tbl>
    <w:p w14:paraId="1D91285D" w14:textId="77777777" w:rsidR="008A1BC1" w:rsidRDefault="00597C82" w:rsidP="00606E35">
      <w:pPr>
        <w:widowControl w:val="0"/>
        <w:suppressAutoHyphens/>
        <w:spacing w:after="0" w:line="240" w:lineRule="auto"/>
        <w:ind w:firstLine="709"/>
        <w:jc w:val="both"/>
        <w:rPr>
          <w:rFonts w:ascii="Times New Roman" w:eastAsia="Calibri" w:hAnsi="Times New Roman"/>
          <w:sz w:val="28"/>
          <w:szCs w:val="28"/>
          <w:lang w:eastAsia="ar-SA"/>
        </w:rPr>
      </w:pPr>
      <w:r>
        <w:rPr>
          <w:rFonts w:ascii="Times New Roman" w:eastAsia="Calibri" w:hAnsi="Times New Roman"/>
          <w:sz w:val="28"/>
          <w:szCs w:val="28"/>
          <w:lang w:eastAsia="ar-SA"/>
        </w:rPr>
        <w:fldChar w:fldCharType="end"/>
      </w:r>
    </w:p>
    <w:p w14:paraId="599AED6F" w14:textId="45EC6B51" w:rsidR="00597C82" w:rsidRPr="003860AF" w:rsidRDefault="00606E35" w:rsidP="00606E35">
      <w:pPr>
        <w:widowControl w:val="0"/>
        <w:suppressAutoHyphens/>
        <w:spacing w:after="0" w:line="240" w:lineRule="auto"/>
        <w:ind w:firstLine="709"/>
        <w:jc w:val="both"/>
        <w:rPr>
          <w:rFonts w:ascii="Times New Roman" w:eastAsia="Calibri" w:hAnsi="Times New Roman"/>
          <w:lang w:eastAsia="ar-SA"/>
        </w:rPr>
      </w:pPr>
      <w:r w:rsidRPr="003860AF">
        <w:rPr>
          <w:sz w:val="18"/>
          <w:szCs w:val="18"/>
        </w:rPr>
        <w:t xml:space="preserve"> </w:t>
      </w:r>
    </w:p>
    <w:p w14:paraId="2793A5A6" w14:textId="77777777" w:rsidR="00597C82" w:rsidRDefault="00597C82" w:rsidP="00606E35">
      <w:pPr>
        <w:widowControl w:val="0"/>
        <w:suppressAutoHyphens/>
        <w:spacing w:after="0" w:line="240" w:lineRule="auto"/>
        <w:ind w:firstLine="709"/>
        <w:rPr>
          <w:rFonts w:ascii="Times New Roman" w:eastAsia="Calibri" w:hAnsi="Times New Roman"/>
          <w:sz w:val="28"/>
          <w:szCs w:val="28"/>
          <w:lang w:eastAsia="ar-SA"/>
        </w:rPr>
        <w:sectPr w:rsidR="00597C82" w:rsidSect="008A1BC1">
          <w:pgSz w:w="16838" w:h="11906" w:orient="landscape"/>
          <w:pgMar w:top="1560" w:right="1134" w:bottom="601" w:left="1134" w:header="709" w:footer="709" w:gutter="0"/>
          <w:cols w:space="708"/>
          <w:docGrid w:linePitch="360"/>
        </w:sectPr>
      </w:pPr>
    </w:p>
    <w:p w14:paraId="3EADACCC"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6</w:t>
      </w:r>
      <w:r w:rsidR="00620060" w:rsidRPr="00103DDE">
        <w:rPr>
          <w:rFonts w:ascii="Times New Roman" w:hAnsi="Times New Roman"/>
          <w:b/>
          <w:sz w:val="28"/>
          <w:szCs w:val="28"/>
          <w:lang w:eastAsia="ar-SA"/>
        </w:rPr>
        <w:t xml:space="preserve">. Иные зоны, установленные в соответствии с действующим законодательством Российской Федерации </w:t>
      </w:r>
    </w:p>
    <w:p w14:paraId="27CAE20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4E112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Полоса отвода автомобильных дорог</w:t>
      </w:r>
    </w:p>
    <w:p w14:paraId="5A2C223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6A292CF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Придорожная полоса автомобильных дорог</w:t>
      </w:r>
    </w:p>
    <w:p w14:paraId="48AEADD0"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14:paraId="39267F5D" w14:textId="359D5A16" w:rsidR="00C02C59" w:rsidRPr="00103DDE" w:rsidRDefault="00FC6EE3"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расположены </w:t>
      </w:r>
      <w:r w:rsidR="000C684F" w:rsidRPr="00103DDE">
        <w:rPr>
          <w:rFonts w:ascii="Times New Roman" w:hAnsi="Times New Roman"/>
          <w:sz w:val="28"/>
          <w:szCs w:val="28"/>
          <w:lang w:eastAsia="ar-SA"/>
        </w:rPr>
        <w:t>автомобильные дороги регионального или межмуниципального значения</w:t>
      </w:r>
      <w:r w:rsidRPr="00103DDE">
        <w:rPr>
          <w:rFonts w:ascii="Times New Roman" w:hAnsi="Times New Roman"/>
          <w:sz w:val="28"/>
          <w:szCs w:val="28"/>
          <w:lang w:eastAsia="ar-SA"/>
        </w:rPr>
        <w:t xml:space="preserve"> </w:t>
      </w:r>
      <w:r w:rsidR="00715E70" w:rsidRPr="00103DDE">
        <w:rPr>
          <w:rFonts w:ascii="Times New Roman" w:hAnsi="Times New Roman"/>
          <w:sz w:val="28"/>
          <w:szCs w:val="28"/>
          <w:lang w:eastAsia="ar-SA"/>
        </w:rPr>
        <w:t>«</w:t>
      </w:r>
      <w:r w:rsidR="00493DA3">
        <w:rPr>
          <w:rFonts w:ascii="Times New Roman" w:hAnsi="Times New Roman"/>
          <w:sz w:val="28"/>
          <w:szCs w:val="28"/>
          <w:lang w:eastAsia="ar-SA"/>
        </w:rPr>
        <w:t>Х.</w:t>
      </w:r>
      <w:r w:rsidR="00B10B9D" w:rsidRPr="00B10B9D">
        <w:rPr>
          <w:rFonts w:ascii="Times New Roman" w:hAnsi="Times New Roman"/>
          <w:sz w:val="28"/>
          <w:szCs w:val="28"/>
          <w:lang w:eastAsia="ar-SA"/>
        </w:rPr>
        <w:t xml:space="preserve"> Ладожская – </w:t>
      </w:r>
      <w:r w:rsidR="00493DA3">
        <w:rPr>
          <w:rFonts w:ascii="Times New Roman" w:hAnsi="Times New Roman"/>
          <w:sz w:val="28"/>
          <w:szCs w:val="28"/>
          <w:lang w:eastAsia="ar-SA"/>
        </w:rPr>
        <w:t>х.</w:t>
      </w:r>
      <w:r w:rsidR="00B10B9D" w:rsidRPr="00B10B9D">
        <w:rPr>
          <w:rFonts w:ascii="Times New Roman" w:hAnsi="Times New Roman"/>
          <w:sz w:val="28"/>
          <w:szCs w:val="28"/>
          <w:lang w:eastAsia="ar-SA"/>
        </w:rPr>
        <w:t xml:space="preserve"> Кирпильская</w:t>
      </w:r>
      <w:r w:rsidR="00715E70" w:rsidRPr="00103DDE">
        <w:rPr>
          <w:rFonts w:ascii="Times New Roman" w:hAnsi="Times New Roman"/>
          <w:sz w:val="28"/>
          <w:szCs w:val="28"/>
          <w:lang w:eastAsia="ar-SA"/>
        </w:rPr>
        <w:t xml:space="preserve">», </w:t>
      </w:r>
      <w:r w:rsidR="001F39FE" w:rsidRPr="00103DDE">
        <w:rPr>
          <w:rFonts w:ascii="Times New Roman" w:hAnsi="Times New Roman"/>
          <w:sz w:val="28"/>
          <w:szCs w:val="28"/>
          <w:lang w:eastAsia="ar-SA"/>
        </w:rPr>
        <w:t>«</w:t>
      </w:r>
      <w:r w:rsidR="00B10B9D" w:rsidRPr="00B10B9D">
        <w:rPr>
          <w:rFonts w:ascii="Times New Roman" w:hAnsi="Times New Roman"/>
          <w:sz w:val="28"/>
          <w:szCs w:val="28"/>
          <w:lang w:eastAsia="ar-SA"/>
        </w:rPr>
        <w:t xml:space="preserve">П. Двубратский – </w:t>
      </w:r>
      <w:r w:rsidR="00CD085B">
        <w:rPr>
          <w:rFonts w:ascii="Times New Roman" w:hAnsi="Times New Roman"/>
          <w:sz w:val="28"/>
          <w:szCs w:val="28"/>
          <w:lang w:eastAsia="ar-SA"/>
        </w:rPr>
        <w:t>х. Безлесный</w:t>
      </w:r>
      <w:r w:rsidR="001F39FE" w:rsidRPr="00103DDE">
        <w:rPr>
          <w:rFonts w:ascii="Times New Roman" w:hAnsi="Times New Roman"/>
          <w:sz w:val="28"/>
          <w:szCs w:val="28"/>
          <w:lang w:eastAsia="ar-SA"/>
        </w:rPr>
        <w:t>»</w:t>
      </w:r>
      <w:r w:rsidR="00C02C59" w:rsidRPr="00103DDE">
        <w:rPr>
          <w:rFonts w:ascii="Times New Roman" w:hAnsi="Times New Roman"/>
          <w:sz w:val="28"/>
          <w:szCs w:val="28"/>
          <w:lang w:eastAsia="ar-SA"/>
        </w:rPr>
        <w:t>.</w:t>
      </w:r>
    </w:p>
    <w:p w14:paraId="14F0D2DA" w14:textId="6A1D0ADC" w:rsidR="000C684F" w:rsidRPr="00103DDE" w:rsidRDefault="00C02C59"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w:t>
      </w:r>
      <w:r w:rsidR="000C684F" w:rsidRPr="00103DDE">
        <w:rPr>
          <w:rFonts w:ascii="Times New Roman" w:hAnsi="Times New Roman"/>
          <w:sz w:val="28"/>
          <w:szCs w:val="28"/>
          <w:lang w:eastAsia="ar-SA"/>
        </w:rPr>
        <w:t>ля</w:t>
      </w:r>
      <w:r w:rsidRPr="00103DDE">
        <w:rPr>
          <w:rFonts w:ascii="Times New Roman" w:hAnsi="Times New Roman"/>
          <w:sz w:val="28"/>
          <w:szCs w:val="28"/>
          <w:lang w:eastAsia="ar-SA"/>
        </w:rPr>
        <w:t xml:space="preserve"> </w:t>
      </w:r>
      <w:r w:rsidR="00B10B9D">
        <w:rPr>
          <w:rFonts w:ascii="Times New Roman" w:hAnsi="Times New Roman"/>
          <w:sz w:val="28"/>
          <w:szCs w:val="28"/>
          <w:lang w:eastAsia="ar-SA"/>
        </w:rPr>
        <w:t>указанных автомобильных дорог</w:t>
      </w:r>
      <w:r w:rsidR="000C684F" w:rsidRPr="00103DDE">
        <w:rPr>
          <w:rFonts w:ascii="Times New Roman" w:hAnsi="Times New Roman"/>
          <w:sz w:val="28"/>
          <w:szCs w:val="28"/>
          <w:lang w:eastAsia="ar-SA"/>
        </w:rPr>
        <w:t xml:space="preserve"> установлен</w:t>
      </w:r>
      <w:r w:rsidRPr="00103DDE">
        <w:rPr>
          <w:rFonts w:ascii="Times New Roman" w:hAnsi="Times New Roman"/>
          <w:sz w:val="28"/>
          <w:szCs w:val="28"/>
          <w:lang w:eastAsia="ar-SA"/>
        </w:rPr>
        <w:t>ы</w:t>
      </w:r>
      <w:r w:rsidR="000C684F" w:rsidRPr="00103DDE">
        <w:rPr>
          <w:rFonts w:ascii="Times New Roman" w:hAnsi="Times New Roman"/>
          <w:sz w:val="28"/>
          <w:szCs w:val="28"/>
          <w:lang w:eastAsia="ar-SA"/>
        </w:rPr>
        <w:t xml:space="preserve"> придорожн</w:t>
      </w:r>
      <w:r w:rsidR="005826C4" w:rsidRPr="00103DDE">
        <w:rPr>
          <w:rFonts w:ascii="Times New Roman" w:hAnsi="Times New Roman"/>
          <w:sz w:val="28"/>
          <w:szCs w:val="28"/>
          <w:lang w:eastAsia="ar-SA"/>
        </w:rPr>
        <w:t>ые</w:t>
      </w:r>
      <w:r w:rsidR="000C684F" w:rsidRPr="00103DDE">
        <w:rPr>
          <w:rFonts w:ascii="Times New Roman" w:hAnsi="Times New Roman"/>
          <w:sz w:val="28"/>
          <w:szCs w:val="28"/>
          <w:lang w:eastAsia="ar-SA"/>
        </w:rPr>
        <w:t xml:space="preserve"> по</w:t>
      </w:r>
      <w:r w:rsidR="00FC6EE3" w:rsidRPr="00103DDE">
        <w:rPr>
          <w:rFonts w:ascii="Times New Roman" w:hAnsi="Times New Roman"/>
          <w:sz w:val="28"/>
          <w:szCs w:val="28"/>
          <w:lang w:eastAsia="ar-SA"/>
        </w:rPr>
        <w:t>л</w:t>
      </w:r>
      <w:r w:rsidR="000C684F" w:rsidRPr="00103DDE">
        <w:rPr>
          <w:rFonts w:ascii="Times New Roman" w:hAnsi="Times New Roman"/>
          <w:sz w:val="28"/>
          <w:szCs w:val="28"/>
          <w:lang w:eastAsia="ar-SA"/>
        </w:rPr>
        <w:t>осы.</w:t>
      </w:r>
    </w:p>
    <w:p w14:paraId="75D5B448" w14:textId="77777777"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p>
    <w:p w14:paraId="22722C1D" w14:textId="77777777" w:rsidR="00387CD9"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Полоса отвода железной дороги </w:t>
      </w:r>
    </w:p>
    <w:p w14:paraId="1113150D" w14:textId="6289CCF2"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Полосы отвода железных дорог </w:t>
      </w:r>
      <w:r w:rsidR="00B10B9D">
        <w:rPr>
          <w:rFonts w:ascii="Times New Roman" w:hAnsi="Times New Roman"/>
          <w:sz w:val="28"/>
          <w:szCs w:val="28"/>
          <w:lang w:eastAsia="ar-SA"/>
        </w:rPr>
        <w:t>на территории поселения отсутствуют.</w:t>
      </w:r>
    </w:p>
    <w:p w14:paraId="06263EF2" w14:textId="77777777" w:rsidR="00D5318F" w:rsidRPr="00103DDE" w:rsidRDefault="00D5318F" w:rsidP="00620060">
      <w:pPr>
        <w:widowControl w:val="0"/>
        <w:suppressAutoHyphens/>
        <w:spacing w:after="0" w:line="240" w:lineRule="auto"/>
        <w:ind w:firstLine="709"/>
        <w:jc w:val="both"/>
        <w:rPr>
          <w:rFonts w:ascii="Times New Roman" w:hAnsi="Times New Roman"/>
          <w:sz w:val="28"/>
          <w:szCs w:val="28"/>
          <w:lang w:eastAsia="ar-SA"/>
        </w:rPr>
      </w:pPr>
    </w:p>
    <w:p w14:paraId="0449705B" w14:textId="31605C8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u w:val="single"/>
          <w:lang w:eastAsia="ar-SA"/>
        </w:rPr>
        <w:t>Полосы воздушных подходов</w:t>
      </w:r>
      <w:r w:rsidRPr="00103DDE">
        <w:rPr>
          <w:rFonts w:ascii="Times New Roman" w:hAnsi="Times New Roman"/>
          <w:sz w:val="28"/>
          <w:szCs w:val="28"/>
          <w:lang w:eastAsia="ar-SA"/>
        </w:rPr>
        <w:t xml:space="preserve"> на территории </w:t>
      </w:r>
      <w:r w:rsidR="00080250">
        <w:rPr>
          <w:rFonts w:ascii="Times New Roman" w:hAnsi="Times New Roman"/>
          <w:sz w:val="28"/>
          <w:szCs w:val="28"/>
          <w:lang w:eastAsia="ar-SA"/>
        </w:rPr>
        <w:t xml:space="preserve">Ленинского сельского </w:t>
      </w:r>
      <w:r w:rsidR="00617E0C"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617E0C" w:rsidRPr="00103DDE">
        <w:rPr>
          <w:rFonts w:ascii="Times New Roman" w:hAnsi="Times New Roman"/>
          <w:sz w:val="28"/>
          <w:szCs w:val="28"/>
          <w:lang w:eastAsia="ar-SA"/>
        </w:rPr>
        <w:t xml:space="preserve"> района </w:t>
      </w:r>
      <w:r w:rsidRPr="00103DDE">
        <w:rPr>
          <w:rFonts w:ascii="Times New Roman" w:hAnsi="Times New Roman"/>
          <w:sz w:val="28"/>
          <w:szCs w:val="28"/>
          <w:lang w:eastAsia="ar-SA"/>
        </w:rPr>
        <w:t>отсутствуют.</w:t>
      </w:r>
    </w:p>
    <w:p w14:paraId="10680D82" w14:textId="67FC3B18"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Зона взлета и посадки с аэродрома на территории </w:t>
      </w:r>
      <w:r w:rsidR="00080250">
        <w:rPr>
          <w:rFonts w:ascii="Times New Roman" w:hAnsi="Times New Roman"/>
          <w:sz w:val="28"/>
          <w:szCs w:val="28"/>
          <w:lang w:eastAsia="ar-SA"/>
        </w:rPr>
        <w:t xml:space="preserve">Ленинского сельского </w:t>
      </w:r>
      <w:r w:rsidR="00D5318F"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D5318F" w:rsidRPr="00103DDE">
        <w:rPr>
          <w:rFonts w:ascii="Times New Roman" w:hAnsi="Times New Roman"/>
          <w:sz w:val="28"/>
          <w:szCs w:val="28"/>
          <w:lang w:eastAsia="ar-SA"/>
        </w:rPr>
        <w:t xml:space="preserve"> района</w:t>
      </w:r>
      <w:r w:rsidR="00617E0C" w:rsidRPr="00103DDE">
        <w:rPr>
          <w:rFonts w:ascii="Times New Roman" w:hAnsi="Times New Roman"/>
          <w:sz w:val="28"/>
          <w:szCs w:val="28"/>
          <w:lang w:eastAsia="ar-SA"/>
        </w:rPr>
        <w:t xml:space="preserve"> </w:t>
      </w:r>
      <w:r w:rsidRPr="00103DDE">
        <w:rPr>
          <w:rFonts w:ascii="Times New Roman" w:hAnsi="Times New Roman"/>
          <w:sz w:val="28"/>
          <w:szCs w:val="28"/>
          <w:lang w:eastAsia="ar-SA"/>
        </w:rPr>
        <w:t>отсутствуют.</w:t>
      </w:r>
    </w:p>
    <w:p w14:paraId="19440F9E" w14:textId="6317D0BA"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p>
    <w:p w14:paraId="23AF4F7B" w14:textId="619A49EC" w:rsidR="00571908" w:rsidRDefault="00571908" w:rsidP="00620060">
      <w:pPr>
        <w:widowControl w:val="0"/>
        <w:suppressAutoHyphens/>
        <w:spacing w:after="0" w:line="240" w:lineRule="auto"/>
        <w:ind w:firstLine="709"/>
        <w:jc w:val="both"/>
        <w:rPr>
          <w:rFonts w:ascii="Times New Roman" w:hAnsi="Times New Roman"/>
          <w:sz w:val="28"/>
          <w:szCs w:val="28"/>
          <w:u w:val="single"/>
          <w:lang w:eastAsia="ar-SA"/>
        </w:rPr>
      </w:pPr>
      <w:proofErr w:type="spellStart"/>
      <w:r w:rsidRPr="00571908">
        <w:rPr>
          <w:rFonts w:ascii="Times New Roman" w:hAnsi="Times New Roman"/>
          <w:sz w:val="28"/>
          <w:szCs w:val="28"/>
          <w:u w:val="single"/>
          <w:lang w:eastAsia="ar-SA"/>
        </w:rPr>
        <w:t>Приаэродромные</w:t>
      </w:r>
      <w:proofErr w:type="spellEnd"/>
      <w:r w:rsidRPr="00571908">
        <w:rPr>
          <w:rFonts w:ascii="Times New Roman" w:hAnsi="Times New Roman"/>
          <w:sz w:val="28"/>
          <w:szCs w:val="28"/>
          <w:u w:val="single"/>
          <w:lang w:eastAsia="ar-SA"/>
        </w:rPr>
        <w:t xml:space="preserve"> территории</w:t>
      </w:r>
    </w:p>
    <w:p w14:paraId="7712D632" w14:textId="1BEA8EC6"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На те</w:t>
      </w:r>
      <w:r>
        <w:rPr>
          <w:rFonts w:ascii="Times New Roman" w:hAnsi="Times New Roman"/>
          <w:sz w:val="28"/>
          <w:szCs w:val="28"/>
          <w:lang w:eastAsia="ar-SA"/>
        </w:rPr>
        <w:t xml:space="preserve">рритории поселения находится часть третьей </w:t>
      </w:r>
      <w:r w:rsidR="00B10B9D">
        <w:rPr>
          <w:rFonts w:ascii="Times New Roman" w:hAnsi="Times New Roman"/>
          <w:sz w:val="28"/>
          <w:szCs w:val="28"/>
          <w:lang w:eastAsia="ar-SA"/>
        </w:rPr>
        <w:t xml:space="preserve">и пятой </w:t>
      </w:r>
      <w:r>
        <w:rPr>
          <w:rFonts w:ascii="Times New Roman" w:hAnsi="Times New Roman"/>
          <w:sz w:val="28"/>
          <w:szCs w:val="28"/>
          <w:lang w:eastAsia="ar-SA"/>
        </w:rPr>
        <w:t xml:space="preserve">подзон </w:t>
      </w:r>
      <w:proofErr w:type="spellStart"/>
      <w:r>
        <w:rPr>
          <w:rFonts w:ascii="Times New Roman" w:hAnsi="Times New Roman"/>
          <w:sz w:val="28"/>
          <w:szCs w:val="28"/>
          <w:lang w:eastAsia="ar-SA"/>
        </w:rPr>
        <w:t>приаэродромной</w:t>
      </w:r>
      <w:proofErr w:type="spellEnd"/>
      <w:r>
        <w:rPr>
          <w:rFonts w:ascii="Times New Roman" w:hAnsi="Times New Roman"/>
          <w:sz w:val="28"/>
          <w:szCs w:val="28"/>
          <w:lang w:eastAsia="ar-SA"/>
        </w:rPr>
        <w:t xml:space="preserve"> территории </w:t>
      </w:r>
      <w:r w:rsidR="00B10B9D">
        <w:rPr>
          <w:rFonts w:ascii="Times New Roman" w:hAnsi="Times New Roman"/>
          <w:sz w:val="28"/>
          <w:szCs w:val="28"/>
          <w:lang w:eastAsia="ar-SA"/>
        </w:rPr>
        <w:t>аэродрома Кореновск</w:t>
      </w:r>
      <w:r>
        <w:rPr>
          <w:rFonts w:ascii="Times New Roman" w:hAnsi="Times New Roman"/>
          <w:sz w:val="28"/>
          <w:szCs w:val="28"/>
          <w:lang w:eastAsia="ar-SA"/>
        </w:rPr>
        <w:t xml:space="preserve">. В границах данной территории </w:t>
      </w:r>
      <w:r w:rsidR="003625CB">
        <w:rPr>
          <w:rFonts w:ascii="Times New Roman" w:hAnsi="Times New Roman"/>
          <w:sz w:val="28"/>
          <w:szCs w:val="28"/>
          <w:lang w:eastAsia="ar-SA"/>
        </w:rPr>
        <w:t xml:space="preserve">целиком попадает населённый пункт </w:t>
      </w:r>
      <w:r w:rsidR="00CD085B">
        <w:rPr>
          <w:rFonts w:ascii="Times New Roman" w:hAnsi="Times New Roman"/>
          <w:sz w:val="28"/>
          <w:szCs w:val="28"/>
          <w:lang w:eastAsia="ar-SA"/>
        </w:rPr>
        <w:t>х. Безлесный</w:t>
      </w:r>
      <w:r w:rsidR="003625CB">
        <w:rPr>
          <w:rFonts w:ascii="Times New Roman" w:hAnsi="Times New Roman"/>
          <w:sz w:val="28"/>
          <w:szCs w:val="28"/>
          <w:lang w:eastAsia="ar-SA"/>
        </w:rPr>
        <w:t>.</w:t>
      </w:r>
      <w:r>
        <w:rPr>
          <w:rFonts w:ascii="Times New Roman" w:hAnsi="Times New Roman"/>
          <w:sz w:val="28"/>
          <w:szCs w:val="28"/>
          <w:lang w:eastAsia="ar-SA"/>
        </w:rPr>
        <w:t xml:space="preserve"> Основная площадь подзоны накрывает сельскохозяйственные угодия.</w:t>
      </w:r>
    </w:p>
    <w:p w14:paraId="6E2B5921" w14:textId="1D44DDE8"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третьей подзоне </w:t>
      </w:r>
      <w:r w:rsidRPr="00571908">
        <w:rPr>
          <w:rFonts w:ascii="Times New Roman" w:hAnsi="Times New Roman"/>
          <w:sz w:val="28"/>
          <w:szCs w:val="28"/>
          <w:lang w:eastAsia="ar-SA"/>
        </w:rPr>
        <w:t xml:space="preserve">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571908">
        <w:rPr>
          <w:rFonts w:ascii="Times New Roman" w:hAnsi="Times New Roman"/>
          <w:sz w:val="28"/>
          <w:szCs w:val="28"/>
          <w:lang w:eastAsia="ar-SA"/>
        </w:rPr>
        <w:t>приаэродромной</w:t>
      </w:r>
      <w:proofErr w:type="spellEnd"/>
      <w:r w:rsidRPr="00571908">
        <w:rPr>
          <w:rFonts w:ascii="Times New Roman" w:hAnsi="Times New Roman"/>
          <w:sz w:val="28"/>
          <w:szCs w:val="28"/>
          <w:lang w:eastAsia="ar-SA"/>
        </w:rPr>
        <w:t xml:space="preserve"> территории</w:t>
      </w:r>
      <w:r>
        <w:rPr>
          <w:rFonts w:ascii="Times New Roman" w:hAnsi="Times New Roman"/>
          <w:sz w:val="28"/>
          <w:szCs w:val="28"/>
          <w:lang w:eastAsia="ar-SA"/>
        </w:rPr>
        <w:t>.</w:t>
      </w:r>
    </w:p>
    <w:p w14:paraId="7601DD60" w14:textId="0BA92AA2" w:rsidR="003625CB" w:rsidRDefault="003625CB"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w:t>
      </w:r>
      <w:r w:rsidRPr="003625CB">
        <w:rPr>
          <w:rFonts w:ascii="Times New Roman" w:hAnsi="Times New Roman"/>
          <w:sz w:val="28"/>
          <w:szCs w:val="28"/>
          <w:lang w:eastAsia="ar-SA"/>
        </w:rPr>
        <w:t>пят</w:t>
      </w:r>
      <w:r>
        <w:rPr>
          <w:rFonts w:ascii="Times New Roman" w:hAnsi="Times New Roman"/>
          <w:sz w:val="28"/>
          <w:szCs w:val="28"/>
          <w:lang w:eastAsia="ar-SA"/>
        </w:rPr>
        <w:t>ой</w:t>
      </w:r>
      <w:r w:rsidRPr="003625CB">
        <w:rPr>
          <w:rFonts w:ascii="Times New Roman" w:hAnsi="Times New Roman"/>
          <w:sz w:val="28"/>
          <w:szCs w:val="28"/>
          <w:lang w:eastAsia="ar-SA"/>
        </w:rPr>
        <w:t xml:space="preserve"> подзон</w:t>
      </w:r>
      <w:r>
        <w:rPr>
          <w:rFonts w:ascii="Times New Roman" w:hAnsi="Times New Roman"/>
          <w:sz w:val="28"/>
          <w:szCs w:val="28"/>
          <w:lang w:eastAsia="ar-SA"/>
        </w:rPr>
        <w:t>е</w:t>
      </w:r>
      <w:r w:rsidRPr="003625CB">
        <w:rPr>
          <w:rFonts w:ascii="Times New Roman" w:hAnsi="Times New Roman"/>
          <w:sz w:val="28"/>
          <w:szCs w:val="28"/>
          <w:lang w:eastAsia="ar-SA"/>
        </w:rPr>
        <w:t xml:space="preserve"> запрещается размещать опасные производственные объекты, функционирование которых может повлиять на безопасность полетов воздушных судов</w:t>
      </w:r>
      <w:r>
        <w:rPr>
          <w:rFonts w:ascii="Times New Roman" w:hAnsi="Times New Roman"/>
          <w:sz w:val="28"/>
          <w:szCs w:val="28"/>
          <w:lang w:eastAsia="ar-SA"/>
        </w:rPr>
        <w:t>.</w:t>
      </w:r>
    </w:p>
    <w:p w14:paraId="21204B46"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7</w:t>
      </w:r>
      <w:r w:rsidR="00620060" w:rsidRPr="00103DDE">
        <w:rPr>
          <w:rFonts w:ascii="Times New Roman" w:hAnsi="Times New Roman"/>
          <w:b/>
          <w:sz w:val="28"/>
          <w:szCs w:val="28"/>
          <w:lang w:eastAsia="ar-SA"/>
        </w:rPr>
        <w:t>. Границы зон затопления, подтопления</w:t>
      </w:r>
    </w:p>
    <w:p w14:paraId="6EF48722"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35F117DE"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Постановлению Правительства РФ от 18 апреля 2014 г. N 360</w:t>
      </w:r>
      <w:r w:rsidRPr="00103DDE">
        <w:rPr>
          <w:rFonts w:ascii="Times New Roman" w:hAnsi="Times New Roman"/>
          <w:sz w:val="28"/>
          <w:szCs w:val="28"/>
          <w:lang w:eastAsia="ar-SA"/>
        </w:rPr>
        <w:br/>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14:paraId="7D2D648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При подготовке предложений учитываются:</w:t>
      </w:r>
    </w:p>
    <w:p w14:paraId="5175A64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w:t>
      </w:r>
      <w:proofErr w:type="spellStart"/>
      <w:r w:rsidRPr="00103DDE">
        <w:rPr>
          <w:rFonts w:ascii="Times New Roman" w:hAnsi="Times New Roman"/>
          <w:sz w:val="28"/>
          <w:szCs w:val="28"/>
          <w:lang w:eastAsia="ar-SA"/>
        </w:rPr>
        <w:t>паводкоопасных</w:t>
      </w:r>
      <w:proofErr w:type="spellEnd"/>
      <w:r w:rsidRPr="00103DDE">
        <w:rPr>
          <w:rFonts w:ascii="Times New Roman" w:hAnsi="Times New Roman"/>
          <w:sz w:val="28"/>
          <w:szCs w:val="28"/>
          <w:lang w:eastAsia="ar-SA"/>
        </w:rPr>
        <w:t xml:space="preserve"> зон;</w:t>
      </w:r>
    </w:p>
    <w:p w14:paraId="297967C9"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14:paraId="318F4A0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14:paraId="61170D36"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данные проектных материалов, подготовленные в целях создания водохранилищ;</w:t>
      </w:r>
    </w:p>
    <w:p w14:paraId="4C62AC5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сведения, содержащиеся в правилах использования водохранилищ;</w:t>
      </w:r>
    </w:p>
    <w:p w14:paraId="0079F8F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расчетные параметры границ затоплений пойм рек, определенные на основе инженерно-гидрологических расчетов;</w:t>
      </w:r>
    </w:p>
    <w:p w14:paraId="62501B0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14:paraId="564B9EE8" w14:textId="7ED2D8F9" w:rsidR="00617E0C" w:rsidRPr="00103DDE" w:rsidRDefault="00620060" w:rsidP="00571908">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затопления, подтопления считаются определенными с даты внесения в государственный кадастр недвижимости сведений об их границах.</w:t>
      </w:r>
    </w:p>
    <w:p w14:paraId="2E1C0432" w14:textId="1B421222"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сегодняшний день </w:t>
      </w:r>
      <w:r w:rsidR="00571908">
        <w:rPr>
          <w:rFonts w:ascii="Times New Roman" w:hAnsi="Times New Roman"/>
          <w:sz w:val="28"/>
          <w:szCs w:val="28"/>
          <w:lang w:eastAsia="ar-SA"/>
        </w:rPr>
        <w:t xml:space="preserve">в границах поселения установлены и внесены в ЕГРН сведения о зонах затопления и подтопления от двух водных объектов: р. </w:t>
      </w:r>
      <w:proofErr w:type="spellStart"/>
      <w:r w:rsidR="002D19BE">
        <w:rPr>
          <w:rFonts w:ascii="Times New Roman" w:hAnsi="Times New Roman"/>
          <w:sz w:val="28"/>
          <w:szCs w:val="28"/>
          <w:lang w:eastAsia="ar-SA"/>
        </w:rPr>
        <w:t>Циганка</w:t>
      </w:r>
      <w:proofErr w:type="spellEnd"/>
      <w:r w:rsidR="00571908">
        <w:rPr>
          <w:rFonts w:ascii="Times New Roman" w:hAnsi="Times New Roman"/>
          <w:sz w:val="28"/>
          <w:szCs w:val="28"/>
          <w:lang w:eastAsia="ar-SA"/>
        </w:rPr>
        <w:t>.</w:t>
      </w:r>
    </w:p>
    <w:p w14:paraId="2BAA3C5F" w14:textId="6F32F1B1" w:rsidR="00F03C8F" w:rsidRDefault="00F03C8F" w:rsidP="00F03C8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момент разработки проекта установленные зоны затопления, подтопления попадают на застроенные</w:t>
      </w:r>
      <w:r w:rsidR="003625CB">
        <w:rPr>
          <w:rFonts w:ascii="Times New Roman" w:hAnsi="Times New Roman"/>
          <w:sz w:val="28"/>
          <w:szCs w:val="28"/>
          <w:lang w:eastAsia="ar-SA"/>
        </w:rPr>
        <w:t xml:space="preserve"> территории. Для защиты объектов капитального строительства от негативного воздействия при затоплении, подтоплении рекомендуется на этапе строительства или реконструкции выполнять мероприятия по инженерной защите от затопления, подтопления.</w:t>
      </w:r>
    </w:p>
    <w:p w14:paraId="1C063A15" w14:textId="5CFF7EB9"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соответствии со ст. 67.1 в</w:t>
      </w:r>
      <w:r w:rsidRPr="00571908">
        <w:rPr>
          <w:rFonts w:ascii="Times New Roman" w:hAnsi="Times New Roman"/>
          <w:sz w:val="28"/>
          <w:szCs w:val="28"/>
          <w:lang w:eastAsia="ar-SA"/>
        </w:rPr>
        <w:t xml:space="preserve"> границах зон затопления, подтопления запрещаются:</w:t>
      </w:r>
    </w:p>
    <w:p w14:paraId="2D1C95AF"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433E7F4"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2) использование сточных вод в целях повышения почвенного плодородия;</w:t>
      </w:r>
    </w:p>
    <w:p w14:paraId="3F63D902"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1B948" w14:textId="463BDA71" w:rsid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4) осуществление авиационных мер по борьбе с вредными организмами.</w:t>
      </w:r>
    </w:p>
    <w:p w14:paraId="03D9CAC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5546161A"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8</w:t>
      </w:r>
      <w:r w:rsidR="00620060" w:rsidRPr="00103DDE">
        <w:rPr>
          <w:rFonts w:ascii="Times New Roman" w:hAnsi="Times New Roman"/>
          <w:b/>
          <w:sz w:val="28"/>
          <w:szCs w:val="28"/>
          <w:lang w:eastAsia="ar-SA"/>
        </w:rPr>
        <w:t>. Зоны охраны объектов культурного наследия (памятников истории и культуры)</w:t>
      </w:r>
    </w:p>
    <w:p w14:paraId="7CCAD868"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sz w:val="28"/>
          <w:szCs w:val="28"/>
          <w:lang w:eastAsia="ar-SA"/>
        </w:rPr>
      </w:pPr>
    </w:p>
    <w:p w14:paraId="0CDCFC61" w14:textId="32F81F6A" w:rsidR="005826C4" w:rsidRPr="00103DDE" w:rsidRDefault="005826C4" w:rsidP="005826C4">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В настоящее время на территории </w:t>
      </w:r>
      <w:r w:rsidR="00080250">
        <w:rPr>
          <w:rFonts w:ascii="Times New Roman" w:hAnsi="Times New Roman"/>
          <w:sz w:val="28"/>
          <w:szCs w:val="28"/>
          <w:lang w:eastAsia="ar-SA"/>
        </w:rPr>
        <w:t xml:space="preserve">Ленинского сельского </w:t>
      </w:r>
      <w:r w:rsidRPr="00103DDE">
        <w:rPr>
          <w:rFonts w:ascii="Times New Roman" w:eastAsia="Calibri" w:hAnsi="Times New Roman"/>
          <w:sz w:val="28"/>
          <w:szCs w:val="28"/>
          <w:lang w:eastAsia="ar-SA"/>
        </w:rPr>
        <w:t xml:space="preserve">поселения располагается </w:t>
      </w:r>
      <w:r w:rsidR="002D19BE">
        <w:rPr>
          <w:rFonts w:ascii="Times New Roman" w:eastAsia="Calibri" w:hAnsi="Times New Roman"/>
          <w:sz w:val="28"/>
          <w:szCs w:val="28"/>
          <w:lang w:eastAsia="ar-SA"/>
        </w:rPr>
        <w:t>4</w:t>
      </w:r>
      <w:r w:rsidR="00C02C59" w:rsidRPr="00103DDE">
        <w:rPr>
          <w:rFonts w:ascii="Times New Roman" w:eastAsia="Calibri" w:hAnsi="Times New Roman"/>
          <w:sz w:val="28"/>
          <w:szCs w:val="28"/>
          <w:lang w:eastAsia="ar-SA"/>
        </w:rPr>
        <w:t xml:space="preserve"> объект</w:t>
      </w:r>
      <w:r w:rsidR="002D19BE">
        <w:rPr>
          <w:rFonts w:ascii="Times New Roman" w:eastAsia="Calibri" w:hAnsi="Times New Roman"/>
          <w:sz w:val="28"/>
          <w:szCs w:val="28"/>
          <w:lang w:eastAsia="ar-SA"/>
        </w:rPr>
        <w:t>а</w:t>
      </w:r>
      <w:r w:rsidR="00C02C59" w:rsidRPr="00103DDE">
        <w:rPr>
          <w:rFonts w:ascii="Times New Roman" w:eastAsia="Calibri" w:hAnsi="Times New Roman"/>
          <w:sz w:val="28"/>
          <w:szCs w:val="28"/>
          <w:lang w:eastAsia="ar-SA"/>
        </w:rPr>
        <w:t xml:space="preserve"> </w:t>
      </w:r>
      <w:r w:rsidR="00D75F8E">
        <w:rPr>
          <w:rFonts w:ascii="Times New Roman" w:eastAsia="Calibri" w:hAnsi="Times New Roman"/>
          <w:sz w:val="28"/>
          <w:szCs w:val="28"/>
          <w:lang w:eastAsia="ar-SA"/>
        </w:rPr>
        <w:t>культурного</w:t>
      </w:r>
      <w:r w:rsidR="00C02C59" w:rsidRPr="00103DDE">
        <w:rPr>
          <w:rFonts w:ascii="Times New Roman" w:eastAsia="Calibri" w:hAnsi="Times New Roman"/>
          <w:sz w:val="28"/>
          <w:szCs w:val="28"/>
          <w:lang w:eastAsia="ar-SA"/>
        </w:rPr>
        <w:t xml:space="preserve"> наследия.</w:t>
      </w:r>
    </w:p>
    <w:p w14:paraId="14CACC9D" w14:textId="77777777" w:rsidR="005826C4" w:rsidRPr="00103DDE" w:rsidRDefault="005826C4" w:rsidP="00620060">
      <w:pPr>
        <w:widowControl w:val="0"/>
        <w:suppressAutoHyphens/>
        <w:spacing w:after="0" w:line="240" w:lineRule="auto"/>
        <w:ind w:firstLine="709"/>
        <w:jc w:val="both"/>
        <w:rPr>
          <w:rFonts w:ascii="Times New Roman" w:eastAsia="Calibri" w:hAnsi="Times New Roman"/>
          <w:sz w:val="28"/>
          <w:szCs w:val="28"/>
          <w:lang w:eastAsia="ar-SA"/>
        </w:rPr>
      </w:pPr>
    </w:p>
    <w:p w14:paraId="43185F6D"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Согласно п. 1 ст. 34 Федерального закона от 25 июня 2002 года №73-ФЗ «Об объектах культурного наследия (памятниках истории и культуры) народов Российской Федерации» и </w:t>
      </w:r>
      <w:r w:rsidR="002F03BE" w:rsidRPr="00103DDE">
        <w:rPr>
          <w:rFonts w:ascii="Times New Roman" w:eastAsia="Calibri" w:hAnsi="Times New Roman"/>
          <w:sz w:val="28"/>
          <w:szCs w:val="28"/>
          <w:lang w:eastAsia="ar-SA"/>
        </w:rPr>
        <w:t>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r w:rsidRPr="00103DDE">
        <w:rPr>
          <w:rFonts w:ascii="Times New Roman" w:eastAsia="Calibri" w:hAnsi="Times New Roman"/>
          <w:sz w:val="28"/>
          <w:szCs w:val="28"/>
          <w:lang w:eastAsia="ar-SA"/>
        </w:rPr>
        <w:t xml:space="preserve"> –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1911C1E0"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594769B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согласно ст. 34 вышеуказанного закона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3AF8C4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Границы защитной зоны объекта культурного наследия устанавливаются:</w:t>
      </w:r>
    </w:p>
    <w:p w14:paraId="20A5C18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для памятника, расположенного в границах населенного пункта, на </w:t>
      </w:r>
      <w:r w:rsidRPr="00103DDE">
        <w:rPr>
          <w:rFonts w:ascii="Times New Roman" w:hAnsi="Times New Roman"/>
          <w:sz w:val="28"/>
          <w:szCs w:val="28"/>
          <w:lang w:eastAsia="ar-SA"/>
        </w:rPr>
        <w:lastRenderedPageBreak/>
        <w:t>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1FF5A2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C323D6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B14F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D1186C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6B675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w:t>
      </w:r>
      <w:proofErr w:type="gramStart"/>
      <w:r w:rsidRPr="00103DDE">
        <w:rPr>
          <w:rFonts w:ascii="Times New Roman" w:hAnsi="Times New Roman"/>
          <w:sz w:val="28"/>
          <w:szCs w:val="28"/>
          <w:lang w:eastAsia="ar-SA"/>
        </w:rPr>
        <w:t>так же</w:t>
      </w:r>
      <w:proofErr w:type="gramEnd"/>
      <w:r w:rsidRPr="00103DDE">
        <w:rPr>
          <w:rFonts w:ascii="Times New Roman" w:hAnsi="Times New Roman"/>
          <w:sz w:val="28"/>
          <w:szCs w:val="28"/>
          <w:lang w:eastAsia="ar-SA"/>
        </w:rPr>
        <w:t xml:space="preserve">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37693F1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на территории памятника или ансамбля запрещаются строительство объектов капитального строительства и </w:t>
      </w:r>
      <w:proofErr w:type="gramStart"/>
      <w:r w:rsidRPr="00103DDE">
        <w:rPr>
          <w:rFonts w:ascii="Times New Roman" w:hAnsi="Times New Roman"/>
          <w:sz w:val="28"/>
          <w:szCs w:val="28"/>
          <w:lang w:eastAsia="ar-SA"/>
        </w:rPr>
        <w:t>увеличение объемно-пространственных характеристик</w:t>
      </w:r>
      <w:proofErr w:type="gramEnd"/>
      <w:r w:rsidRPr="00103DDE">
        <w:rPr>
          <w:rFonts w:ascii="Times New Roman" w:hAnsi="Times New Roman"/>
          <w:sz w:val="28"/>
          <w:szCs w:val="28"/>
          <w:lang w:eastAsia="ar-SA"/>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sidRPr="00103DDE">
        <w:rPr>
          <w:rFonts w:ascii="Times New Roman" w:hAnsi="Times New Roman"/>
          <w:sz w:val="28"/>
          <w:szCs w:val="28"/>
          <w:lang w:eastAsia="ar-SA"/>
        </w:rPr>
        <w:lastRenderedPageBreak/>
        <w:t>градостроительной или природной среды объекта культурного наследия;</w:t>
      </w:r>
    </w:p>
    <w:p w14:paraId="5BA71DB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352AE73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55A6CF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ст.15. Закона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режим использования охранной зоны памятника истории и культуры</w:t>
      </w:r>
    </w:p>
    <w:p w14:paraId="6913C407"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Режим использования охранной зоны памятника истории и </w:t>
      </w:r>
      <w:proofErr w:type="gramStart"/>
      <w:r w:rsidRPr="00103DDE">
        <w:rPr>
          <w:rFonts w:ascii="Times New Roman" w:hAnsi="Times New Roman"/>
          <w:sz w:val="28"/>
          <w:szCs w:val="28"/>
          <w:lang w:eastAsia="ar-SA"/>
        </w:rPr>
        <w:t>культуры  определяется</w:t>
      </w:r>
      <w:proofErr w:type="gramEnd"/>
      <w:r w:rsidRPr="00103DDE">
        <w:rPr>
          <w:rFonts w:ascii="Times New Roman" w:hAnsi="Times New Roman"/>
          <w:sz w:val="28"/>
          <w:szCs w:val="28"/>
          <w:lang w:eastAsia="ar-SA"/>
        </w:rPr>
        <w:t xml:space="preserve"> в зависимости от вида памятника и  характера его современного использования. Охранная зона, </w:t>
      </w:r>
      <w:proofErr w:type="gramStart"/>
      <w:r w:rsidRPr="00103DDE">
        <w:rPr>
          <w:rFonts w:ascii="Times New Roman" w:hAnsi="Times New Roman"/>
          <w:sz w:val="28"/>
          <w:szCs w:val="28"/>
          <w:lang w:eastAsia="ar-SA"/>
        </w:rPr>
        <w:t>как  и</w:t>
      </w:r>
      <w:proofErr w:type="gramEnd"/>
      <w:r w:rsidRPr="00103DDE">
        <w:rPr>
          <w:rFonts w:ascii="Times New Roman" w:hAnsi="Times New Roman"/>
          <w:sz w:val="28"/>
          <w:szCs w:val="28"/>
          <w:lang w:eastAsia="ar-SA"/>
        </w:rPr>
        <w:t xml:space="preserve">  территория, занятая памятником истории и культуры, должна быть доступна для научных исследований и посещения.</w:t>
      </w:r>
    </w:p>
    <w:p w14:paraId="3654417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необходимости краевым органом охраны памятников в охранной зоне памятника истории и культуры могут быть установлены дополнительные меры охраны.</w:t>
      </w:r>
    </w:p>
    <w:p w14:paraId="59616FC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В охранной зоне памятника истории и культуры обеспечиваются сохранение соответствующих памятнику среды и ландшафта, исторически ценной системы планировки, необходимые для сохранности памятника гидрогеологическая обстановка, чистота воздушного бассейна и водоемов, защита от динамических воздействий и пожарная безопасность, а также резервируются возможности восстановления ранее утраченных элементов и параметров системы планировки.</w:t>
      </w:r>
    </w:p>
    <w:p w14:paraId="0A0988C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В охранной зоне памятника истории и культуры по специальным проектам, согласованным с краевым органом охраны памятников, могут выполняться:</w:t>
      </w:r>
    </w:p>
    <w:p w14:paraId="2ACFD95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работы, связанные с сохранением и восстановлением планировки, зданий, сооружений и благоустройства территории, формирующих историческую среду и окружение памятника;</w:t>
      </w:r>
    </w:p>
    <w:p w14:paraId="02D26D5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 xml:space="preserve">2) устройство дорог и дорожек, небольших автостоянок, наружного освещения, </w:t>
      </w:r>
      <w:r w:rsidR="00F5039A" w:rsidRPr="00103DDE">
        <w:rPr>
          <w:rFonts w:ascii="Times New Roman" w:hAnsi="Times New Roman"/>
          <w:sz w:val="28"/>
          <w:szCs w:val="28"/>
          <w:lang w:eastAsia="ar-SA"/>
        </w:rPr>
        <w:t xml:space="preserve">озеленение </w:t>
      </w:r>
      <w:r w:rsidRPr="00103DDE">
        <w:rPr>
          <w:rFonts w:ascii="Times New Roman" w:hAnsi="Times New Roman"/>
          <w:sz w:val="28"/>
          <w:szCs w:val="28"/>
          <w:lang w:eastAsia="ar-SA"/>
        </w:rPr>
        <w:t>и благоустройство, установка стендов и витрин, относящихся к памятнику, обеспечение других форм благоустройства, обусловленных требованиями</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современного использования памятника, но не нарушающих исторически ценную градостроительную среду и природный ландшафт;</w:t>
      </w:r>
    </w:p>
    <w:p w14:paraId="5DB8C6E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замена выводимых из охранной зоны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14:paraId="14B30C7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На территории памятника археологии и его охранной зоны без согласования с краевым органом охраны памятников запрещаются любые виды земляных, строительных, хозяйственных работ, посадка деревьев, рытье ям для хозяйственных и иных целей, устройство дорог, улиц,</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коммуникаций, строительство жилых и хозяйственных построек, размещение опор линий электропередач, свалка мусора.</w:t>
      </w:r>
    </w:p>
    <w:p w14:paraId="33F1464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На территории памятника археологии и его охранной зоны при</w:t>
      </w:r>
      <w:r w:rsidR="00F5039A" w:rsidRPr="00103DDE">
        <w:rPr>
          <w:rFonts w:ascii="Times New Roman" w:hAnsi="Times New Roman"/>
          <w:sz w:val="28"/>
          <w:szCs w:val="28"/>
          <w:lang w:eastAsia="ar-SA"/>
        </w:rPr>
        <w:t xml:space="preserve"> условии </w:t>
      </w:r>
      <w:r w:rsidRPr="00103DDE">
        <w:rPr>
          <w:rFonts w:ascii="Times New Roman" w:hAnsi="Times New Roman"/>
          <w:sz w:val="28"/>
          <w:szCs w:val="28"/>
          <w:lang w:eastAsia="ar-SA"/>
        </w:rPr>
        <w:t>предварительного обследования глубины залегания исторического культурного слоя по согласованию с краевым органом охраны памятников разрешаются:</w:t>
      </w:r>
    </w:p>
    <w:p w14:paraId="4A2316D2"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использование территории под цветники и зоны отдыха;</w:t>
      </w:r>
    </w:p>
    <w:p w14:paraId="3F2F532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сельскохозяйственные работы при глубине вспашки не более 35 сантиметров;</w:t>
      </w:r>
    </w:p>
    <w:p w14:paraId="1594CE7D"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землеустроительные работы.</w:t>
      </w:r>
    </w:p>
    <w:p w14:paraId="08C25F6A"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6.  На территории памятника археологии и его охранной зоны, подлежащего исследованию и консервации, краевым органом охраны памятников может быть запрещена любая хозяйственная деятельность, которая может нанести ущерб памятнику или его охранной зоне.</w:t>
      </w:r>
    </w:p>
    <w:p w14:paraId="23D31C5B" w14:textId="77777777" w:rsidR="002833A0" w:rsidRPr="00103DDE" w:rsidRDefault="002833A0" w:rsidP="002F03BE">
      <w:pPr>
        <w:widowControl w:val="0"/>
        <w:suppressAutoHyphens/>
        <w:spacing w:after="0" w:line="240" w:lineRule="auto"/>
        <w:ind w:firstLine="709"/>
        <w:jc w:val="both"/>
        <w:rPr>
          <w:rFonts w:ascii="Times New Roman" w:hAnsi="Times New Roman"/>
          <w:sz w:val="28"/>
          <w:szCs w:val="28"/>
          <w:lang w:eastAsia="ar-SA"/>
        </w:rPr>
      </w:pPr>
    </w:p>
    <w:p w14:paraId="74F3A765"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9. </w:t>
      </w:r>
      <w:r w:rsidR="002833A0" w:rsidRPr="00103DDE">
        <w:rPr>
          <w:rFonts w:ascii="Times New Roman" w:hAnsi="Times New Roman"/>
          <w:b/>
          <w:sz w:val="28"/>
          <w:szCs w:val="28"/>
          <w:lang w:eastAsia="ar-SA"/>
        </w:rPr>
        <w:t>Зоны охраняемых объектов</w:t>
      </w:r>
    </w:p>
    <w:p w14:paraId="4269D3D0"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70EFB1CB"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Зоны охраняемых объектов - территории, на которых расположены охраняемые объекты, порядок определения границ которых и </w:t>
      </w:r>
      <w:proofErr w:type="gramStart"/>
      <w:r w:rsidRPr="00103DDE">
        <w:rPr>
          <w:rFonts w:ascii="Times New Roman" w:hAnsi="Times New Roman"/>
          <w:sz w:val="28"/>
          <w:szCs w:val="28"/>
          <w:lang w:eastAsia="ar-SA"/>
        </w:rPr>
        <w:t>порядок согласования градостроительных регламентов</w:t>
      </w:r>
      <w:proofErr w:type="gramEnd"/>
      <w:r w:rsidRPr="00103DDE">
        <w:rPr>
          <w:rFonts w:ascii="Times New Roman" w:hAnsi="Times New Roman"/>
          <w:sz w:val="28"/>
          <w:szCs w:val="28"/>
          <w:lang w:eastAsia="ar-SA"/>
        </w:rPr>
        <w:t xml:space="preserve"> для которых устанавливаются Правительством Российской Федерации.</w:t>
      </w:r>
    </w:p>
    <w:p w14:paraId="3684B3C7"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Охраняемые объекты - здания, строения и сооружения, в которых размещены федеральные органы государственной власти; территории и акватории, прилегающие к указанным зданиям, строениям, сооружениям и подлежащие защите в целях обеспечения безопасности объектов государственной охраны; здания, строения и сооружения, находящиеся в оперативном управлении федеральных органов государственной охраны; предоставленные им земельные участки и водные объекты.</w:t>
      </w:r>
    </w:p>
    <w:p w14:paraId="1BF1BD06"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p>
    <w:p w14:paraId="23ED5FF4"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10. </w:t>
      </w:r>
      <w:r w:rsidR="002833A0" w:rsidRPr="00103DDE">
        <w:rPr>
          <w:rFonts w:ascii="Times New Roman" w:hAnsi="Times New Roman"/>
          <w:b/>
          <w:sz w:val="28"/>
          <w:szCs w:val="28"/>
          <w:lang w:eastAsia="ar-SA"/>
        </w:rPr>
        <w:t>Зона земель особо охраняемых территорий</w:t>
      </w:r>
    </w:p>
    <w:p w14:paraId="6486E623"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2637A608"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К землям особо охраняемых территорий относятся земли, которые имеют особое природоохранное, научное, историко-культурное, эстетическое, </w:t>
      </w:r>
      <w:r w:rsidRPr="00103DDE">
        <w:rPr>
          <w:rFonts w:ascii="Times New Roman" w:hAnsi="Times New Roman"/>
          <w:sz w:val="28"/>
          <w:szCs w:val="28"/>
          <w:lang w:eastAsia="ar-SA"/>
        </w:rPr>
        <w:lastRenderedPageBreak/>
        <w:t>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FE9482A"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w:t>
      </w:r>
    </w:p>
    <w:p w14:paraId="73824321"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особо охраняемых природных территорий, в том числе лечебно-оздоровительных местностей и курортов;</w:t>
      </w:r>
    </w:p>
    <w:p w14:paraId="67563AF4"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природоохранного назначения;</w:t>
      </w:r>
    </w:p>
    <w:p w14:paraId="7220871E"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рекреационного назначения;</w:t>
      </w:r>
    </w:p>
    <w:p w14:paraId="64EC79FD"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историко-культурного назначения;</w:t>
      </w:r>
    </w:p>
    <w:p w14:paraId="5F10D4EC"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иные особо ценные земли в соответствии с настоящим Кодексом, федеральными законами.</w:t>
      </w:r>
    </w:p>
    <w:p w14:paraId="23C53ECC" w14:textId="77777777" w:rsidR="007C6FE9" w:rsidRPr="00103DDE" w:rsidRDefault="007C6FE9" w:rsidP="001F39FE">
      <w:pPr>
        <w:widowControl w:val="0"/>
        <w:suppressAutoHyphens/>
        <w:spacing w:after="0" w:line="240" w:lineRule="auto"/>
        <w:ind w:firstLine="709"/>
        <w:jc w:val="center"/>
        <w:rPr>
          <w:rFonts w:ascii="Times New Roman" w:hAnsi="Times New Roman"/>
          <w:sz w:val="28"/>
          <w:szCs w:val="28"/>
          <w:lang w:eastAsia="ar-SA"/>
        </w:rPr>
      </w:pPr>
    </w:p>
    <w:p w14:paraId="6106E28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Зоны особо охраняемых природных территорий.</w:t>
      </w:r>
    </w:p>
    <w:p w14:paraId="602CA397"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статье 2 «Категории и виды особо охраняемых природных территорий» Федеральный закон «О внесении изменений в Федеральный закон «Об особо охраняемых природных территориях» и отдельные законодательные акты Российской Федерации» от 28 декабря 2013 года №406-ФЗ (действующая редакция, 2016 г.) различают следующие категории особо охраняемых природных территорий (ООПТ):</w:t>
      </w:r>
    </w:p>
    <w:p w14:paraId="2B8CB631"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государственные природные заповедники, в том числе биосферные заповедники;</w:t>
      </w:r>
    </w:p>
    <w:p w14:paraId="5036439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национальные парки;</w:t>
      </w:r>
    </w:p>
    <w:p w14:paraId="4CCB4D12"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природные парки;</w:t>
      </w:r>
    </w:p>
    <w:p w14:paraId="2E58903E"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государственные природные заказники;</w:t>
      </w:r>
    </w:p>
    <w:p w14:paraId="16A27929"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памятники природы;</w:t>
      </w:r>
    </w:p>
    <w:p w14:paraId="720EDD2D"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дендрологические парки и ботанические сады.</w:t>
      </w:r>
    </w:p>
    <w:p w14:paraId="3F480BE5" w14:textId="77777777" w:rsidR="00722B40" w:rsidRPr="00103DDE" w:rsidRDefault="007C6FE9" w:rsidP="00722B4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49FD3678" w14:textId="0545B094" w:rsidR="001F39FE" w:rsidRPr="00103DDE" w:rsidRDefault="004D33F7" w:rsidP="001F39FE">
      <w:pPr>
        <w:widowControl w:val="0"/>
        <w:tabs>
          <w:tab w:val="left" w:pos="3360"/>
        </w:tabs>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rPr>
        <w:t xml:space="preserve">поселения </w:t>
      </w:r>
      <w:r w:rsidR="00F03C8F">
        <w:rPr>
          <w:rFonts w:ascii="Times New Roman" w:hAnsi="Times New Roman"/>
          <w:sz w:val="28"/>
          <w:szCs w:val="28"/>
        </w:rPr>
        <w:t xml:space="preserve">установленные </w:t>
      </w:r>
      <w:r w:rsidRPr="00103DDE">
        <w:rPr>
          <w:rFonts w:ascii="Times New Roman" w:hAnsi="Times New Roman"/>
          <w:sz w:val="28"/>
          <w:szCs w:val="28"/>
        </w:rPr>
        <w:t xml:space="preserve">особо охраняемые природные территории </w:t>
      </w:r>
      <w:r w:rsidR="001F39FE" w:rsidRPr="00103DDE">
        <w:rPr>
          <w:rFonts w:ascii="Times New Roman" w:hAnsi="Times New Roman"/>
          <w:sz w:val="28"/>
          <w:szCs w:val="28"/>
        </w:rPr>
        <w:t>отсутствуют</w:t>
      </w:r>
      <w:r w:rsidR="00F03C8F">
        <w:rPr>
          <w:rFonts w:ascii="Times New Roman" w:hAnsi="Times New Roman"/>
          <w:sz w:val="28"/>
          <w:szCs w:val="28"/>
        </w:rPr>
        <w:t xml:space="preserve">. </w:t>
      </w:r>
    </w:p>
    <w:p w14:paraId="5B431F01" w14:textId="77777777"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3" w:name="_Toc169613001"/>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4</w:t>
      </w:r>
      <w:r w:rsidR="000800B3" w:rsidRPr="00103DDE">
        <w:rPr>
          <w:bCs/>
          <w:kern w:val="32"/>
          <w:szCs w:val="28"/>
          <w:lang w:eastAsia="ar-SA"/>
        </w:rPr>
        <w:t xml:space="preserve"> Демографический потенциал территории</w:t>
      </w:r>
      <w:bookmarkEnd w:id="63"/>
    </w:p>
    <w:p w14:paraId="39094F6B" w14:textId="77777777" w:rsidR="0072383E" w:rsidRPr="00103DDE" w:rsidRDefault="0072383E" w:rsidP="0072383E">
      <w:pPr>
        <w:spacing w:after="0"/>
        <w:ind w:firstLine="709"/>
        <w:jc w:val="both"/>
        <w:rPr>
          <w:rFonts w:ascii="Times New Roman" w:hAnsi="Times New Roman"/>
          <w:sz w:val="26"/>
          <w:szCs w:val="26"/>
        </w:rPr>
      </w:pPr>
    </w:p>
    <w:p w14:paraId="35387E7C" w14:textId="09CF34B5"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настоящем проекте произведен пересчет численности населения на расчетный срок генерального плана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с учетом существующего положения.</w:t>
      </w:r>
    </w:p>
    <w:p w14:paraId="535920E1" w14:textId="7C719C1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Численность населения сельского поселения на </w:t>
      </w:r>
      <w:r w:rsidR="00F03C8F">
        <w:rPr>
          <w:rFonts w:ascii="Times New Roman" w:hAnsi="Times New Roman"/>
          <w:sz w:val="28"/>
          <w:szCs w:val="28"/>
        </w:rPr>
        <w:t>начало 202</w:t>
      </w:r>
      <w:r w:rsidR="003625CB">
        <w:rPr>
          <w:rFonts w:ascii="Times New Roman" w:hAnsi="Times New Roman"/>
          <w:sz w:val="28"/>
          <w:szCs w:val="28"/>
        </w:rPr>
        <w:t>4</w:t>
      </w:r>
      <w:r w:rsidRPr="00103DDE">
        <w:rPr>
          <w:rFonts w:ascii="Times New Roman" w:hAnsi="Times New Roman"/>
          <w:sz w:val="28"/>
          <w:szCs w:val="28"/>
        </w:rPr>
        <w:t xml:space="preserve"> г. составила </w:t>
      </w:r>
      <w:r w:rsidR="002D19BE">
        <w:rPr>
          <w:rFonts w:ascii="Times New Roman" w:hAnsi="Times New Roman"/>
          <w:sz w:val="28"/>
          <w:szCs w:val="28"/>
        </w:rPr>
        <w:t>1138</w:t>
      </w:r>
      <w:r w:rsidRPr="00103DDE">
        <w:rPr>
          <w:rFonts w:ascii="Times New Roman" w:hAnsi="Times New Roman"/>
          <w:sz w:val="28"/>
          <w:szCs w:val="28"/>
        </w:rPr>
        <w:t xml:space="preserve"> человек. С момента разработки действующего генерального плана в 20</w:t>
      </w:r>
      <w:r w:rsidR="00F03C8F">
        <w:rPr>
          <w:rFonts w:ascii="Times New Roman" w:hAnsi="Times New Roman"/>
          <w:sz w:val="28"/>
          <w:szCs w:val="28"/>
        </w:rPr>
        <w:t>1</w:t>
      </w:r>
      <w:r w:rsidR="003625CB">
        <w:rPr>
          <w:rFonts w:ascii="Times New Roman" w:hAnsi="Times New Roman"/>
          <w:sz w:val="28"/>
          <w:szCs w:val="28"/>
        </w:rPr>
        <w:t>1</w:t>
      </w:r>
      <w:r w:rsidRPr="00103DDE">
        <w:rPr>
          <w:rFonts w:ascii="Times New Roman" w:hAnsi="Times New Roman"/>
          <w:sz w:val="28"/>
          <w:szCs w:val="28"/>
        </w:rPr>
        <w:t xml:space="preserve"> г. </w:t>
      </w:r>
      <w:r w:rsidRPr="00103DDE">
        <w:rPr>
          <w:rFonts w:ascii="Times New Roman" w:hAnsi="Times New Roman"/>
          <w:sz w:val="28"/>
          <w:szCs w:val="28"/>
        </w:rPr>
        <w:lastRenderedPageBreak/>
        <w:t xml:space="preserve">численность населения </w:t>
      </w:r>
      <w:r w:rsidR="00F03C8F">
        <w:rPr>
          <w:rFonts w:ascii="Times New Roman" w:hAnsi="Times New Roman"/>
          <w:sz w:val="28"/>
          <w:szCs w:val="28"/>
        </w:rPr>
        <w:t xml:space="preserve">снизилась на </w:t>
      </w:r>
      <w:r w:rsidR="00953BB0">
        <w:rPr>
          <w:rFonts w:ascii="Times New Roman" w:hAnsi="Times New Roman"/>
          <w:sz w:val="28"/>
          <w:szCs w:val="28"/>
        </w:rPr>
        <w:t>19</w:t>
      </w:r>
      <w:r w:rsidR="00F03C8F">
        <w:rPr>
          <w:rFonts w:ascii="Times New Roman" w:hAnsi="Times New Roman"/>
          <w:sz w:val="28"/>
          <w:szCs w:val="28"/>
        </w:rPr>
        <w:t xml:space="preserve"> %</w:t>
      </w:r>
      <w:r w:rsidRPr="00103DDE">
        <w:rPr>
          <w:rFonts w:ascii="Times New Roman" w:hAnsi="Times New Roman"/>
          <w:sz w:val="28"/>
          <w:szCs w:val="28"/>
        </w:rPr>
        <w:t xml:space="preserve">, </w:t>
      </w:r>
      <w:r w:rsidR="00F03C8F">
        <w:rPr>
          <w:rFonts w:ascii="Times New Roman" w:hAnsi="Times New Roman"/>
          <w:sz w:val="28"/>
          <w:szCs w:val="28"/>
        </w:rPr>
        <w:t>наибольший спад отмечен в 2020-2021 гг. (</w:t>
      </w:r>
      <w:r w:rsidR="00F03C8F">
        <w:rPr>
          <w:rFonts w:ascii="Times New Roman" w:hAnsi="Times New Roman"/>
          <w:i/>
          <w:iCs/>
          <w:sz w:val="28"/>
          <w:szCs w:val="28"/>
        </w:rPr>
        <w:t>согласно данным государственной статистики)</w:t>
      </w:r>
      <w:r w:rsidR="00F03C8F">
        <w:rPr>
          <w:rFonts w:ascii="Times New Roman" w:hAnsi="Times New Roman"/>
          <w:sz w:val="28"/>
          <w:szCs w:val="28"/>
        </w:rPr>
        <w:t>.</w:t>
      </w:r>
    </w:p>
    <w:p w14:paraId="1D4F3CA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перспективной численности постоянного населения использованы следующие демографические характеристики:</w:t>
      </w:r>
    </w:p>
    <w:p w14:paraId="03D7394D" w14:textId="763825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динамика численности населения (с учетом естественного и механического движения численности населения) муниципального образования за 20</w:t>
      </w:r>
      <w:r w:rsidR="00DC216B">
        <w:rPr>
          <w:rFonts w:ascii="Times New Roman" w:hAnsi="Times New Roman"/>
          <w:sz w:val="28"/>
          <w:szCs w:val="28"/>
        </w:rPr>
        <w:t>13</w:t>
      </w:r>
      <w:r w:rsidRPr="00103DDE">
        <w:rPr>
          <w:rFonts w:ascii="Times New Roman" w:hAnsi="Times New Roman"/>
          <w:sz w:val="28"/>
          <w:szCs w:val="28"/>
        </w:rPr>
        <w:t>-20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гг.</w:t>
      </w:r>
    </w:p>
    <w:p w14:paraId="72BDF5E4" w14:textId="0D0544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половозрастной состав населения на 01.01.20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w:t>
      </w:r>
    </w:p>
    <w:p w14:paraId="7C8F317F" w14:textId="0BB1E99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качестве базового года для прогнозных расчетов принят 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год.</w:t>
      </w:r>
    </w:p>
    <w:p w14:paraId="1C6AD724" w14:textId="24CB4E5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действующем генеральном плане прогноз численности населения был выполнен на срок первой очереди строительства – 20</w:t>
      </w:r>
      <w:r w:rsidR="00DC216B">
        <w:rPr>
          <w:rFonts w:ascii="Times New Roman" w:hAnsi="Times New Roman"/>
          <w:sz w:val="28"/>
          <w:szCs w:val="28"/>
        </w:rPr>
        <w:t>22</w:t>
      </w:r>
      <w:r w:rsidRPr="00103DDE">
        <w:rPr>
          <w:rFonts w:ascii="Times New Roman" w:hAnsi="Times New Roman"/>
          <w:sz w:val="28"/>
          <w:szCs w:val="28"/>
        </w:rPr>
        <w:t xml:space="preserve"> год, расчетный срок – 20</w:t>
      </w:r>
      <w:r w:rsidR="00F03C8F">
        <w:rPr>
          <w:rFonts w:ascii="Times New Roman" w:hAnsi="Times New Roman"/>
          <w:sz w:val="28"/>
          <w:szCs w:val="28"/>
        </w:rPr>
        <w:t>30</w:t>
      </w:r>
      <w:r w:rsidRPr="00103DDE">
        <w:rPr>
          <w:rFonts w:ascii="Times New Roman" w:hAnsi="Times New Roman"/>
          <w:sz w:val="28"/>
          <w:szCs w:val="28"/>
        </w:rPr>
        <w:t xml:space="preserve"> год. Так, согласно генеральному плану </w:t>
      </w:r>
      <w:proofErr w:type="gramStart"/>
      <w:r w:rsidRPr="00103DDE">
        <w:rPr>
          <w:rFonts w:ascii="Times New Roman" w:hAnsi="Times New Roman"/>
          <w:sz w:val="28"/>
          <w:szCs w:val="28"/>
        </w:rPr>
        <w:t>поселения</w:t>
      </w:r>
      <w:proofErr w:type="gramEnd"/>
      <w:r w:rsidRPr="00103DDE">
        <w:rPr>
          <w:rFonts w:ascii="Times New Roman" w:hAnsi="Times New Roman"/>
          <w:sz w:val="28"/>
          <w:szCs w:val="28"/>
        </w:rPr>
        <w:t xml:space="preserve"> </w:t>
      </w:r>
      <w:r w:rsidR="007C2176">
        <w:rPr>
          <w:rFonts w:ascii="Times New Roman" w:hAnsi="Times New Roman"/>
          <w:sz w:val="28"/>
          <w:szCs w:val="28"/>
        </w:rPr>
        <w:t>плотность</w:t>
      </w:r>
      <w:r w:rsidRPr="00103DDE">
        <w:rPr>
          <w:rFonts w:ascii="Times New Roman" w:hAnsi="Times New Roman"/>
          <w:sz w:val="28"/>
          <w:szCs w:val="28"/>
        </w:rPr>
        <w:t xml:space="preserve"> населения </w:t>
      </w:r>
      <w:r w:rsidR="00DC216B">
        <w:rPr>
          <w:rFonts w:ascii="Times New Roman" w:hAnsi="Times New Roman"/>
          <w:sz w:val="28"/>
          <w:szCs w:val="28"/>
        </w:rPr>
        <w:t>к</w:t>
      </w:r>
      <w:r w:rsidRPr="00103DDE">
        <w:rPr>
          <w:rFonts w:ascii="Times New Roman" w:hAnsi="Times New Roman"/>
          <w:sz w:val="28"/>
          <w:szCs w:val="28"/>
        </w:rPr>
        <w:t xml:space="preserve"> 20</w:t>
      </w:r>
      <w:r w:rsidR="00F03C8F">
        <w:rPr>
          <w:rFonts w:ascii="Times New Roman" w:hAnsi="Times New Roman"/>
          <w:sz w:val="28"/>
          <w:szCs w:val="28"/>
        </w:rPr>
        <w:t>30</w:t>
      </w:r>
      <w:r w:rsidRPr="00103DDE">
        <w:rPr>
          <w:rFonts w:ascii="Times New Roman" w:hAnsi="Times New Roman"/>
          <w:sz w:val="28"/>
          <w:szCs w:val="28"/>
        </w:rPr>
        <w:t xml:space="preserve"> году должна была составить </w:t>
      </w:r>
      <w:r w:rsidR="007C2176">
        <w:rPr>
          <w:rFonts w:ascii="Times New Roman" w:hAnsi="Times New Roman"/>
          <w:sz w:val="28"/>
          <w:szCs w:val="28"/>
        </w:rPr>
        <w:t>7,79</w:t>
      </w:r>
      <w:r w:rsidRPr="00103DDE">
        <w:rPr>
          <w:rFonts w:ascii="Times New Roman" w:hAnsi="Times New Roman"/>
          <w:sz w:val="28"/>
          <w:szCs w:val="28"/>
        </w:rPr>
        <w:t xml:space="preserve"> чел</w:t>
      </w:r>
      <w:r w:rsidR="007C2176">
        <w:rPr>
          <w:rFonts w:ascii="Times New Roman" w:hAnsi="Times New Roman"/>
          <w:sz w:val="28"/>
          <w:szCs w:val="28"/>
        </w:rPr>
        <w:t>/га</w:t>
      </w:r>
      <w:r w:rsidR="00DC216B">
        <w:rPr>
          <w:rFonts w:ascii="Times New Roman" w:hAnsi="Times New Roman"/>
          <w:sz w:val="28"/>
          <w:szCs w:val="28"/>
        </w:rPr>
        <w:t>.</w:t>
      </w:r>
    </w:p>
    <w:p w14:paraId="49CC3940" w14:textId="2A333DD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Анализ динамики численности населения за прошедший период показал, что заложенные в ранее разработанном генеральном плане ожидания роста населения к условному 1 этапу освоения (20</w:t>
      </w:r>
      <w:r w:rsidR="00F03C8F">
        <w:rPr>
          <w:rFonts w:ascii="Times New Roman" w:hAnsi="Times New Roman"/>
          <w:sz w:val="28"/>
          <w:szCs w:val="28"/>
        </w:rPr>
        <w:t>20</w:t>
      </w:r>
      <w:r w:rsidRPr="00103DDE">
        <w:rPr>
          <w:rFonts w:ascii="Times New Roman" w:hAnsi="Times New Roman"/>
          <w:sz w:val="28"/>
          <w:szCs w:val="28"/>
        </w:rPr>
        <w:t xml:space="preserve"> г.) не достигли заложенных параметров. Так, в ранее разработанной градостроительной документации предполагалось, что рост численности населения к первому этапу освоения составит 7,0 %, по факту </w:t>
      </w:r>
      <w:r w:rsidR="00D657E7">
        <w:rPr>
          <w:rFonts w:ascii="Times New Roman" w:hAnsi="Times New Roman"/>
          <w:sz w:val="28"/>
          <w:szCs w:val="28"/>
        </w:rPr>
        <w:t>с 201</w:t>
      </w:r>
      <w:r w:rsidR="00953BB0">
        <w:rPr>
          <w:rFonts w:ascii="Times New Roman" w:hAnsi="Times New Roman"/>
          <w:sz w:val="28"/>
          <w:szCs w:val="28"/>
        </w:rPr>
        <w:t>5</w:t>
      </w:r>
      <w:r w:rsidR="00D657E7">
        <w:rPr>
          <w:rFonts w:ascii="Times New Roman" w:hAnsi="Times New Roman"/>
          <w:sz w:val="28"/>
          <w:szCs w:val="28"/>
        </w:rPr>
        <w:t xml:space="preserve"> года прироста населения в поселении не отмечалось</w:t>
      </w:r>
      <w:r w:rsidRPr="00103DDE">
        <w:rPr>
          <w:rFonts w:ascii="Times New Roman" w:hAnsi="Times New Roman"/>
          <w:sz w:val="28"/>
          <w:szCs w:val="28"/>
        </w:rPr>
        <w:t>.</w:t>
      </w:r>
    </w:p>
    <w:p w14:paraId="3ABD166E" w14:textId="5E1ADF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 учетом вышеизложенного, </w:t>
      </w:r>
      <w:r w:rsidR="00D657E7">
        <w:rPr>
          <w:rFonts w:ascii="Times New Roman" w:hAnsi="Times New Roman"/>
          <w:sz w:val="28"/>
          <w:szCs w:val="28"/>
        </w:rPr>
        <w:t>будет</w:t>
      </w:r>
      <w:r w:rsidRPr="00103DDE">
        <w:rPr>
          <w:rFonts w:ascii="Times New Roman" w:hAnsi="Times New Roman"/>
          <w:sz w:val="28"/>
          <w:szCs w:val="28"/>
        </w:rPr>
        <w:t xml:space="preserve"> целесообразным для дальнейших расчетов скорректировать принятый в действующем утвержденном генеральном плане прогноз численности населения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Для расчетов перспективной численности населения будет принят умеренный вариант развития к расчетному сроку. Также при расчетах будут учтены изменения законодательства в области пенсионной реформы. Согласно нововведениям </w:t>
      </w:r>
      <w:proofErr w:type="gramStart"/>
      <w:r w:rsidRPr="00103DDE">
        <w:rPr>
          <w:rFonts w:ascii="Times New Roman" w:hAnsi="Times New Roman"/>
          <w:sz w:val="28"/>
          <w:szCs w:val="28"/>
        </w:rPr>
        <w:t>к 2028 году</w:t>
      </w:r>
      <w:proofErr w:type="gramEnd"/>
      <w:r w:rsidRPr="00103DDE">
        <w:rPr>
          <w:rFonts w:ascii="Times New Roman" w:hAnsi="Times New Roman"/>
          <w:sz w:val="28"/>
          <w:szCs w:val="28"/>
        </w:rPr>
        <w:t xml:space="preserve"> на территории России изменятся сроки выхода на пенсию, что в свою очередь повлечет за собой рост трудоспособного населения и снижение населения пенсионного возраста.</w:t>
      </w:r>
    </w:p>
    <w:p w14:paraId="03124D0F"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Поступательный рост численности населения поселения ожидается за счет сохранения </w:t>
      </w:r>
      <w:proofErr w:type="gramStart"/>
      <w:r w:rsidRPr="00103DDE">
        <w:rPr>
          <w:rFonts w:ascii="Times New Roman" w:hAnsi="Times New Roman"/>
          <w:sz w:val="28"/>
          <w:szCs w:val="28"/>
        </w:rPr>
        <w:t>уровня  миграционного</w:t>
      </w:r>
      <w:proofErr w:type="gramEnd"/>
      <w:r w:rsidRPr="00103DDE">
        <w:rPr>
          <w:rFonts w:ascii="Times New Roman" w:hAnsi="Times New Roman"/>
          <w:sz w:val="28"/>
          <w:szCs w:val="28"/>
        </w:rPr>
        <w:t xml:space="preserve"> притока населения, основанного:</w:t>
      </w:r>
    </w:p>
    <w:p w14:paraId="7022FCC8" w14:textId="0F7DF19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улучшении уровня благоустройства </w:t>
      </w:r>
      <w:r w:rsidR="00493DA3">
        <w:rPr>
          <w:rFonts w:ascii="Times New Roman" w:hAnsi="Times New Roman"/>
          <w:sz w:val="28"/>
          <w:szCs w:val="28"/>
        </w:rPr>
        <w:t>хутора</w:t>
      </w:r>
      <w:r w:rsidRPr="00103DDE">
        <w:rPr>
          <w:rFonts w:ascii="Times New Roman" w:hAnsi="Times New Roman"/>
          <w:sz w:val="28"/>
          <w:szCs w:val="28"/>
        </w:rPr>
        <w:t>;</w:t>
      </w:r>
    </w:p>
    <w:p w14:paraId="094877AD"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реализации мероприятий по созданию новых рабочих мест;</w:t>
      </w:r>
    </w:p>
    <w:p w14:paraId="3C23EB5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хозяйственном и культурном развитии территорий поселения.</w:t>
      </w:r>
    </w:p>
    <w:p w14:paraId="4908F52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настоящем проекте сохранены тенденции, закладываемые в демографический прогноз утвержденного генерального плана. Кардинальных изменений в параметрах основных демографических показателей не произойдет:</w:t>
      </w:r>
    </w:p>
    <w:p w14:paraId="77B18CA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число деторождений в среднем на 1 женщину репродуктивного </w:t>
      </w:r>
      <w:proofErr w:type="gramStart"/>
      <w:r w:rsidRPr="00103DDE">
        <w:rPr>
          <w:rFonts w:ascii="Times New Roman" w:hAnsi="Times New Roman"/>
          <w:sz w:val="28"/>
          <w:szCs w:val="28"/>
        </w:rPr>
        <w:t>возраста  -</w:t>
      </w:r>
      <w:proofErr w:type="gramEnd"/>
      <w:r w:rsidRPr="00103DDE">
        <w:rPr>
          <w:rFonts w:ascii="Times New Roman" w:hAnsi="Times New Roman"/>
          <w:sz w:val="28"/>
          <w:szCs w:val="28"/>
        </w:rPr>
        <w:t xml:space="preserve"> 1,415 ребенка;</w:t>
      </w:r>
    </w:p>
    <w:p w14:paraId="716D679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рост общего коэффициента рождаемости и смертности до уровня 8,4 и 8,3 промилле соответственно;</w:t>
      </w:r>
    </w:p>
    <w:p w14:paraId="0D2CCB9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среднегодовой показателя миграционного притока </w:t>
      </w:r>
      <w:proofErr w:type="gramStart"/>
      <w:r w:rsidRPr="00103DDE">
        <w:rPr>
          <w:rFonts w:ascii="Times New Roman" w:hAnsi="Times New Roman"/>
          <w:sz w:val="28"/>
          <w:szCs w:val="28"/>
        </w:rPr>
        <w:t>населения  в</w:t>
      </w:r>
      <w:proofErr w:type="gramEnd"/>
      <w:r w:rsidRPr="00103DDE">
        <w:rPr>
          <w:rFonts w:ascii="Times New Roman" w:hAnsi="Times New Roman"/>
          <w:sz w:val="28"/>
          <w:szCs w:val="28"/>
        </w:rPr>
        <w:t xml:space="preserve"> среднем на уровне 11 человек. </w:t>
      </w:r>
    </w:p>
    <w:p w14:paraId="0A8AA2A5" w14:textId="4B420C0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Существующая и проектная численность постоянного населения муниципального образования </w:t>
      </w:r>
      <w:r w:rsidR="00953BB0">
        <w:rPr>
          <w:rFonts w:ascii="Times New Roman" w:hAnsi="Times New Roman"/>
          <w:sz w:val="28"/>
          <w:szCs w:val="28"/>
        </w:rPr>
        <w:t>Ленинское</w:t>
      </w:r>
      <w:r w:rsidRPr="00103DDE">
        <w:rPr>
          <w:rFonts w:ascii="Times New Roman" w:hAnsi="Times New Roman"/>
          <w:sz w:val="28"/>
          <w:szCs w:val="28"/>
        </w:rPr>
        <w:t xml:space="preserve"> сельское пос</w:t>
      </w:r>
      <w:r w:rsidR="00D15671" w:rsidRPr="00103DDE">
        <w:rPr>
          <w:rFonts w:ascii="Times New Roman" w:hAnsi="Times New Roman"/>
          <w:sz w:val="28"/>
          <w:szCs w:val="28"/>
        </w:rPr>
        <w:t xml:space="preserve">еление представлена в таблице </w:t>
      </w:r>
      <w:r w:rsidR="007C2176">
        <w:rPr>
          <w:rFonts w:ascii="Times New Roman" w:hAnsi="Times New Roman"/>
          <w:sz w:val="28"/>
          <w:szCs w:val="28"/>
        </w:rPr>
        <w:t>21</w:t>
      </w:r>
      <w:r w:rsidRPr="00103DDE">
        <w:rPr>
          <w:rFonts w:ascii="Times New Roman" w:hAnsi="Times New Roman"/>
          <w:sz w:val="28"/>
          <w:szCs w:val="28"/>
        </w:rPr>
        <w:t>.</w:t>
      </w:r>
    </w:p>
    <w:p w14:paraId="038E3810" w14:textId="77777777" w:rsidR="00EE753B" w:rsidRPr="00103DDE" w:rsidRDefault="00EE753B" w:rsidP="00EE753B">
      <w:pPr>
        <w:spacing w:after="0" w:line="240" w:lineRule="auto"/>
        <w:ind w:firstLine="709"/>
        <w:jc w:val="both"/>
        <w:rPr>
          <w:rFonts w:ascii="Times New Roman" w:hAnsi="Times New Roman"/>
          <w:sz w:val="28"/>
          <w:szCs w:val="28"/>
        </w:rPr>
      </w:pPr>
    </w:p>
    <w:p w14:paraId="0209600F"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Перспективная численность населения</w:t>
      </w:r>
    </w:p>
    <w:p w14:paraId="3CB6D34D" w14:textId="0CF8629D" w:rsidR="00B61885"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21</w:t>
      </w:r>
    </w:p>
    <w:tbl>
      <w:tblPr>
        <w:tblW w:w="9685" w:type="dxa"/>
        <w:tblInd w:w="93" w:type="dxa"/>
        <w:tblLook w:val="04A0" w:firstRow="1" w:lastRow="0" w:firstColumn="1" w:lastColumn="0" w:noHBand="0" w:noVBand="1"/>
      </w:tblPr>
      <w:tblGrid>
        <w:gridCol w:w="724"/>
        <w:gridCol w:w="3119"/>
        <w:gridCol w:w="2126"/>
        <w:gridCol w:w="1984"/>
        <w:gridCol w:w="1732"/>
      </w:tblGrid>
      <w:tr w:rsidR="00EE753B" w:rsidRPr="00103DDE" w14:paraId="70793871" w14:textId="77777777" w:rsidTr="00043A98">
        <w:trPr>
          <w:trHeight w:val="36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FF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4A6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муниципального образования</w:t>
            </w:r>
          </w:p>
        </w:tc>
        <w:tc>
          <w:tcPr>
            <w:tcW w:w="4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8B8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 чел.</w:t>
            </w:r>
          </w:p>
        </w:tc>
        <w:tc>
          <w:tcPr>
            <w:tcW w:w="1732" w:type="dxa"/>
            <w:vMerge w:val="restart"/>
            <w:tcBorders>
              <w:top w:val="single" w:sz="4" w:space="0" w:color="auto"/>
              <w:left w:val="nil"/>
              <w:right w:val="single" w:sz="4" w:space="0" w:color="auto"/>
            </w:tcBorders>
            <w:shd w:val="clear" w:color="auto" w:fill="auto"/>
            <w:noWrap/>
            <w:vAlign w:val="bottom"/>
            <w:hideMark/>
          </w:tcPr>
          <w:p w14:paraId="2C290E7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прироста</w:t>
            </w:r>
          </w:p>
          <w:p w14:paraId="3E1CC332" w14:textId="77777777" w:rsidR="00EE753B" w:rsidRPr="00103DDE" w:rsidRDefault="00EE753B" w:rsidP="00EE753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EE753B" w:rsidRPr="00103DDE" w14:paraId="5B27BD0C" w14:textId="77777777" w:rsidTr="00043A98">
        <w:trPr>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5773ABD" w14:textId="77777777" w:rsidR="00EE753B" w:rsidRPr="00103DDE" w:rsidRDefault="00EE753B" w:rsidP="00EE753B">
            <w:pPr>
              <w:spacing w:after="0" w:line="240" w:lineRule="auto"/>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A154FE1" w14:textId="77777777" w:rsidR="00EE753B" w:rsidRPr="00103DDE" w:rsidRDefault="00EE753B" w:rsidP="00EE753B">
            <w:pPr>
              <w:spacing w:after="0" w:line="240" w:lineRule="auto"/>
              <w:rPr>
                <w:rFonts w:ascii="Times New Roman" w:hAnsi="Times New Roman"/>
                <w:sz w:val="24"/>
                <w:szCs w:val="24"/>
              </w:rPr>
            </w:pPr>
          </w:p>
        </w:tc>
        <w:tc>
          <w:tcPr>
            <w:tcW w:w="2126" w:type="dxa"/>
            <w:tcBorders>
              <w:top w:val="nil"/>
              <w:left w:val="nil"/>
              <w:bottom w:val="single" w:sz="4" w:space="0" w:color="auto"/>
              <w:right w:val="single" w:sz="4" w:space="0" w:color="auto"/>
            </w:tcBorders>
            <w:shd w:val="clear" w:color="auto" w:fill="auto"/>
            <w:vAlign w:val="bottom"/>
            <w:hideMark/>
          </w:tcPr>
          <w:p w14:paraId="1EA6683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1984" w:type="dxa"/>
            <w:tcBorders>
              <w:top w:val="nil"/>
              <w:left w:val="nil"/>
              <w:bottom w:val="single" w:sz="4" w:space="0" w:color="auto"/>
              <w:right w:val="single" w:sz="4" w:space="0" w:color="auto"/>
            </w:tcBorders>
            <w:shd w:val="clear" w:color="auto" w:fill="auto"/>
            <w:vAlign w:val="bottom"/>
            <w:hideMark/>
          </w:tcPr>
          <w:p w14:paraId="70F9F5F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c>
          <w:tcPr>
            <w:tcW w:w="1732" w:type="dxa"/>
            <w:vMerge/>
            <w:tcBorders>
              <w:left w:val="nil"/>
              <w:bottom w:val="single" w:sz="4" w:space="0" w:color="auto"/>
              <w:right w:val="single" w:sz="4" w:space="0" w:color="auto"/>
            </w:tcBorders>
            <w:shd w:val="clear" w:color="auto" w:fill="auto"/>
            <w:vAlign w:val="bottom"/>
            <w:hideMark/>
          </w:tcPr>
          <w:p w14:paraId="405D6CE7"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E9B2936" w14:textId="77777777" w:rsidTr="00043A98">
        <w:trPr>
          <w:trHeight w:val="84"/>
        </w:trPr>
        <w:tc>
          <w:tcPr>
            <w:tcW w:w="724" w:type="dxa"/>
            <w:tcBorders>
              <w:top w:val="nil"/>
              <w:left w:val="single" w:sz="4" w:space="0" w:color="auto"/>
              <w:bottom w:val="single" w:sz="4" w:space="0" w:color="auto"/>
              <w:right w:val="single" w:sz="4" w:space="0" w:color="auto"/>
            </w:tcBorders>
            <w:shd w:val="clear" w:color="auto" w:fill="auto"/>
            <w:vAlign w:val="bottom"/>
            <w:hideMark/>
          </w:tcPr>
          <w:p w14:paraId="1E8C5B1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3119" w:type="dxa"/>
            <w:tcBorders>
              <w:top w:val="nil"/>
              <w:left w:val="nil"/>
              <w:bottom w:val="single" w:sz="4" w:space="0" w:color="auto"/>
              <w:right w:val="single" w:sz="4" w:space="0" w:color="auto"/>
            </w:tcBorders>
            <w:shd w:val="clear" w:color="000000" w:fill="FFFFFF"/>
            <w:vAlign w:val="bottom"/>
          </w:tcPr>
          <w:p w14:paraId="099034A4" w14:textId="3D26EF76" w:rsidR="00EE753B" w:rsidRPr="00103DDE" w:rsidRDefault="00953BB0" w:rsidP="00EE753B">
            <w:pPr>
              <w:widowControl w:val="0"/>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х. Безлесный</w:t>
            </w:r>
          </w:p>
        </w:tc>
        <w:tc>
          <w:tcPr>
            <w:tcW w:w="2126" w:type="dxa"/>
            <w:tcBorders>
              <w:top w:val="nil"/>
              <w:left w:val="nil"/>
              <w:bottom w:val="single" w:sz="4" w:space="0" w:color="auto"/>
              <w:right w:val="single" w:sz="4" w:space="0" w:color="auto"/>
            </w:tcBorders>
            <w:shd w:val="clear" w:color="auto" w:fill="auto"/>
            <w:vAlign w:val="bottom"/>
          </w:tcPr>
          <w:p w14:paraId="7C402787" w14:textId="0F625177"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1138</w:t>
            </w:r>
          </w:p>
        </w:tc>
        <w:tc>
          <w:tcPr>
            <w:tcW w:w="1984" w:type="dxa"/>
            <w:tcBorders>
              <w:top w:val="nil"/>
              <w:left w:val="nil"/>
              <w:bottom w:val="single" w:sz="4" w:space="0" w:color="auto"/>
              <w:right w:val="single" w:sz="4" w:space="0" w:color="auto"/>
            </w:tcBorders>
            <w:shd w:val="clear" w:color="auto" w:fill="auto"/>
            <w:vAlign w:val="bottom"/>
          </w:tcPr>
          <w:p w14:paraId="44396FD6" w14:textId="64352D5E"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1167</w:t>
            </w:r>
          </w:p>
        </w:tc>
        <w:tc>
          <w:tcPr>
            <w:tcW w:w="1732" w:type="dxa"/>
            <w:tcBorders>
              <w:top w:val="nil"/>
              <w:left w:val="nil"/>
              <w:bottom w:val="single" w:sz="4" w:space="0" w:color="auto"/>
              <w:right w:val="single" w:sz="4" w:space="0" w:color="auto"/>
            </w:tcBorders>
            <w:shd w:val="clear" w:color="auto" w:fill="auto"/>
            <w:noWrap/>
            <w:vAlign w:val="bottom"/>
          </w:tcPr>
          <w:p w14:paraId="6A844014" w14:textId="2728CE9A" w:rsidR="00EE753B" w:rsidRPr="00103DDE" w:rsidRDefault="007C217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w:t>
            </w:r>
          </w:p>
        </w:tc>
      </w:tr>
    </w:tbl>
    <w:p w14:paraId="5188F6AD" w14:textId="77777777" w:rsidR="00EE753B" w:rsidRPr="00103DDE" w:rsidRDefault="00EE753B" w:rsidP="00EE753B">
      <w:pPr>
        <w:spacing w:after="0" w:line="240" w:lineRule="auto"/>
        <w:ind w:firstLine="709"/>
        <w:jc w:val="both"/>
        <w:rPr>
          <w:rFonts w:ascii="Times New Roman" w:hAnsi="Times New Roman"/>
          <w:sz w:val="28"/>
          <w:szCs w:val="28"/>
        </w:rPr>
      </w:pPr>
    </w:p>
    <w:p w14:paraId="0E6C20A5"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Проведенный анализ современного состояния демографических процессов и прогноз численности населения позволяют провести оценку трудового потенциала. </w:t>
      </w:r>
    </w:p>
    <w:p w14:paraId="652D0C97" w14:textId="5777D099"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расчетах были учтены изменения законодательства в области пенсионной реформы. Согласно нововведениям </w:t>
      </w:r>
      <w:proofErr w:type="gramStart"/>
      <w:r w:rsidRPr="00103DDE">
        <w:rPr>
          <w:rFonts w:ascii="Times New Roman" w:hAnsi="Times New Roman"/>
          <w:sz w:val="28"/>
          <w:szCs w:val="28"/>
        </w:rPr>
        <w:t>к 2028 году</w:t>
      </w:r>
      <w:proofErr w:type="gramEnd"/>
      <w:r w:rsidRPr="00103DDE">
        <w:rPr>
          <w:rFonts w:ascii="Times New Roman" w:hAnsi="Times New Roman"/>
          <w:sz w:val="28"/>
          <w:szCs w:val="28"/>
        </w:rPr>
        <w:t xml:space="preserve"> на территории России изменятся сроки выхода на пенсию. Если для других территорий данное обстоятельство позволило бы в перспективе обеспечить рост трудоспособного населения и снижение населения пенсионного возраста, то для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в виду достаточно</w:t>
      </w:r>
      <w:r w:rsidR="00D657E7">
        <w:rPr>
          <w:rFonts w:ascii="Times New Roman" w:hAnsi="Times New Roman"/>
          <w:sz w:val="28"/>
          <w:szCs w:val="28"/>
        </w:rPr>
        <w:t>го</w:t>
      </w:r>
      <w:r w:rsidRPr="00103DDE">
        <w:rPr>
          <w:rFonts w:ascii="Times New Roman" w:hAnsi="Times New Roman"/>
          <w:sz w:val="28"/>
          <w:szCs w:val="28"/>
        </w:rPr>
        <w:t xml:space="preserve"> процента трудоспособного населения (</w:t>
      </w:r>
      <w:r w:rsidR="00D657E7">
        <w:rPr>
          <w:rFonts w:ascii="Times New Roman" w:hAnsi="Times New Roman"/>
          <w:sz w:val="28"/>
          <w:szCs w:val="28"/>
        </w:rPr>
        <w:t>55</w:t>
      </w:r>
      <w:r w:rsidRPr="00103DDE">
        <w:rPr>
          <w:rFonts w:ascii="Times New Roman" w:hAnsi="Times New Roman"/>
          <w:sz w:val="28"/>
          <w:szCs w:val="28"/>
        </w:rPr>
        <w:t>,</w:t>
      </w:r>
      <w:r w:rsidR="00D657E7">
        <w:rPr>
          <w:rFonts w:ascii="Times New Roman" w:hAnsi="Times New Roman"/>
          <w:sz w:val="28"/>
          <w:szCs w:val="28"/>
        </w:rPr>
        <w:t>0</w:t>
      </w:r>
      <w:r w:rsidRPr="00103DDE">
        <w:rPr>
          <w:rFonts w:ascii="Times New Roman" w:hAnsi="Times New Roman"/>
          <w:sz w:val="28"/>
          <w:szCs w:val="28"/>
        </w:rPr>
        <w:t>1 %), это будет служить сдерживающим фактором значительного роста населения пенсионного возраста.</w:t>
      </w:r>
    </w:p>
    <w:p w14:paraId="0C48F4F8" w14:textId="77777777" w:rsidR="00EE753B" w:rsidRPr="00103DDE" w:rsidRDefault="00EE753B" w:rsidP="00EE753B">
      <w:pPr>
        <w:spacing w:after="0" w:line="240" w:lineRule="auto"/>
        <w:ind w:firstLine="709"/>
        <w:jc w:val="both"/>
        <w:rPr>
          <w:rFonts w:ascii="Times New Roman" w:hAnsi="Times New Roman"/>
          <w:sz w:val="28"/>
          <w:szCs w:val="28"/>
        </w:rPr>
      </w:pPr>
    </w:p>
    <w:p w14:paraId="65EA8816"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Существующая и перспективная</w:t>
      </w:r>
    </w:p>
    <w:p w14:paraId="7173A475"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структура возрастного состава населения</w:t>
      </w:r>
    </w:p>
    <w:p w14:paraId="7C790EFE" w14:textId="2C5BE359" w:rsidR="00EE753B"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22</w:t>
      </w:r>
    </w:p>
    <w:tbl>
      <w:tblPr>
        <w:tblW w:w="94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056"/>
        <w:gridCol w:w="1732"/>
        <w:gridCol w:w="1056"/>
        <w:gridCol w:w="1732"/>
      </w:tblGrid>
      <w:tr w:rsidR="00EE753B" w:rsidRPr="00103DDE" w14:paraId="2C9CBDE7" w14:textId="77777777" w:rsidTr="00043A98">
        <w:trPr>
          <w:trHeight w:val="324"/>
          <w:tblHeader/>
        </w:trPr>
        <w:tc>
          <w:tcPr>
            <w:tcW w:w="3843" w:type="dxa"/>
            <w:vMerge w:val="restart"/>
            <w:shd w:val="clear" w:color="auto" w:fill="auto"/>
            <w:vAlign w:val="center"/>
            <w:hideMark/>
          </w:tcPr>
          <w:p w14:paraId="4B41151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Возрастные группы</w:t>
            </w:r>
          </w:p>
        </w:tc>
        <w:tc>
          <w:tcPr>
            <w:tcW w:w="5576" w:type="dxa"/>
            <w:gridSpan w:val="4"/>
            <w:shd w:val="clear" w:color="auto" w:fill="auto"/>
            <w:vAlign w:val="center"/>
            <w:hideMark/>
          </w:tcPr>
          <w:p w14:paraId="1AD3061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w:t>
            </w:r>
          </w:p>
        </w:tc>
      </w:tr>
      <w:tr w:rsidR="00EE753B" w:rsidRPr="00103DDE" w14:paraId="676D093B" w14:textId="77777777" w:rsidTr="00043A98">
        <w:trPr>
          <w:trHeight w:val="324"/>
          <w:tblHeader/>
        </w:trPr>
        <w:tc>
          <w:tcPr>
            <w:tcW w:w="3843" w:type="dxa"/>
            <w:vMerge/>
            <w:vAlign w:val="center"/>
            <w:hideMark/>
          </w:tcPr>
          <w:p w14:paraId="142E06D6" w14:textId="77777777" w:rsidR="00EE753B" w:rsidRPr="00103DDE" w:rsidRDefault="00EE753B" w:rsidP="00EE753B">
            <w:pPr>
              <w:spacing w:after="0" w:line="240" w:lineRule="auto"/>
              <w:rPr>
                <w:rFonts w:ascii="Times New Roman" w:hAnsi="Times New Roman"/>
                <w:sz w:val="24"/>
                <w:szCs w:val="24"/>
              </w:rPr>
            </w:pPr>
          </w:p>
        </w:tc>
        <w:tc>
          <w:tcPr>
            <w:tcW w:w="2788" w:type="dxa"/>
            <w:gridSpan w:val="2"/>
            <w:shd w:val="clear" w:color="auto" w:fill="auto"/>
            <w:vAlign w:val="center"/>
            <w:hideMark/>
          </w:tcPr>
          <w:p w14:paraId="44C8F0E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2788" w:type="dxa"/>
            <w:gridSpan w:val="2"/>
            <w:shd w:val="clear" w:color="auto" w:fill="auto"/>
            <w:vAlign w:val="center"/>
            <w:hideMark/>
          </w:tcPr>
          <w:p w14:paraId="6BCE610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r>
      <w:tr w:rsidR="00EE753B" w:rsidRPr="00103DDE" w14:paraId="31A7ACB9" w14:textId="77777777" w:rsidTr="00043A98">
        <w:trPr>
          <w:trHeight w:val="210"/>
          <w:tblHeader/>
        </w:trPr>
        <w:tc>
          <w:tcPr>
            <w:tcW w:w="3843" w:type="dxa"/>
            <w:vMerge/>
            <w:vAlign w:val="center"/>
            <w:hideMark/>
          </w:tcPr>
          <w:p w14:paraId="5D08058E" w14:textId="77777777" w:rsidR="00EE753B" w:rsidRPr="00103DDE" w:rsidRDefault="00EE753B" w:rsidP="00EE753B">
            <w:pPr>
              <w:spacing w:after="0" w:line="240" w:lineRule="auto"/>
              <w:rPr>
                <w:rFonts w:ascii="Times New Roman" w:hAnsi="Times New Roman"/>
                <w:sz w:val="24"/>
                <w:szCs w:val="24"/>
              </w:rPr>
            </w:pPr>
          </w:p>
        </w:tc>
        <w:tc>
          <w:tcPr>
            <w:tcW w:w="1056" w:type="dxa"/>
            <w:shd w:val="clear" w:color="auto" w:fill="auto"/>
            <w:vAlign w:val="center"/>
            <w:hideMark/>
          </w:tcPr>
          <w:p w14:paraId="17CA12B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3E3CF98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c>
          <w:tcPr>
            <w:tcW w:w="1056" w:type="dxa"/>
            <w:shd w:val="clear" w:color="auto" w:fill="auto"/>
            <w:vAlign w:val="center"/>
            <w:hideMark/>
          </w:tcPr>
          <w:p w14:paraId="443DA45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0BD627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r>
      <w:tr w:rsidR="00EE753B" w:rsidRPr="00103DDE" w14:paraId="2AC00A31" w14:textId="77777777" w:rsidTr="00043A98">
        <w:trPr>
          <w:trHeight w:val="324"/>
        </w:trPr>
        <w:tc>
          <w:tcPr>
            <w:tcW w:w="3843" w:type="dxa"/>
            <w:shd w:val="clear" w:color="auto" w:fill="auto"/>
            <w:vAlign w:val="center"/>
            <w:hideMark/>
          </w:tcPr>
          <w:p w14:paraId="089A149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Моложе трудоспособного</w:t>
            </w:r>
          </w:p>
        </w:tc>
        <w:tc>
          <w:tcPr>
            <w:tcW w:w="1056" w:type="dxa"/>
            <w:shd w:val="clear" w:color="auto" w:fill="auto"/>
            <w:vAlign w:val="center"/>
          </w:tcPr>
          <w:p w14:paraId="1A14C777" w14:textId="63BDBF5F"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205</w:t>
            </w:r>
          </w:p>
        </w:tc>
        <w:tc>
          <w:tcPr>
            <w:tcW w:w="1732" w:type="dxa"/>
            <w:shd w:val="clear" w:color="auto" w:fill="auto"/>
            <w:vAlign w:val="center"/>
          </w:tcPr>
          <w:p w14:paraId="2A34D535" w14:textId="25A04433"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18</w:t>
            </w:r>
          </w:p>
        </w:tc>
        <w:tc>
          <w:tcPr>
            <w:tcW w:w="1056" w:type="dxa"/>
            <w:shd w:val="clear" w:color="auto" w:fill="auto"/>
            <w:vAlign w:val="center"/>
          </w:tcPr>
          <w:p w14:paraId="47E415D7" w14:textId="1E085C57"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200</w:t>
            </w:r>
          </w:p>
        </w:tc>
        <w:tc>
          <w:tcPr>
            <w:tcW w:w="1732" w:type="dxa"/>
            <w:shd w:val="clear" w:color="auto" w:fill="auto"/>
            <w:vAlign w:val="bottom"/>
          </w:tcPr>
          <w:p w14:paraId="1426ACCE" w14:textId="167016AB"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17</w:t>
            </w:r>
          </w:p>
        </w:tc>
      </w:tr>
      <w:tr w:rsidR="00EE753B" w:rsidRPr="00103DDE" w14:paraId="22502591" w14:textId="77777777" w:rsidTr="00043A98">
        <w:trPr>
          <w:trHeight w:val="324"/>
        </w:trPr>
        <w:tc>
          <w:tcPr>
            <w:tcW w:w="3843" w:type="dxa"/>
            <w:shd w:val="clear" w:color="auto" w:fill="auto"/>
            <w:vAlign w:val="center"/>
            <w:hideMark/>
          </w:tcPr>
          <w:p w14:paraId="2453CBD9"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 xml:space="preserve">Трудоспособного </w:t>
            </w:r>
          </w:p>
        </w:tc>
        <w:tc>
          <w:tcPr>
            <w:tcW w:w="1056" w:type="dxa"/>
            <w:shd w:val="clear" w:color="auto" w:fill="auto"/>
            <w:vAlign w:val="center"/>
          </w:tcPr>
          <w:p w14:paraId="3DC019B3" w14:textId="40347A04"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546</w:t>
            </w:r>
          </w:p>
        </w:tc>
        <w:tc>
          <w:tcPr>
            <w:tcW w:w="1732" w:type="dxa"/>
            <w:shd w:val="clear" w:color="auto" w:fill="auto"/>
            <w:vAlign w:val="center"/>
          </w:tcPr>
          <w:p w14:paraId="0DA6C804" w14:textId="5F4F30D3"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48</w:t>
            </w:r>
          </w:p>
        </w:tc>
        <w:tc>
          <w:tcPr>
            <w:tcW w:w="1056" w:type="dxa"/>
            <w:shd w:val="clear" w:color="auto" w:fill="auto"/>
            <w:vAlign w:val="center"/>
          </w:tcPr>
          <w:p w14:paraId="5253E8B7" w14:textId="5670A0C3"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602</w:t>
            </w:r>
          </w:p>
        </w:tc>
        <w:tc>
          <w:tcPr>
            <w:tcW w:w="1732" w:type="dxa"/>
            <w:shd w:val="clear" w:color="auto" w:fill="auto"/>
            <w:vAlign w:val="bottom"/>
          </w:tcPr>
          <w:p w14:paraId="78139536" w14:textId="38654C59"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51</w:t>
            </w:r>
          </w:p>
        </w:tc>
      </w:tr>
      <w:tr w:rsidR="00EE753B" w:rsidRPr="00103DDE" w14:paraId="187D735B" w14:textId="77777777" w:rsidTr="00043A98">
        <w:trPr>
          <w:trHeight w:val="324"/>
        </w:trPr>
        <w:tc>
          <w:tcPr>
            <w:tcW w:w="3843" w:type="dxa"/>
            <w:shd w:val="clear" w:color="auto" w:fill="auto"/>
            <w:vAlign w:val="center"/>
            <w:hideMark/>
          </w:tcPr>
          <w:p w14:paraId="77BDE35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Старше трудоспособного</w:t>
            </w:r>
          </w:p>
        </w:tc>
        <w:tc>
          <w:tcPr>
            <w:tcW w:w="1056" w:type="dxa"/>
            <w:shd w:val="clear" w:color="auto" w:fill="auto"/>
            <w:vAlign w:val="center"/>
          </w:tcPr>
          <w:p w14:paraId="4AC7A599" w14:textId="71D92BE2"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387</w:t>
            </w:r>
          </w:p>
        </w:tc>
        <w:tc>
          <w:tcPr>
            <w:tcW w:w="1732" w:type="dxa"/>
            <w:shd w:val="clear" w:color="auto" w:fill="auto"/>
            <w:vAlign w:val="center"/>
          </w:tcPr>
          <w:p w14:paraId="6828B785" w14:textId="61896487" w:rsidR="00EE753B" w:rsidRPr="00103DDE" w:rsidRDefault="00DC13FD"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34</w:t>
            </w:r>
          </w:p>
        </w:tc>
        <w:tc>
          <w:tcPr>
            <w:tcW w:w="1056" w:type="dxa"/>
            <w:shd w:val="clear" w:color="auto" w:fill="auto"/>
            <w:vAlign w:val="center"/>
          </w:tcPr>
          <w:p w14:paraId="7D155A74" w14:textId="3292B22C" w:rsidR="00EE753B" w:rsidRPr="00103DDE" w:rsidRDefault="00467403"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365</w:t>
            </w:r>
          </w:p>
        </w:tc>
        <w:tc>
          <w:tcPr>
            <w:tcW w:w="1732" w:type="dxa"/>
            <w:shd w:val="clear" w:color="auto" w:fill="auto"/>
            <w:vAlign w:val="bottom"/>
          </w:tcPr>
          <w:p w14:paraId="373C1EFC" w14:textId="73EF7CAB"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31</w:t>
            </w:r>
          </w:p>
        </w:tc>
      </w:tr>
      <w:tr w:rsidR="00EE753B" w:rsidRPr="00103DDE" w14:paraId="4FA4E80C" w14:textId="77777777" w:rsidTr="00043A98">
        <w:trPr>
          <w:trHeight w:val="324"/>
        </w:trPr>
        <w:tc>
          <w:tcPr>
            <w:tcW w:w="3843" w:type="dxa"/>
            <w:shd w:val="clear" w:color="auto" w:fill="auto"/>
            <w:vAlign w:val="center"/>
            <w:hideMark/>
          </w:tcPr>
          <w:p w14:paraId="1FBF1A51" w14:textId="77777777" w:rsidR="00EE753B" w:rsidRPr="00103DDE" w:rsidRDefault="00EE753B" w:rsidP="00EE753B">
            <w:pPr>
              <w:spacing w:after="0" w:line="240" w:lineRule="auto"/>
              <w:jc w:val="both"/>
              <w:rPr>
                <w:rFonts w:ascii="Times New Roman" w:hAnsi="Times New Roman"/>
                <w:bCs/>
                <w:sz w:val="24"/>
                <w:szCs w:val="24"/>
              </w:rPr>
            </w:pPr>
            <w:r w:rsidRPr="00103DDE">
              <w:rPr>
                <w:rFonts w:ascii="Times New Roman" w:hAnsi="Times New Roman"/>
                <w:bCs/>
                <w:sz w:val="24"/>
                <w:szCs w:val="24"/>
              </w:rPr>
              <w:t> Итого</w:t>
            </w:r>
          </w:p>
        </w:tc>
        <w:tc>
          <w:tcPr>
            <w:tcW w:w="1056" w:type="dxa"/>
            <w:shd w:val="clear" w:color="auto" w:fill="auto"/>
            <w:vAlign w:val="center"/>
          </w:tcPr>
          <w:p w14:paraId="01614802" w14:textId="382F2593" w:rsidR="00EE753B" w:rsidRPr="00103DDE" w:rsidRDefault="00953BB0" w:rsidP="00EE753B">
            <w:pPr>
              <w:spacing w:after="0" w:line="240" w:lineRule="auto"/>
              <w:jc w:val="right"/>
              <w:rPr>
                <w:rFonts w:ascii="Times New Roman" w:hAnsi="Times New Roman"/>
                <w:bCs/>
                <w:sz w:val="24"/>
                <w:szCs w:val="24"/>
              </w:rPr>
            </w:pPr>
            <w:r>
              <w:rPr>
                <w:rFonts w:ascii="Times New Roman" w:hAnsi="Times New Roman"/>
                <w:bCs/>
                <w:sz w:val="24"/>
                <w:szCs w:val="24"/>
              </w:rPr>
              <w:t>1138</w:t>
            </w:r>
          </w:p>
        </w:tc>
        <w:tc>
          <w:tcPr>
            <w:tcW w:w="1732" w:type="dxa"/>
            <w:shd w:val="clear" w:color="auto" w:fill="auto"/>
            <w:vAlign w:val="center"/>
          </w:tcPr>
          <w:p w14:paraId="0C141925" w14:textId="77777777" w:rsidR="00EE753B" w:rsidRPr="00103DDE" w:rsidRDefault="00EE753B" w:rsidP="00EE753B">
            <w:pPr>
              <w:spacing w:after="0" w:line="240" w:lineRule="auto"/>
              <w:jc w:val="right"/>
              <w:rPr>
                <w:rFonts w:ascii="Times New Roman" w:hAnsi="Times New Roman"/>
                <w:bCs/>
                <w:sz w:val="24"/>
                <w:szCs w:val="24"/>
              </w:rPr>
            </w:pPr>
            <w:r w:rsidRPr="00103DDE">
              <w:rPr>
                <w:rFonts w:ascii="Times New Roman" w:hAnsi="Times New Roman"/>
                <w:bCs/>
                <w:sz w:val="24"/>
                <w:szCs w:val="24"/>
              </w:rPr>
              <w:t>100,00</w:t>
            </w:r>
          </w:p>
        </w:tc>
        <w:tc>
          <w:tcPr>
            <w:tcW w:w="1056" w:type="dxa"/>
            <w:shd w:val="clear" w:color="auto" w:fill="auto"/>
            <w:vAlign w:val="center"/>
          </w:tcPr>
          <w:p w14:paraId="7A155E8E" w14:textId="0148B984" w:rsidR="00EE753B" w:rsidRPr="00103DDE" w:rsidRDefault="00953BB0"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1167</w:t>
            </w:r>
          </w:p>
        </w:tc>
        <w:tc>
          <w:tcPr>
            <w:tcW w:w="1732" w:type="dxa"/>
            <w:shd w:val="clear" w:color="auto" w:fill="auto"/>
            <w:vAlign w:val="center"/>
          </w:tcPr>
          <w:p w14:paraId="20D9692F" w14:textId="77777777" w:rsidR="00EE753B" w:rsidRPr="00103DDE" w:rsidRDefault="00EE753B" w:rsidP="00EE753B">
            <w:pPr>
              <w:widowControl w:val="0"/>
              <w:suppressAutoHyphens/>
              <w:spacing w:after="0" w:line="240" w:lineRule="auto"/>
              <w:jc w:val="right"/>
              <w:rPr>
                <w:rFonts w:ascii="Times New Roman" w:hAnsi="Times New Roman"/>
                <w:sz w:val="24"/>
                <w:szCs w:val="24"/>
              </w:rPr>
            </w:pPr>
            <w:r w:rsidRPr="00103DDE">
              <w:rPr>
                <w:rFonts w:ascii="Times New Roman" w:hAnsi="Times New Roman"/>
                <w:sz w:val="24"/>
                <w:szCs w:val="24"/>
              </w:rPr>
              <w:t>100,00</w:t>
            </w:r>
          </w:p>
        </w:tc>
      </w:tr>
    </w:tbl>
    <w:p w14:paraId="0466E224" w14:textId="77777777" w:rsidR="00EE753B" w:rsidRPr="00103DDE" w:rsidRDefault="00EE753B" w:rsidP="00EE753B">
      <w:pPr>
        <w:spacing w:after="0" w:line="240" w:lineRule="auto"/>
        <w:ind w:firstLine="709"/>
        <w:jc w:val="both"/>
        <w:rPr>
          <w:rFonts w:ascii="Times New Roman" w:hAnsi="Times New Roman"/>
          <w:sz w:val="28"/>
          <w:szCs w:val="28"/>
        </w:rPr>
      </w:pPr>
    </w:p>
    <w:p w14:paraId="79FE210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Следует отметить, что если доля населения пенсионного возраста (даже при самых различных вариантах демографического развития), с высокой долей вероятности, является предопределенным процессом, то доля населения младшей возрастной группы является вероятностной оценкой, которая может меняться и реагировать на изменения основных демографических показателей естественного воспроизводства населения.</w:t>
      </w:r>
    </w:p>
    <w:p w14:paraId="2545A18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Ввиду достаточно низкого уровня рождаемости и сохранения естественной убыли населения и на перспективу единственным возможным условием сохранения численности населения на настоящем уровне является </w:t>
      </w:r>
      <w:r w:rsidRPr="00103DDE">
        <w:rPr>
          <w:rFonts w:ascii="Times New Roman" w:hAnsi="Times New Roman"/>
          <w:sz w:val="28"/>
          <w:szCs w:val="28"/>
        </w:rPr>
        <w:lastRenderedPageBreak/>
        <w:t>привлечение молодого населения. Следовательно, увеличение численности населения возможно лишь за счет миграционного прироста населения.</w:t>
      </w:r>
    </w:p>
    <w:p w14:paraId="7B5249F3" w14:textId="77777777" w:rsidR="00EE753B" w:rsidRPr="00103DDE" w:rsidRDefault="00EE753B" w:rsidP="00EE753B">
      <w:pPr>
        <w:spacing w:after="0" w:line="240" w:lineRule="auto"/>
        <w:ind w:firstLine="709"/>
        <w:jc w:val="both"/>
        <w:rPr>
          <w:rFonts w:ascii="Times New Roman" w:hAnsi="Times New Roman"/>
          <w:sz w:val="28"/>
          <w:szCs w:val="28"/>
        </w:rPr>
      </w:pPr>
    </w:p>
    <w:p w14:paraId="58EDDA6E" w14:textId="77777777" w:rsidR="006E4C9D"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4" w:name="_Toc169613002"/>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5</w:t>
      </w:r>
      <w:r w:rsidR="000800B3" w:rsidRPr="00103DDE">
        <w:rPr>
          <w:bCs/>
          <w:kern w:val="32"/>
          <w:szCs w:val="28"/>
          <w:lang w:eastAsia="ar-SA"/>
        </w:rPr>
        <w:t xml:space="preserve"> Планируемое социально-экономическое развитие</w:t>
      </w:r>
      <w:bookmarkEnd w:id="64"/>
    </w:p>
    <w:p w14:paraId="37E1A21A" w14:textId="77777777" w:rsidR="00F97BB3" w:rsidRPr="00103DDE" w:rsidRDefault="00F97BB3" w:rsidP="00B0452A">
      <w:pPr>
        <w:widowControl w:val="0"/>
        <w:suppressAutoHyphens/>
        <w:spacing w:after="0"/>
        <w:ind w:firstLine="709"/>
        <w:jc w:val="both"/>
        <w:rPr>
          <w:rFonts w:ascii="Times New Roman" w:hAnsi="Times New Roman"/>
          <w:sz w:val="28"/>
          <w:szCs w:val="28"/>
        </w:rPr>
      </w:pPr>
    </w:p>
    <w:p w14:paraId="661487C0" w14:textId="77777777" w:rsidR="00FF5FC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5" w:name="_Toc468124096"/>
      <w:bookmarkStart w:id="66" w:name="_Toc169613003"/>
      <w:r w:rsidRPr="00103DDE">
        <w:rPr>
          <w:bCs/>
          <w:kern w:val="32"/>
          <w:szCs w:val="28"/>
          <w:lang w:eastAsia="ar-SA"/>
        </w:rPr>
        <w:t>2.2</w:t>
      </w:r>
      <w:r w:rsidR="00FF5FC3" w:rsidRPr="00103DDE">
        <w:rPr>
          <w:bCs/>
          <w:kern w:val="32"/>
          <w:szCs w:val="28"/>
          <w:lang w:eastAsia="ar-SA"/>
        </w:rPr>
        <w:t>.</w:t>
      </w:r>
      <w:r w:rsidR="00722F2B" w:rsidRPr="00103DDE">
        <w:rPr>
          <w:bCs/>
          <w:kern w:val="32"/>
          <w:szCs w:val="28"/>
          <w:lang w:eastAsia="ar-SA"/>
        </w:rPr>
        <w:t>5</w:t>
      </w:r>
      <w:r w:rsidR="00FF5FC3" w:rsidRPr="00103DDE">
        <w:rPr>
          <w:bCs/>
          <w:kern w:val="32"/>
          <w:szCs w:val="28"/>
          <w:lang w:eastAsia="ar-SA"/>
        </w:rPr>
        <w:t>.</w:t>
      </w:r>
      <w:r w:rsidR="007C6FE9" w:rsidRPr="00103DDE">
        <w:rPr>
          <w:bCs/>
          <w:kern w:val="32"/>
          <w:szCs w:val="28"/>
          <w:lang w:eastAsia="ar-SA"/>
        </w:rPr>
        <w:t>1</w:t>
      </w:r>
      <w:r w:rsidR="004A27DC" w:rsidRPr="00103DDE">
        <w:rPr>
          <w:bCs/>
          <w:kern w:val="32"/>
          <w:szCs w:val="28"/>
          <w:lang w:eastAsia="ar-SA"/>
        </w:rPr>
        <w:t xml:space="preserve"> </w:t>
      </w:r>
      <w:r w:rsidR="00FF5FC3" w:rsidRPr="00103DDE">
        <w:rPr>
          <w:bCs/>
          <w:kern w:val="32"/>
          <w:szCs w:val="28"/>
          <w:lang w:eastAsia="ar-SA"/>
        </w:rPr>
        <w:t>Жилищное строительство</w:t>
      </w:r>
      <w:bookmarkEnd w:id="65"/>
      <w:bookmarkEnd w:id="66"/>
    </w:p>
    <w:p w14:paraId="3CA8B574" w14:textId="77777777" w:rsidR="00FF5FC3" w:rsidRPr="00103DDE" w:rsidRDefault="00FF5FC3" w:rsidP="00FF5FC3">
      <w:pPr>
        <w:spacing w:before="40" w:after="0"/>
        <w:ind w:firstLine="709"/>
        <w:jc w:val="both"/>
        <w:rPr>
          <w:rFonts w:ascii="Times New Roman" w:hAnsi="Times New Roman"/>
          <w:sz w:val="28"/>
          <w:szCs w:val="28"/>
        </w:rPr>
      </w:pPr>
    </w:p>
    <w:p w14:paraId="2F4601C7"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14:paraId="2BBEF295"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Генеральным планом поселения определены </w:t>
      </w:r>
      <w:proofErr w:type="gramStart"/>
      <w:r w:rsidRPr="00103DDE">
        <w:rPr>
          <w:rFonts w:ascii="Times New Roman" w:hAnsi="Times New Roman"/>
          <w:sz w:val="28"/>
          <w:szCs w:val="28"/>
        </w:rPr>
        <w:t>предварительные площади жилых зон</w:t>
      </w:r>
      <w:proofErr w:type="gramEnd"/>
      <w:r w:rsidRPr="00103DDE">
        <w:rPr>
          <w:rFonts w:ascii="Times New Roman" w:hAnsi="Times New Roman"/>
          <w:sz w:val="28"/>
          <w:szCs w:val="28"/>
        </w:rPr>
        <w:t xml:space="preserve"> предназначенных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14:paraId="576CF5F3" w14:textId="7E40B1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нового жилищного строительства на расчетный срок произведен исходя из прогнозируемой численности населения поселения и расчетной нормой средней жилищной обеспеченности. Перспективная численность населения к расчетному сроку составит </w:t>
      </w:r>
      <w:r w:rsidR="00467403">
        <w:rPr>
          <w:rFonts w:ascii="Times New Roman" w:hAnsi="Times New Roman"/>
          <w:sz w:val="28"/>
          <w:szCs w:val="28"/>
        </w:rPr>
        <w:t>1</w:t>
      </w:r>
      <w:r w:rsidR="00953BB0">
        <w:rPr>
          <w:rFonts w:ascii="Times New Roman" w:hAnsi="Times New Roman"/>
          <w:sz w:val="28"/>
          <w:szCs w:val="28"/>
        </w:rPr>
        <w:t>167</w:t>
      </w:r>
      <w:r w:rsidRPr="00103DDE">
        <w:rPr>
          <w:rFonts w:ascii="Times New Roman" w:hAnsi="Times New Roman"/>
          <w:sz w:val="28"/>
          <w:szCs w:val="28"/>
        </w:rPr>
        <w:t xml:space="preserve"> человек</w:t>
      </w:r>
      <w:r w:rsidR="00D657E7">
        <w:rPr>
          <w:rFonts w:ascii="Times New Roman" w:hAnsi="Times New Roman"/>
          <w:sz w:val="28"/>
          <w:szCs w:val="28"/>
        </w:rPr>
        <w:t xml:space="preserve">. </w:t>
      </w:r>
    </w:p>
    <w:p w14:paraId="0A24517C" w14:textId="01962C3B"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В рамках развития нового жилищного строительства генеральным планом предусматривается строительство индивидуальных домов усадебного типа. Кроме того, по заданию администрации планируется размещение жилой застройки </w:t>
      </w:r>
      <w:r w:rsidR="00C34422">
        <w:rPr>
          <w:rFonts w:ascii="Times New Roman" w:hAnsi="Times New Roman"/>
          <w:sz w:val="28"/>
          <w:szCs w:val="28"/>
        </w:rPr>
        <w:t xml:space="preserve">блокированного и индивидуального типа </w:t>
      </w:r>
      <w:r w:rsidRPr="00103DDE">
        <w:rPr>
          <w:rFonts w:ascii="Times New Roman" w:hAnsi="Times New Roman"/>
          <w:sz w:val="28"/>
          <w:szCs w:val="28"/>
        </w:rPr>
        <w:t>для обеспечения жилыми помещениями детей-сирот, детей, оставшихся без попечения родителей, лиц из их числа</w:t>
      </w:r>
      <w:r w:rsidR="00C34422">
        <w:rPr>
          <w:rFonts w:ascii="Times New Roman" w:hAnsi="Times New Roman"/>
          <w:sz w:val="28"/>
          <w:szCs w:val="28"/>
        </w:rPr>
        <w:t>, многодетных семей.</w:t>
      </w:r>
    </w:p>
    <w:p w14:paraId="2E56AC3C"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нормативам градостроительного проектирования в сельских поселениях расчетные показатели жилищной обеспеченности в малоэтажной, в том числе индивидуальной, застройке не нормируются.</w:t>
      </w:r>
    </w:p>
    <w:p w14:paraId="4E1A3763" w14:textId="1CF1C86C"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В качестве перспективного жилища в поселении сохранен принятый в утвержденном генеральном плане тип жилья - индивидуальный жилой дом усадебного типа. Расчетная жилищная обеспеченность для нового строительства принимается в размере не менее 30 м2/человека. Это может рассматриваться как стандарт комфортного жилья, относящегося к группе доступного.</w:t>
      </w:r>
    </w:p>
    <w:p w14:paraId="5ECBB6A4" w14:textId="77777777" w:rsidR="00EE753B" w:rsidRPr="00103DDE" w:rsidRDefault="00EE753B" w:rsidP="00EE753B">
      <w:pPr>
        <w:spacing w:after="0" w:line="240" w:lineRule="auto"/>
        <w:ind w:firstLine="720"/>
        <w:jc w:val="both"/>
        <w:rPr>
          <w:rFonts w:ascii="Times New Roman" w:hAnsi="Times New Roman"/>
          <w:sz w:val="28"/>
          <w:szCs w:val="28"/>
        </w:rPr>
      </w:pPr>
    </w:p>
    <w:p w14:paraId="482A9E13" w14:textId="1C7BAB8A" w:rsidR="00EE753B" w:rsidRPr="00103DDE" w:rsidRDefault="00EE753B" w:rsidP="00D15671">
      <w:pPr>
        <w:spacing w:after="0" w:line="240" w:lineRule="auto"/>
        <w:ind w:firstLine="720"/>
        <w:jc w:val="center"/>
        <w:rPr>
          <w:rFonts w:ascii="Times New Roman" w:hAnsi="Times New Roman"/>
          <w:sz w:val="28"/>
          <w:szCs w:val="28"/>
        </w:rPr>
      </w:pPr>
      <w:r w:rsidRPr="00103DDE">
        <w:rPr>
          <w:rFonts w:ascii="Times New Roman" w:hAnsi="Times New Roman"/>
          <w:sz w:val="28"/>
          <w:szCs w:val="28"/>
        </w:rPr>
        <w:t xml:space="preserve">Расчет планируемого жилищного строительства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w:t>
      </w:r>
    </w:p>
    <w:p w14:paraId="25FF1958" w14:textId="5A234651" w:rsidR="00B61885" w:rsidRPr="00103DDE" w:rsidRDefault="00D15671" w:rsidP="00D15671">
      <w:pPr>
        <w:spacing w:after="0" w:line="240" w:lineRule="auto"/>
        <w:ind w:firstLine="720"/>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2</w:t>
      </w:r>
      <w:r w:rsidR="0090121E">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1130"/>
        <w:gridCol w:w="1313"/>
      </w:tblGrid>
      <w:tr w:rsidR="00EE753B" w:rsidRPr="00103DDE" w14:paraId="4452AEC4"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C01A9"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Показатель</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88F2E"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Базовый период</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A8E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Расчетный срок</w:t>
            </w:r>
          </w:p>
        </w:tc>
      </w:tr>
      <w:tr w:rsidR="00DC216B" w:rsidRPr="00103DDE" w14:paraId="6F4ED24C"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33077C28" w14:textId="77777777" w:rsidR="00DC216B" w:rsidRPr="00103DDE" w:rsidRDefault="00DC216B" w:rsidP="00DC216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2D409" w14:textId="6CAF9A7B" w:rsidR="00DC216B" w:rsidRPr="00103DDE" w:rsidRDefault="00953BB0"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1138</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D3E60" w14:textId="639575FC" w:rsidR="00DC216B" w:rsidRPr="00103DDE" w:rsidRDefault="00953BB0"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1167</w:t>
            </w:r>
          </w:p>
        </w:tc>
      </w:tr>
      <w:tr w:rsidR="00EE753B" w:rsidRPr="00103DDE" w14:paraId="4994B7A2"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3DE69D41"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Площадь жилищного фонда, на начало периода, тыс.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532B92F7" w14:textId="7C6E59F2"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25,6</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49B1EB17" w14:textId="5FAE5A88" w:rsidR="00EE753B" w:rsidRPr="00103DDE" w:rsidRDefault="00953BB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26,0</w:t>
            </w:r>
          </w:p>
        </w:tc>
      </w:tr>
      <w:tr w:rsidR="00EE753B" w:rsidRPr="00103DDE" w14:paraId="7F20D7C5"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6955995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Существующий объем ветхого жилищного фонда,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13E98AFC" w14:textId="294A3E11"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185A53D" w14:textId="3250AFDD"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r>
      <w:tr w:rsidR="00953BB0" w:rsidRPr="00103DDE" w14:paraId="59F75478"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2A028CC4" w14:textId="77777777" w:rsidR="00953BB0" w:rsidRPr="00103DDE" w:rsidRDefault="00953BB0" w:rsidP="00953BB0">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Фактическая обеспеченность жильем,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/чел.</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3EDF054F" w14:textId="6648EBEF" w:rsidR="00953BB0" w:rsidRPr="00103DDE" w:rsidRDefault="00953BB0" w:rsidP="00953BB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25,6</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CDB73D4" w14:textId="31AF6F53" w:rsidR="00953BB0" w:rsidRPr="00103DDE" w:rsidRDefault="00953BB0" w:rsidP="00953BB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26,0</w:t>
            </w:r>
          </w:p>
        </w:tc>
      </w:tr>
      <w:tr w:rsidR="00EE753B" w:rsidRPr="00103DDE" w14:paraId="4C66716C"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0070723D"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lastRenderedPageBreak/>
              <w:t>Среднегодовой ввод в эксплуатацию жилищного фонда в течение периода, тыс.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74DB3E30" w14:textId="343E96F1"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w:t>
            </w:r>
            <w:r w:rsidR="00BA3980">
              <w:rPr>
                <w:rFonts w:ascii="Times New Roman" w:hAnsi="Times New Roman"/>
                <w:sz w:val="24"/>
                <w:szCs w:val="24"/>
                <w:lang w:eastAsia="ar-SA"/>
              </w:rPr>
              <w:t>,1</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19EDA1D7" w14:textId="38ED81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w:t>
            </w:r>
          </w:p>
        </w:tc>
      </w:tr>
    </w:tbl>
    <w:p w14:paraId="111A1E8B" w14:textId="5CFBE3FB" w:rsidR="00EE753B" w:rsidRPr="00DC216B" w:rsidRDefault="00EE753B" w:rsidP="00DC216B">
      <w:pPr>
        <w:spacing w:after="0" w:line="240" w:lineRule="auto"/>
        <w:ind w:firstLine="720"/>
        <w:jc w:val="right"/>
        <w:rPr>
          <w:rFonts w:ascii="Times New Roman" w:hAnsi="Times New Roman"/>
          <w:sz w:val="24"/>
          <w:szCs w:val="24"/>
        </w:rPr>
      </w:pPr>
    </w:p>
    <w:p w14:paraId="321279F6" w14:textId="75C81494"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протяжении прогнозного периода (до 20</w:t>
      </w:r>
      <w:r w:rsidR="00FE5F68">
        <w:rPr>
          <w:rFonts w:ascii="Times New Roman" w:hAnsi="Times New Roman"/>
          <w:sz w:val="28"/>
          <w:szCs w:val="28"/>
        </w:rPr>
        <w:t>30</w:t>
      </w:r>
      <w:r w:rsidRPr="00103DDE">
        <w:rPr>
          <w:rFonts w:ascii="Times New Roman" w:hAnsi="Times New Roman"/>
          <w:sz w:val="28"/>
          <w:szCs w:val="28"/>
        </w:rPr>
        <w:t xml:space="preserve"> года) жилой фонд, согласно расчетным данным, должен увеличиться на </w:t>
      </w:r>
      <w:r w:rsidR="00467403">
        <w:rPr>
          <w:rFonts w:ascii="Times New Roman" w:hAnsi="Times New Roman"/>
          <w:sz w:val="28"/>
          <w:szCs w:val="28"/>
        </w:rPr>
        <w:t>0</w:t>
      </w:r>
      <w:r w:rsidRPr="00103DDE">
        <w:rPr>
          <w:rFonts w:ascii="Times New Roman" w:hAnsi="Times New Roman"/>
          <w:sz w:val="28"/>
          <w:szCs w:val="28"/>
        </w:rPr>
        <w:t>,</w:t>
      </w:r>
      <w:r w:rsidR="00953BB0">
        <w:rPr>
          <w:rFonts w:ascii="Times New Roman" w:hAnsi="Times New Roman"/>
          <w:sz w:val="28"/>
          <w:szCs w:val="28"/>
        </w:rPr>
        <w:t>4</w:t>
      </w:r>
      <w:r w:rsidRPr="00103DDE">
        <w:rPr>
          <w:rFonts w:ascii="Times New Roman" w:hAnsi="Times New Roman"/>
          <w:sz w:val="28"/>
          <w:szCs w:val="28"/>
        </w:rPr>
        <w:t xml:space="preserve"> тыс. м2</w:t>
      </w:r>
      <w:r w:rsidR="00953BB0">
        <w:rPr>
          <w:rFonts w:ascii="Times New Roman" w:hAnsi="Times New Roman"/>
          <w:sz w:val="28"/>
          <w:szCs w:val="28"/>
        </w:rPr>
        <w:t>.</w:t>
      </w:r>
    </w:p>
    <w:p w14:paraId="09DDA671" w14:textId="0510AC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Улучшение жилищных условий граждан возможно за счет увеличения предложений на рынке жилья, создания большого предложения строительных площадок, снижения бюрократических процедур при оформлении земельных участков, разработки альтернативных видов строительства, содействия интенсификации индивидуального строительства. Обеспечение платежеспособности населения можно путем развития инструментов кредитования в первую очередь на индивидуальное строительство, содействия росту доходов граждан через реконструкцию экономики и снижения себестоимости строительства путем применения ресурсосберегающих технологий и сокращения сроков строительства, развитие альтернативных ипотеке механизмов приобретения жилья. </w:t>
      </w:r>
    </w:p>
    <w:p w14:paraId="1746E8E3"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основании прогнозных расчетов нового жилищного строительства на территории сельского поселения необходимо выделить территории для размещения нового жилья.</w:t>
      </w:r>
    </w:p>
    <w:p w14:paraId="166109E9" w14:textId="638A8D25"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минимально потребной селитебной территории выполнен в соответствии с рекомендациями Нормативов градостроительного проектирования Краснодарского края, утвержденных Приказом № 78 от 16 апреля 2015 г. (с изменениями на </w:t>
      </w:r>
      <w:r w:rsidR="00FE5F68" w:rsidRPr="00FE5F68">
        <w:rPr>
          <w:rFonts w:ascii="Times New Roman" w:hAnsi="Times New Roman"/>
          <w:sz w:val="28"/>
          <w:szCs w:val="28"/>
        </w:rPr>
        <w:t>05.06.2023</w:t>
      </w:r>
      <w:r w:rsidR="00FE5F68">
        <w:rPr>
          <w:rFonts w:ascii="Times New Roman" w:hAnsi="Times New Roman"/>
          <w:sz w:val="28"/>
          <w:szCs w:val="28"/>
        </w:rPr>
        <w:t xml:space="preserve"> </w:t>
      </w:r>
      <w:r w:rsidRPr="00103DDE">
        <w:rPr>
          <w:rFonts w:ascii="Times New Roman" w:hAnsi="Times New Roman"/>
          <w:sz w:val="28"/>
          <w:szCs w:val="28"/>
        </w:rPr>
        <w:t>г.) Департамента по архитектуре и градостроительству Краснодарского края. Для предварительного определения потребности в селитебной территории:</w:t>
      </w:r>
    </w:p>
    <w:p w14:paraId="7956718D"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 в зонах индивидуальной жилой застройки основным типом для нового строительства принимается дом усадебного типа со средним размером земельного участка при доме 0,08 га. В соответствии с нормативами градостроительного проектирования при размере приусадебного </w:t>
      </w:r>
      <w:proofErr w:type="gramStart"/>
      <w:r w:rsidRPr="00103DDE">
        <w:rPr>
          <w:rFonts w:ascii="Times New Roman" w:hAnsi="Times New Roman"/>
          <w:sz w:val="28"/>
          <w:szCs w:val="28"/>
        </w:rPr>
        <w:t>участка  –</w:t>
      </w:r>
      <w:proofErr w:type="gramEnd"/>
      <w:r w:rsidRPr="00103DDE">
        <w:rPr>
          <w:rFonts w:ascii="Times New Roman" w:hAnsi="Times New Roman"/>
          <w:sz w:val="28"/>
          <w:szCs w:val="28"/>
        </w:rPr>
        <w:t xml:space="preserve"> 0,08 га для предварительного определения потребной селитебной территории норма составляет 0,13-0,15 га на 1 дом. Расчетная площадь селитебной территории на один дом принята по верхнему пределу на уровне 0,15 га.</w:t>
      </w:r>
    </w:p>
    <w:p w14:paraId="044F2E47" w14:textId="24B68531"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Ориентировочная потребность в селитебной территории для расселяемых категорий населения к расчетному сроку генерального плана составит</w:t>
      </w:r>
      <w:r w:rsidR="00FE5F68">
        <w:rPr>
          <w:rFonts w:ascii="Times New Roman" w:hAnsi="Times New Roman"/>
          <w:sz w:val="28"/>
          <w:szCs w:val="28"/>
        </w:rPr>
        <w:t xml:space="preserve"> -</w:t>
      </w:r>
      <w:r w:rsidRPr="00103DDE">
        <w:rPr>
          <w:rFonts w:ascii="Times New Roman" w:hAnsi="Times New Roman"/>
          <w:sz w:val="28"/>
          <w:szCs w:val="28"/>
        </w:rPr>
        <w:t xml:space="preserve"> </w:t>
      </w:r>
      <w:r w:rsidR="00FE5F68" w:rsidRPr="00103DDE">
        <w:rPr>
          <w:rFonts w:ascii="Times New Roman" w:hAnsi="Times New Roman"/>
          <w:sz w:val="28"/>
          <w:szCs w:val="28"/>
        </w:rPr>
        <w:t xml:space="preserve">для индивидуальной жилой застройки </w:t>
      </w:r>
      <w:r w:rsidR="00953BB0">
        <w:rPr>
          <w:rFonts w:ascii="Times New Roman" w:hAnsi="Times New Roman"/>
          <w:sz w:val="28"/>
          <w:szCs w:val="28"/>
        </w:rPr>
        <w:t>8</w:t>
      </w:r>
      <w:r w:rsidRPr="00103DDE">
        <w:rPr>
          <w:rFonts w:ascii="Times New Roman" w:hAnsi="Times New Roman"/>
          <w:sz w:val="28"/>
          <w:szCs w:val="28"/>
        </w:rPr>
        <w:t xml:space="preserve"> га</w:t>
      </w:r>
      <w:r w:rsidR="00FE5F68">
        <w:rPr>
          <w:rFonts w:ascii="Times New Roman" w:hAnsi="Times New Roman"/>
          <w:sz w:val="28"/>
          <w:szCs w:val="28"/>
        </w:rPr>
        <w:t>.</w:t>
      </w:r>
    </w:p>
    <w:p w14:paraId="6CAF1D9A" w14:textId="77777777" w:rsidR="00EE753B" w:rsidRPr="00103DDE" w:rsidRDefault="00EE753B" w:rsidP="00EE753B">
      <w:pPr>
        <w:spacing w:after="0" w:line="240" w:lineRule="auto"/>
        <w:ind w:firstLine="720"/>
        <w:jc w:val="both"/>
        <w:rPr>
          <w:rFonts w:ascii="Times New Roman" w:hAnsi="Times New Roman"/>
          <w:sz w:val="28"/>
          <w:szCs w:val="28"/>
        </w:rPr>
      </w:pPr>
    </w:p>
    <w:p w14:paraId="0F831538" w14:textId="77777777" w:rsidR="00037F7C" w:rsidRPr="00103DDE" w:rsidRDefault="007C6FE9" w:rsidP="00037F7C">
      <w:pPr>
        <w:pStyle w:val="17"/>
        <w:rPr>
          <w:szCs w:val="28"/>
        </w:rPr>
      </w:pPr>
      <w:bookmarkStart w:id="67" w:name="_Toc169613004"/>
      <w:r w:rsidRPr="00103DDE">
        <w:rPr>
          <w:szCs w:val="28"/>
        </w:rPr>
        <w:t>2.2.</w:t>
      </w:r>
      <w:r w:rsidR="00722F2B" w:rsidRPr="00103DDE">
        <w:rPr>
          <w:szCs w:val="28"/>
        </w:rPr>
        <w:t>5</w:t>
      </w:r>
      <w:r w:rsidRPr="00103DDE">
        <w:rPr>
          <w:szCs w:val="28"/>
        </w:rPr>
        <w:t>.2</w:t>
      </w:r>
      <w:r w:rsidR="00037F7C" w:rsidRPr="00103DDE">
        <w:rPr>
          <w:szCs w:val="28"/>
        </w:rPr>
        <w:t xml:space="preserve"> Планируемое социально-экономическое развитие</w:t>
      </w:r>
      <w:bookmarkEnd w:id="67"/>
    </w:p>
    <w:p w14:paraId="32D1B227" w14:textId="77777777" w:rsidR="00037F7C" w:rsidRPr="00103DDE" w:rsidRDefault="00037F7C" w:rsidP="00037F7C">
      <w:pPr>
        <w:spacing w:after="0" w:line="240" w:lineRule="auto"/>
        <w:ind w:firstLine="720"/>
        <w:jc w:val="both"/>
        <w:rPr>
          <w:rFonts w:ascii="Times New Roman" w:hAnsi="Times New Roman"/>
          <w:sz w:val="28"/>
          <w:szCs w:val="28"/>
        </w:rPr>
      </w:pPr>
    </w:p>
    <w:p w14:paraId="31AC4D79" w14:textId="2EAE7C8C"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Дальнейшие тенденции и приоритеты экономического развития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будут развиваться в рамках сформировавшихся направлений и заложенных прогнозных параметров утвержденного генерального плана.</w:t>
      </w:r>
    </w:p>
    <w:p w14:paraId="3A24E37D" w14:textId="2171FA9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перспективу не предусмотрено значительных </w:t>
      </w:r>
      <w:proofErr w:type="gramStart"/>
      <w:r w:rsidRPr="00103DDE">
        <w:rPr>
          <w:rFonts w:ascii="Times New Roman" w:hAnsi="Times New Roman"/>
          <w:sz w:val="28"/>
          <w:szCs w:val="28"/>
        </w:rPr>
        <w:t>изменений  в</w:t>
      </w:r>
      <w:proofErr w:type="gramEnd"/>
      <w:r w:rsidRPr="00103DDE">
        <w:rPr>
          <w:rFonts w:ascii="Times New Roman" w:hAnsi="Times New Roman"/>
          <w:sz w:val="28"/>
          <w:szCs w:val="28"/>
        </w:rPr>
        <w:t xml:space="preserve"> структуре и направлениях развития экономики поселения. </w:t>
      </w:r>
    </w:p>
    <w:p w14:paraId="343805A8" w14:textId="77777777" w:rsidR="009B2E4B" w:rsidRPr="00103DDE" w:rsidRDefault="009B2E4B" w:rsidP="009B2E4B">
      <w:pPr>
        <w:spacing w:after="0" w:line="240" w:lineRule="auto"/>
        <w:ind w:firstLine="720"/>
        <w:jc w:val="both"/>
        <w:rPr>
          <w:rFonts w:ascii="Times New Roman" w:hAnsi="Times New Roman"/>
          <w:sz w:val="28"/>
          <w:szCs w:val="28"/>
        </w:rPr>
      </w:pPr>
      <w:proofErr w:type="gramStart"/>
      <w:r w:rsidRPr="00103DDE">
        <w:rPr>
          <w:rFonts w:ascii="Times New Roman" w:hAnsi="Times New Roman"/>
          <w:sz w:val="28"/>
          <w:szCs w:val="28"/>
        </w:rPr>
        <w:lastRenderedPageBreak/>
        <w:t>Согласно намеченным направлениям</w:t>
      </w:r>
      <w:proofErr w:type="gramEnd"/>
      <w:r w:rsidRPr="00103DDE">
        <w:rPr>
          <w:rFonts w:ascii="Times New Roman" w:hAnsi="Times New Roman"/>
          <w:sz w:val="28"/>
          <w:szCs w:val="28"/>
        </w:rPr>
        <w:t xml:space="preserve"> развитие планируемой территории предлагается на имеющихся природных ресурсах, в первую очередь благоприятных для ведения отраслей сельскохозяйственного производства.</w:t>
      </w:r>
    </w:p>
    <w:p w14:paraId="643DD04D"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Перспективы развития агропромышленного комплекса связаны с дальнейшим укреплением уже существующих хозяйств и развитием малых форм хозяйствования (крестьянско-фермерских хозяйств и личных подсобных хозяйств населения).</w:t>
      </w:r>
    </w:p>
    <w:p w14:paraId="326D04BF"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Развитие сельскохозяйственной отрасли во многом связано с реализацией аграрного потенциала в части интенсификация производства традиционных культур.</w:t>
      </w:r>
    </w:p>
    <w:p w14:paraId="1B5BE702"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С точки зрения сбалансированного развития всей аграрной системы принципиальное значение имеет развитие отрасли животноводства. </w:t>
      </w:r>
    </w:p>
    <w:p w14:paraId="2FBA067A"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Повышение эффективности сельскохозяйственного производства способствует организации предприятий переработки получаемого сельскохозяйственного сырья. Возможно создание на территории поселения небольших перерабатывающих предприятий посредством потребительской </w:t>
      </w:r>
      <w:proofErr w:type="gramStart"/>
      <w:r w:rsidRPr="00103DDE">
        <w:rPr>
          <w:rFonts w:ascii="Times New Roman" w:hAnsi="Times New Roman"/>
          <w:sz w:val="28"/>
          <w:szCs w:val="28"/>
        </w:rPr>
        <w:t>кооперации  местных</w:t>
      </w:r>
      <w:proofErr w:type="gramEnd"/>
      <w:r w:rsidRPr="00103DDE">
        <w:rPr>
          <w:rFonts w:ascii="Times New Roman" w:hAnsi="Times New Roman"/>
          <w:sz w:val="28"/>
          <w:szCs w:val="28"/>
        </w:rPr>
        <w:t xml:space="preserve">  товаропроизводителей.</w:t>
      </w:r>
    </w:p>
    <w:p w14:paraId="0E974C7E"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 На современном этапе наиболее привлекательной для представителей малого бизнеса остается непроизводственная сфера деятельности.  Приоритетными направлениями развития предпринимательской деятельности должны стать оказание производственных, коммунальных, бытовых услуг и услуг общественного питания.</w:t>
      </w:r>
    </w:p>
    <w:p w14:paraId="31F17A77" w14:textId="77777777" w:rsidR="00113B2D" w:rsidRPr="00103DDE" w:rsidRDefault="00113B2D" w:rsidP="00AA6231">
      <w:pPr>
        <w:spacing w:after="0" w:line="240" w:lineRule="auto"/>
        <w:ind w:firstLine="720"/>
        <w:jc w:val="both"/>
        <w:rPr>
          <w:rFonts w:ascii="Times New Roman" w:hAnsi="Times New Roman"/>
          <w:sz w:val="28"/>
          <w:szCs w:val="28"/>
        </w:rPr>
      </w:pPr>
    </w:p>
    <w:p w14:paraId="17F40618"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8" w:name="_Toc468124097"/>
      <w:bookmarkStart w:id="69" w:name="_Toc169613005"/>
      <w:r w:rsidRPr="00103DDE">
        <w:rPr>
          <w:bCs/>
          <w:kern w:val="32"/>
          <w:szCs w:val="28"/>
          <w:lang w:eastAsia="ar-SA"/>
        </w:rPr>
        <w:t>2.2</w:t>
      </w:r>
      <w:r w:rsidR="00CD48E9" w:rsidRPr="00103DDE">
        <w:rPr>
          <w:bCs/>
          <w:kern w:val="32"/>
          <w:szCs w:val="28"/>
          <w:lang w:eastAsia="ar-SA"/>
        </w:rPr>
        <w:t>.</w:t>
      </w:r>
      <w:r w:rsidR="00722F2B" w:rsidRPr="00103DDE">
        <w:rPr>
          <w:bCs/>
          <w:kern w:val="32"/>
          <w:szCs w:val="28"/>
          <w:lang w:eastAsia="ar-SA"/>
        </w:rPr>
        <w:t>5</w:t>
      </w:r>
      <w:r w:rsidR="00CD48E9" w:rsidRPr="00103DDE">
        <w:rPr>
          <w:bCs/>
          <w:kern w:val="32"/>
          <w:szCs w:val="28"/>
          <w:lang w:eastAsia="ar-SA"/>
        </w:rPr>
        <w:t>.</w:t>
      </w:r>
      <w:r w:rsidR="007C6FE9" w:rsidRPr="00103DDE">
        <w:rPr>
          <w:bCs/>
          <w:kern w:val="32"/>
          <w:szCs w:val="28"/>
          <w:lang w:eastAsia="ar-SA"/>
        </w:rPr>
        <w:t>3</w:t>
      </w:r>
      <w:r w:rsidR="00CD48E9" w:rsidRPr="00103DDE">
        <w:rPr>
          <w:bCs/>
          <w:kern w:val="32"/>
          <w:szCs w:val="28"/>
          <w:lang w:eastAsia="ar-SA"/>
        </w:rPr>
        <w:t xml:space="preserve"> </w:t>
      </w:r>
      <w:r w:rsidR="000800B3" w:rsidRPr="00103DDE">
        <w:rPr>
          <w:bCs/>
          <w:kern w:val="32"/>
          <w:szCs w:val="28"/>
          <w:lang w:eastAsia="ar-SA"/>
        </w:rPr>
        <w:t>Развитие социальной инфраструктуры</w:t>
      </w:r>
      <w:bookmarkEnd w:id="68"/>
      <w:bookmarkEnd w:id="69"/>
    </w:p>
    <w:p w14:paraId="079A840D" w14:textId="77777777" w:rsidR="004315D9" w:rsidRPr="00103DDE" w:rsidRDefault="004315D9"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DC8A0D4" w14:textId="3D7D6986"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рамках настоящего проекта была скорректирована прогнозируемая численность населения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на расчетный срок до 20</w:t>
      </w:r>
      <w:r w:rsidR="00FE5F68">
        <w:rPr>
          <w:rFonts w:ascii="Times New Roman" w:hAnsi="Times New Roman"/>
          <w:sz w:val="28"/>
          <w:szCs w:val="28"/>
        </w:rPr>
        <w:t>30</w:t>
      </w:r>
      <w:r w:rsidRPr="00103DDE">
        <w:rPr>
          <w:rFonts w:ascii="Times New Roman" w:hAnsi="Times New Roman"/>
          <w:sz w:val="28"/>
          <w:szCs w:val="28"/>
        </w:rPr>
        <w:t xml:space="preserve"> г. – </w:t>
      </w:r>
      <w:r w:rsidR="000A4E08">
        <w:rPr>
          <w:rFonts w:ascii="Times New Roman" w:hAnsi="Times New Roman"/>
          <w:sz w:val="28"/>
          <w:szCs w:val="28"/>
        </w:rPr>
        <w:t>1</w:t>
      </w:r>
      <w:r w:rsidR="00953BB0">
        <w:rPr>
          <w:rFonts w:ascii="Times New Roman" w:hAnsi="Times New Roman"/>
          <w:sz w:val="28"/>
          <w:szCs w:val="28"/>
        </w:rPr>
        <w:t>167</w:t>
      </w:r>
      <w:r w:rsidRPr="00103DDE">
        <w:rPr>
          <w:rFonts w:ascii="Times New Roman" w:hAnsi="Times New Roman"/>
          <w:sz w:val="28"/>
          <w:szCs w:val="28"/>
        </w:rPr>
        <w:t xml:space="preserve"> тыс. человек. В связи с пересмотром перспективной численности населения на расчетный срок и анализом существующего размещения объектов культурно-бытового и социального обслуживания населения, скорректированы и произведены расчет </w:t>
      </w:r>
      <w:proofErr w:type="gramStart"/>
      <w:r w:rsidRPr="00103DDE">
        <w:rPr>
          <w:rFonts w:ascii="Times New Roman" w:hAnsi="Times New Roman"/>
          <w:sz w:val="28"/>
          <w:szCs w:val="28"/>
        </w:rPr>
        <w:t>показателей  минимально</w:t>
      </w:r>
      <w:proofErr w:type="gramEnd"/>
      <w:r w:rsidRPr="00103DDE">
        <w:rPr>
          <w:rFonts w:ascii="Times New Roman" w:hAnsi="Times New Roman"/>
          <w:sz w:val="28"/>
          <w:szCs w:val="28"/>
        </w:rPr>
        <w:t xml:space="preserve"> допустимого уровня обеспеченности объектами культурно-бытового и социального обслуживания населения с поправкой на действующие нормативные документы.</w:t>
      </w:r>
    </w:p>
    <w:p w14:paraId="24CECCC1" w14:textId="3CE261E8"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Отдельные учреждения обслуживания периодического и эпизодического пользования (посещаемые населением раз в месяц и реже), могут располагаться в </w:t>
      </w:r>
      <w:proofErr w:type="spellStart"/>
      <w:r w:rsidRPr="00103DDE">
        <w:rPr>
          <w:rFonts w:ascii="Times New Roman" w:hAnsi="Times New Roman"/>
          <w:sz w:val="28"/>
          <w:szCs w:val="28"/>
        </w:rPr>
        <w:t>межпоселенческих</w:t>
      </w:r>
      <w:proofErr w:type="spellEnd"/>
      <w:r w:rsidRPr="00103DDE">
        <w:rPr>
          <w:rFonts w:ascii="Times New Roman" w:hAnsi="Times New Roman"/>
          <w:sz w:val="28"/>
          <w:szCs w:val="28"/>
        </w:rPr>
        <w:t xml:space="preserve"> центрах обслуживания, которые распространяют свое влияние на население, проживающее в пределах благоприятной транспортной доступности. По отношению к </w:t>
      </w:r>
      <w:r w:rsidR="00493DA3">
        <w:rPr>
          <w:rFonts w:ascii="Times New Roman" w:hAnsi="Times New Roman"/>
          <w:sz w:val="28"/>
          <w:szCs w:val="28"/>
        </w:rPr>
        <w:t>Ленинскому</w:t>
      </w:r>
      <w:r w:rsidRPr="00103DDE">
        <w:rPr>
          <w:rFonts w:ascii="Times New Roman" w:hAnsi="Times New Roman"/>
          <w:sz w:val="28"/>
          <w:szCs w:val="28"/>
        </w:rPr>
        <w:t xml:space="preserve"> сельскому поселению таким центром является</w:t>
      </w:r>
      <w:r w:rsidR="00A712FA">
        <w:rPr>
          <w:rFonts w:ascii="Times New Roman" w:hAnsi="Times New Roman"/>
          <w:sz w:val="28"/>
          <w:szCs w:val="28"/>
        </w:rPr>
        <w:t xml:space="preserve"> </w:t>
      </w:r>
      <w:r w:rsidR="00493DA3">
        <w:rPr>
          <w:rFonts w:ascii="Times New Roman" w:hAnsi="Times New Roman"/>
          <w:sz w:val="28"/>
          <w:szCs w:val="28"/>
        </w:rPr>
        <w:t>х.</w:t>
      </w:r>
      <w:r w:rsidR="00A712FA">
        <w:rPr>
          <w:rFonts w:ascii="Times New Roman" w:hAnsi="Times New Roman"/>
          <w:sz w:val="28"/>
          <w:szCs w:val="28"/>
        </w:rPr>
        <w:t xml:space="preserve"> Ладожская,</w:t>
      </w:r>
      <w:r w:rsidRPr="00103DDE">
        <w:rPr>
          <w:rFonts w:ascii="Times New Roman" w:hAnsi="Times New Roman"/>
          <w:sz w:val="28"/>
          <w:szCs w:val="28"/>
        </w:rPr>
        <w:t xml:space="preserve"> </w:t>
      </w:r>
      <w:proofErr w:type="spellStart"/>
      <w:r w:rsidRPr="00103DDE">
        <w:rPr>
          <w:rFonts w:ascii="Times New Roman" w:hAnsi="Times New Roman"/>
          <w:sz w:val="28"/>
          <w:szCs w:val="28"/>
        </w:rPr>
        <w:t>г.Усть</w:t>
      </w:r>
      <w:proofErr w:type="spellEnd"/>
      <w:r w:rsidRPr="00103DDE">
        <w:rPr>
          <w:rFonts w:ascii="Times New Roman" w:hAnsi="Times New Roman"/>
          <w:sz w:val="28"/>
          <w:szCs w:val="28"/>
        </w:rPr>
        <w:t xml:space="preserve">-Лабинск и </w:t>
      </w:r>
      <w:proofErr w:type="spellStart"/>
      <w:r w:rsidRPr="00103DDE">
        <w:rPr>
          <w:rFonts w:ascii="Times New Roman" w:hAnsi="Times New Roman"/>
          <w:sz w:val="28"/>
          <w:szCs w:val="28"/>
        </w:rPr>
        <w:t>г.Краснодар</w:t>
      </w:r>
      <w:proofErr w:type="spellEnd"/>
      <w:r w:rsidRPr="00103DDE">
        <w:rPr>
          <w:rFonts w:ascii="Times New Roman" w:hAnsi="Times New Roman"/>
          <w:sz w:val="28"/>
          <w:szCs w:val="28"/>
        </w:rPr>
        <w:t xml:space="preserve">. </w:t>
      </w:r>
    </w:p>
    <w:p w14:paraId="2C91E148"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В связи с активным развитием малого предпринимательства и других частных форм предоставления социальных услуг, оценка перспектив развития некоторых из них (в частности, развитие учреждений торговли, бытовых услуг) даны в виде общих рекомендаций по размещению данных учреждений.</w:t>
      </w:r>
    </w:p>
    <w:p w14:paraId="737C407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потребности учреждений и предприятий обслуживания проектного постоянного населения использовались следующие нормативные документы:</w:t>
      </w:r>
    </w:p>
    <w:p w14:paraId="00C2607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«Градостроительство. Планировка и застройка городских и сельских поселений. Актуализированная редакция СНиП 2.07.01-89*»;</w:t>
      </w:r>
    </w:p>
    <w:p w14:paraId="3BFA738B"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Местные нормативы градостроительного проектирования муниципального образования Усть-Лабинский район Краснодарского края, утвержденные Решением совета муниципального образования Усть-Лабинский район № 12 от 25 июля 2017 г.;</w:t>
      </w:r>
    </w:p>
    <w:p w14:paraId="122F6096" w14:textId="332A4E95"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Местные нормативы градостроительного проектирования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утвержденные Решением Совета муниципального образования Усть-Лабинский район № 6 протокол № 42 от 15 </w:t>
      </w:r>
      <w:proofErr w:type="gramStart"/>
      <w:r w:rsidRPr="00103DDE">
        <w:rPr>
          <w:rFonts w:ascii="Times New Roman" w:hAnsi="Times New Roman"/>
          <w:sz w:val="28"/>
          <w:szCs w:val="28"/>
        </w:rPr>
        <w:t>декабря  2017</w:t>
      </w:r>
      <w:proofErr w:type="gramEnd"/>
      <w:r w:rsidRPr="00103DDE">
        <w:rPr>
          <w:rFonts w:ascii="Times New Roman" w:hAnsi="Times New Roman"/>
          <w:sz w:val="28"/>
          <w:szCs w:val="28"/>
        </w:rPr>
        <w:t xml:space="preserve"> г.</w:t>
      </w:r>
    </w:p>
    <w:p w14:paraId="3E990534" w14:textId="7E0247C4"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Существующее положение принято на уровне предоставленных данных администрацией Усть-Лабинского района 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по состоянию на 30.0</w:t>
      </w:r>
      <w:r w:rsidR="00A712FA">
        <w:rPr>
          <w:rFonts w:ascii="Times New Roman" w:hAnsi="Times New Roman"/>
          <w:sz w:val="28"/>
          <w:szCs w:val="28"/>
        </w:rPr>
        <w:t>1</w:t>
      </w:r>
      <w:r w:rsidRPr="00103DDE">
        <w:rPr>
          <w:rFonts w:ascii="Times New Roman" w:hAnsi="Times New Roman"/>
          <w:sz w:val="28"/>
          <w:szCs w:val="28"/>
        </w:rPr>
        <w:t>.20</w:t>
      </w:r>
      <w:r w:rsidR="00FE5F68">
        <w:rPr>
          <w:rFonts w:ascii="Times New Roman" w:hAnsi="Times New Roman"/>
          <w:sz w:val="28"/>
          <w:szCs w:val="28"/>
        </w:rPr>
        <w:t>2</w:t>
      </w:r>
      <w:r w:rsidR="00A712FA">
        <w:rPr>
          <w:rFonts w:ascii="Times New Roman" w:hAnsi="Times New Roman"/>
          <w:sz w:val="28"/>
          <w:szCs w:val="28"/>
        </w:rPr>
        <w:t>4</w:t>
      </w:r>
      <w:r w:rsidRPr="00103DDE">
        <w:rPr>
          <w:rFonts w:ascii="Times New Roman" w:hAnsi="Times New Roman"/>
          <w:sz w:val="28"/>
          <w:szCs w:val="28"/>
        </w:rPr>
        <w:t xml:space="preserve"> г. Проектная минимальная потребность населения в учреждениях культурно-бытового обслуживания и социального обеспечения скорректирована с учетом действующего законодательства в области градостроительного планирования.</w:t>
      </w:r>
    </w:p>
    <w:p w14:paraId="0F6963E6" w14:textId="47EDBDD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размещении новых и реконструкции существующих объектов социальной инфраструктуры учтены мероприятия, предусмотренные утвержденными Программами комплексного развития социальной инфраструктуры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Краснодарского края.</w:t>
      </w:r>
    </w:p>
    <w:p w14:paraId="592A3762" w14:textId="4724723D"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к расчетному сроку представлены в таблице </w:t>
      </w:r>
      <w:r w:rsidR="004A6765" w:rsidRPr="00103DDE">
        <w:rPr>
          <w:rFonts w:ascii="Times New Roman" w:hAnsi="Times New Roman"/>
          <w:sz w:val="28"/>
          <w:szCs w:val="28"/>
        </w:rPr>
        <w:t>2</w:t>
      </w:r>
      <w:r w:rsidR="0090121E">
        <w:rPr>
          <w:rFonts w:ascii="Times New Roman" w:hAnsi="Times New Roman"/>
          <w:sz w:val="28"/>
          <w:szCs w:val="28"/>
        </w:rPr>
        <w:t>4</w:t>
      </w:r>
      <w:r w:rsidRPr="00103DDE">
        <w:rPr>
          <w:rFonts w:ascii="Times New Roman" w:hAnsi="Times New Roman"/>
          <w:sz w:val="28"/>
          <w:szCs w:val="28"/>
        </w:rPr>
        <w:t>.</w:t>
      </w:r>
    </w:p>
    <w:p w14:paraId="439B99B8" w14:textId="77777777" w:rsidR="009B2E4B" w:rsidRPr="00103DDE" w:rsidRDefault="009B2E4B"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3650FFF"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17236F8C"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7432E5">
          <w:pgSz w:w="11906" w:h="16838"/>
          <w:pgMar w:top="1134" w:right="600" w:bottom="1134" w:left="1701" w:header="708" w:footer="708" w:gutter="0"/>
          <w:cols w:space="708"/>
          <w:docGrid w:linePitch="360"/>
        </w:sectPr>
      </w:pPr>
    </w:p>
    <w:p w14:paraId="457B1365" w14:textId="07B95759" w:rsidR="00AA6231" w:rsidRPr="00103DDE" w:rsidRDefault="00AA6231" w:rsidP="009A3F1C">
      <w:pPr>
        <w:widowControl w:val="0"/>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lastRenderedPageBreak/>
        <w:t xml:space="preserve">Показатели минимально допустимого уровня обеспеченности объектами культурно-бытового и социального обслуживания населения </w:t>
      </w:r>
      <w:r w:rsidR="00080250">
        <w:rPr>
          <w:rFonts w:ascii="Times New Roman" w:hAnsi="Times New Roman"/>
          <w:sz w:val="28"/>
          <w:szCs w:val="28"/>
          <w:lang w:eastAsia="ar-SA"/>
        </w:rPr>
        <w:t xml:space="preserve">Ленинского сельского </w:t>
      </w:r>
      <w:r w:rsidRPr="00103DDE">
        <w:rPr>
          <w:rFonts w:ascii="Times New Roman" w:hAnsi="Times New Roman"/>
          <w:sz w:val="28"/>
          <w:szCs w:val="28"/>
        </w:rPr>
        <w:t>поселения к расчетному сроку (20</w:t>
      </w:r>
      <w:r w:rsidR="00FE5F68">
        <w:rPr>
          <w:rFonts w:ascii="Times New Roman" w:hAnsi="Times New Roman"/>
          <w:sz w:val="28"/>
          <w:szCs w:val="28"/>
        </w:rPr>
        <w:t>30</w:t>
      </w:r>
      <w:r w:rsidRPr="00103DDE">
        <w:rPr>
          <w:rFonts w:ascii="Times New Roman" w:hAnsi="Times New Roman"/>
          <w:sz w:val="28"/>
          <w:szCs w:val="28"/>
        </w:rPr>
        <w:t xml:space="preserve"> г.)</w:t>
      </w:r>
    </w:p>
    <w:p w14:paraId="1DA3D2C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30D8C70C" w14:textId="6CE7ACAA" w:rsidR="00AA6231" w:rsidRPr="00103DDE" w:rsidRDefault="009A3F1C" w:rsidP="009A3F1C">
      <w:pPr>
        <w:widowControl w:val="0"/>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4</w:t>
      </w:r>
    </w:p>
    <w:tbl>
      <w:tblPr>
        <w:tblW w:w="15027" w:type="dxa"/>
        <w:tblInd w:w="-34" w:type="dxa"/>
        <w:tblLayout w:type="fixed"/>
        <w:tblLook w:val="04A0" w:firstRow="1" w:lastRow="0" w:firstColumn="1" w:lastColumn="0" w:noHBand="0" w:noVBand="1"/>
      </w:tblPr>
      <w:tblGrid>
        <w:gridCol w:w="674"/>
        <w:gridCol w:w="4855"/>
        <w:gridCol w:w="1458"/>
        <w:gridCol w:w="2653"/>
        <w:gridCol w:w="2028"/>
        <w:gridCol w:w="1754"/>
        <w:gridCol w:w="1605"/>
      </w:tblGrid>
      <w:tr w:rsidR="009B2E4B" w:rsidRPr="00103DDE" w14:paraId="42F5D50D" w14:textId="77777777" w:rsidTr="009B2E4B">
        <w:trPr>
          <w:trHeight w:val="20"/>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58F32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w:t>
            </w:r>
            <w:proofErr w:type="spellStart"/>
            <w:r w:rsidRPr="00103DDE">
              <w:rPr>
                <w:rFonts w:ascii="Times New Roman" w:hAnsi="Times New Roman"/>
                <w:sz w:val="24"/>
                <w:szCs w:val="24"/>
              </w:rPr>
              <w:t>п.п</w:t>
            </w:r>
            <w:proofErr w:type="spellEnd"/>
            <w:r w:rsidRPr="00103DDE">
              <w:rPr>
                <w:rFonts w:ascii="Times New Roman" w:hAnsi="Times New Roman"/>
                <w:sz w:val="24"/>
                <w:szCs w:val="24"/>
              </w:rPr>
              <w:t>.</w:t>
            </w:r>
          </w:p>
        </w:tc>
        <w:tc>
          <w:tcPr>
            <w:tcW w:w="485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74BFD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Наименование    </w:t>
            </w:r>
          </w:p>
        </w:tc>
        <w:tc>
          <w:tcPr>
            <w:tcW w:w="145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F0561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Единица измерения</w:t>
            </w:r>
          </w:p>
        </w:tc>
        <w:tc>
          <w:tcPr>
            <w:tcW w:w="265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E22EEF1" w14:textId="7D33E69E"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Н</w:t>
            </w:r>
            <w:r w:rsidR="009B2E4B" w:rsidRPr="00103DDE">
              <w:rPr>
                <w:rFonts w:ascii="Times New Roman" w:hAnsi="Times New Roman"/>
                <w:sz w:val="24"/>
                <w:szCs w:val="24"/>
              </w:rPr>
              <w:t xml:space="preserve">орма </w:t>
            </w:r>
          </w:p>
        </w:tc>
        <w:tc>
          <w:tcPr>
            <w:tcW w:w="2028" w:type="dxa"/>
            <w:tcBorders>
              <w:top w:val="single" w:sz="4" w:space="0" w:color="auto"/>
              <w:left w:val="single" w:sz="4" w:space="0" w:color="auto"/>
              <w:right w:val="single" w:sz="4" w:space="0" w:color="auto"/>
            </w:tcBorders>
            <w:shd w:val="clear" w:color="auto" w:fill="auto"/>
            <w:vAlign w:val="center"/>
            <w:hideMark/>
          </w:tcPr>
          <w:p w14:paraId="1D357DE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Нормативная </w:t>
            </w:r>
            <w:proofErr w:type="gramStart"/>
            <w:r w:rsidRPr="00103DDE">
              <w:rPr>
                <w:rFonts w:ascii="Times New Roman" w:hAnsi="Times New Roman"/>
                <w:sz w:val="24"/>
                <w:szCs w:val="24"/>
              </w:rPr>
              <w:t>потребность  населения</w:t>
            </w:r>
            <w:proofErr w:type="gramEnd"/>
            <w:r w:rsidRPr="00103DDE">
              <w:rPr>
                <w:rFonts w:ascii="Times New Roman" w:hAnsi="Times New Roman"/>
                <w:sz w:val="24"/>
                <w:szCs w:val="24"/>
              </w:rPr>
              <w:t xml:space="preserve"> на расчетный срок </w:t>
            </w:r>
          </w:p>
        </w:tc>
        <w:tc>
          <w:tcPr>
            <w:tcW w:w="17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2ACAA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Сохраняется в существующих учреждениях </w:t>
            </w:r>
          </w:p>
        </w:tc>
        <w:tc>
          <w:tcPr>
            <w:tcW w:w="16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AC2436" w14:textId="77777777" w:rsidR="009B2E4B" w:rsidRPr="00103DDE" w:rsidRDefault="009B2E4B" w:rsidP="009B2E4B">
            <w:pPr>
              <w:spacing w:after="0" w:line="240" w:lineRule="auto"/>
              <w:jc w:val="center"/>
              <w:rPr>
                <w:rFonts w:ascii="Times New Roman" w:hAnsi="Times New Roman"/>
                <w:sz w:val="18"/>
                <w:szCs w:val="18"/>
              </w:rPr>
            </w:pPr>
            <w:r w:rsidRPr="00103DDE">
              <w:rPr>
                <w:rFonts w:ascii="Times New Roman" w:hAnsi="Times New Roman"/>
                <w:sz w:val="18"/>
                <w:szCs w:val="18"/>
              </w:rPr>
              <w:t>Требуется запроектировать на расчетный срок</w:t>
            </w:r>
          </w:p>
        </w:tc>
      </w:tr>
      <w:tr w:rsidR="009B2E4B" w:rsidRPr="00103DDE" w14:paraId="20A2015F"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BFB3EB8"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образования</w:t>
            </w:r>
          </w:p>
        </w:tc>
      </w:tr>
      <w:tr w:rsidR="009B2E4B" w:rsidRPr="00103DDE" w14:paraId="0C566B62" w14:textId="77777777" w:rsidTr="009B2E4B">
        <w:trPr>
          <w:trHeight w:val="20"/>
        </w:trPr>
        <w:tc>
          <w:tcPr>
            <w:tcW w:w="674" w:type="dxa"/>
            <w:tcBorders>
              <w:top w:val="nil"/>
              <w:left w:val="single" w:sz="4" w:space="0" w:color="auto"/>
              <w:bottom w:val="nil"/>
              <w:right w:val="single" w:sz="4" w:space="0" w:color="auto"/>
            </w:tcBorders>
            <w:shd w:val="clear" w:color="auto" w:fill="auto"/>
            <w:hideMark/>
          </w:tcPr>
          <w:p w14:paraId="021B5BF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A43DB7"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Детские дошкольные учреждения, всего, в том числе: </w:t>
            </w:r>
          </w:p>
        </w:tc>
        <w:tc>
          <w:tcPr>
            <w:tcW w:w="1458" w:type="dxa"/>
            <w:vMerge w:val="restart"/>
            <w:tcBorders>
              <w:top w:val="nil"/>
              <w:left w:val="single" w:sz="4" w:space="0" w:color="auto"/>
              <w:bottom w:val="single" w:sz="4" w:space="0" w:color="000000"/>
              <w:right w:val="nil"/>
            </w:tcBorders>
            <w:shd w:val="clear" w:color="auto" w:fill="auto"/>
            <w:vAlign w:val="center"/>
            <w:hideMark/>
          </w:tcPr>
          <w:p w14:paraId="2DE082A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место </w:t>
            </w:r>
          </w:p>
        </w:tc>
        <w:tc>
          <w:tcPr>
            <w:tcW w:w="2653" w:type="dxa"/>
            <w:vMerge w:val="restart"/>
            <w:tcBorders>
              <w:top w:val="nil"/>
              <w:left w:val="single" w:sz="4" w:space="0" w:color="auto"/>
              <w:bottom w:val="nil"/>
              <w:right w:val="single" w:sz="4" w:space="0" w:color="auto"/>
            </w:tcBorders>
            <w:shd w:val="clear" w:color="auto" w:fill="auto"/>
            <w:vAlign w:val="center"/>
            <w:hideMark/>
          </w:tcPr>
          <w:p w14:paraId="5BD2AE58" w14:textId="1E6F0190" w:rsidR="009B2E4B" w:rsidRPr="00103DDE" w:rsidRDefault="00F82072" w:rsidP="009B2E4B">
            <w:pPr>
              <w:spacing w:after="0" w:line="240" w:lineRule="auto"/>
              <w:jc w:val="center"/>
              <w:rPr>
                <w:rFonts w:ascii="Times New Roman" w:hAnsi="Times New Roman"/>
              </w:rPr>
            </w:pPr>
            <w:r>
              <w:rPr>
                <w:rFonts w:ascii="Times New Roman" w:hAnsi="Times New Roman"/>
              </w:rPr>
              <w:t>36 на 1 тыс.</w:t>
            </w:r>
          </w:p>
        </w:tc>
        <w:tc>
          <w:tcPr>
            <w:tcW w:w="2028" w:type="dxa"/>
            <w:vMerge w:val="restart"/>
            <w:tcBorders>
              <w:top w:val="nil"/>
              <w:left w:val="single" w:sz="4" w:space="0" w:color="auto"/>
              <w:bottom w:val="single" w:sz="4" w:space="0" w:color="000000"/>
              <w:right w:val="single" w:sz="4" w:space="0" w:color="auto"/>
            </w:tcBorders>
            <w:shd w:val="clear" w:color="auto" w:fill="auto"/>
            <w:noWrap/>
            <w:vAlign w:val="center"/>
          </w:tcPr>
          <w:p w14:paraId="3C7748F3" w14:textId="0D9D869C"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40</w:t>
            </w:r>
          </w:p>
        </w:tc>
        <w:tc>
          <w:tcPr>
            <w:tcW w:w="1754" w:type="dxa"/>
            <w:vMerge w:val="restart"/>
            <w:tcBorders>
              <w:top w:val="nil"/>
              <w:left w:val="single" w:sz="4" w:space="0" w:color="auto"/>
              <w:bottom w:val="single" w:sz="4" w:space="0" w:color="000000"/>
              <w:right w:val="single" w:sz="4" w:space="0" w:color="auto"/>
            </w:tcBorders>
            <w:shd w:val="clear" w:color="auto" w:fill="auto"/>
            <w:noWrap/>
            <w:vAlign w:val="center"/>
          </w:tcPr>
          <w:p w14:paraId="47366A18" w14:textId="253D9C65" w:rsidR="009B2E4B" w:rsidRPr="00FE5F68"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55</w:t>
            </w:r>
          </w:p>
        </w:tc>
        <w:tc>
          <w:tcPr>
            <w:tcW w:w="1605" w:type="dxa"/>
            <w:vMerge w:val="restart"/>
            <w:tcBorders>
              <w:top w:val="nil"/>
              <w:left w:val="nil"/>
              <w:bottom w:val="single" w:sz="4" w:space="0" w:color="000000"/>
              <w:right w:val="single" w:sz="4" w:space="0" w:color="auto"/>
            </w:tcBorders>
            <w:shd w:val="clear" w:color="auto" w:fill="auto"/>
            <w:vAlign w:val="center"/>
          </w:tcPr>
          <w:p w14:paraId="0D90F011" w14:textId="499993C7"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A4503BD"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6A6252B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590BEE3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nil"/>
            </w:tcBorders>
            <w:vAlign w:val="center"/>
            <w:hideMark/>
          </w:tcPr>
          <w:p w14:paraId="39BF064E"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top w:val="nil"/>
              <w:left w:val="single" w:sz="4" w:space="0" w:color="auto"/>
              <w:bottom w:val="single" w:sz="4" w:space="0" w:color="auto"/>
              <w:right w:val="single" w:sz="4" w:space="0" w:color="auto"/>
            </w:tcBorders>
            <w:vAlign w:val="center"/>
            <w:hideMark/>
          </w:tcPr>
          <w:p w14:paraId="7061B301" w14:textId="77777777" w:rsidR="009B2E4B" w:rsidRPr="00103DDE" w:rsidRDefault="009B2E4B" w:rsidP="009B2E4B">
            <w:pPr>
              <w:spacing w:after="0" w:line="240" w:lineRule="auto"/>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6F1D10F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91FD6D3" w14:textId="77777777" w:rsidR="009B2E4B" w:rsidRPr="00103DDE" w:rsidRDefault="009B2E4B" w:rsidP="009B2E4B">
            <w:pPr>
              <w:spacing w:after="0" w:line="240" w:lineRule="auto"/>
              <w:rPr>
                <w:rFonts w:ascii="Times New Roman" w:hAnsi="Times New Roman"/>
                <w:b/>
                <w:bCs/>
                <w:sz w:val="24"/>
                <w:szCs w:val="24"/>
              </w:rPr>
            </w:pPr>
          </w:p>
        </w:tc>
        <w:tc>
          <w:tcPr>
            <w:tcW w:w="1605" w:type="dxa"/>
            <w:vMerge/>
            <w:tcBorders>
              <w:top w:val="nil"/>
              <w:left w:val="nil"/>
              <w:bottom w:val="single" w:sz="4" w:space="0" w:color="auto"/>
              <w:right w:val="single" w:sz="4" w:space="0" w:color="auto"/>
            </w:tcBorders>
            <w:vAlign w:val="center"/>
          </w:tcPr>
          <w:p w14:paraId="65813E6F" w14:textId="77777777" w:rsidR="009B2E4B" w:rsidRPr="00103DDE" w:rsidRDefault="009B2E4B" w:rsidP="009B2E4B">
            <w:pPr>
              <w:spacing w:after="0" w:line="240" w:lineRule="auto"/>
              <w:rPr>
                <w:rFonts w:ascii="Times New Roman" w:hAnsi="Times New Roman"/>
                <w:sz w:val="24"/>
                <w:szCs w:val="24"/>
              </w:rPr>
            </w:pPr>
          </w:p>
        </w:tc>
      </w:tr>
      <w:tr w:rsidR="00FE5F68" w:rsidRPr="00103DDE" w14:paraId="15DB1BD1"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34AD3437" w14:textId="77777777" w:rsidR="00FE5F68" w:rsidRPr="00103DDE" w:rsidRDefault="00FE5F68" w:rsidP="00FE5F68">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855" w:type="dxa"/>
            <w:tcBorders>
              <w:top w:val="nil"/>
              <w:left w:val="nil"/>
              <w:bottom w:val="single" w:sz="4" w:space="0" w:color="auto"/>
              <w:right w:val="single" w:sz="4" w:space="0" w:color="auto"/>
            </w:tcBorders>
            <w:shd w:val="clear" w:color="auto" w:fill="auto"/>
            <w:hideMark/>
          </w:tcPr>
          <w:p w14:paraId="73B8F18D" w14:textId="77777777" w:rsidR="00FE5F68" w:rsidRPr="00103DDE" w:rsidRDefault="00FE5F68" w:rsidP="00FE5F68">
            <w:pPr>
              <w:spacing w:after="0" w:line="240" w:lineRule="auto"/>
              <w:rPr>
                <w:rFonts w:ascii="Times New Roman" w:hAnsi="Times New Roman"/>
                <w:sz w:val="24"/>
                <w:szCs w:val="24"/>
              </w:rPr>
            </w:pPr>
            <w:r w:rsidRPr="00103DDE">
              <w:rPr>
                <w:rFonts w:ascii="Times New Roman" w:hAnsi="Times New Roman"/>
                <w:sz w:val="24"/>
                <w:szCs w:val="24"/>
              </w:rPr>
              <w:t>Общеобразовательные школы, лицеи, гимназии, кадетские училища, всего, в том числе</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1917AAAE" w14:textId="77777777" w:rsidR="00FE5F68" w:rsidRPr="00103DDE" w:rsidRDefault="00FE5F68" w:rsidP="00152A62">
            <w:pPr>
              <w:spacing w:after="0" w:line="240" w:lineRule="auto"/>
              <w:jc w:val="center"/>
              <w:rPr>
                <w:rFonts w:ascii="Times New Roman" w:hAnsi="Times New Roman"/>
                <w:sz w:val="24"/>
                <w:szCs w:val="24"/>
              </w:rPr>
            </w:pPr>
            <w:r w:rsidRPr="00103DDE">
              <w:rPr>
                <w:rFonts w:ascii="Times New Roman" w:hAnsi="Times New Roman"/>
                <w:sz w:val="24"/>
                <w:szCs w:val="24"/>
              </w:rPr>
              <w:t>учащиеся</w:t>
            </w:r>
          </w:p>
        </w:tc>
        <w:tc>
          <w:tcPr>
            <w:tcW w:w="2653" w:type="dxa"/>
            <w:tcBorders>
              <w:top w:val="single" w:sz="4" w:space="0" w:color="auto"/>
              <w:left w:val="nil"/>
              <w:bottom w:val="single" w:sz="4" w:space="0" w:color="auto"/>
              <w:right w:val="single" w:sz="4" w:space="0" w:color="auto"/>
            </w:tcBorders>
            <w:shd w:val="clear" w:color="auto" w:fill="auto"/>
            <w:vAlign w:val="center"/>
            <w:hideMark/>
          </w:tcPr>
          <w:p w14:paraId="3FC82ACB" w14:textId="5FB6B175" w:rsidR="00FE5F68" w:rsidRPr="00103DDE" w:rsidRDefault="008C47F1" w:rsidP="00FE5F68">
            <w:pPr>
              <w:spacing w:after="0" w:line="240" w:lineRule="auto"/>
              <w:jc w:val="center"/>
              <w:rPr>
                <w:rFonts w:ascii="Times New Roman" w:hAnsi="Times New Roman"/>
                <w:sz w:val="16"/>
                <w:szCs w:val="16"/>
              </w:rPr>
            </w:pPr>
            <w:r>
              <w:rPr>
                <w:rFonts w:ascii="Times New Roman" w:hAnsi="Times New Roman"/>
              </w:rPr>
              <w:t>1</w:t>
            </w:r>
            <w:r w:rsidR="00F82072">
              <w:rPr>
                <w:rFonts w:ascii="Times New Roman" w:hAnsi="Times New Roman"/>
              </w:rPr>
              <w:t>37 на 1 тыс. чел.</w:t>
            </w:r>
          </w:p>
        </w:tc>
        <w:tc>
          <w:tcPr>
            <w:tcW w:w="2028" w:type="dxa"/>
            <w:tcBorders>
              <w:top w:val="single" w:sz="4" w:space="0" w:color="000000"/>
              <w:left w:val="nil"/>
              <w:bottom w:val="single" w:sz="4" w:space="0" w:color="auto"/>
              <w:right w:val="single" w:sz="4" w:space="0" w:color="auto"/>
            </w:tcBorders>
            <w:shd w:val="clear" w:color="auto" w:fill="auto"/>
            <w:noWrap/>
            <w:vAlign w:val="center"/>
          </w:tcPr>
          <w:p w14:paraId="7D1E8B7A" w14:textId="6FAECDB6" w:rsidR="00FE5F68" w:rsidRPr="00103DDE" w:rsidRDefault="00A712FA" w:rsidP="00FE5F68">
            <w:pPr>
              <w:spacing w:after="0" w:line="240" w:lineRule="auto"/>
              <w:jc w:val="center"/>
              <w:rPr>
                <w:rFonts w:ascii="Times New Roman" w:hAnsi="Times New Roman"/>
                <w:sz w:val="24"/>
                <w:szCs w:val="24"/>
              </w:rPr>
            </w:pPr>
            <w:r>
              <w:rPr>
                <w:rFonts w:ascii="Times New Roman" w:hAnsi="Times New Roman"/>
                <w:sz w:val="24"/>
                <w:szCs w:val="24"/>
              </w:rPr>
              <w:t>144</w:t>
            </w:r>
          </w:p>
        </w:tc>
        <w:tc>
          <w:tcPr>
            <w:tcW w:w="1754" w:type="dxa"/>
            <w:tcBorders>
              <w:top w:val="nil"/>
              <w:left w:val="nil"/>
              <w:bottom w:val="single" w:sz="4" w:space="0" w:color="auto"/>
              <w:right w:val="single" w:sz="4" w:space="0" w:color="auto"/>
            </w:tcBorders>
            <w:shd w:val="clear" w:color="auto" w:fill="auto"/>
            <w:noWrap/>
            <w:vAlign w:val="center"/>
          </w:tcPr>
          <w:p w14:paraId="17D9D071" w14:textId="7CE6845E" w:rsidR="00FE5F68" w:rsidRPr="00103DDE" w:rsidRDefault="00A712FA" w:rsidP="00FE5F68">
            <w:pPr>
              <w:spacing w:after="0" w:line="240" w:lineRule="auto"/>
              <w:jc w:val="center"/>
              <w:rPr>
                <w:rFonts w:ascii="Times New Roman" w:hAnsi="Times New Roman"/>
                <w:sz w:val="24"/>
                <w:szCs w:val="24"/>
              </w:rPr>
            </w:pPr>
            <w:r>
              <w:rPr>
                <w:rFonts w:ascii="Times New Roman" w:hAnsi="Times New Roman"/>
                <w:sz w:val="24"/>
                <w:szCs w:val="24"/>
              </w:rPr>
              <w:t>325</w:t>
            </w:r>
          </w:p>
        </w:tc>
        <w:tc>
          <w:tcPr>
            <w:tcW w:w="1605" w:type="dxa"/>
            <w:tcBorders>
              <w:top w:val="single" w:sz="4" w:space="0" w:color="auto"/>
              <w:left w:val="nil"/>
              <w:bottom w:val="single" w:sz="4" w:space="0" w:color="auto"/>
              <w:right w:val="single" w:sz="4" w:space="0" w:color="auto"/>
            </w:tcBorders>
            <w:shd w:val="clear" w:color="auto" w:fill="auto"/>
            <w:noWrap/>
            <w:vAlign w:val="center"/>
          </w:tcPr>
          <w:p w14:paraId="1A1E421D" w14:textId="24D0AAA6"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17DC7A7D"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11C6ED2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1783DA6A"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Внешкольные учреждения, всего, </w:t>
            </w:r>
            <w:proofErr w:type="spellStart"/>
            <w:r w:rsidRPr="00103DDE">
              <w:rPr>
                <w:rFonts w:ascii="Times New Roman" w:hAnsi="Times New Roman"/>
                <w:sz w:val="24"/>
                <w:szCs w:val="24"/>
              </w:rPr>
              <w:t>в.ч</w:t>
            </w:r>
            <w:proofErr w:type="spellEnd"/>
            <w:r w:rsidRPr="00103DDE">
              <w:rPr>
                <w:rFonts w:ascii="Times New Roman" w:hAnsi="Times New Roman"/>
                <w:sz w:val="24"/>
                <w:szCs w:val="24"/>
              </w:rPr>
              <w:t>.</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385EDCA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2653" w:type="dxa"/>
            <w:vMerge w:val="restart"/>
            <w:tcBorders>
              <w:top w:val="single" w:sz="4" w:space="0" w:color="auto"/>
              <w:left w:val="single" w:sz="4" w:space="0" w:color="auto"/>
              <w:right w:val="single" w:sz="4" w:space="0" w:color="auto"/>
            </w:tcBorders>
            <w:shd w:val="clear" w:color="auto" w:fill="auto"/>
            <w:vAlign w:val="center"/>
            <w:hideMark/>
          </w:tcPr>
          <w:p w14:paraId="2A443C87" w14:textId="77777777" w:rsidR="009B2E4B" w:rsidRPr="00103DDE" w:rsidRDefault="009B2E4B" w:rsidP="009B2E4B">
            <w:pPr>
              <w:spacing w:after="0" w:line="240" w:lineRule="auto"/>
              <w:jc w:val="center"/>
              <w:rPr>
                <w:rFonts w:ascii="Times New Roman" w:hAnsi="Times New Roman"/>
                <w:sz w:val="16"/>
                <w:szCs w:val="16"/>
              </w:rPr>
            </w:pPr>
            <w:r w:rsidRPr="00103DDE">
              <w:rPr>
                <w:rFonts w:ascii="Times New Roman" w:hAnsi="Times New Roman"/>
                <w:sz w:val="16"/>
                <w:szCs w:val="16"/>
              </w:rPr>
              <w:t xml:space="preserve">10 % </w:t>
            </w:r>
          </w:p>
          <w:p w14:paraId="16D2C78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sz w:val="16"/>
                <w:szCs w:val="16"/>
              </w:rPr>
              <w:t>от общего числа школьников</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3E7B7D" w14:textId="6C1FC062"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754" w:type="dxa"/>
            <w:vMerge w:val="restart"/>
            <w:tcBorders>
              <w:top w:val="nil"/>
              <w:left w:val="nil"/>
              <w:bottom w:val="single" w:sz="4" w:space="0" w:color="000000"/>
              <w:right w:val="single" w:sz="4" w:space="0" w:color="auto"/>
            </w:tcBorders>
            <w:shd w:val="clear" w:color="auto" w:fill="auto"/>
            <w:vAlign w:val="center"/>
          </w:tcPr>
          <w:p w14:paraId="0B142947" w14:textId="3D9E6DB7"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30</w:t>
            </w:r>
          </w:p>
        </w:tc>
        <w:tc>
          <w:tcPr>
            <w:tcW w:w="1605" w:type="dxa"/>
            <w:vMerge w:val="restart"/>
            <w:tcBorders>
              <w:top w:val="nil"/>
              <w:left w:val="nil"/>
              <w:bottom w:val="single" w:sz="4" w:space="0" w:color="000000"/>
              <w:right w:val="single" w:sz="4" w:space="0" w:color="auto"/>
            </w:tcBorders>
            <w:shd w:val="clear" w:color="auto" w:fill="auto"/>
            <w:vAlign w:val="center"/>
          </w:tcPr>
          <w:p w14:paraId="1F804B7B" w14:textId="74EFB49A"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432865D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053C7D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926EA1C"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4F00DF0"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left w:val="single" w:sz="4" w:space="0" w:color="auto"/>
              <w:bottom w:val="single" w:sz="4" w:space="0" w:color="auto"/>
              <w:right w:val="single" w:sz="4" w:space="0" w:color="auto"/>
            </w:tcBorders>
            <w:shd w:val="clear" w:color="auto" w:fill="auto"/>
            <w:vAlign w:val="center"/>
            <w:hideMark/>
          </w:tcPr>
          <w:p w14:paraId="18538948" w14:textId="77777777" w:rsidR="009B2E4B" w:rsidRPr="00103DDE" w:rsidRDefault="009B2E4B" w:rsidP="009B2E4B">
            <w:pPr>
              <w:spacing w:after="0" w:line="240" w:lineRule="auto"/>
              <w:jc w:val="center"/>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57C64182"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nil"/>
              <w:bottom w:val="single" w:sz="4" w:space="0" w:color="000000"/>
              <w:right w:val="single" w:sz="4" w:space="0" w:color="auto"/>
            </w:tcBorders>
            <w:vAlign w:val="center"/>
          </w:tcPr>
          <w:p w14:paraId="6BCBF47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nil"/>
              <w:bottom w:val="single" w:sz="4" w:space="0" w:color="000000"/>
              <w:right w:val="single" w:sz="4" w:space="0" w:color="auto"/>
            </w:tcBorders>
            <w:vAlign w:val="center"/>
          </w:tcPr>
          <w:p w14:paraId="0A6E43B6"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D225F68"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FD9042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855" w:type="dxa"/>
            <w:tcBorders>
              <w:top w:val="nil"/>
              <w:left w:val="single" w:sz="4" w:space="0" w:color="auto"/>
              <w:bottom w:val="single" w:sz="4" w:space="0" w:color="auto"/>
              <w:right w:val="single" w:sz="4" w:space="0" w:color="auto"/>
            </w:tcBorders>
            <w:vAlign w:val="center"/>
          </w:tcPr>
          <w:p w14:paraId="4381852B"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Учреждения начального профессионального образования</w:t>
            </w:r>
          </w:p>
        </w:tc>
        <w:tc>
          <w:tcPr>
            <w:tcW w:w="1458" w:type="dxa"/>
            <w:tcBorders>
              <w:top w:val="nil"/>
              <w:left w:val="single" w:sz="4" w:space="0" w:color="auto"/>
              <w:bottom w:val="single" w:sz="4" w:space="0" w:color="000000"/>
              <w:right w:val="single" w:sz="4" w:space="0" w:color="auto"/>
            </w:tcBorders>
            <w:vAlign w:val="center"/>
          </w:tcPr>
          <w:p w14:paraId="5ADE883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4681" w:type="dxa"/>
            <w:gridSpan w:val="2"/>
            <w:tcBorders>
              <w:left w:val="single" w:sz="4" w:space="0" w:color="auto"/>
              <w:bottom w:val="single" w:sz="4" w:space="0" w:color="auto"/>
              <w:right w:val="single" w:sz="4" w:space="0" w:color="auto"/>
            </w:tcBorders>
            <w:shd w:val="clear" w:color="auto" w:fill="auto"/>
            <w:vAlign w:val="center"/>
          </w:tcPr>
          <w:p w14:paraId="261D0F7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tcBorders>
              <w:top w:val="nil"/>
              <w:left w:val="nil"/>
              <w:bottom w:val="single" w:sz="4" w:space="0" w:color="000000"/>
              <w:right w:val="single" w:sz="4" w:space="0" w:color="auto"/>
            </w:tcBorders>
            <w:vAlign w:val="center"/>
          </w:tcPr>
          <w:p w14:paraId="43E6D50B" w14:textId="66FEB2F6"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nil"/>
              <w:left w:val="nil"/>
              <w:bottom w:val="single" w:sz="4" w:space="0" w:color="000000"/>
              <w:right w:val="single" w:sz="4" w:space="0" w:color="auto"/>
            </w:tcBorders>
            <w:vAlign w:val="center"/>
          </w:tcPr>
          <w:p w14:paraId="0987E32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6C1B8610"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B2E581"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здравоохранения и социального обслуживания</w:t>
            </w:r>
          </w:p>
        </w:tc>
      </w:tr>
      <w:tr w:rsidR="009B2E4B" w:rsidRPr="00103DDE" w14:paraId="0F7EC8FC" w14:textId="77777777" w:rsidTr="009B2E4B">
        <w:trPr>
          <w:trHeight w:val="20"/>
        </w:trPr>
        <w:tc>
          <w:tcPr>
            <w:tcW w:w="674" w:type="dxa"/>
            <w:tcBorders>
              <w:top w:val="single" w:sz="4" w:space="0" w:color="auto"/>
              <w:left w:val="single" w:sz="4" w:space="0" w:color="auto"/>
              <w:right w:val="single" w:sz="4" w:space="0" w:color="auto"/>
            </w:tcBorders>
            <w:shd w:val="clear" w:color="auto" w:fill="auto"/>
          </w:tcPr>
          <w:p w14:paraId="76F30BD8" w14:textId="77777777" w:rsidR="009B2E4B" w:rsidRPr="00103DDE" w:rsidRDefault="009B2E4B" w:rsidP="009B2E4B">
            <w:pPr>
              <w:tabs>
                <w:tab w:val="center" w:pos="229"/>
              </w:tabs>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4855" w:type="dxa"/>
            <w:tcBorders>
              <w:top w:val="nil"/>
              <w:left w:val="single" w:sz="4" w:space="0" w:color="auto"/>
              <w:bottom w:val="single" w:sz="4" w:space="0" w:color="auto"/>
              <w:right w:val="single" w:sz="4" w:space="0" w:color="auto"/>
            </w:tcBorders>
            <w:shd w:val="clear" w:color="auto" w:fill="auto"/>
            <w:hideMark/>
          </w:tcPr>
          <w:p w14:paraId="651A5D5F"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Стационары всех типов с вспомогательными зданиями и сооружениями</w:t>
            </w:r>
          </w:p>
        </w:tc>
        <w:tc>
          <w:tcPr>
            <w:tcW w:w="1458" w:type="dxa"/>
            <w:tcBorders>
              <w:top w:val="single" w:sz="4" w:space="0" w:color="auto"/>
              <w:left w:val="single" w:sz="4" w:space="0" w:color="auto"/>
              <w:bottom w:val="single" w:sz="4" w:space="0" w:color="000000"/>
              <w:right w:val="nil"/>
            </w:tcBorders>
            <w:shd w:val="clear" w:color="auto" w:fill="auto"/>
            <w:vAlign w:val="center"/>
            <w:hideMark/>
          </w:tcPr>
          <w:p w14:paraId="3F7CE1C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койка</w:t>
            </w:r>
          </w:p>
        </w:tc>
        <w:tc>
          <w:tcPr>
            <w:tcW w:w="4681" w:type="dxa"/>
            <w:gridSpan w:val="2"/>
            <w:tcBorders>
              <w:top w:val="single" w:sz="4" w:space="0" w:color="auto"/>
              <w:left w:val="single" w:sz="4" w:space="0" w:color="auto"/>
              <w:bottom w:val="nil"/>
              <w:right w:val="nil"/>
            </w:tcBorders>
            <w:shd w:val="clear" w:color="auto" w:fill="auto"/>
            <w:vAlign w:val="center"/>
            <w:hideMark/>
          </w:tcPr>
          <w:p w14:paraId="34ED4D3B"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0EB8990B" w14:textId="596EADD9"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5AD3EED8"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76B5395"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0DF1305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6</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78D7FCF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Амбулаторно-поликлиническая сеть</w:t>
            </w:r>
          </w:p>
        </w:tc>
        <w:tc>
          <w:tcPr>
            <w:tcW w:w="1458" w:type="dxa"/>
            <w:vMerge w:val="restart"/>
            <w:tcBorders>
              <w:top w:val="single" w:sz="4" w:space="0" w:color="auto"/>
              <w:left w:val="single" w:sz="4" w:space="0" w:color="auto"/>
              <w:bottom w:val="single" w:sz="4" w:space="0" w:color="000000"/>
              <w:right w:val="nil"/>
            </w:tcBorders>
            <w:shd w:val="clear" w:color="auto" w:fill="auto"/>
            <w:vAlign w:val="center"/>
            <w:hideMark/>
          </w:tcPr>
          <w:p w14:paraId="1110E35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посещение в смену</w:t>
            </w:r>
          </w:p>
        </w:tc>
        <w:tc>
          <w:tcPr>
            <w:tcW w:w="4681" w:type="dxa"/>
            <w:gridSpan w:val="2"/>
            <w:vMerge w:val="restart"/>
            <w:tcBorders>
              <w:top w:val="single" w:sz="4" w:space="0" w:color="auto"/>
              <w:left w:val="single" w:sz="4" w:space="0" w:color="auto"/>
              <w:right w:val="single" w:sz="4" w:space="0" w:color="auto"/>
            </w:tcBorders>
            <w:shd w:val="clear" w:color="auto" w:fill="auto"/>
            <w:vAlign w:val="center"/>
          </w:tcPr>
          <w:p w14:paraId="4FEDE58E"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C62D5" w14:textId="2A4BE2A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single" w:sz="4" w:space="0" w:color="auto"/>
              <w:left w:val="nil"/>
              <w:bottom w:val="single" w:sz="4" w:space="0" w:color="auto"/>
              <w:right w:val="single" w:sz="4" w:space="0" w:color="auto"/>
            </w:tcBorders>
            <w:shd w:val="clear" w:color="auto" w:fill="auto"/>
            <w:vAlign w:val="center"/>
          </w:tcPr>
          <w:p w14:paraId="48B874F2"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F604ED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B727C0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120C1C64"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nil"/>
            </w:tcBorders>
            <w:vAlign w:val="center"/>
            <w:hideMark/>
          </w:tcPr>
          <w:p w14:paraId="75A9DCA0"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single" w:sz="4" w:space="0" w:color="auto"/>
              <w:bottom w:val="single" w:sz="4" w:space="0" w:color="000000"/>
              <w:right w:val="single" w:sz="4" w:space="0" w:color="auto"/>
            </w:tcBorders>
            <w:vAlign w:val="center"/>
          </w:tcPr>
          <w:p w14:paraId="1081DE17" w14:textId="77777777" w:rsidR="009B2E4B" w:rsidRPr="00103DDE" w:rsidRDefault="009B2E4B" w:rsidP="009B2E4B">
            <w:pPr>
              <w:spacing w:after="0" w:line="240" w:lineRule="auto"/>
              <w:rPr>
                <w:rFonts w:ascii="Times New Roman" w:hAnsi="Times New Roman"/>
                <w:sz w:val="20"/>
                <w:szCs w:val="20"/>
              </w:rPr>
            </w:pPr>
          </w:p>
        </w:tc>
        <w:tc>
          <w:tcPr>
            <w:tcW w:w="1754" w:type="dxa"/>
            <w:vMerge/>
            <w:tcBorders>
              <w:top w:val="single" w:sz="4" w:space="0" w:color="000000"/>
              <w:left w:val="single" w:sz="4" w:space="0" w:color="auto"/>
              <w:bottom w:val="single" w:sz="4" w:space="0" w:color="auto"/>
              <w:right w:val="single" w:sz="4" w:space="0" w:color="auto"/>
            </w:tcBorders>
            <w:vAlign w:val="center"/>
          </w:tcPr>
          <w:p w14:paraId="6131C47D"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nil"/>
              <w:bottom w:val="single" w:sz="4" w:space="0" w:color="auto"/>
              <w:right w:val="single" w:sz="4" w:space="0" w:color="auto"/>
            </w:tcBorders>
            <w:vAlign w:val="center"/>
          </w:tcPr>
          <w:p w14:paraId="4D4BC8B9" w14:textId="77777777" w:rsidR="009B2E4B" w:rsidRPr="00103DDE" w:rsidRDefault="009B2E4B" w:rsidP="009B2E4B">
            <w:pPr>
              <w:spacing w:after="0" w:line="240" w:lineRule="auto"/>
              <w:rPr>
                <w:rFonts w:ascii="Times New Roman" w:hAnsi="Times New Roman"/>
                <w:sz w:val="20"/>
                <w:szCs w:val="20"/>
              </w:rPr>
            </w:pPr>
          </w:p>
        </w:tc>
      </w:tr>
      <w:tr w:rsidR="009B2E4B" w:rsidRPr="00103DDE" w14:paraId="3C8498FC"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5CBCEAE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68BF894"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Станции скорой медицинской помощи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CC381B"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автомобиль</w:t>
            </w:r>
          </w:p>
        </w:tc>
        <w:tc>
          <w:tcPr>
            <w:tcW w:w="2653" w:type="dxa"/>
            <w:tcBorders>
              <w:top w:val="nil"/>
              <w:left w:val="nil"/>
              <w:bottom w:val="nil"/>
              <w:right w:val="single" w:sz="4" w:space="0" w:color="auto"/>
            </w:tcBorders>
            <w:shd w:val="clear" w:color="auto" w:fill="auto"/>
            <w:vAlign w:val="center"/>
            <w:hideMark/>
          </w:tcPr>
          <w:p w14:paraId="7F9144B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0,1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050ED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41663EE"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92E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r>
      <w:tr w:rsidR="009B2E4B" w:rsidRPr="00103DDE" w14:paraId="65CC54C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5EDD90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50ACE2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372734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8BC187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303929A"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B1C0412"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CD5167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2BB5F0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6ADC7BC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8</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27857150"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Аптеки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8D2D1"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объект</w:t>
            </w:r>
          </w:p>
        </w:tc>
        <w:tc>
          <w:tcPr>
            <w:tcW w:w="4681" w:type="dxa"/>
            <w:gridSpan w:val="2"/>
            <w:vMerge w:val="restart"/>
            <w:tcBorders>
              <w:top w:val="nil"/>
              <w:left w:val="nil"/>
              <w:right w:val="single" w:sz="4" w:space="0" w:color="auto"/>
            </w:tcBorders>
            <w:shd w:val="clear" w:color="auto" w:fill="auto"/>
            <w:vAlign w:val="center"/>
          </w:tcPr>
          <w:p w14:paraId="7B9C84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3E83B92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5E63B8F4"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73A4F23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5939691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000000"/>
              <w:right w:val="single" w:sz="4" w:space="0" w:color="auto"/>
            </w:tcBorders>
            <w:vAlign w:val="center"/>
            <w:hideMark/>
          </w:tcPr>
          <w:p w14:paraId="0A8126CB"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B9FD42"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tcPr>
          <w:p w14:paraId="553599B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0456683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1E9711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AF3AF2"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9EC5CC2"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Физкультурно-спортивные сооружения</w:t>
            </w:r>
          </w:p>
        </w:tc>
      </w:tr>
      <w:tr w:rsidR="009B2E4B" w:rsidRPr="00103DDE" w14:paraId="5B4E7A44"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2C751FC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9</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4518C5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Спортивные залы общего пользования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16DB2" w14:textId="77777777" w:rsidR="009B2E4B" w:rsidRPr="00103DDE" w:rsidRDefault="009B2E4B" w:rsidP="009B2E4B">
            <w:pPr>
              <w:spacing w:after="0" w:line="240" w:lineRule="auto"/>
              <w:jc w:val="center"/>
              <w:rPr>
                <w:rFonts w:ascii="Times New Roman" w:hAnsi="Times New Roman"/>
                <w:sz w:val="24"/>
                <w:szCs w:val="24"/>
              </w:rPr>
            </w:pPr>
            <w:proofErr w:type="spellStart"/>
            <w:proofErr w:type="gramStart"/>
            <w:r w:rsidRPr="00103DDE">
              <w:rPr>
                <w:rFonts w:ascii="Times New Roman" w:hAnsi="Times New Roman"/>
                <w:sz w:val="24"/>
                <w:szCs w:val="24"/>
              </w:rPr>
              <w:t>кв.м</w:t>
            </w:r>
            <w:proofErr w:type="spellEnd"/>
            <w:proofErr w:type="gramEnd"/>
            <w:r w:rsidRPr="00103DDE">
              <w:rPr>
                <w:rFonts w:ascii="Times New Roman" w:hAnsi="Times New Roman"/>
                <w:sz w:val="24"/>
                <w:szCs w:val="24"/>
              </w:rPr>
              <w:t xml:space="preserve"> пола </w:t>
            </w:r>
          </w:p>
        </w:tc>
        <w:tc>
          <w:tcPr>
            <w:tcW w:w="2653" w:type="dxa"/>
            <w:tcBorders>
              <w:top w:val="nil"/>
              <w:left w:val="nil"/>
              <w:bottom w:val="nil"/>
              <w:right w:val="single" w:sz="4" w:space="0" w:color="auto"/>
            </w:tcBorders>
            <w:shd w:val="clear" w:color="auto" w:fill="auto"/>
            <w:vAlign w:val="center"/>
            <w:hideMark/>
          </w:tcPr>
          <w:p w14:paraId="6B5A372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80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F03C0AA" w14:textId="1B24F01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738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4E033BC2" w14:textId="35C336A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950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6D186102" w14:textId="56B602CC"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E3B376C"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CB57C4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096EDB5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CE136CC"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7003807"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E72519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AFE62A"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411DC5D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66E4EBD"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30CA092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1CE95C7" w14:textId="5A2CB7CB" w:rsidR="009B2E4B" w:rsidRPr="00103DDE" w:rsidRDefault="009B2E4B" w:rsidP="009B2E4B">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Плавательные  </w:t>
            </w:r>
            <w:r w:rsidR="008C47F1" w:rsidRPr="00103DDE">
              <w:rPr>
                <w:rFonts w:ascii="Times New Roman" w:hAnsi="Times New Roman"/>
                <w:sz w:val="24"/>
                <w:szCs w:val="24"/>
              </w:rPr>
              <w:t>бассе</w:t>
            </w:r>
            <w:r w:rsidR="008C47F1">
              <w:rPr>
                <w:rFonts w:ascii="Times New Roman" w:hAnsi="Times New Roman"/>
                <w:sz w:val="24"/>
                <w:szCs w:val="24"/>
              </w:rPr>
              <w:t>йны</w:t>
            </w:r>
            <w:proofErr w:type="gramEnd"/>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54E75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2</w:t>
            </w:r>
            <w:r w:rsidRPr="00103DDE">
              <w:rPr>
                <w:rFonts w:ascii="Times New Roman" w:hAnsi="Times New Roman"/>
                <w:sz w:val="24"/>
                <w:szCs w:val="24"/>
              </w:rPr>
              <w:t xml:space="preserve"> зеркала воды</w:t>
            </w:r>
          </w:p>
        </w:tc>
        <w:tc>
          <w:tcPr>
            <w:tcW w:w="2653" w:type="dxa"/>
            <w:tcBorders>
              <w:top w:val="nil"/>
              <w:left w:val="nil"/>
              <w:bottom w:val="nil"/>
              <w:right w:val="single" w:sz="4" w:space="0" w:color="auto"/>
            </w:tcBorders>
            <w:shd w:val="clear" w:color="auto" w:fill="auto"/>
            <w:vAlign w:val="center"/>
            <w:hideMark/>
          </w:tcPr>
          <w:p w14:paraId="3D3C75C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25</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37E7C4D" w14:textId="1A408AF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230</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73743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3EE89C" w14:textId="1AB17A6E"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230</w:t>
            </w:r>
          </w:p>
        </w:tc>
      </w:tr>
      <w:tr w:rsidR="009B2E4B" w:rsidRPr="00103DDE" w14:paraId="6817D1C0" w14:textId="77777777" w:rsidTr="009B2E4B">
        <w:trPr>
          <w:trHeight w:val="20"/>
        </w:trPr>
        <w:tc>
          <w:tcPr>
            <w:tcW w:w="674" w:type="dxa"/>
            <w:vMerge/>
            <w:tcBorders>
              <w:left w:val="single" w:sz="4" w:space="0" w:color="auto"/>
              <w:bottom w:val="nil"/>
              <w:right w:val="single" w:sz="4" w:space="0" w:color="auto"/>
            </w:tcBorders>
            <w:shd w:val="clear" w:color="auto" w:fill="auto"/>
          </w:tcPr>
          <w:p w14:paraId="40CF66A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6FA0EA4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0B48A40D"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7CCA3CB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1 тыс. чел. </w:t>
            </w:r>
          </w:p>
        </w:tc>
        <w:tc>
          <w:tcPr>
            <w:tcW w:w="2028" w:type="dxa"/>
            <w:vMerge/>
            <w:tcBorders>
              <w:top w:val="single" w:sz="4" w:space="0" w:color="auto"/>
              <w:left w:val="single" w:sz="4" w:space="0" w:color="auto"/>
              <w:bottom w:val="single" w:sz="4" w:space="0" w:color="000000"/>
              <w:right w:val="single" w:sz="4" w:space="0" w:color="auto"/>
            </w:tcBorders>
            <w:vAlign w:val="center"/>
          </w:tcPr>
          <w:p w14:paraId="758943C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single" w:sz="4" w:space="0" w:color="auto"/>
              <w:left w:val="single" w:sz="4" w:space="0" w:color="auto"/>
              <w:bottom w:val="single" w:sz="4" w:space="0" w:color="000000"/>
              <w:right w:val="single" w:sz="4" w:space="0" w:color="auto"/>
            </w:tcBorders>
            <w:vAlign w:val="center"/>
          </w:tcPr>
          <w:p w14:paraId="2DFAF633"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FC3DD92"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EA6E841" w14:textId="77777777" w:rsidTr="00F82072">
        <w:trPr>
          <w:trHeight w:val="20"/>
        </w:trPr>
        <w:tc>
          <w:tcPr>
            <w:tcW w:w="674" w:type="dxa"/>
            <w:tcBorders>
              <w:top w:val="single" w:sz="4" w:space="0" w:color="auto"/>
              <w:left w:val="single" w:sz="4" w:space="0" w:color="auto"/>
              <w:bottom w:val="nil"/>
              <w:right w:val="single" w:sz="4" w:space="0" w:color="auto"/>
            </w:tcBorders>
            <w:shd w:val="clear" w:color="auto" w:fill="auto"/>
          </w:tcPr>
          <w:p w14:paraId="74D696E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11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768FCAE"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Плоскостные спортивные сооружения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B27F58" w14:textId="1F59BA06"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га</w:t>
            </w:r>
          </w:p>
        </w:tc>
        <w:tc>
          <w:tcPr>
            <w:tcW w:w="4681" w:type="dxa"/>
            <w:gridSpan w:val="2"/>
            <w:vMerge w:val="restart"/>
            <w:tcBorders>
              <w:top w:val="single" w:sz="4" w:space="0" w:color="auto"/>
              <w:left w:val="nil"/>
              <w:right w:val="single" w:sz="4" w:space="0" w:color="auto"/>
            </w:tcBorders>
            <w:shd w:val="clear" w:color="auto" w:fill="auto"/>
            <w:vAlign w:val="center"/>
            <w:hideMark/>
          </w:tcPr>
          <w:p w14:paraId="77CC2E8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F21EFE5" w14:textId="17074CE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w:t>
            </w:r>
            <w:r w:rsidR="009B2E4B"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FD11F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4ADBBA9A"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428CFF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CBE319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810396"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hideMark/>
          </w:tcPr>
          <w:p w14:paraId="4B735EE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40C430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573E9C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07F5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927AD6"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культуры и искусства</w:t>
            </w:r>
          </w:p>
        </w:tc>
      </w:tr>
      <w:tr w:rsidR="009B2E4B" w:rsidRPr="00103DDE" w14:paraId="0061F1D9"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0101F9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12</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43DD152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Клубы</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0FA7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5614A9B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190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71C014E4" w14:textId="457A4F48"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120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EE643D" w14:textId="23E35BC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4886A48" w14:textId="3E4DD23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29C3C8C"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887D35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DC2C13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37A32D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1FD4B3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жителей</w:t>
            </w:r>
          </w:p>
        </w:tc>
        <w:tc>
          <w:tcPr>
            <w:tcW w:w="2028" w:type="dxa"/>
            <w:vMerge/>
            <w:tcBorders>
              <w:top w:val="nil"/>
              <w:left w:val="single" w:sz="4" w:space="0" w:color="auto"/>
              <w:bottom w:val="single" w:sz="4" w:space="0" w:color="000000"/>
              <w:right w:val="single" w:sz="4" w:space="0" w:color="auto"/>
            </w:tcBorders>
            <w:vAlign w:val="center"/>
          </w:tcPr>
          <w:p w14:paraId="3D3BEA3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3E94A994"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683A60B0"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C1338B2"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5ECB7CF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13</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3F85A263"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Кинотеатр</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04B3929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780AC66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30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0693AD3" w14:textId="7F31FB7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276</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02847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2BA1DFCB" w14:textId="6F904AC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276</w:t>
            </w:r>
          </w:p>
        </w:tc>
      </w:tr>
      <w:tr w:rsidR="009B2E4B" w:rsidRPr="00103DDE" w14:paraId="5C5DE806"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08730F9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412997F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3B82B4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7B6164B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6261882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B26CD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2060797"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32BF160"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199B028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14</w:t>
            </w:r>
          </w:p>
        </w:tc>
        <w:tc>
          <w:tcPr>
            <w:tcW w:w="4855" w:type="dxa"/>
            <w:vMerge w:val="restart"/>
            <w:tcBorders>
              <w:top w:val="single" w:sz="4" w:space="0" w:color="000000"/>
              <w:left w:val="single" w:sz="4" w:space="0" w:color="auto"/>
              <w:bottom w:val="single" w:sz="4" w:space="0" w:color="auto"/>
              <w:right w:val="single" w:sz="4" w:space="0" w:color="auto"/>
            </w:tcBorders>
            <w:shd w:val="clear" w:color="auto" w:fill="auto"/>
            <w:hideMark/>
          </w:tcPr>
          <w:p w14:paraId="6ABDA2ED"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Сельская массовая библиотека</w:t>
            </w:r>
          </w:p>
        </w:tc>
        <w:tc>
          <w:tcPr>
            <w:tcW w:w="1458" w:type="dxa"/>
            <w:vMerge w:val="restart"/>
            <w:tcBorders>
              <w:top w:val="single" w:sz="4" w:space="0" w:color="auto"/>
              <w:left w:val="single" w:sz="4" w:space="0" w:color="auto"/>
              <w:right w:val="single" w:sz="4" w:space="0" w:color="auto"/>
            </w:tcBorders>
            <w:shd w:val="clear" w:color="auto" w:fill="auto"/>
            <w:vAlign w:val="center"/>
            <w:hideMark/>
          </w:tcPr>
          <w:p w14:paraId="082057C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тыс. единиц хранения</w:t>
            </w:r>
          </w:p>
        </w:tc>
        <w:tc>
          <w:tcPr>
            <w:tcW w:w="2653" w:type="dxa"/>
            <w:tcBorders>
              <w:top w:val="single" w:sz="4" w:space="0" w:color="auto"/>
              <w:left w:val="nil"/>
              <w:bottom w:val="nil"/>
              <w:right w:val="single" w:sz="4" w:space="0" w:color="auto"/>
            </w:tcBorders>
            <w:shd w:val="clear" w:color="auto" w:fill="auto"/>
            <w:vAlign w:val="center"/>
            <w:hideMark/>
          </w:tcPr>
          <w:p w14:paraId="5BD46CE5"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4,5</w:t>
            </w:r>
          </w:p>
        </w:tc>
        <w:tc>
          <w:tcPr>
            <w:tcW w:w="2028" w:type="dxa"/>
            <w:vMerge w:val="restart"/>
            <w:tcBorders>
              <w:top w:val="single" w:sz="4" w:space="0" w:color="auto"/>
              <w:left w:val="single" w:sz="4" w:space="0" w:color="auto"/>
              <w:right w:val="single" w:sz="4" w:space="0" w:color="auto"/>
            </w:tcBorders>
            <w:shd w:val="clear" w:color="auto" w:fill="auto"/>
            <w:vAlign w:val="center"/>
          </w:tcPr>
          <w:p w14:paraId="7F6273D7" w14:textId="1426625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w:t>
            </w:r>
            <w:r w:rsidR="008C47F1">
              <w:rPr>
                <w:rFonts w:ascii="Times New Roman" w:hAnsi="Times New Roman"/>
                <w:sz w:val="24"/>
                <w:szCs w:val="24"/>
              </w:rPr>
              <w:t>1,5</w:t>
            </w:r>
          </w:p>
        </w:tc>
        <w:tc>
          <w:tcPr>
            <w:tcW w:w="1754"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7F02F976" w14:textId="7221EF5C"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15</w:t>
            </w:r>
            <w:r w:rsidR="009B2E4B" w:rsidRPr="00103DDE">
              <w:rPr>
                <w:rFonts w:ascii="Times New Roman" w:hAnsi="Times New Roman"/>
                <w:sz w:val="24"/>
                <w:szCs w:val="24"/>
              </w:rPr>
              <w:t>,0</w:t>
            </w:r>
          </w:p>
        </w:tc>
        <w:tc>
          <w:tcPr>
            <w:tcW w:w="160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0291589" w14:textId="693122B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34F341C6" w14:textId="77777777" w:rsidTr="009B2E4B">
        <w:trPr>
          <w:trHeight w:val="20"/>
        </w:trPr>
        <w:tc>
          <w:tcPr>
            <w:tcW w:w="674" w:type="dxa"/>
            <w:vMerge/>
            <w:tcBorders>
              <w:left w:val="single" w:sz="4" w:space="0" w:color="auto"/>
              <w:bottom w:val="nil"/>
              <w:right w:val="single" w:sz="4" w:space="0" w:color="auto"/>
            </w:tcBorders>
            <w:shd w:val="clear" w:color="auto" w:fill="auto"/>
          </w:tcPr>
          <w:p w14:paraId="37D7CA17"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hideMark/>
          </w:tcPr>
          <w:p w14:paraId="6C70A28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left w:val="single" w:sz="4" w:space="0" w:color="auto"/>
              <w:bottom w:val="nil"/>
              <w:right w:val="single" w:sz="4" w:space="0" w:color="auto"/>
            </w:tcBorders>
            <w:vAlign w:val="center"/>
            <w:hideMark/>
          </w:tcPr>
          <w:p w14:paraId="38171A03"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694DB55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left w:val="single" w:sz="4" w:space="0" w:color="auto"/>
              <w:bottom w:val="nil"/>
              <w:right w:val="single" w:sz="4" w:space="0" w:color="auto"/>
            </w:tcBorders>
            <w:vAlign w:val="center"/>
          </w:tcPr>
          <w:p w14:paraId="653292A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603239B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1DDCC4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2261AC6D"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732F0B51"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15</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D210B8"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Парк культуры и отдыха</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D84B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учреждение культуры</w:t>
            </w:r>
          </w:p>
        </w:tc>
        <w:tc>
          <w:tcPr>
            <w:tcW w:w="2653" w:type="dxa"/>
            <w:tcBorders>
              <w:top w:val="single" w:sz="4" w:space="0" w:color="auto"/>
              <w:left w:val="nil"/>
              <w:bottom w:val="nil"/>
              <w:right w:val="single" w:sz="4" w:space="0" w:color="auto"/>
            </w:tcBorders>
            <w:shd w:val="clear" w:color="auto" w:fill="auto"/>
            <w:vAlign w:val="center"/>
            <w:hideMark/>
          </w:tcPr>
          <w:p w14:paraId="03C4BE7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CB02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B3D8" w14:textId="272CBA16"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96199F" w14:textId="609F7314"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0865370E"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182085E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32BD9A2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2ECF9C9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single" w:sz="4" w:space="0" w:color="auto"/>
              <w:left w:val="nil"/>
              <w:bottom w:val="single" w:sz="4" w:space="0" w:color="auto"/>
              <w:right w:val="single" w:sz="4" w:space="0" w:color="auto"/>
            </w:tcBorders>
            <w:shd w:val="clear" w:color="auto" w:fill="auto"/>
            <w:hideMark/>
          </w:tcPr>
          <w:p w14:paraId="6DB71F3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w:t>
            </w:r>
            <w:proofErr w:type="spellStart"/>
            <w:proofErr w:type="gramStart"/>
            <w:r w:rsidRPr="00103DDE">
              <w:rPr>
                <w:rFonts w:ascii="Times New Roman" w:hAnsi="Times New Roman"/>
              </w:rPr>
              <w:t>нас.пункт</w:t>
            </w:r>
            <w:proofErr w:type="spellEnd"/>
            <w:proofErr w:type="gramEnd"/>
            <w:r w:rsidRPr="00103DDE">
              <w:rPr>
                <w:rFonts w:ascii="Times New Roman" w:hAnsi="Times New Roman"/>
              </w:rPr>
              <w:t xml:space="preserve"> </w:t>
            </w:r>
          </w:p>
        </w:tc>
        <w:tc>
          <w:tcPr>
            <w:tcW w:w="2028" w:type="dxa"/>
            <w:vMerge/>
            <w:tcBorders>
              <w:top w:val="single" w:sz="4" w:space="0" w:color="auto"/>
              <w:left w:val="single" w:sz="4" w:space="0" w:color="auto"/>
              <w:bottom w:val="single" w:sz="4" w:space="0" w:color="000000"/>
              <w:right w:val="single" w:sz="4" w:space="0" w:color="auto"/>
            </w:tcBorders>
            <w:vAlign w:val="center"/>
            <w:hideMark/>
          </w:tcPr>
          <w:p w14:paraId="2534D94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hideMark/>
          </w:tcPr>
          <w:p w14:paraId="777FFBB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hideMark/>
          </w:tcPr>
          <w:p w14:paraId="03E8788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A53E2B3"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2DFDBD4C"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Предприятия торговли и общественного питания</w:t>
            </w:r>
          </w:p>
        </w:tc>
      </w:tr>
      <w:tr w:rsidR="009B2E4B" w:rsidRPr="00103DDE" w14:paraId="42694356"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7F2CE1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16</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77E3B5A1"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75BBE9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proofErr w:type="spellStart"/>
            <w:proofErr w:type="gramStart"/>
            <w:r w:rsidRPr="00103DDE">
              <w:rPr>
                <w:rFonts w:ascii="Times New Roman" w:hAnsi="Times New Roman"/>
                <w:sz w:val="24"/>
                <w:szCs w:val="24"/>
                <w:lang w:eastAsia="ar-SA"/>
              </w:rPr>
              <w:t>кв.м</w:t>
            </w:r>
            <w:proofErr w:type="spellEnd"/>
            <w:proofErr w:type="gramEnd"/>
            <w:r w:rsidRPr="00103DDE">
              <w:rPr>
                <w:rFonts w:ascii="Times New Roman" w:hAnsi="Times New Roman"/>
                <w:sz w:val="24"/>
                <w:szCs w:val="24"/>
                <w:lang w:eastAsia="ar-SA"/>
              </w:rPr>
              <w:t xml:space="preserve">  торговой площади</w:t>
            </w:r>
          </w:p>
        </w:tc>
        <w:tc>
          <w:tcPr>
            <w:tcW w:w="2653" w:type="dxa"/>
            <w:tcBorders>
              <w:top w:val="nil"/>
              <w:left w:val="nil"/>
              <w:bottom w:val="nil"/>
              <w:right w:val="single" w:sz="4" w:space="0" w:color="auto"/>
            </w:tcBorders>
            <w:shd w:val="clear" w:color="auto" w:fill="auto"/>
            <w:vAlign w:val="center"/>
            <w:hideMark/>
          </w:tcPr>
          <w:p w14:paraId="45048715"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300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59BEF9FC" w14:textId="70F4E960"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330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E890BB8" w14:textId="48BD53E6"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3A935D26" w14:textId="1BA82A2B" w:rsidR="009B2E4B" w:rsidRPr="00103DDE" w:rsidRDefault="00FC0F9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320</w:t>
            </w:r>
          </w:p>
        </w:tc>
      </w:tr>
      <w:tr w:rsidR="009B2E4B" w:rsidRPr="00103DDE" w14:paraId="7E3DDCE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5B490D7C"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C9746AF"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27F6BFB"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D5E762B"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nil"/>
              <w:left w:val="single" w:sz="4" w:space="0" w:color="auto"/>
              <w:bottom w:val="single" w:sz="4" w:space="0" w:color="000000"/>
              <w:right w:val="single" w:sz="4" w:space="0" w:color="auto"/>
            </w:tcBorders>
            <w:vAlign w:val="center"/>
          </w:tcPr>
          <w:p w14:paraId="4BE81E5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2E1F8AE"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520E00B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60CF9F5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26501F6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AD2512B"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общественного питания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80BD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2653" w:type="dxa"/>
            <w:tcBorders>
              <w:top w:val="single" w:sz="4" w:space="0" w:color="auto"/>
              <w:left w:val="nil"/>
              <w:bottom w:val="nil"/>
              <w:right w:val="single" w:sz="4" w:space="0" w:color="auto"/>
            </w:tcBorders>
            <w:shd w:val="clear" w:color="auto" w:fill="auto"/>
            <w:vAlign w:val="center"/>
            <w:hideMark/>
          </w:tcPr>
          <w:p w14:paraId="62FD6F8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40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AB9D81" w14:textId="7C3EFC7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42</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5C61815" w14:textId="5A7AFF4D"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B96BCA2" w14:textId="2D60D649"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D1AF41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1820BCA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3AF10ECE"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4CD1D604"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90C47D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72D14F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778B20D9"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F781719"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B420F4"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7E123625"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Учреждения и предприятия бытового и коммунального обслуживания</w:t>
            </w:r>
          </w:p>
        </w:tc>
      </w:tr>
      <w:tr w:rsidR="009B2E4B" w:rsidRPr="00103DDE" w14:paraId="1A7190F1"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6860FFB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18</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C3DF4FA"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бытового обслуживания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FEC063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2653" w:type="dxa"/>
            <w:tcBorders>
              <w:top w:val="nil"/>
              <w:left w:val="nil"/>
              <w:bottom w:val="nil"/>
              <w:right w:val="single" w:sz="4" w:space="0" w:color="auto"/>
            </w:tcBorders>
            <w:shd w:val="clear" w:color="auto" w:fill="auto"/>
            <w:vAlign w:val="center"/>
            <w:hideMark/>
          </w:tcPr>
          <w:p w14:paraId="3CB66AE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7</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2F14DA" w14:textId="415F9E83"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523FC43D" w14:textId="609E1311"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3583837" w14:textId="77CA8EA7" w:rsidR="009B2E4B" w:rsidRPr="00103DDE" w:rsidRDefault="00A712FA"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7</w:t>
            </w:r>
          </w:p>
        </w:tc>
      </w:tr>
      <w:tr w:rsidR="009B2E4B" w:rsidRPr="00103DDE" w14:paraId="6F31C28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1D223E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5B716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1BDF5E3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32E4071"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 xml:space="preserve">на 1 тыс. чел. </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06B0E70"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6159AEF"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5E577CD"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02F793EE"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6301CA4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19</w:t>
            </w:r>
          </w:p>
        </w:tc>
        <w:tc>
          <w:tcPr>
            <w:tcW w:w="4855" w:type="dxa"/>
            <w:vMerge w:val="restart"/>
            <w:tcBorders>
              <w:top w:val="single" w:sz="4" w:space="0" w:color="auto"/>
              <w:left w:val="single" w:sz="4" w:space="0" w:color="auto"/>
              <w:right w:val="single" w:sz="4" w:space="0" w:color="auto"/>
            </w:tcBorders>
          </w:tcPr>
          <w:p w14:paraId="56BA757D"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Кладбище традиционного захоронения</w:t>
            </w:r>
          </w:p>
        </w:tc>
        <w:tc>
          <w:tcPr>
            <w:tcW w:w="1458" w:type="dxa"/>
            <w:vMerge w:val="restart"/>
            <w:tcBorders>
              <w:top w:val="single" w:sz="4" w:space="0" w:color="auto"/>
              <w:left w:val="single" w:sz="4" w:space="0" w:color="auto"/>
              <w:right w:val="single" w:sz="4" w:space="0" w:color="auto"/>
            </w:tcBorders>
            <w:vAlign w:val="center"/>
          </w:tcPr>
          <w:p w14:paraId="4A3A18DF"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га</w:t>
            </w:r>
          </w:p>
        </w:tc>
        <w:tc>
          <w:tcPr>
            <w:tcW w:w="2653" w:type="dxa"/>
            <w:tcBorders>
              <w:top w:val="single" w:sz="4" w:space="0" w:color="auto"/>
              <w:left w:val="nil"/>
              <w:right w:val="single" w:sz="4" w:space="0" w:color="auto"/>
            </w:tcBorders>
            <w:shd w:val="clear" w:color="auto" w:fill="auto"/>
            <w:vAlign w:val="center"/>
          </w:tcPr>
          <w:p w14:paraId="31D90266"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0,24</w:t>
            </w:r>
          </w:p>
        </w:tc>
        <w:tc>
          <w:tcPr>
            <w:tcW w:w="2028" w:type="dxa"/>
            <w:vMerge w:val="restart"/>
            <w:tcBorders>
              <w:top w:val="single" w:sz="4" w:space="0" w:color="auto"/>
              <w:left w:val="single" w:sz="4" w:space="0" w:color="auto"/>
              <w:right w:val="single" w:sz="4" w:space="0" w:color="auto"/>
            </w:tcBorders>
            <w:vAlign w:val="center"/>
          </w:tcPr>
          <w:p w14:paraId="6D3DBF4B" w14:textId="124BD94A"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0,28</w:t>
            </w:r>
          </w:p>
        </w:tc>
        <w:tc>
          <w:tcPr>
            <w:tcW w:w="1754" w:type="dxa"/>
            <w:vMerge w:val="restart"/>
            <w:tcBorders>
              <w:top w:val="single" w:sz="4" w:space="0" w:color="auto"/>
              <w:left w:val="single" w:sz="4" w:space="0" w:color="auto"/>
              <w:right w:val="single" w:sz="4" w:space="0" w:color="auto"/>
            </w:tcBorders>
            <w:vAlign w:val="center"/>
          </w:tcPr>
          <w:p w14:paraId="74E0A1F2" w14:textId="3F97116C"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2</w:t>
            </w:r>
          </w:p>
        </w:tc>
        <w:tc>
          <w:tcPr>
            <w:tcW w:w="1605" w:type="dxa"/>
            <w:vMerge w:val="restart"/>
            <w:tcBorders>
              <w:top w:val="single" w:sz="4" w:space="0" w:color="auto"/>
              <w:left w:val="single" w:sz="4" w:space="0" w:color="auto"/>
              <w:right w:val="single" w:sz="4" w:space="0" w:color="auto"/>
            </w:tcBorders>
            <w:vAlign w:val="center"/>
          </w:tcPr>
          <w:p w14:paraId="68B1AAEF" w14:textId="6502034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7254D40"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EF2C3A9"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tcPr>
          <w:p w14:paraId="72491F0F" w14:textId="77777777" w:rsidR="009B2E4B" w:rsidRPr="00103DDE" w:rsidRDefault="009B2E4B" w:rsidP="009B2E4B">
            <w:pPr>
              <w:spacing w:after="0" w:line="240" w:lineRule="auto"/>
              <w:jc w:val="center"/>
              <w:rPr>
                <w:rFonts w:ascii="Times New Roman" w:hAnsi="Times New Roman"/>
                <w:sz w:val="24"/>
                <w:szCs w:val="24"/>
              </w:rPr>
            </w:pPr>
          </w:p>
        </w:tc>
        <w:tc>
          <w:tcPr>
            <w:tcW w:w="1458" w:type="dxa"/>
            <w:vMerge/>
            <w:tcBorders>
              <w:left w:val="single" w:sz="4" w:space="0" w:color="auto"/>
              <w:bottom w:val="single" w:sz="4" w:space="0" w:color="auto"/>
              <w:right w:val="single" w:sz="4" w:space="0" w:color="auto"/>
            </w:tcBorders>
            <w:vAlign w:val="center"/>
          </w:tcPr>
          <w:p w14:paraId="7A396C2B" w14:textId="77777777" w:rsidR="009B2E4B" w:rsidRPr="00103DDE" w:rsidRDefault="009B2E4B" w:rsidP="009B2E4B">
            <w:pPr>
              <w:spacing w:after="0" w:line="240" w:lineRule="auto"/>
              <w:jc w:val="center"/>
              <w:rPr>
                <w:rFonts w:ascii="Times New Roman" w:hAnsi="Times New Roman"/>
                <w:sz w:val="24"/>
                <w:szCs w:val="24"/>
              </w:rPr>
            </w:pPr>
          </w:p>
        </w:tc>
        <w:tc>
          <w:tcPr>
            <w:tcW w:w="2653" w:type="dxa"/>
            <w:tcBorders>
              <w:left w:val="nil"/>
              <w:bottom w:val="single" w:sz="4" w:space="0" w:color="auto"/>
              <w:right w:val="single" w:sz="4" w:space="0" w:color="auto"/>
            </w:tcBorders>
            <w:shd w:val="clear" w:color="auto" w:fill="auto"/>
            <w:vAlign w:val="center"/>
          </w:tcPr>
          <w:p w14:paraId="07F7B93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lang w:eastAsia="ar-SA"/>
              </w:rPr>
              <w:t>на 1 тыс. чел</w:t>
            </w:r>
          </w:p>
        </w:tc>
        <w:tc>
          <w:tcPr>
            <w:tcW w:w="2028" w:type="dxa"/>
            <w:vMerge/>
            <w:tcBorders>
              <w:left w:val="single" w:sz="4" w:space="0" w:color="auto"/>
              <w:bottom w:val="single" w:sz="4" w:space="0" w:color="auto"/>
              <w:right w:val="single" w:sz="4" w:space="0" w:color="auto"/>
            </w:tcBorders>
            <w:vAlign w:val="center"/>
          </w:tcPr>
          <w:p w14:paraId="458935BE" w14:textId="77777777" w:rsidR="009B2E4B" w:rsidRPr="00103DDE" w:rsidRDefault="009B2E4B" w:rsidP="009B2E4B">
            <w:pPr>
              <w:spacing w:after="0" w:line="240" w:lineRule="auto"/>
              <w:jc w:val="center"/>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3BDF8DCB" w14:textId="77777777" w:rsidR="009B2E4B" w:rsidRPr="00103DDE" w:rsidRDefault="009B2E4B" w:rsidP="009B2E4B">
            <w:pPr>
              <w:spacing w:after="0" w:line="240" w:lineRule="auto"/>
              <w:jc w:val="center"/>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A4F8170" w14:textId="77777777" w:rsidR="009B2E4B" w:rsidRPr="00103DDE" w:rsidRDefault="009B2E4B" w:rsidP="009B2E4B">
            <w:pPr>
              <w:spacing w:after="0" w:line="240" w:lineRule="auto"/>
              <w:jc w:val="center"/>
              <w:rPr>
                <w:rFonts w:ascii="Times New Roman" w:hAnsi="Times New Roman"/>
                <w:sz w:val="24"/>
                <w:szCs w:val="24"/>
              </w:rPr>
            </w:pPr>
          </w:p>
        </w:tc>
      </w:tr>
      <w:tr w:rsidR="009B2E4B" w:rsidRPr="00103DDE" w14:paraId="7F95C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5D11667E"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Административно-деловые и хозяйственные учреждения</w:t>
            </w:r>
          </w:p>
        </w:tc>
      </w:tr>
      <w:tr w:rsidR="009B2E4B" w:rsidRPr="00103DDE" w14:paraId="77B8333D"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30C8F92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20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90C3C65"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5575AAA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2653" w:type="dxa"/>
            <w:tcBorders>
              <w:top w:val="nil"/>
              <w:left w:val="nil"/>
              <w:bottom w:val="nil"/>
              <w:right w:val="single" w:sz="4" w:space="0" w:color="auto"/>
            </w:tcBorders>
            <w:shd w:val="clear" w:color="auto" w:fill="auto"/>
            <w:vAlign w:val="center"/>
            <w:hideMark/>
          </w:tcPr>
          <w:p w14:paraId="1E1FEEAE"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A145D4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A4B655B"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97C1181"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w:t>
            </w:r>
          </w:p>
        </w:tc>
      </w:tr>
      <w:tr w:rsidR="009B2E4B" w:rsidRPr="00103DDE" w14:paraId="4E8B590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0929FE5"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40D1465"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44D4387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C86010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9 - 25 тыс. жителей</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5BE2F376"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CA2E85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0B8D9E2" w14:textId="77777777" w:rsidR="009B2E4B" w:rsidRPr="00103DDE" w:rsidRDefault="009B2E4B" w:rsidP="009B2E4B">
            <w:pPr>
              <w:spacing w:after="0" w:line="240" w:lineRule="auto"/>
              <w:rPr>
                <w:rFonts w:ascii="Times New Roman" w:hAnsi="Times New Roman"/>
                <w:sz w:val="24"/>
                <w:szCs w:val="24"/>
              </w:rPr>
            </w:pPr>
          </w:p>
        </w:tc>
      </w:tr>
    </w:tbl>
    <w:p w14:paraId="52E2C4D9" w14:textId="77777777" w:rsidR="009B2E4B" w:rsidRPr="00103DDE" w:rsidRDefault="009B2E4B" w:rsidP="009A3F1C">
      <w:pPr>
        <w:widowControl w:val="0"/>
        <w:autoSpaceDE w:val="0"/>
        <w:autoSpaceDN w:val="0"/>
        <w:adjustRightInd w:val="0"/>
        <w:spacing w:after="0" w:line="240" w:lineRule="auto"/>
        <w:ind w:firstLine="709"/>
        <w:jc w:val="right"/>
        <w:rPr>
          <w:rFonts w:ascii="Times New Roman" w:hAnsi="Times New Roman"/>
          <w:sz w:val="28"/>
          <w:szCs w:val="28"/>
        </w:rPr>
      </w:pPr>
    </w:p>
    <w:p w14:paraId="60A68854"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6FC8F40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AA6231">
          <w:pgSz w:w="16838" w:h="11906" w:orient="landscape"/>
          <w:pgMar w:top="1701" w:right="1134" w:bottom="600" w:left="1134" w:header="708" w:footer="708" w:gutter="0"/>
          <w:cols w:space="708"/>
          <w:docGrid w:linePitch="360"/>
        </w:sectPr>
      </w:pPr>
    </w:p>
    <w:p w14:paraId="0B459D03"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Развитие отраслей образования является одним из базовых показателей развития социальной сферы. Расчет и размещение проектной емкости учреждений образования осуществлен в соответствии с прогнозной численностью и возрастной структурой населения, а также с учетом радиуса обслуживания.</w:t>
      </w:r>
    </w:p>
    <w:p w14:paraId="08A53D0E" w14:textId="095F1E1F"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проектная мощность детских дошкольных учреждений составляет </w:t>
      </w:r>
      <w:r w:rsidR="00A712FA">
        <w:rPr>
          <w:rFonts w:ascii="Times New Roman" w:hAnsi="Times New Roman"/>
          <w:sz w:val="28"/>
          <w:szCs w:val="28"/>
        </w:rPr>
        <w:t>55</w:t>
      </w:r>
      <w:r w:rsidRPr="00103DDE">
        <w:rPr>
          <w:rFonts w:ascii="Times New Roman" w:hAnsi="Times New Roman"/>
          <w:sz w:val="28"/>
          <w:szCs w:val="28"/>
        </w:rPr>
        <w:t xml:space="preserve"> мест. Из расчета рекомендуемой обеспеченности на 1000 жителей (в пределах минимума) для ориентировочных расчетов </w:t>
      </w:r>
      <w:r w:rsidR="00A712FA">
        <w:rPr>
          <w:rFonts w:ascii="Times New Roman" w:hAnsi="Times New Roman"/>
          <w:sz w:val="28"/>
          <w:szCs w:val="28"/>
        </w:rPr>
        <w:t>40</w:t>
      </w:r>
      <w:r w:rsidRPr="00103DDE">
        <w:rPr>
          <w:rFonts w:ascii="Times New Roman" w:hAnsi="Times New Roman"/>
          <w:sz w:val="28"/>
          <w:szCs w:val="28"/>
        </w:rPr>
        <w:t xml:space="preserve"> мест потребность мест в ДОУ к расчетному </w:t>
      </w:r>
      <w:r w:rsidR="00A712FA">
        <w:rPr>
          <w:rFonts w:ascii="Times New Roman" w:hAnsi="Times New Roman"/>
          <w:sz w:val="28"/>
          <w:szCs w:val="28"/>
        </w:rPr>
        <w:t>отсутствует</w:t>
      </w:r>
      <w:r w:rsidRPr="00103DDE">
        <w:rPr>
          <w:rFonts w:ascii="Times New Roman" w:hAnsi="Times New Roman"/>
          <w:sz w:val="28"/>
          <w:szCs w:val="28"/>
        </w:rPr>
        <w:t xml:space="preserve">. </w:t>
      </w:r>
    </w:p>
    <w:p w14:paraId="46240812" w14:textId="763D4C36"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Из расчета рекомендуемой обеспеченности на 1000 жителей (в пределах минимума)</w:t>
      </w:r>
      <w:r w:rsidR="00CD085B">
        <w:rPr>
          <w:rFonts w:ascii="Times New Roman" w:hAnsi="Times New Roman"/>
          <w:sz w:val="28"/>
          <w:szCs w:val="28"/>
        </w:rPr>
        <w:t xml:space="preserve"> </w:t>
      </w:r>
      <w:r w:rsidRPr="00103DDE">
        <w:rPr>
          <w:rFonts w:ascii="Times New Roman" w:hAnsi="Times New Roman"/>
          <w:sz w:val="28"/>
          <w:szCs w:val="28"/>
        </w:rPr>
        <w:t xml:space="preserve">потребность в общеобразовательных учреждениях к расчетному сроку составит </w:t>
      </w:r>
      <w:r w:rsidR="00CD085B">
        <w:rPr>
          <w:rFonts w:ascii="Times New Roman" w:hAnsi="Times New Roman"/>
          <w:sz w:val="28"/>
          <w:szCs w:val="28"/>
        </w:rPr>
        <w:t>144</w:t>
      </w:r>
      <w:r w:rsidRPr="00103DDE">
        <w:rPr>
          <w:rFonts w:ascii="Times New Roman" w:hAnsi="Times New Roman"/>
          <w:sz w:val="28"/>
          <w:szCs w:val="28"/>
        </w:rPr>
        <w:t xml:space="preserve"> мест</w:t>
      </w:r>
      <w:r w:rsidR="00F82072">
        <w:rPr>
          <w:rFonts w:ascii="Times New Roman" w:hAnsi="Times New Roman"/>
          <w:sz w:val="28"/>
          <w:szCs w:val="28"/>
        </w:rPr>
        <w:t>а</w:t>
      </w:r>
      <w:r w:rsidRPr="00103DDE">
        <w:rPr>
          <w:rFonts w:ascii="Times New Roman" w:hAnsi="Times New Roman"/>
          <w:sz w:val="28"/>
          <w:szCs w:val="28"/>
        </w:rPr>
        <w:t xml:space="preserve">. Проектная мощность действующих общеобразовательных учреждений составляет </w:t>
      </w:r>
      <w:r w:rsidR="000A4E08">
        <w:rPr>
          <w:rFonts w:ascii="Times New Roman" w:hAnsi="Times New Roman"/>
          <w:sz w:val="28"/>
          <w:szCs w:val="28"/>
        </w:rPr>
        <w:t>3</w:t>
      </w:r>
      <w:r w:rsidR="00CD085B">
        <w:rPr>
          <w:rFonts w:ascii="Times New Roman" w:hAnsi="Times New Roman"/>
          <w:sz w:val="28"/>
          <w:szCs w:val="28"/>
        </w:rPr>
        <w:t>2</w:t>
      </w:r>
      <w:r w:rsidR="000A4E08">
        <w:rPr>
          <w:rFonts w:ascii="Times New Roman" w:hAnsi="Times New Roman"/>
          <w:sz w:val="28"/>
          <w:szCs w:val="28"/>
        </w:rPr>
        <w:t>5</w:t>
      </w:r>
      <w:r w:rsidRPr="00103DDE">
        <w:rPr>
          <w:rFonts w:ascii="Times New Roman" w:hAnsi="Times New Roman"/>
          <w:sz w:val="28"/>
          <w:szCs w:val="28"/>
        </w:rPr>
        <w:t xml:space="preserve"> мест, т.е. к расчетному сроку потребност</w:t>
      </w:r>
      <w:r w:rsidR="00F82072">
        <w:rPr>
          <w:rFonts w:ascii="Times New Roman" w:hAnsi="Times New Roman"/>
          <w:sz w:val="28"/>
          <w:szCs w:val="28"/>
        </w:rPr>
        <w:t xml:space="preserve">ь в дополнительных школьных местах </w:t>
      </w:r>
      <w:r w:rsidR="000A4E08">
        <w:rPr>
          <w:rFonts w:ascii="Times New Roman" w:hAnsi="Times New Roman"/>
          <w:sz w:val="28"/>
          <w:szCs w:val="28"/>
        </w:rPr>
        <w:t>отсутствует</w:t>
      </w:r>
      <w:r w:rsidR="00F82072">
        <w:rPr>
          <w:rFonts w:ascii="Times New Roman" w:hAnsi="Times New Roman"/>
          <w:sz w:val="28"/>
          <w:szCs w:val="28"/>
        </w:rPr>
        <w:t xml:space="preserve">. </w:t>
      </w:r>
    </w:p>
    <w:p w14:paraId="60BBD5EE" w14:textId="30761CEC" w:rsidR="009B2E4B"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сети дополнительного образования настоящим проектом предлагается за счет организации на базе общеобразовательных учреждений и учреждений культурно-досугового типа внешкольных учреждений, таких как детская школа искусств или музыкальная, художественная, хореографическая школа.</w:t>
      </w:r>
    </w:p>
    <w:p w14:paraId="3E40642C" w14:textId="033C92E1" w:rsidR="00203797" w:rsidRDefault="00203797" w:rsidP="0020379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отдалённую перспективу, исходя из фактического показателя населения предлагается размещение новой организаций досуга и отдыха населения, пополнение библиотечного фонда, функционирование кинотеатра.</w:t>
      </w:r>
    </w:p>
    <w:p w14:paraId="210AE980" w14:textId="43BB874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учреждения здравоохранения и социального обслуживания относятся к объектам регионального значения</w:t>
      </w:r>
      <w:r w:rsidR="00203797">
        <w:rPr>
          <w:rFonts w:ascii="Times New Roman" w:hAnsi="Times New Roman"/>
          <w:sz w:val="28"/>
          <w:szCs w:val="28"/>
        </w:rPr>
        <w:t>,</w:t>
      </w:r>
      <w:r w:rsidRPr="00103DDE">
        <w:rPr>
          <w:rFonts w:ascii="Times New Roman" w:hAnsi="Times New Roman"/>
          <w:sz w:val="28"/>
          <w:szCs w:val="28"/>
        </w:rPr>
        <w:t xml:space="preserve"> размещаются по заданию на проектирование</w:t>
      </w:r>
      <w:r w:rsidR="00203797">
        <w:rPr>
          <w:rFonts w:ascii="Times New Roman" w:hAnsi="Times New Roman"/>
          <w:sz w:val="28"/>
          <w:szCs w:val="28"/>
        </w:rPr>
        <w:t xml:space="preserve"> в соответствии со схему тер. планирования Краснодарского края. На момент проектирования такие объекты не запланированы.</w:t>
      </w:r>
    </w:p>
    <w:p w14:paraId="07869936" w14:textId="5BF2AE43"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развития отрасли физической культуры и спорта предлагается размещение новых и реконструкция существующих учреждений физической культуры и спорта: </w:t>
      </w:r>
      <w:r w:rsidR="00203797">
        <w:rPr>
          <w:rFonts w:ascii="Times New Roman" w:hAnsi="Times New Roman"/>
          <w:sz w:val="28"/>
          <w:szCs w:val="28"/>
        </w:rPr>
        <w:t>строительств</w:t>
      </w:r>
      <w:r w:rsidR="000A4E08">
        <w:rPr>
          <w:rFonts w:ascii="Times New Roman" w:hAnsi="Times New Roman"/>
          <w:sz w:val="28"/>
          <w:szCs w:val="28"/>
        </w:rPr>
        <w:t>о</w:t>
      </w:r>
      <w:r w:rsidR="00203797">
        <w:rPr>
          <w:rFonts w:ascii="Times New Roman" w:hAnsi="Times New Roman"/>
          <w:sz w:val="28"/>
          <w:szCs w:val="28"/>
        </w:rPr>
        <w:t xml:space="preserve"> </w:t>
      </w:r>
      <w:r w:rsidR="000A4E08">
        <w:rPr>
          <w:rFonts w:ascii="Times New Roman" w:hAnsi="Times New Roman"/>
          <w:sz w:val="28"/>
          <w:szCs w:val="28"/>
        </w:rPr>
        <w:t xml:space="preserve">спортивных </w:t>
      </w:r>
      <w:r w:rsidR="00203797">
        <w:rPr>
          <w:rFonts w:ascii="Times New Roman" w:hAnsi="Times New Roman"/>
          <w:sz w:val="28"/>
          <w:szCs w:val="28"/>
        </w:rPr>
        <w:t>объектов и площадок.</w:t>
      </w:r>
    </w:p>
    <w:p w14:paraId="51B06975"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сферы административно-общественного обслуживания населения следует размещать в общественно-деловых зонах населенного пункта. Общественно-деловые зоны, в состав которых входят объекты административно-общественного назначения, необходимо формировать как центры деловой и общественной активности, прилегающие к магистральным улицам, общественно-транспортным узлам.</w:t>
      </w:r>
    </w:p>
    <w:p w14:paraId="77CA9A3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Развитие других видов обслуживания – торговли, общественного питания, бытового обслуживания, коммунального хозяйства будут происходить по принципу сбалансированности спроса. При этом спрос на те или иные виды услуг будет зависеть от уровня жизни населения, который в свою очередь определяется уровнем развития экономики. </w:t>
      </w:r>
    </w:p>
    <w:p w14:paraId="328B6C0D" w14:textId="77777777" w:rsidR="00AA6231"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настоящим проектом для размещения объекты местного значения окажут положительное влияние на комплексное развитие территории и обеспечат планируемое население необходимыми объектами социального обслуживания.</w:t>
      </w:r>
    </w:p>
    <w:p w14:paraId="29BD059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p>
    <w:p w14:paraId="23020A50"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0" w:name="_Toc169613006"/>
      <w:r w:rsidRPr="00103DDE">
        <w:rPr>
          <w:bCs/>
          <w:kern w:val="32"/>
          <w:szCs w:val="28"/>
          <w:lang w:eastAsia="ar-SA"/>
        </w:rPr>
        <w:lastRenderedPageBreak/>
        <w:t>2.2</w:t>
      </w:r>
      <w:r w:rsidR="000800B3" w:rsidRPr="00103DDE">
        <w:rPr>
          <w:bCs/>
          <w:kern w:val="32"/>
          <w:szCs w:val="28"/>
          <w:lang w:eastAsia="ar-SA"/>
        </w:rPr>
        <w:t>.</w:t>
      </w:r>
      <w:r w:rsidR="00722F2B" w:rsidRPr="00103DDE">
        <w:rPr>
          <w:bCs/>
          <w:kern w:val="32"/>
          <w:szCs w:val="28"/>
          <w:lang w:eastAsia="ar-SA"/>
        </w:rPr>
        <w:t>6</w:t>
      </w:r>
      <w:r w:rsidR="000800B3" w:rsidRPr="00103DDE">
        <w:rPr>
          <w:bCs/>
          <w:kern w:val="32"/>
          <w:szCs w:val="28"/>
          <w:lang w:eastAsia="ar-SA"/>
        </w:rPr>
        <w:t xml:space="preserve"> Развитие транспортной инфраструктуры</w:t>
      </w:r>
      <w:bookmarkEnd w:id="70"/>
    </w:p>
    <w:p w14:paraId="20525E4E" w14:textId="77777777" w:rsidR="00762315" w:rsidRPr="00103DDE" w:rsidRDefault="00762315" w:rsidP="006A1AB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12F89581"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Внешний транспорт.</w:t>
      </w:r>
    </w:p>
    <w:p w14:paraId="658C2E0F"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97ED92C" w14:textId="200B0D77" w:rsidR="000A4E08" w:rsidRPr="00103DDE"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CD085B" w:rsidRPr="00CD085B">
        <w:rPr>
          <w:rFonts w:ascii="Times New Roman" w:hAnsi="Times New Roman"/>
          <w:sz w:val="28"/>
          <w:szCs w:val="28"/>
        </w:rPr>
        <w:t>Подъезд к х. Безлесный</w:t>
      </w:r>
      <w:r w:rsidR="00CD085B">
        <w:rPr>
          <w:rFonts w:ascii="Times New Roman" w:hAnsi="Times New Roman"/>
          <w:sz w:val="28"/>
          <w:szCs w:val="28"/>
        </w:rPr>
        <w:t>»</w:t>
      </w:r>
      <w:r>
        <w:rPr>
          <w:rFonts w:ascii="Times New Roman" w:hAnsi="Times New Roman"/>
          <w:sz w:val="28"/>
          <w:szCs w:val="28"/>
        </w:rPr>
        <w:t>.</w:t>
      </w:r>
      <w:r w:rsidRPr="00102341">
        <w:rPr>
          <w:rFonts w:ascii="Times New Roman" w:hAnsi="Times New Roman"/>
          <w:sz w:val="28"/>
          <w:szCs w:val="28"/>
        </w:rPr>
        <w:t xml:space="preserve"> </w:t>
      </w:r>
    </w:p>
    <w:p w14:paraId="48B2BF13"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Темпы развития сети автомобильных дорог края во многом определяются предстоящими структурными изменениями экономики, инвестиционными возможностями и будут соответствовать реализуемому варианту социально-экономического развития.</w:t>
      </w:r>
    </w:p>
    <w:p w14:paraId="752DB966"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762E7E1B"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Улично-дорожная сеть</w:t>
      </w:r>
    </w:p>
    <w:p w14:paraId="70A8D2E8"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Существующая транспортная схема населенного пункта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14:paraId="17B00D4A" w14:textId="77777777" w:rsidR="002123B1" w:rsidRPr="00103DDE" w:rsidRDefault="00825FE0"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Г</w:t>
      </w:r>
      <w:r w:rsidR="002123B1" w:rsidRPr="00103DDE">
        <w:rPr>
          <w:rFonts w:ascii="Times New Roman" w:eastAsia="Calibri" w:hAnsi="Times New Roman"/>
          <w:sz w:val="28"/>
          <w:szCs w:val="28"/>
        </w:rPr>
        <w:t>енеральным</w:t>
      </w:r>
      <w:r w:rsidRPr="00103DDE">
        <w:rPr>
          <w:rFonts w:ascii="Times New Roman" w:eastAsia="Calibri" w:hAnsi="Times New Roman"/>
          <w:sz w:val="28"/>
          <w:szCs w:val="28"/>
        </w:rPr>
        <w:t xml:space="preserve"> </w:t>
      </w:r>
      <w:r w:rsidR="002123B1" w:rsidRPr="00103DDE">
        <w:rPr>
          <w:rFonts w:ascii="Times New Roman" w:eastAsia="Calibri" w:hAnsi="Times New Roman"/>
          <w:sz w:val="28"/>
          <w:szCs w:val="28"/>
        </w:rPr>
        <w:t>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14:paraId="57FA7EDD"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FE1B9D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В составе улично-дорожной сети выделены улицы и дороги следующих категорий:</w:t>
      </w:r>
    </w:p>
    <w:p w14:paraId="51A3CAA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главные улицы осуществляют связь жилых территорий между собой и с общественным центром;</w:t>
      </w:r>
    </w:p>
    <w:p w14:paraId="13A2E03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основная улица в жилой застройке осуществляет связь внутри жилых территорий и с главной улицей по направлениям с интенсивным движением,</w:t>
      </w:r>
    </w:p>
    <w:p w14:paraId="6A8116A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второстепенная улица в жилой застройке осуществляет связь между основными жилыми улицами, </w:t>
      </w:r>
    </w:p>
    <w:p w14:paraId="754F72C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проезд - связь жилых домов, расположенных в глубине квартала, с улицей.</w:t>
      </w:r>
    </w:p>
    <w:p w14:paraId="03F392F7"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14:paraId="3259D0A5"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производственные дороги, по которым обеспечивается транспортная связь в пределах производственных зон, а также выходы на поселковые и внешние дороги.</w:t>
      </w:r>
    </w:p>
    <w:p w14:paraId="3AA60549"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Дороги и улицы в новых проектируемых районах (жилом и производственном) обозначены условно, без названий.</w:t>
      </w:r>
    </w:p>
    <w:p w14:paraId="0E2595F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Ширина существующих дорог и улиц продиктована в основном сложившейся застройкой, что и определило ширину в красных линиях 15,0 - 35,0 м, ширину проезжей части 3,5; 7,0 м.</w:t>
      </w:r>
    </w:p>
    <w:p w14:paraId="52F6F36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Ширина проектируемых дорог и улиц в красных линиях составляет 16,0 - 30,0 м, ширина проезжей </w:t>
      </w:r>
      <w:proofErr w:type="gramStart"/>
      <w:r w:rsidRPr="00103DDE">
        <w:rPr>
          <w:rFonts w:ascii="Times New Roman" w:eastAsia="Calibri" w:hAnsi="Times New Roman"/>
          <w:sz w:val="28"/>
          <w:szCs w:val="28"/>
        </w:rPr>
        <w:t>части  7</w:t>
      </w:r>
      <w:proofErr w:type="gramEnd"/>
      <w:r w:rsidRPr="00103DDE">
        <w:rPr>
          <w:rFonts w:ascii="Times New Roman" w:eastAsia="Calibri" w:hAnsi="Times New Roman"/>
          <w:sz w:val="28"/>
          <w:szCs w:val="28"/>
        </w:rPr>
        <w:t>,0 –12,0м.</w:t>
      </w:r>
    </w:p>
    <w:p w14:paraId="66E4ABF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Реконструкция существующих дорог и улиц предусматривает их благоустройство с усовершенствованием покрытия, устройство «карманов» для остановки общественного транспорта, парковок и стоянок автотранспорта в местах скопления людей в зоне общественных центров. Массового отдыха, промышленных зонах и т.д., а также уширение проезжих частей улиц и дорог перед перекрестками.</w:t>
      </w:r>
    </w:p>
    <w:p w14:paraId="6DA695C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14:paraId="2ACD963E" w14:textId="718FFE7F"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В существующем общественном центре </w:t>
      </w:r>
      <w:r w:rsidR="00493DA3">
        <w:rPr>
          <w:rFonts w:ascii="Times New Roman" w:eastAsia="Calibri" w:hAnsi="Times New Roman"/>
          <w:sz w:val="28"/>
          <w:szCs w:val="28"/>
        </w:rPr>
        <w:t>хутора Безлесный</w:t>
      </w:r>
      <w:r w:rsidRPr="00103DDE">
        <w:rPr>
          <w:rFonts w:ascii="Times New Roman" w:eastAsia="Calibri" w:hAnsi="Times New Roman"/>
          <w:sz w:val="28"/>
          <w:szCs w:val="28"/>
        </w:rPr>
        <w:t xml:space="preserve"> на выходные и праздничные дни рекомендуется выделить бестранспортную зону для пешеходного движения.</w:t>
      </w:r>
    </w:p>
    <w:p w14:paraId="2C0987FD"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Длительное содержание автомобилей для населения, проживающего в частных домах, предусмотрено на приусадебных участках. </w:t>
      </w:r>
    </w:p>
    <w:p w14:paraId="59D51761" w14:textId="0865DAAC" w:rsidR="00722B40"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Для обслуживания парка автомобилей </w:t>
      </w:r>
      <w:r w:rsidR="00203797">
        <w:rPr>
          <w:rFonts w:ascii="Times New Roman" w:eastAsia="Calibri" w:hAnsi="Times New Roman"/>
          <w:sz w:val="28"/>
          <w:szCs w:val="28"/>
        </w:rPr>
        <w:t>имеется</w:t>
      </w:r>
      <w:r w:rsidRPr="00103DDE">
        <w:rPr>
          <w:rFonts w:ascii="Times New Roman" w:eastAsia="Calibri" w:hAnsi="Times New Roman"/>
          <w:sz w:val="28"/>
          <w:szCs w:val="28"/>
        </w:rPr>
        <w:t xml:space="preserve"> развить сеть придорожного </w:t>
      </w:r>
      <w:r w:rsidR="00203797">
        <w:rPr>
          <w:rFonts w:ascii="Times New Roman" w:eastAsia="Calibri" w:hAnsi="Times New Roman"/>
          <w:sz w:val="28"/>
          <w:szCs w:val="28"/>
        </w:rPr>
        <w:t>сервиса вдоль автодороги регионального значения.</w:t>
      </w:r>
    </w:p>
    <w:p w14:paraId="5EEEC80B" w14:textId="77777777" w:rsidR="0005197F" w:rsidRPr="00103DDE" w:rsidRDefault="00047B42" w:rsidP="00337056">
      <w:pPr>
        <w:spacing w:after="0"/>
        <w:jc w:val="both"/>
        <w:rPr>
          <w:rFonts w:ascii="Times New Roman" w:hAnsi="Times New Roman"/>
          <w:sz w:val="26"/>
          <w:szCs w:val="26"/>
        </w:rPr>
      </w:pPr>
      <w:r w:rsidRPr="00103DDE">
        <w:rPr>
          <w:rFonts w:ascii="Times New Roman" w:hAnsi="Times New Roman"/>
          <w:sz w:val="26"/>
          <w:szCs w:val="26"/>
        </w:rPr>
        <w:t xml:space="preserve"> </w:t>
      </w:r>
      <w:bookmarkStart w:id="71" w:name="_Toc420958517"/>
      <w:bookmarkStart w:id="72" w:name="%25252525252525D0%25252525252525A4%25252"/>
    </w:p>
    <w:p w14:paraId="211D920A" w14:textId="77777777" w:rsidR="00545BA7"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3" w:name="_Toc169613007"/>
      <w:bookmarkEnd w:id="71"/>
      <w:bookmarkEnd w:id="72"/>
      <w:r w:rsidRPr="00103DDE">
        <w:rPr>
          <w:bCs/>
          <w:kern w:val="32"/>
          <w:szCs w:val="28"/>
          <w:lang w:eastAsia="ar-SA"/>
        </w:rPr>
        <w:t>2.2</w:t>
      </w:r>
      <w:r w:rsidR="00545BA7" w:rsidRPr="00103DDE">
        <w:rPr>
          <w:bCs/>
          <w:kern w:val="32"/>
          <w:szCs w:val="28"/>
          <w:lang w:eastAsia="ar-SA"/>
        </w:rPr>
        <w:t>.</w:t>
      </w:r>
      <w:r w:rsidR="00722F2B" w:rsidRPr="00103DDE">
        <w:rPr>
          <w:bCs/>
          <w:kern w:val="32"/>
          <w:szCs w:val="28"/>
          <w:lang w:eastAsia="ar-SA"/>
        </w:rPr>
        <w:t>7</w:t>
      </w:r>
      <w:r w:rsidR="00545BA7" w:rsidRPr="00103DDE">
        <w:rPr>
          <w:bCs/>
          <w:kern w:val="32"/>
          <w:szCs w:val="28"/>
          <w:lang w:eastAsia="ar-SA"/>
        </w:rPr>
        <w:t xml:space="preserve"> Развитие инженерной инфраструктуры</w:t>
      </w:r>
      <w:bookmarkEnd w:id="73"/>
    </w:p>
    <w:p w14:paraId="06783CF6" w14:textId="77777777" w:rsidR="000800B3" w:rsidRPr="00103DDE" w:rsidRDefault="000800B3" w:rsidP="00E1326D">
      <w:pPr>
        <w:pStyle w:val="ConsPlusNormal"/>
        <w:ind w:firstLine="0"/>
        <w:jc w:val="center"/>
        <w:rPr>
          <w:rFonts w:ascii="Times New Roman" w:hAnsi="Times New Roman" w:cs="Times New Roman"/>
          <w:b/>
          <w:sz w:val="28"/>
          <w:szCs w:val="28"/>
        </w:rPr>
      </w:pPr>
    </w:p>
    <w:p w14:paraId="4DC76D1A"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4" w:name="_Toc169613008"/>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.1 </w:t>
      </w:r>
      <w:r w:rsidR="00D61F19" w:rsidRPr="00103DDE">
        <w:rPr>
          <w:bCs/>
          <w:kern w:val="32"/>
          <w:szCs w:val="28"/>
          <w:lang w:eastAsia="ar-SA"/>
        </w:rPr>
        <w:t>Электроснабжение</w:t>
      </w:r>
      <w:bookmarkEnd w:id="74"/>
    </w:p>
    <w:p w14:paraId="76B16013" w14:textId="77777777" w:rsidR="00376679" w:rsidRPr="00103DDE" w:rsidRDefault="00376679" w:rsidP="00376679">
      <w:pPr>
        <w:contextualSpacing/>
        <w:rPr>
          <w:rFonts w:ascii="Times New Roman" w:hAnsi="Times New Roman"/>
          <w:bCs/>
          <w:kern w:val="32"/>
          <w:sz w:val="28"/>
          <w:szCs w:val="28"/>
          <w:lang w:eastAsia="ar-SA"/>
        </w:rPr>
      </w:pPr>
    </w:p>
    <w:p w14:paraId="0DBFACBF"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Общая часть</w:t>
      </w:r>
    </w:p>
    <w:p w14:paraId="0D52C7F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BCE51DB" w14:textId="2007E741"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Раздел «Электроснабжение» для генерального плана </w:t>
      </w:r>
      <w:r w:rsidR="00080250">
        <w:rPr>
          <w:rFonts w:ascii="Times New Roman" w:hAnsi="Times New Roman"/>
          <w:bCs/>
          <w:kern w:val="32"/>
          <w:sz w:val="28"/>
          <w:szCs w:val="28"/>
          <w:lang w:eastAsia="ar-SA"/>
        </w:rPr>
        <w:t xml:space="preserve">Ленинского сельского </w:t>
      </w:r>
      <w:r w:rsidRPr="00103DDE">
        <w:rPr>
          <w:rFonts w:ascii="Times New Roman" w:hAnsi="Times New Roman"/>
          <w:bCs/>
          <w:kern w:val="32"/>
          <w:sz w:val="28"/>
          <w:szCs w:val="28"/>
          <w:lang w:eastAsia="ar-SA"/>
        </w:rPr>
        <w:t>поселения Усть-Лабинского района Краснодарского края на расчетный срок выполнен на основании задания на проектирование, архитектурно-планировочных решений, принятых при разработке генерального плана, и исходных данных, выданных заказчиком.</w:t>
      </w:r>
    </w:p>
    <w:p w14:paraId="75271373"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объём раздела входит:</w:t>
      </w:r>
    </w:p>
    <w:p w14:paraId="77221B4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а). Подсчёт электрических нагрузок.</w:t>
      </w:r>
    </w:p>
    <w:p w14:paraId="727CB62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б). Разработка схем электроснабжения на напряжение 35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и 10 </w:t>
      </w:r>
      <w:proofErr w:type="spellStart"/>
      <w:r w:rsidRPr="00103DDE">
        <w:rPr>
          <w:rFonts w:ascii="Times New Roman" w:hAnsi="Times New Roman"/>
          <w:bCs/>
          <w:kern w:val="32"/>
          <w:sz w:val="28"/>
          <w:szCs w:val="28"/>
          <w:lang w:eastAsia="ar-SA"/>
        </w:rPr>
        <w:t>кВ.</w:t>
      </w:r>
      <w:proofErr w:type="spellEnd"/>
    </w:p>
    <w:p w14:paraId="3565B849" w14:textId="63104347" w:rsidR="00C47061"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Определение основных показателей проекта.</w:t>
      </w:r>
    </w:p>
    <w:p w14:paraId="01F1F737" w14:textId="77777777" w:rsidR="00CD085B" w:rsidRPr="00103DDE" w:rsidRDefault="00CD085B" w:rsidP="00C47061">
      <w:pPr>
        <w:spacing w:after="0" w:line="240" w:lineRule="auto"/>
        <w:ind w:firstLine="709"/>
        <w:jc w:val="both"/>
        <w:rPr>
          <w:rFonts w:ascii="Times New Roman" w:hAnsi="Times New Roman"/>
          <w:bCs/>
          <w:kern w:val="32"/>
          <w:sz w:val="28"/>
          <w:szCs w:val="28"/>
          <w:lang w:eastAsia="ar-SA"/>
        </w:rPr>
      </w:pPr>
    </w:p>
    <w:p w14:paraId="47B87D5F" w14:textId="225E383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Краткая характеристика объекта</w:t>
      </w:r>
    </w:p>
    <w:p w14:paraId="0BAE7A1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8F3A6C" w14:textId="65B75F3C"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состав </w:t>
      </w:r>
      <w:r w:rsidR="00080250">
        <w:rPr>
          <w:rFonts w:ascii="Times New Roman" w:hAnsi="Times New Roman"/>
          <w:bCs/>
          <w:kern w:val="32"/>
          <w:sz w:val="28"/>
          <w:szCs w:val="28"/>
          <w:lang w:eastAsia="ar-SA"/>
        </w:rPr>
        <w:t xml:space="preserve">Ленинского сельского </w:t>
      </w:r>
      <w:r w:rsidRPr="00103DDE">
        <w:rPr>
          <w:rFonts w:ascii="Times New Roman" w:hAnsi="Times New Roman"/>
          <w:bCs/>
          <w:kern w:val="32"/>
          <w:sz w:val="28"/>
          <w:szCs w:val="28"/>
          <w:lang w:eastAsia="ar-SA"/>
        </w:rPr>
        <w:t xml:space="preserve">поселения в настоящее время входит один населенный пункт с жилой застройкой, с объектами соцкультбыта и инженерной инфраструктурой </w:t>
      </w:r>
      <w:r w:rsidR="00203797">
        <w:rPr>
          <w:rFonts w:ascii="Times New Roman" w:hAnsi="Times New Roman"/>
          <w:bCs/>
          <w:kern w:val="32"/>
          <w:sz w:val="28"/>
          <w:szCs w:val="28"/>
          <w:lang w:eastAsia="ar-SA"/>
        </w:rPr>
        <w:t>–</w:t>
      </w:r>
      <w:r w:rsidRPr="00103DDE">
        <w:rPr>
          <w:rFonts w:ascii="Times New Roman" w:hAnsi="Times New Roman"/>
          <w:bCs/>
          <w:kern w:val="32"/>
          <w:sz w:val="28"/>
          <w:szCs w:val="28"/>
          <w:lang w:eastAsia="ar-SA"/>
        </w:rPr>
        <w:t xml:space="preserve"> </w:t>
      </w:r>
      <w:r w:rsidR="00CD085B">
        <w:rPr>
          <w:rFonts w:ascii="Times New Roman" w:hAnsi="Times New Roman"/>
          <w:bCs/>
          <w:kern w:val="32"/>
          <w:sz w:val="28"/>
          <w:szCs w:val="28"/>
          <w:lang w:eastAsia="ar-SA"/>
        </w:rPr>
        <w:t>х. Безлесный</w:t>
      </w:r>
      <w:r w:rsidRPr="00103DDE">
        <w:rPr>
          <w:rFonts w:ascii="Times New Roman" w:hAnsi="Times New Roman"/>
          <w:bCs/>
          <w:kern w:val="32"/>
          <w:sz w:val="28"/>
          <w:szCs w:val="28"/>
          <w:lang w:eastAsia="ar-SA"/>
        </w:rPr>
        <w:t>.</w:t>
      </w:r>
    </w:p>
    <w:p w14:paraId="74C10830" w14:textId="77777777" w:rsidR="00C47061"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lastRenderedPageBreak/>
        <w:t xml:space="preserve">По территории посёлка проложены электрические сети 35, 10, 0,4 </w:t>
      </w:r>
      <w:proofErr w:type="spellStart"/>
      <w:r>
        <w:rPr>
          <w:rFonts w:ascii="Times New Roman" w:hAnsi="Times New Roman"/>
          <w:bCs/>
          <w:kern w:val="32"/>
          <w:sz w:val="28"/>
          <w:szCs w:val="28"/>
          <w:lang w:eastAsia="ar-SA"/>
        </w:rPr>
        <w:t>кВ.</w:t>
      </w:r>
      <w:proofErr w:type="spellEnd"/>
    </w:p>
    <w:p w14:paraId="2C641A2A" w14:textId="77777777" w:rsidR="0079723D"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Весь населённый пункт электрифицирован.</w:t>
      </w:r>
    </w:p>
    <w:p w14:paraId="174C997F"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70A9679D"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Электрические нагрузки</w:t>
      </w:r>
    </w:p>
    <w:p w14:paraId="2DF8E10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DCBDA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по типовым проектам, а также в соответствии со следующей нормативной документацией:</w:t>
      </w:r>
    </w:p>
    <w:p w14:paraId="126484C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ab/>
        <w:t>СП 31-110-2003 г. «Проектирование и монтаж электроустановок жилых и общественных зданий».</w:t>
      </w:r>
    </w:p>
    <w:p w14:paraId="3546FA0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ab/>
        <w:t>РД 34.20.185-94 «Инструкция по проектированию городских электрических сетей».</w:t>
      </w:r>
    </w:p>
    <w:p w14:paraId="7EF36ED4"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Результаты расчетов электрических нагрузок жилищного сектора и объектов соцкультбыта представлены в таблицах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 xml:space="preserve"> и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p>
    <w:p w14:paraId="5BEFBE5D"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766DFA9"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Расчет электрических нагрузок</w:t>
      </w:r>
    </w:p>
    <w:p w14:paraId="609F231F" w14:textId="0AC2159F" w:rsidR="005907EF"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6672"/>
        <w:gridCol w:w="2126"/>
      </w:tblGrid>
      <w:tr w:rsidR="00C47061" w:rsidRPr="00103DDE" w14:paraId="3F07FD90" w14:textId="77777777" w:rsidTr="00203797">
        <w:trPr>
          <w:cantSplit/>
          <w:trHeight w:val="20"/>
        </w:trPr>
        <w:tc>
          <w:tcPr>
            <w:tcW w:w="841" w:type="dxa"/>
            <w:vMerge w:val="restart"/>
            <w:vAlign w:val="center"/>
          </w:tcPr>
          <w:p w14:paraId="5413361A"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000F551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6672" w:type="dxa"/>
            <w:vMerge w:val="restart"/>
            <w:vAlign w:val="center"/>
          </w:tcPr>
          <w:p w14:paraId="67413949"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Потребители</w:t>
            </w:r>
          </w:p>
        </w:tc>
        <w:tc>
          <w:tcPr>
            <w:tcW w:w="2126" w:type="dxa"/>
            <w:vAlign w:val="center"/>
          </w:tcPr>
          <w:p w14:paraId="4C3F9A1C"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Расчётная нагрузка, кВт</w:t>
            </w:r>
          </w:p>
        </w:tc>
      </w:tr>
      <w:tr w:rsidR="00C47061" w:rsidRPr="00103DDE" w14:paraId="4CF0C058" w14:textId="77777777" w:rsidTr="00203797">
        <w:trPr>
          <w:cantSplit/>
          <w:trHeight w:val="20"/>
        </w:trPr>
        <w:tc>
          <w:tcPr>
            <w:tcW w:w="841" w:type="dxa"/>
            <w:vMerge/>
            <w:vAlign w:val="center"/>
          </w:tcPr>
          <w:p w14:paraId="30974B8A" w14:textId="77777777" w:rsidR="00C47061" w:rsidRPr="00103DDE" w:rsidRDefault="00C47061" w:rsidP="00C47061">
            <w:pPr>
              <w:spacing w:after="0" w:line="240" w:lineRule="auto"/>
              <w:jc w:val="center"/>
              <w:rPr>
                <w:rFonts w:ascii="Times New Roman" w:hAnsi="Times New Roman"/>
                <w:b/>
                <w:sz w:val="20"/>
                <w:szCs w:val="20"/>
              </w:rPr>
            </w:pPr>
          </w:p>
        </w:tc>
        <w:tc>
          <w:tcPr>
            <w:tcW w:w="6672" w:type="dxa"/>
            <w:vMerge/>
            <w:vAlign w:val="center"/>
          </w:tcPr>
          <w:p w14:paraId="3739B8E3" w14:textId="77777777" w:rsidR="00C47061" w:rsidRPr="00103DDE" w:rsidRDefault="00C47061" w:rsidP="00C47061">
            <w:pPr>
              <w:spacing w:after="0" w:line="240" w:lineRule="auto"/>
              <w:jc w:val="center"/>
              <w:rPr>
                <w:rFonts w:ascii="Times New Roman" w:hAnsi="Times New Roman"/>
                <w:b/>
                <w:sz w:val="20"/>
                <w:szCs w:val="20"/>
              </w:rPr>
            </w:pPr>
          </w:p>
        </w:tc>
        <w:tc>
          <w:tcPr>
            <w:tcW w:w="2126" w:type="dxa"/>
            <w:vAlign w:val="center"/>
          </w:tcPr>
          <w:p w14:paraId="3C76A871"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На </w:t>
            </w:r>
          </w:p>
          <w:p w14:paraId="2F28D7E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расчетный срок </w:t>
            </w:r>
          </w:p>
        </w:tc>
      </w:tr>
      <w:tr w:rsidR="00C47061" w:rsidRPr="00103DDE" w14:paraId="371CE31D" w14:textId="77777777" w:rsidTr="00203797">
        <w:trPr>
          <w:cantSplit/>
          <w:trHeight w:val="20"/>
        </w:trPr>
        <w:tc>
          <w:tcPr>
            <w:tcW w:w="9639" w:type="dxa"/>
            <w:gridSpan w:val="3"/>
            <w:vAlign w:val="center"/>
          </w:tcPr>
          <w:p w14:paraId="4B0FC59D" w14:textId="591BCFE9" w:rsidR="00C47061" w:rsidRPr="00103DDE" w:rsidRDefault="00493DA3" w:rsidP="00C47061">
            <w:pPr>
              <w:spacing w:after="0" w:line="240" w:lineRule="auto"/>
              <w:jc w:val="center"/>
              <w:rPr>
                <w:rFonts w:ascii="Times New Roman" w:hAnsi="Times New Roman"/>
                <w:b/>
                <w:sz w:val="24"/>
                <w:szCs w:val="24"/>
              </w:rPr>
            </w:pPr>
            <w:r>
              <w:rPr>
                <w:rFonts w:ascii="Times New Roman" w:hAnsi="Times New Roman"/>
                <w:b/>
                <w:sz w:val="24"/>
                <w:szCs w:val="24"/>
              </w:rPr>
              <w:t>х. Безлесный</w:t>
            </w:r>
          </w:p>
        </w:tc>
      </w:tr>
      <w:tr w:rsidR="00C47061" w:rsidRPr="00103DDE" w14:paraId="56812AF4" w14:textId="77777777" w:rsidTr="00203797">
        <w:trPr>
          <w:cantSplit/>
          <w:trHeight w:val="20"/>
        </w:trPr>
        <w:tc>
          <w:tcPr>
            <w:tcW w:w="841" w:type="dxa"/>
            <w:vMerge w:val="restart"/>
          </w:tcPr>
          <w:p w14:paraId="6A41A98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7411594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589B3D07"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0157E380" w14:textId="77777777" w:rsidTr="00203797">
        <w:trPr>
          <w:cantSplit/>
          <w:trHeight w:val="20"/>
        </w:trPr>
        <w:tc>
          <w:tcPr>
            <w:tcW w:w="841" w:type="dxa"/>
            <w:vMerge/>
          </w:tcPr>
          <w:p w14:paraId="3459C4A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2DB329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5E306321" w14:textId="3D5B6FA7"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4711</w:t>
            </w:r>
          </w:p>
        </w:tc>
      </w:tr>
      <w:tr w:rsidR="00C47061" w:rsidRPr="00103DDE" w14:paraId="7885B2D7" w14:textId="77777777" w:rsidTr="00203797">
        <w:trPr>
          <w:cantSplit/>
          <w:trHeight w:val="20"/>
        </w:trPr>
        <w:tc>
          <w:tcPr>
            <w:tcW w:w="841" w:type="dxa"/>
            <w:vMerge/>
          </w:tcPr>
          <w:p w14:paraId="23BF584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EAB61A7"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0FCE4DA7" w14:textId="07CDCE1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7</w:t>
            </w:r>
            <w:r w:rsidR="00203797">
              <w:rPr>
                <w:rFonts w:ascii="Times New Roman" w:hAnsi="Times New Roman"/>
                <w:sz w:val="24"/>
                <w:szCs w:val="24"/>
              </w:rPr>
              <w:t>00</w:t>
            </w:r>
          </w:p>
        </w:tc>
      </w:tr>
      <w:tr w:rsidR="00C47061" w:rsidRPr="00103DDE" w14:paraId="01B8E937" w14:textId="77777777" w:rsidTr="00203797">
        <w:trPr>
          <w:cantSplit/>
          <w:trHeight w:val="20"/>
        </w:trPr>
        <w:tc>
          <w:tcPr>
            <w:tcW w:w="841" w:type="dxa"/>
            <w:vMerge w:val="restart"/>
          </w:tcPr>
          <w:p w14:paraId="3C2AE4A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91DE8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7B12224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C47061" w:rsidRPr="00103DDE" w14:paraId="6799584F" w14:textId="77777777" w:rsidTr="00203797">
        <w:trPr>
          <w:cantSplit/>
          <w:trHeight w:val="20"/>
        </w:trPr>
        <w:tc>
          <w:tcPr>
            <w:tcW w:w="841" w:type="dxa"/>
            <w:vMerge/>
          </w:tcPr>
          <w:p w14:paraId="2DD78F1D"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19A24DA"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51849D74" w14:textId="5927751A"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503</w:t>
            </w:r>
          </w:p>
        </w:tc>
      </w:tr>
      <w:tr w:rsidR="00C47061" w:rsidRPr="00103DDE" w14:paraId="322FB548" w14:textId="77777777" w:rsidTr="00203797">
        <w:trPr>
          <w:cantSplit/>
          <w:trHeight w:val="20"/>
        </w:trPr>
        <w:tc>
          <w:tcPr>
            <w:tcW w:w="841" w:type="dxa"/>
            <w:vMerge/>
          </w:tcPr>
          <w:p w14:paraId="00DDC17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654BCBD"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0BD980D2" w14:textId="0A181062"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4BA63D93" w14:textId="77777777" w:rsidTr="00203797">
        <w:trPr>
          <w:cantSplit/>
          <w:trHeight w:val="20"/>
        </w:trPr>
        <w:tc>
          <w:tcPr>
            <w:tcW w:w="841" w:type="dxa"/>
          </w:tcPr>
          <w:p w14:paraId="6B4A5F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1F3CA5E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74B4802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46C5CB6B" w14:textId="77777777" w:rsidTr="00203797">
        <w:trPr>
          <w:cantSplit/>
          <w:trHeight w:val="20"/>
        </w:trPr>
        <w:tc>
          <w:tcPr>
            <w:tcW w:w="841" w:type="dxa"/>
            <w:vMerge w:val="restart"/>
          </w:tcPr>
          <w:p w14:paraId="43951AB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4A2F21BE"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Существующие</w:t>
            </w:r>
          </w:p>
        </w:tc>
        <w:tc>
          <w:tcPr>
            <w:tcW w:w="2126" w:type="dxa"/>
            <w:vAlign w:val="center"/>
          </w:tcPr>
          <w:p w14:paraId="0D2E5D8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71CBC192" w14:textId="77777777" w:rsidTr="00203797">
        <w:trPr>
          <w:cantSplit/>
          <w:trHeight w:val="20"/>
        </w:trPr>
        <w:tc>
          <w:tcPr>
            <w:tcW w:w="841" w:type="dxa"/>
            <w:vMerge/>
          </w:tcPr>
          <w:p w14:paraId="2D19B27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DE177D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5DBE8A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12EF5401" w14:textId="77777777" w:rsidTr="00203797">
        <w:trPr>
          <w:cantSplit/>
          <w:trHeight w:val="20"/>
        </w:trPr>
        <w:tc>
          <w:tcPr>
            <w:tcW w:w="841" w:type="dxa"/>
            <w:vMerge/>
          </w:tcPr>
          <w:p w14:paraId="30CE00F1"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A06DD9D"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 б)</w:t>
            </w:r>
          </w:p>
        </w:tc>
        <w:tc>
          <w:tcPr>
            <w:tcW w:w="2126" w:type="dxa"/>
            <w:vAlign w:val="center"/>
          </w:tcPr>
          <w:p w14:paraId="2470B57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0F3C6F5D" w14:textId="77777777" w:rsidTr="00203797">
        <w:trPr>
          <w:cantSplit/>
          <w:trHeight w:val="20"/>
        </w:trPr>
        <w:tc>
          <w:tcPr>
            <w:tcW w:w="841" w:type="dxa"/>
          </w:tcPr>
          <w:p w14:paraId="02766AC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13EC1C68"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640A84C5"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с учётом коэффициента </w:t>
            </w:r>
            <w:proofErr w:type="spellStart"/>
            <w:r w:rsidRPr="00103DDE">
              <w:rPr>
                <w:rFonts w:ascii="Times New Roman" w:hAnsi="Times New Roman"/>
                <w:sz w:val="24"/>
                <w:szCs w:val="24"/>
              </w:rPr>
              <w:t>одновремённости</w:t>
            </w:r>
            <w:proofErr w:type="spellEnd"/>
            <w:r w:rsidRPr="00103DDE">
              <w:rPr>
                <w:rFonts w:ascii="Times New Roman" w:hAnsi="Times New Roman"/>
                <w:sz w:val="24"/>
                <w:szCs w:val="24"/>
              </w:rPr>
              <w:t xml:space="preserve"> 0,7 на стороне в соответствии с СП 31-110-2003 и РД 34.20.185-94</w:t>
            </w:r>
          </w:p>
        </w:tc>
        <w:tc>
          <w:tcPr>
            <w:tcW w:w="2126" w:type="dxa"/>
            <w:vAlign w:val="center"/>
          </w:tcPr>
          <w:p w14:paraId="029452E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1931</w:t>
            </w:r>
          </w:p>
        </w:tc>
      </w:tr>
      <w:tr w:rsidR="00C47061" w:rsidRPr="00103DDE" w14:paraId="4BDE0237" w14:textId="77777777" w:rsidTr="00203797">
        <w:trPr>
          <w:cantSplit/>
          <w:trHeight w:val="20"/>
        </w:trPr>
        <w:tc>
          <w:tcPr>
            <w:tcW w:w="9639" w:type="dxa"/>
            <w:gridSpan w:val="3"/>
            <w:vAlign w:val="center"/>
          </w:tcPr>
          <w:p w14:paraId="1C88EC4D" w14:textId="0B4E0A33" w:rsidR="00C47061" w:rsidRPr="00103DDE" w:rsidRDefault="00080250" w:rsidP="00C47061">
            <w:pPr>
              <w:spacing w:after="0" w:line="240" w:lineRule="auto"/>
              <w:jc w:val="center"/>
              <w:rPr>
                <w:rFonts w:ascii="Times New Roman" w:hAnsi="Times New Roman"/>
                <w:b/>
                <w:sz w:val="24"/>
                <w:szCs w:val="24"/>
              </w:rPr>
            </w:pPr>
            <w:r>
              <w:rPr>
                <w:rFonts w:ascii="Times New Roman" w:hAnsi="Times New Roman"/>
                <w:b/>
                <w:sz w:val="24"/>
                <w:szCs w:val="24"/>
              </w:rPr>
              <w:t xml:space="preserve">Ленинское </w:t>
            </w:r>
            <w:proofErr w:type="gramStart"/>
            <w:r>
              <w:rPr>
                <w:rFonts w:ascii="Times New Roman" w:hAnsi="Times New Roman"/>
                <w:b/>
                <w:sz w:val="24"/>
                <w:szCs w:val="24"/>
              </w:rPr>
              <w:t xml:space="preserve">сельское </w:t>
            </w:r>
            <w:r w:rsidR="00C47061" w:rsidRPr="00103DDE">
              <w:rPr>
                <w:rFonts w:ascii="Times New Roman" w:hAnsi="Times New Roman"/>
                <w:b/>
                <w:sz w:val="24"/>
                <w:szCs w:val="24"/>
              </w:rPr>
              <w:t xml:space="preserve"> поселение</w:t>
            </w:r>
            <w:proofErr w:type="gramEnd"/>
            <w:r w:rsidR="00C47061" w:rsidRPr="00103DDE">
              <w:rPr>
                <w:rFonts w:ascii="Times New Roman" w:hAnsi="Times New Roman"/>
                <w:b/>
                <w:sz w:val="24"/>
                <w:szCs w:val="24"/>
              </w:rPr>
              <w:t>, всего:</w:t>
            </w:r>
          </w:p>
        </w:tc>
      </w:tr>
      <w:tr w:rsidR="00C47061" w:rsidRPr="00103DDE" w14:paraId="174CA8C3" w14:textId="77777777" w:rsidTr="00203797">
        <w:trPr>
          <w:cantSplit/>
          <w:trHeight w:val="20"/>
        </w:trPr>
        <w:tc>
          <w:tcPr>
            <w:tcW w:w="841" w:type="dxa"/>
            <w:vMerge w:val="restart"/>
          </w:tcPr>
          <w:p w14:paraId="1F07D35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0A42B4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3C0E9A92"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379373E9" w14:textId="77777777" w:rsidTr="00203797">
        <w:trPr>
          <w:cantSplit/>
          <w:trHeight w:val="20"/>
        </w:trPr>
        <w:tc>
          <w:tcPr>
            <w:tcW w:w="841" w:type="dxa"/>
            <w:vMerge/>
          </w:tcPr>
          <w:p w14:paraId="72F2EC85"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C68A68C"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05CA28FF" w14:textId="321A378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5315</w:t>
            </w:r>
          </w:p>
        </w:tc>
      </w:tr>
      <w:tr w:rsidR="00C47061" w:rsidRPr="00103DDE" w14:paraId="7BD2543A" w14:textId="77777777" w:rsidTr="00203797">
        <w:trPr>
          <w:cantSplit/>
          <w:trHeight w:val="20"/>
        </w:trPr>
        <w:tc>
          <w:tcPr>
            <w:tcW w:w="841" w:type="dxa"/>
            <w:vMerge/>
          </w:tcPr>
          <w:p w14:paraId="2ED2911B"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F157C0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5643A308" w14:textId="39094BB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700</w:t>
            </w:r>
          </w:p>
        </w:tc>
      </w:tr>
      <w:tr w:rsidR="00C47061" w:rsidRPr="00103DDE" w14:paraId="1E655F98" w14:textId="77777777" w:rsidTr="00203797">
        <w:trPr>
          <w:cantSplit/>
          <w:trHeight w:val="20"/>
        </w:trPr>
        <w:tc>
          <w:tcPr>
            <w:tcW w:w="841" w:type="dxa"/>
            <w:vMerge w:val="restart"/>
          </w:tcPr>
          <w:p w14:paraId="4EF62B9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F3C0E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263D72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203797" w:rsidRPr="00103DDE" w14:paraId="4AD68360" w14:textId="77777777" w:rsidTr="00203797">
        <w:trPr>
          <w:cantSplit/>
          <w:trHeight w:val="20"/>
        </w:trPr>
        <w:tc>
          <w:tcPr>
            <w:tcW w:w="841" w:type="dxa"/>
            <w:vMerge/>
          </w:tcPr>
          <w:p w14:paraId="321110A7"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3B8A69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6DDCCDF8" w14:textId="3D79FBC1"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503</w:t>
            </w:r>
          </w:p>
        </w:tc>
      </w:tr>
      <w:tr w:rsidR="00203797" w:rsidRPr="00103DDE" w14:paraId="406920C1" w14:textId="77777777" w:rsidTr="00203797">
        <w:trPr>
          <w:cantSplit/>
          <w:trHeight w:val="20"/>
        </w:trPr>
        <w:tc>
          <w:tcPr>
            <w:tcW w:w="841" w:type="dxa"/>
            <w:vMerge/>
          </w:tcPr>
          <w:p w14:paraId="227AE373"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F7489F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14DEBF9A" w14:textId="4180AB0B"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52B4DE45" w14:textId="77777777" w:rsidTr="00203797">
        <w:trPr>
          <w:cantSplit/>
          <w:trHeight w:val="20"/>
        </w:trPr>
        <w:tc>
          <w:tcPr>
            <w:tcW w:w="841" w:type="dxa"/>
          </w:tcPr>
          <w:p w14:paraId="1C1A739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3DD13BC7"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1EEF058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38B5C681" w14:textId="77777777" w:rsidTr="00203797">
        <w:trPr>
          <w:cantSplit/>
          <w:trHeight w:val="20"/>
        </w:trPr>
        <w:tc>
          <w:tcPr>
            <w:tcW w:w="841" w:type="dxa"/>
            <w:vMerge w:val="restart"/>
          </w:tcPr>
          <w:p w14:paraId="7FBFD40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7D3718DD"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Существующие</w:t>
            </w:r>
          </w:p>
        </w:tc>
        <w:tc>
          <w:tcPr>
            <w:tcW w:w="2126" w:type="dxa"/>
            <w:vAlign w:val="center"/>
          </w:tcPr>
          <w:p w14:paraId="45C1D92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064B92BB" w14:textId="77777777" w:rsidTr="00203797">
        <w:trPr>
          <w:cantSplit/>
          <w:trHeight w:val="20"/>
        </w:trPr>
        <w:tc>
          <w:tcPr>
            <w:tcW w:w="841" w:type="dxa"/>
            <w:vMerge/>
          </w:tcPr>
          <w:p w14:paraId="308D01F4"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2C90C53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48EB4F3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6282EE9F" w14:textId="77777777" w:rsidTr="00203797">
        <w:trPr>
          <w:cantSplit/>
          <w:trHeight w:val="20"/>
        </w:trPr>
        <w:tc>
          <w:tcPr>
            <w:tcW w:w="841" w:type="dxa"/>
            <w:vMerge/>
          </w:tcPr>
          <w:p w14:paraId="1C48D2EC"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30D06A0C"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 б)</w:t>
            </w:r>
          </w:p>
        </w:tc>
        <w:tc>
          <w:tcPr>
            <w:tcW w:w="2126" w:type="dxa"/>
            <w:vAlign w:val="center"/>
          </w:tcPr>
          <w:p w14:paraId="46811E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764D1D12" w14:textId="77777777" w:rsidTr="00203797">
        <w:trPr>
          <w:cantSplit/>
          <w:trHeight w:val="20"/>
        </w:trPr>
        <w:tc>
          <w:tcPr>
            <w:tcW w:w="841" w:type="dxa"/>
          </w:tcPr>
          <w:p w14:paraId="54093BC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5</w:t>
            </w:r>
          </w:p>
        </w:tc>
        <w:tc>
          <w:tcPr>
            <w:tcW w:w="6672" w:type="dxa"/>
          </w:tcPr>
          <w:p w14:paraId="014812D9"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4507CD7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с учётом коэффициента </w:t>
            </w:r>
            <w:proofErr w:type="spellStart"/>
            <w:r w:rsidRPr="00103DDE">
              <w:rPr>
                <w:rFonts w:ascii="Times New Roman" w:hAnsi="Times New Roman"/>
                <w:sz w:val="24"/>
                <w:szCs w:val="24"/>
              </w:rPr>
              <w:t>одновремённости</w:t>
            </w:r>
            <w:proofErr w:type="spellEnd"/>
            <w:r w:rsidRPr="00103DDE">
              <w:rPr>
                <w:rFonts w:ascii="Times New Roman" w:hAnsi="Times New Roman"/>
                <w:sz w:val="24"/>
                <w:szCs w:val="24"/>
              </w:rPr>
              <w:t xml:space="preserve"> 0,7 на стороне в соответствии с СП 31-110-2003 и РД 34.20.185-94</w:t>
            </w:r>
          </w:p>
        </w:tc>
        <w:tc>
          <w:tcPr>
            <w:tcW w:w="2126" w:type="dxa"/>
            <w:vAlign w:val="center"/>
          </w:tcPr>
          <w:p w14:paraId="57626F1A" w14:textId="63B8BEED" w:rsidR="00C47061" w:rsidRPr="00103DDE" w:rsidRDefault="00203797" w:rsidP="00C47061">
            <w:pPr>
              <w:spacing w:after="0" w:line="240" w:lineRule="auto"/>
              <w:jc w:val="center"/>
              <w:rPr>
                <w:rFonts w:ascii="Times New Roman" w:hAnsi="Times New Roman"/>
                <w:b/>
                <w:sz w:val="24"/>
                <w:szCs w:val="24"/>
              </w:rPr>
            </w:pPr>
            <w:r>
              <w:rPr>
                <w:rFonts w:ascii="Times New Roman" w:hAnsi="Times New Roman"/>
                <w:b/>
                <w:sz w:val="24"/>
                <w:szCs w:val="24"/>
              </w:rPr>
              <w:t>8 807</w:t>
            </w:r>
          </w:p>
        </w:tc>
      </w:tr>
    </w:tbl>
    <w:p w14:paraId="0761399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7EA5D99"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Источники питания и трансформаторные подстанции</w:t>
      </w:r>
    </w:p>
    <w:p w14:paraId="35157BF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441943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сельское поселение электрифицировано по ЛЭП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с проводами марки А-50, АС-50 и А-70 от следующих подстанций:</w:t>
      </w:r>
    </w:p>
    <w:p w14:paraId="7AE81B22" w14:textId="3DD2EC13" w:rsidR="00D6006D" w:rsidRPr="00D6006D" w:rsidRDefault="00D6006D" w:rsidP="00D6006D">
      <w:pPr>
        <w:spacing w:after="0" w:line="240" w:lineRule="auto"/>
        <w:ind w:firstLine="709"/>
        <w:jc w:val="both"/>
        <w:rPr>
          <w:rFonts w:ascii="Times New Roman" w:hAnsi="Times New Roman"/>
          <w:bCs/>
          <w:kern w:val="32"/>
          <w:sz w:val="28"/>
          <w:szCs w:val="28"/>
          <w:lang w:eastAsia="ar-SA"/>
        </w:rPr>
      </w:pPr>
      <w:r w:rsidRPr="00D6006D">
        <w:rPr>
          <w:rFonts w:ascii="Times New Roman" w:hAnsi="Times New Roman"/>
          <w:bCs/>
          <w:kern w:val="32"/>
          <w:sz w:val="28"/>
          <w:szCs w:val="28"/>
          <w:lang w:eastAsia="ar-SA"/>
        </w:rPr>
        <w:t xml:space="preserve">- ПС-35/10 </w:t>
      </w:r>
      <w:proofErr w:type="spellStart"/>
      <w:r w:rsidRPr="00D6006D">
        <w:rPr>
          <w:rFonts w:ascii="Times New Roman" w:hAnsi="Times New Roman"/>
          <w:bCs/>
          <w:kern w:val="32"/>
          <w:sz w:val="28"/>
          <w:szCs w:val="28"/>
          <w:lang w:eastAsia="ar-SA"/>
        </w:rPr>
        <w:t>кВ</w:t>
      </w:r>
      <w:proofErr w:type="spellEnd"/>
      <w:r w:rsidRPr="00D6006D">
        <w:rPr>
          <w:rFonts w:ascii="Times New Roman" w:hAnsi="Times New Roman"/>
          <w:bCs/>
          <w:kern w:val="32"/>
          <w:sz w:val="28"/>
          <w:szCs w:val="28"/>
          <w:lang w:eastAsia="ar-SA"/>
        </w:rPr>
        <w:t xml:space="preserve"> "</w:t>
      </w:r>
      <w:r w:rsidR="00CD085B" w:rsidRPr="00CD085B">
        <w:rPr>
          <w:rFonts w:ascii="Times New Roman" w:hAnsi="Times New Roman"/>
          <w:sz w:val="28"/>
          <w:szCs w:val="28"/>
        </w:rPr>
        <w:t>Безлесная</w:t>
      </w:r>
      <w:r w:rsidRPr="00D6006D">
        <w:rPr>
          <w:rFonts w:ascii="Times New Roman" w:hAnsi="Times New Roman"/>
          <w:bCs/>
          <w:kern w:val="32"/>
          <w:sz w:val="28"/>
          <w:szCs w:val="28"/>
          <w:lang w:eastAsia="ar-SA"/>
        </w:rPr>
        <w:t>" мощностью 2х</w:t>
      </w:r>
      <w:r w:rsidR="00CD085B">
        <w:rPr>
          <w:rFonts w:ascii="Times New Roman" w:hAnsi="Times New Roman"/>
          <w:bCs/>
          <w:kern w:val="32"/>
          <w:sz w:val="28"/>
          <w:szCs w:val="28"/>
          <w:lang w:eastAsia="ar-SA"/>
        </w:rPr>
        <w:t>2</w:t>
      </w:r>
      <w:r w:rsidRPr="00D6006D">
        <w:rPr>
          <w:rFonts w:ascii="Times New Roman" w:hAnsi="Times New Roman"/>
          <w:bCs/>
          <w:kern w:val="32"/>
          <w:sz w:val="28"/>
          <w:szCs w:val="28"/>
          <w:lang w:eastAsia="ar-SA"/>
        </w:rPr>
        <w:t>,</w:t>
      </w:r>
      <w:r w:rsidR="00CD085B">
        <w:rPr>
          <w:rFonts w:ascii="Times New Roman" w:hAnsi="Times New Roman"/>
          <w:bCs/>
          <w:kern w:val="32"/>
          <w:sz w:val="28"/>
          <w:szCs w:val="28"/>
          <w:lang w:eastAsia="ar-SA"/>
        </w:rPr>
        <w:t>5</w:t>
      </w:r>
      <w:r w:rsidRPr="00D6006D">
        <w:rPr>
          <w:rFonts w:ascii="Times New Roman" w:hAnsi="Times New Roman"/>
          <w:bCs/>
          <w:kern w:val="32"/>
          <w:sz w:val="28"/>
          <w:szCs w:val="28"/>
          <w:lang w:eastAsia="ar-SA"/>
        </w:rPr>
        <w:t xml:space="preserve"> МВА;</w:t>
      </w:r>
    </w:p>
    <w:p w14:paraId="7604FF22" w14:textId="2212FFC1" w:rsidR="00C47061"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Мощности существующ</w:t>
      </w:r>
      <w:r w:rsidR="000A4E08">
        <w:rPr>
          <w:rFonts w:ascii="Times New Roman" w:hAnsi="Times New Roman"/>
          <w:bCs/>
          <w:kern w:val="32"/>
          <w:sz w:val="28"/>
          <w:szCs w:val="28"/>
          <w:lang w:eastAsia="ar-SA"/>
        </w:rPr>
        <w:t>ей</w:t>
      </w:r>
      <w:r w:rsidRPr="00103DDE">
        <w:rPr>
          <w:rFonts w:ascii="Times New Roman" w:hAnsi="Times New Roman"/>
          <w:bCs/>
          <w:kern w:val="32"/>
          <w:sz w:val="28"/>
          <w:szCs w:val="28"/>
          <w:lang w:eastAsia="ar-SA"/>
        </w:rPr>
        <w:t xml:space="preserve"> ПС-35/10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w:t>
      </w:r>
      <w:r w:rsidR="00CD085B" w:rsidRPr="00CD085B">
        <w:rPr>
          <w:rFonts w:ascii="Times New Roman" w:hAnsi="Times New Roman"/>
          <w:sz w:val="28"/>
          <w:szCs w:val="28"/>
        </w:rPr>
        <w:t>Безлесная</w:t>
      </w:r>
      <w:r w:rsidRPr="00103DDE">
        <w:rPr>
          <w:rFonts w:ascii="Times New Roman" w:hAnsi="Times New Roman"/>
          <w:bCs/>
          <w:kern w:val="32"/>
          <w:sz w:val="28"/>
          <w:szCs w:val="28"/>
          <w:lang w:eastAsia="ar-SA"/>
        </w:rPr>
        <w:t xml:space="preserve">" достаточно для обеспечения бесперебойным питанием потребителей </w:t>
      </w:r>
      <w:r w:rsidR="00080250">
        <w:rPr>
          <w:rFonts w:ascii="Times New Roman" w:hAnsi="Times New Roman"/>
          <w:bCs/>
          <w:kern w:val="32"/>
          <w:sz w:val="28"/>
          <w:szCs w:val="28"/>
          <w:lang w:eastAsia="ar-SA"/>
        </w:rPr>
        <w:t xml:space="preserve">Ленинского сельского </w:t>
      </w:r>
      <w:r w:rsidRPr="00103DDE">
        <w:rPr>
          <w:rFonts w:ascii="Times New Roman" w:hAnsi="Times New Roman"/>
          <w:bCs/>
          <w:kern w:val="32"/>
          <w:sz w:val="28"/>
          <w:szCs w:val="28"/>
          <w:lang w:eastAsia="ar-SA"/>
        </w:rPr>
        <w:t>поселения.</w:t>
      </w:r>
    </w:p>
    <w:p w14:paraId="38BC9F88"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3740F8B4" w14:textId="77777777" w:rsidR="00C47061" w:rsidRPr="00103DDE" w:rsidRDefault="00C47061" w:rsidP="0079723D">
      <w:pPr>
        <w:spacing w:after="0" w:line="240" w:lineRule="auto"/>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 xml:space="preserve">Линии 35 </w:t>
      </w:r>
      <w:proofErr w:type="spellStart"/>
      <w:r w:rsidRPr="00103DDE">
        <w:rPr>
          <w:rFonts w:ascii="Times New Roman" w:hAnsi="Times New Roman"/>
          <w:b/>
          <w:bCs/>
          <w:kern w:val="32"/>
          <w:sz w:val="28"/>
          <w:szCs w:val="28"/>
          <w:lang w:eastAsia="ar-SA"/>
        </w:rPr>
        <w:t>кВ</w:t>
      </w:r>
      <w:proofErr w:type="spellEnd"/>
      <w:r w:rsidRPr="00103DDE">
        <w:rPr>
          <w:rFonts w:ascii="Times New Roman" w:hAnsi="Times New Roman"/>
          <w:b/>
          <w:bCs/>
          <w:kern w:val="32"/>
          <w:sz w:val="28"/>
          <w:szCs w:val="28"/>
          <w:lang w:eastAsia="ar-SA"/>
        </w:rPr>
        <w:t xml:space="preserve"> и 10 </w:t>
      </w:r>
      <w:proofErr w:type="spellStart"/>
      <w:r w:rsidRPr="00103DDE">
        <w:rPr>
          <w:rFonts w:ascii="Times New Roman" w:hAnsi="Times New Roman"/>
          <w:b/>
          <w:bCs/>
          <w:kern w:val="32"/>
          <w:sz w:val="28"/>
          <w:szCs w:val="28"/>
          <w:lang w:eastAsia="ar-SA"/>
        </w:rPr>
        <w:t>кВ</w:t>
      </w:r>
      <w:proofErr w:type="spellEnd"/>
    </w:p>
    <w:p w14:paraId="5291D22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37136E" w14:textId="691BD0BA" w:rsidR="00C47061" w:rsidRPr="00103DDE" w:rsidRDefault="000A4E08"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На территории поселения расположены следующие типы линий электропередач</w:t>
      </w:r>
      <w:r w:rsidR="00C47061" w:rsidRPr="00103DDE">
        <w:rPr>
          <w:rFonts w:ascii="Times New Roman" w:hAnsi="Times New Roman"/>
          <w:bCs/>
          <w:kern w:val="32"/>
          <w:sz w:val="28"/>
          <w:szCs w:val="28"/>
          <w:lang w:eastAsia="ar-SA"/>
        </w:rPr>
        <w:t>:</w:t>
      </w:r>
    </w:p>
    <w:p w14:paraId="3EC5F45E" w14:textId="77777777" w:rsidR="00CD085B"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CD085B" w:rsidRPr="00CD085B">
        <w:rPr>
          <w:rFonts w:ascii="Times New Roman" w:hAnsi="Times New Roman"/>
          <w:sz w:val="28"/>
          <w:szCs w:val="28"/>
        </w:rPr>
        <w:t xml:space="preserve">ВЛ-35 </w:t>
      </w:r>
      <w:proofErr w:type="spellStart"/>
      <w:r w:rsidR="00CD085B" w:rsidRPr="00CD085B">
        <w:rPr>
          <w:rFonts w:ascii="Times New Roman" w:hAnsi="Times New Roman"/>
          <w:sz w:val="28"/>
          <w:szCs w:val="28"/>
        </w:rPr>
        <w:t>кВ</w:t>
      </w:r>
      <w:proofErr w:type="spellEnd"/>
      <w:r w:rsidR="00CD085B" w:rsidRPr="00CD085B">
        <w:rPr>
          <w:rFonts w:ascii="Times New Roman" w:hAnsi="Times New Roman"/>
          <w:sz w:val="28"/>
          <w:szCs w:val="28"/>
        </w:rPr>
        <w:t xml:space="preserve"> «Ладожская – Безлесная»</w:t>
      </w:r>
      <w:r w:rsidR="00CD085B">
        <w:rPr>
          <w:rFonts w:ascii="Times New Roman" w:hAnsi="Times New Roman"/>
          <w:sz w:val="28"/>
          <w:szCs w:val="28"/>
        </w:rPr>
        <w:t>;</w:t>
      </w:r>
    </w:p>
    <w:p w14:paraId="368CA16D" w14:textId="6768347F" w:rsidR="00CD085B" w:rsidRDefault="00CD085B"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D085B">
        <w:rPr>
          <w:rFonts w:ascii="Times New Roman" w:hAnsi="Times New Roman"/>
          <w:sz w:val="28"/>
          <w:szCs w:val="28"/>
        </w:rPr>
        <w:t xml:space="preserve">ВЛ-35 </w:t>
      </w:r>
      <w:proofErr w:type="spellStart"/>
      <w:r w:rsidRPr="00CD085B">
        <w:rPr>
          <w:rFonts w:ascii="Times New Roman" w:hAnsi="Times New Roman"/>
          <w:sz w:val="28"/>
          <w:szCs w:val="28"/>
        </w:rPr>
        <w:t>кВ</w:t>
      </w:r>
      <w:proofErr w:type="spellEnd"/>
      <w:r w:rsidRPr="00CD085B">
        <w:rPr>
          <w:rFonts w:ascii="Times New Roman" w:hAnsi="Times New Roman"/>
          <w:sz w:val="28"/>
          <w:szCs w:val="28"/>
        </w:rPr>
        <w:t xml:space="preserve"> «Тбилисская 110 - Безлесная»</w:t>
      </w:r>
      <w:r>
        <w:rPr>
          <w:rFonts w:ascii="Times New Roman" w:hAnsi="Times New Roman"/>
          <w:sz w:val="28"/>
          <w:szCs w:val="28"/>
        </w:rPr>
        <w:t>;</w:t>
      </w:r>
    </w:p>
    <w:p w14:paraId="283A0DCC" w14:textId="3A14444A" w:rsidR="000A4E08" w:rsidRPr="00103DDE" w:rsidRDefault="000A4E08"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ВЛ 10 </w:t>
      </w:r>
      <w:proofErr w:type="spellStart"/>
      <w:r>
        <w:rPr>
          <w:rFonts w:ascii="Times New Roman" w:hAnsi="Times New Roman"/>
          <w:sz w:val="28"/>
          <w:szCs w:val="28"/>
        </w:rPr>
        <w:t>кВ.</w:t>
      </w:r>
      <w:proofErr w:type="spellEnd"/>
    </w:p>
    <w:p w14:paraId="053BC656" w14:textId="3371EC27" w:rsidR="00C47061" w:rsidRPr="00103DDE"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Воздушные линии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запроектированы изолированными проводами типа SAX сечением 95 кв. мм. на магистральных линиях и 70 кв. мм. на отпайках.</w:t>
      </w:r>
    </w:p>
    <w:p w14:paraId="6134852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6E597BE"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Основные технико-экономические показатели</w:t>
      </w:r>
    </w:p>
    <w:p w14:paraId="20FB14B0"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по разделу «Электроснабжение»</w:t>
      </w:r>
    </w:p>
    <w:p w14:paraId="5B557469" w14:textId="4C22C87E" w:rsidR="00C47061"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1417"/>
        <w:gridCol w:w="1418"/>
        <w:gridCol w:w="1417"/>
      </w:tblGrid>
      <w:tr w:rsidR="00C47061" w:rsidRPr="00103DDE" w14:paraId="559C7857" w14:textId="77777777" w:rsidTr="00AD3E87">
        <w:trPr>
          <w:cantSplit/>
          <w:trHeight w:val="20"/>
        </w:trPr>
        <w:tc>
          <w:tcPr>
            <w:tcW w:w="709" w:type="dxa"/>
            <w:vAlign w:val="center"/>
          </w:tcPr>
          <w:p w14:paraId="785FBD21"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0BE784CA"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4678" w:type="dxa"/>
            <w:vAlign w:val="center"/>
          </w:tcPr>
          <w:p w14:paraId="4BDDFF24" w14:textId="77777777" w:rsidR="00C47061" w:rsidRPr="00103DDE" w:rsidRDefault="00C47061" w:rsidP="00C47061">
            <w:pPr>
              <w:keepNext/>
              <w:spacing w:after="0" w:line="240" w:lineRule="auto"/>
              <w:jc w:val="center"/>
              <w:outlineLvl w:val="6"/>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1E91E60A" w14:textId="77777777" w:rsidR="00C47061" w:rsidRPr="00103DDE" w:rsidRDefault="00C47061" w:rsidP="00C47061">
            <w:pPr>
              <w:spacing w:after="0" w:line="240" w:lineRule="auto"/>
              <w:ind w:left="-108" w:right="-108"/>
              <w:jc w:val="center"/>
              <w:rPr>
                <w:rFonts w:ascii="Times New Roman" w:hAnsi="Times New Roman"/>
                <w:b/>
                <w:sz w:val="24"/>
                <w:szCs w:val="24"/>
              </w:rPr>
            </w:pPr>
            <w:r w:rsidRPr="00103DDE">
              <w:rPr>
                <w:rFonts w:ascii="Times New Roman" w:hAnsi="Times New Roman"/>
                <w:b/>
                <w:sz w:val="24"/>
                <w:szCs w:val="24"/>
              </w:rPr>
              <w:t>Ед. измерения</w:t>
            </w:r>
          </w:p>
        </w:tc>
        <w:tc>
          <w:tcPr>
            <w:tcW w:w="1418" w:type="dxa"/>
            <w:vAlign w:val="center"/>
          </w:tcPr>
          <w:p w14:paraId="5E32DEEE"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417" w:type="dxa"/>
            <w:vAlign w:val="center"/>
          </w:tcPr>
          <w:p w14:paraId="609F2D5F"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tc>
      </w:tr>
      <w:tr w:rsidR="00C47061" w:rsidRPr="00103DDE" w14:paraId="13050F6C" w14:textId="77777777" w:rsidTr="00AD3E87">
        <w:trPr>
          <w:cantSplit/>
          <w:trHeight w:val="20"/>
        </w:trPr>
        <w:tc>
          <w:tcPr>
            <w:tcW w:w="9639" w:type="dxa"/>
            <w:gridSpan w:val="5"/>
            <w:vAlign w:val="center"/>
          </w:tcPr>
          <w:p w14:paraId="6EC191D8" w14:textId="51E3D0D0" w:rsidR="00C47061" w:rsidRPr="00103DDE" w:rsidRDefault="00CD085B" w:rsidP="00C47061">
            <w:pPr>
              <w:spacing w:after="0" w:line="240" w:lineRule="auto"/>
              <w:jc w:val="center"/>
              <w:rPr>
                <w:rFonts w:ascii="Times New Roman" w:hAnsi="Times New Roman"/>
                <w:b/>
                <w:sz w:val="24"/>
                <w:szCs w:val="24"/>
              </w:rPr>
            </w:pPr>
            <w:r>
              <w:rPr>
                <w:rFonts w:ascii="Times New Roman" w:hAnsi="Times New Roman"/>
                <w:b/>
                <w:sz w:val="24"/>
                <w:szCs w:val="24"/>
              </w:rPr>
              <w:t>х. Безлесный</w:t>
            </w:r>
          </w:p>
        </w:tc>
      </w:tr>
      <w:tr w:rsidR="00C47061" w:rsidRPr="00103DDE" w14:paraId="7E18BCD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442D50C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19804154"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6856E9F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95B6AC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731BFBE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139CB6A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BA2BA01"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10CA6A"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D31FD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21D246E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AF715D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40E822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47C554FC"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CC66A90"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2F30AF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20F8EB9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0873DB3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FADF6D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FE38DD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32DEDEC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85A264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357A7C3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6FCBD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190177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68557E6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4222CB85"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2B155C53"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D83A26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DFB64B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5301E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6B7D54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64496D4F" w14:textId="77777777" w:rsidTr="00AD3E87">
        <w:trPr>
          <w:cantSplit/>
          <w:trHeight w:val="20"/>
        </w:trPr>
        <w:tc>
          <w:tcPr>
            <w:tcW w:w="9639" w:type="dxa"/>
            <w:gridSpan w:val="5"/>
            <w:vAlign w:val="center"/>
          </w:tcPr>
          <w:p w14:paraId="4BE67CAA" w14:textId="6806A29B" w:rsidR="00C47061" w:rsidRPr="00103DDE" w:rsidRDefault="00080250" w:rsidP="00C47061">
            <w:pPr>
              <w:spacing w:after="0" w:line="240" w:lineRule="auto"/>
              <w:ind w:firstLine="1026"/>
              <w:jc w:val="center"/>
              <w:rPr>
                <w:rFonts w:ascii="Times New Roman" w:hAnsi="Times New Roman"/>
                <w:b/>
                <w:sz w:val="24"/>
                <w:szCs w:val="24"/>
              </w:rPr>
            </w:pPr>
            <w:r>
              <w:rPr>
                <w:rFonts w:ascii="Times New Roman" w:hAnsi="Times New Roman"/>
                <w:b/>
                <w:sz w:val="24"/>
                <w:szCs w:val="24"/>
              </w:rPr>
              <w:t xml:space="preserve">Ленинское </w:t>
            </w:r>
            <w:proofErr w:type="gramStart"/>
            <w:r>
              <w:rPr>
                <w:rFonts w:ascii="Times New Roman" w:hAnsi="Times New Roman"/>
                <w:b/>
                <w:sz w:val="24"/>
                <w:szCs w:val="24"/>
              </w:rPr>
              <w:t xml:space="preserve">сельское </w:t>
            </w:r>
            <w:r w:rsidR="00C47061" w:rsidRPr="00103DDE">
              <w:rPr>
                <w:rFonts w:ascii="Times New Roman" w:hAnsi="Times New Roman"/>
                <w:b/>
                <w:sz w:val="24"/>
                <w:szCs w:val="24"/>
              </w:rPr>
              <w:t xml:space="preserve"> поселение</w:t>
            </w:r>
            <w:proofErr w:type="gramEnd"/>
            <w:r w:rsidR="00C47061" w:rsidRPr="00103DDE">
              <w:rPr>
                <w:rFonts w:ascii="Times New Roman" w:hAnsi="Times New Roman"/>
                <w:b/>
                <w:sz w:val="24"/>
                <w:szCs w:val="24"/>
              </w:rPr>
              <w:t>, всего:</w:t>
            </w:r>
          </w:p>
        </w:tc>
      </w:tr>
      <w:tr w:rsidR="00C47061" w:rsidRPr="00103DDE" w14:paraId="0AB6ACA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FF34A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638142F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70F3F6B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5A4BDE2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2B95A5A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2701CA3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8E366D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D0AE10F"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568B41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5CD2E18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122D0D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4FB25E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52EDD15F"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ED822E"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0A7CF0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30BE928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1A08A52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8B4AE0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684E26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0838ECF7"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88608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FEDC9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460C11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0EDCEA2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4C0F764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169860D4"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AE7868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F21288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61DDA4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24BB80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4DDF9D0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235E2CC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C750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vAlign w:val="center"/>
          </w:tcPr>
          <w:p w14:paraId="6F671948"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Источники покрытия </w:t>
            </w:r>
            <w:proofErr w:type="spellStart"/>
            <w:r w:rsidRPr="00103DDE">
              <w:rPr>
                <w:rFonts w:ascii="Times New Roman" w:hAnsi="Times New Roman"/>
                <w:sz w:val="24"/>
                <w:szCs w:val="24"/>
              </w:rPr>
              <w:t>электронагрузок</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141CB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МВт</w:t>
            </w:r>
          </w:p>
        </w:tc>
        <w:tc>
          <w:tcPr>
            <w:tcW w:w="1418" w:type="dxa"/>
            <w:tcBorders>
              <w:top w:val="single" w:sz="4" w:space="0" w:color="auto"/>
              <w:left w:val="single" w:sz="4" w:space="0" w:color="auto"/>
              <w:bottom w:val="single" w:sz="4" w:space="0" w:color="auto"/>
              <w:right w:val="single" w:sz="4" w:space="0" w:color="auto"/>
            </w:tcBorders>
            <w:vAlign w:val="center"/>
          </w:tcPr>
          <w:p w14:paraId="342BC05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vAlign w:val="center"/>
          </w:tcPr>
          <w:p w14:paraId="0D7D84D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13,0</w:t>
            </w:r>
          </w:p>
        </w:tc>
      </w:tr>
      <w:tr w:rsidR="00C47061" w:rsidRPr="00103DDE" w14:paraId="02D95D1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E7E39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4</w:t>
            </w:r>
          </w:p>
        </w:tc>
        <w:tc>
          <w:tcPr>
            <w:tcW w:w="4678" w:type="dxa"/>
            <w:tcBorders>
              <w:top w:val="single" w:sz="4" w:space="0" w:color="auto"/>
              <w:left w:val="single" w:sz="4" w:space="0" w:color="auto"/>
              <w:bottom w:val="single" w:sz="4" w:space="0" w:color="auto"/>
              <w:right w:val="single" w:sz="4" w:space="0" w:color="auto"/>
            </w:tcBorders>
            <w:vAlign w:val="center"/>
          </w:tcPr>
          <w:p w14:paraId="5113253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Протяжённость сетей - всего,</w:t>
            </w:r>
          </w:p>
        </w:tc>
        <w:tc>
          <w:tcPr>
            <w:tcW w:w="1417" w:type="dxa"/>
            <w:tcBorders>
              <w:top w:val="single" w:sz="4" w:space="0" w:color="auto"/>
              <w:left w:val="single" w:sz="4" w:space="0" w:color="auto"/>
              <w:bottom w:val="single" w:sz="4" w:space="0" w:color="auto"/>
              <w:right w:val="single" w:sz="4" w:space="0" w:color="auto"/>
            </w:tcBorders>
            <w:vAlign w:val="center"/>
          </w:tcPr>
          <w:p w14:paraId="6688B26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253230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34,30</w:t>
            </w:r>
          </w:p>
        </w:tc>
        <w:tc>
          <w:tcPr>
            <w:tcW w:w="1417" w:type="dxa"/>
            <w:tcBorders>
              <w:top w:val="single" w:sz="4" w:space="0" w:color="auto"/>
              <w:left w:val="single" w:sz="4" w:space="0" w:color="auto"/>
              <w:bottom w:val="single" w:sz="4" w:space="0" w:color="auto"/>
              <w:right w:val="single" w:sz="4" w:space="0" w:color="auto"/>
            </w:tcBorders>
            <w:vAlign w:val="center"/>
          </w:tcPr>
          <w:p w14:paraId="1172F9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34,94</w:t>
            </w:r>
          </w:p>
        </w:tc>
      </w:tr>
      <w:tr w:rsidR="00C47061" w:rsidRPr="00103DDE" w14:paraId="4AE391C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7D515C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74B1EFC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35 </w:t>
            </w:r>
            <w:proofErr w:type="spellStart"/>
            <w:r w:rsidRPr="00103DDE">
              <w:rPr>
                <w:rFonts w:ascii="Times New Roman" w:hAnsi="Times New Roman"/>
                <w:sz w:val="24"/>
                <w:szCs w:val="24"/>
              </w:rPr>
              <w:t>кВ</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949814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43F0AF7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c>
          <w:tcPr>
            <w:tcW w:w="1417" w:type="dxa"/>
            <w:tcBorders>
              <w:top w:val="single" w:sz="4" w:space="0" w:color="auto"/>
              <w:left w:val="single" w:sz="4" w:space="0" w:color="auto"/>
              <w:bottom w:val="single" w:sz="4" w:space="0" w:color="auto"/>
              <w:right w:val="single" w:sz="4" w:space="0" w:color="auto"/>
            </w:tcBorders>
            <w:vAlign w:val="center"/>
          </w:tcPr>
          <w:p w14:paraId="038971E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r>
      <w:tr w:rsidR="00C47061" w:rsidRPr="00103DDE" w14:paraId="10CD3A1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75D01A6"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614FC2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10 </w:t>
            </w:r>
            <w:proofErr w:type="spellStart"/>
            <w:r w:rsidRPr="00103DDE">
              <w:rPr>
                <w:rFonts w:ascii="Times New Roman" w:hAnsi="Times New Roman"/>
                <w:sz w:val="24"/>
                <w:szCs w:val="24"/>
              </w:rPr>
              <w:t>кВ</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E1AE6A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791021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11,49</w:t>
            </w:r>
          </w:p>
        </w:tc>
        <w:tc>
          <w:tcPr>
            <w:tcW w:w="1417" w:type="dxa"/>
            <w:tcBorders>
              <w:top w:val="single" w:sz="4" w:space="0" w:color="auto"/>
              <w:left w:val="single" w:sz="4" w:space="0" w:color="auto"/>
              <w:bottom w:val="single" w:sz="4" w:space="0" w:color="auto"/>
              <w:right w:val="single" w:sz="4" w:space="0" w:color="auto"/>
            </w:tcBorders>
            <w:vAlign w:val="center"/>
          </w:tcPr>
          <w:p w14:paraId="7AD9CE5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12,13</w:t>
            </w:r>
          </w:p>
        </w:tc>
      </w:tr>
    </w:tbl>
    <w:p w14:paraId="2C397804" w14:textId="77777777" w:rsidR="00AD3E87" w:rsidRPr="00103DDE" w:rsidRDefault="00AD3E87" w:rsidP="00C47061">
      <w:pPr>
        <w:spacing w:after="0" w:line="240" w:lineRule="auto"/>
        <w:ind w:firstLine="709"/>
        <w:jc w:val="both"/>
        <w:rPr>
          <w:rFonts w:ascii="Times New Roman" w:hAnsi="Times New Roman"/>
          <w:bCs/>
          <w:kern w:val="32"/>
          <w:sz w:val="28"/>
          <w:szCs w:val="28"/>
          <w:lang w:eastAsia="ar-SA"/>
        </w:rPr>
      </w:pPr>
    </w:p>
    <w:p w14:paraId="33BE0320" w14:textId="77777777" w:rsidR="00E15418" w:rsidRPr="00103DDE" w:rsidRDefault="00AD3E87" w:rsidP="00AD3E87">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br w:type="page"/>
      </w:r>
    </w:p>
    <w:p w14:paraId="1B8ABC04" w14:textId="77777777" w:rsidR="00545BA7" w:rsidRPr="00103DDE" w:rsidRDefault="004254EE" w:rsidP="001E7A44">
      <w:pPr>
        <w:pStyle w:val="17"/>
        <w:widowControl w:val="0"/>
        <w:suppressAutoHyphens/>
        <w:overflowPunct/>
        <w:autoSpaceDE/>
        <w:autoSpaceDN/>
        <w:adjustRightInd/>
        <w:spacing w:before="240" w:after="60"/>
        <w:textAlignment w:val="auto"/>
        <w:rPr>
          <w:bCs/>
          <w:kern w:val="32"/>
          <w:szCs w:val="28"/>
          <w:lang w:eastAsia="ar-SA"/>
        </w:rPr>
      </w:pPr>
      <w:bookmarkStart w:id="75" w:name="_Toc169613009"/>
      <w:r w:rsidRPr="00103DDE">
        <w:rPr>
          <w:bCs/>
          <w:kern w:val="32"/>
          <w:szCs w:val="28"/>
          <w:lang w:eastAsia="ar-SA"/>
        </w:rPr>
        <w:lastRenderedPageBreak/>
        <w:t>2.2.</w:t>
      </w:r>
      <w:r w:rsidR="00722F2B" w:rsidRPr="00103DDE">
        <w:rPr>
          <w:bCs/>
          <w:kern w:val="32"/>
          <w:szCs w:val="28"/>
          <w:lang w:eastAsia="ar-SA"/>
        </w:rPr>
        <w:t>7</w:t>
      </w:r>
      <w:r w:rsidRPr="00103DDE">
        <w:rPr>
          <w:bCs/>
          <w:kern w:val="32"/>
          <w:szCs w:val="28"/>
          <w:lang w:eastAsia="ar-SA"/>
        </w:rPr>
        <w:t xml:space="preserve">.2 </w:t>
      </w:r>
      <w:r w:rsidR="00545BA7" w:rsidRPr="00103DDE">
        <w:rPr>
          <w:bCs/>
          <w:kern w:val="32"/>
          <w:szCs w:val="28"/>
          <w:lang w:eastAsia="ar-SA"/>
        </w:rPr>
        <w:t>Газоснабжение</w:t>
      </w:r>
      <w:bookmarkEnd w:id="75"/>
    </w:p>
    <w:p w14:paraId="345BB3AE" w14:textId="77777777" w:rsidR="00545BA7" w:rsidRPr="00103DDE" w:rsidRDefault="00545BA7" w:rsidP="00E1326D">
      <w:pPr>
        <w:pStyle w:val="ConsPlusNormal"/>
        <w:ind w:firstLine="0"/>
        <w:jc w:val="center"/>
        <w:rPr>
          <w:rFonts w:ascii="Times New Roman" w:hAnsi="Times New Roman" w:cs="Times New Roman"/>
          <w:b/>
          <w:sz w:val="28"/>
          <w:szCs w:val="28"/>
        </w:rPr>
      </w:pPr>
    </w:p>
    <w:p w14:paraId="3D08E5F7"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Общая часть</w:t>
      </w:r>
    </w:p>
    <w:p w14:paraId="196B00B6" w14:textId="77777777" w:rsidR="00C47061" w:rsidRPr="00103DDE" w:rsidRDefault="00C47061" w:rsidP="00C47061">
      <w:pPr>
        <w:spacing w:after="0" w:line="240" w:lineRule="auto"/>
        <w:ind w:firstLine="709"/>
        <w:jc w:val="both"/>
        <w:rPr>
          <w:rFonts w:ascii="Times New Roman" w:hAnsi="Times New Roman"/>
          <w:sz w:val="28"/>
          <w:szCs w:val="28"/>
        </w:rPr>
      </w:pPr>
    </w:p>
    <w:p w14:paraId="390700A3" w14:textId="6D15030B"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Раздел «Газоснабжение» в составе проекта «Внесение изменений в генеральный план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выполнен в соответствии с заданием на проектирование, технических соображений о </w:t>
      </w:r>
      <w:proofErr w:type="gramStart"/>
      <w:r w:rsidRPr="00103DDE">
        <w:rPr>
          <w:rFonts w:ascii="Times New Roman" w:hAnsi="Times New Roman"/>
          <w:sz w:val="28"/>
          <w:szCs w:val="28"/>
        </w:rPr>
        <w:t>газоснабжении,  справок</w:t>
      </w:r>
      <w:proofErr w:type="gramEnd"/>
      <w:r w:rsidRPr="00103DDE">
        <w:rPr>
          <w:rFonts w:ascii="Times New Roman" w:hAnsi="Times New Roman"/>
          <w:sz w:val="28"/>
          <w:szCs w:val="28"/>
        </w:rPr>
        <w:t xml:space="preserve"> «</w:t>
      </w:r>
      <w:proofErr w:type="spellStart"/>
      <w:r w:rsidRPr="00103DDE">
        <w:rPr>
          <w:rFonts w:ascii="Times New Roman" w:hAnsi="Times New Roman"/>
          <w:sz w:val="28"/>
          <w:szCs w:val="28"/>
        </w:rPr>
        <w:t>Усть-Лабинскрайгаз</w:t>
      </w:r>
      <w:proofErr w:type="spellEnd"/>
      <w:r w:rsidRPr="00103DDE">
        <w:rPr>
          <w:rFonts w:ascii="Times New Roman" w:hAnsi="Times New Roman"/>
          <w:sz w:val="28"/>
          <w:szCs w:val="28"/>
        </w:rPr>
        <w:t>» и картой существующих сетей газопроводов высокого давления, выданных заказчиком.</w:t>
      </w:r>
    </w:p>
    <w:p w14:paraId="5CB041BC" w14:textId="0156CDFA"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выданным техническим </w:t>
      </w:r>
      <w:r w:rsidR="0079723D">
        <w:rPr>
          <w:rFonts w:ascii="Times New Roman" w:hAnsi="Times New Roman"/>
          <w:sz w:val="28"/>
          <w:szCs w:val="28"/>
        </w:rPr>
        <w:t>условиям</w:t>
      </w:r>
      <w:r w:rsidRPr="00103DDE">
        <w:rPr>
          <w:rFonts w:ascii="Times New Roman" w:hAnsi="Times New Roman"/>
          <w:sz w:val="28"/>
          <w:szCs w:val="28"/>
        </w:rPr>
        <w:t xml:space="preserve"> источником </w:t>
      </w:r>
      <w:proofErr w:type="gramStart"/>
      <w:r w:rsidRPr="00103DDE">
        <w:rPr>
          <w:rFonts w:ascii="Times New Roman" w:hAnsi="Times New Roman"/>
          <w:sz w:val="28"/>
          <w:szCs w:val="28"/>
        </w:rPr>
        <w:t xml:space="preserve">газоснабжения  </w:t>
      </w:r>
      <w:r w:rsidR="00CD085B">
        <w:rPr>
          <w:rFonts w:ascii="Times New Roman" w:hAnsi="Times New Roman"/>
          <w:sz w:val="28"/>
          <w:szCs w:val="28"/>
        </w:rPr>
        <w:t>х.</w:t>
      </w:r>
      <w:proofErr w:type="gramEnd"/>
      <w:r w:rsidR="00CD085B">
        <w:rPr>
          <w:rFonts w:ascii="Times New Roman" w:hAnsi="Times New Roman"/>
          <w:sz w:val="28"/>
          <w:szCs w:val="28"/>
        </w:rPr>
        <w:t xml:space="preserve"> Безлесный</w:t>
      </w:r>
      <w:r w:rsidRPr="00103DDE">
        <w:rPr>
          <w:rFonts w:ascii="Times New Roman" w:hAnsi="Times New Roman"/>
          <w:sz w:val="28"/>
          <w:szCs w:val="28"/>
        </w:rPr>
        <w:t xml:space="preserve"> является существующая </w:t>
      </w:r>
      <w:r w:rsidR="00CD085B" w:rsidRPr="00CD085B">
        <w:rPr>
          <w:rFonts w:ascii="Times New Roman" w:hAnsi="Times New Roman"/>
          <w:sz w:val="28"/>
          <w:szCs w:val="28"/>
        </w:rPr>
        <w:t>АГРС ОПХ им.</w:t>
      </w:r>
      <w:r w:rsidR="00CD085B">
        <w:rPr>
          <w:rFonts w:ascii="Times New Roman" w:hAnsi="Times New Roman"/>
          <w:sz w:val="28"/>
          <w:szCs w:val="28"/>
        </w:rPr>
        <w:t xml:space="preserve"> </w:t>
      </w:r>
      <w:r w:rsidR="00CD085B" w:rsidRPr="00CD085B">
        <w:rPr>
          <w:rFonts w:ascii="Times New Roman" w:hAnsi="Times New Roman"/>
          <w:sz w:val="28"/>
          <w:szCs w:val="28"/>
        </w:rPr>
        <w:t>Тимирязева</w:t>
      </w:r>
      <w:r w:rsidRPr="00103DDE">
        <w:rPr>
          <w:rFonts w:ascii="Times New Roman" w:hAnsi="Times New Roman"/>
          <w:sz w:val="28"/>
          <w:szCs w:val="28"/>
        </w:rPr>
        <w:t xml:space="preserve">.                          </w:t>
      </w:r>
    </w:p>
    <w:p w14:paraId="70D69EF0" w14:textId="7A2895CE"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Давление газа на выходе из </w:t>
      </w:r>
      <w:r w:rsidR="00CD085B" w:rsidRPr="00CD085B">
        <w:rPr>
          <w:rFonts w:ascii="Times New Roman" w:hAnsi="Times New Roman"/>
          <w:sz w:val="28"/>
          <w:szCs w:val="28"/>
        </w:rPr>
        <w:t>АГРС ОПХ им.</w:t>
      </w:r>
      <w:r w:rsidR="00CD085B">
        <w:rPr>
          <w:rFonts w:ascii="Times New Roman" w:hAnsi="Times New Roman"/>
          <w:sz w:val="28"/>
          <w:szCs w:val="28"/>
        </w:rPr>
        <w:t xml:space="preserve"> </w:t>
      </w:r>
      <w:r w:rsidR="00CD085B" w:rsidRPr="00CD085B">
        <w:rPr>
          <w:rFonts w:ascii="Times New Roman" w:hAnsi="Times New Roman"/>
          <w:sz w:val="28"/>
          <w:szCs w:val="28"/>
        </w:rPr>
        <w:t>Тимирязева</w:t>
      </w:r>
      <w:r w:rsidRPr="00103DDE">
        <w:rPr>
          <w:rFonts w:ascii="Times New Roman" w:hAnsi="Times New Roman"/>
          <w:sz w:val="28"/>
          <w:szCs w:val="28"/>
        </w:rPr>
        <w:t xml:space="preserve"> – 0,6 МПа (6,0</w:t>
      </w:r>
      <w:r w:rsidR="00CD085B">
        <w:rPr>
          <w:rFonts w:ascii="Times New Roman" w:hAnsi="Times New Roman"/>
          <w:sz w:val="28"/>
          <w:szCs w:val="28"/>
        </w:rPr>
        <w:t xml:space="preserve"> </w:t>
      </w:r>
      <w:r w:rsidRPr="00103DDE">
        <w:rPr>
          <w:rFonts w:ascii="Times New Roman" w:hAnsi="Times New Roman"/>
          <w:sz w:val="28"/>
          <w:szCs w:val="28"/>
        </w:rPr>
        <w:t>кгс/см²).</w:t>
      </w:r>
    </w:p>
    <w:p w14:paraId="749C4EA0" w14:textId="232EB100"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493DA3">
        <w:rPr>
          <w:rFonts w:ascii="Times New Roman" w:hAnsi="Times New Roman"/>
          <w:sz w:val="28"/>
          <w:szCs w:val="28"/>
        </w:rPr>
        <w:t>хутора</w:t>
      </w:r>
      <w:r w:rsidR="00D6006D">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p>
    <w:p w14:paraId="2B8150A1" w14:textId="77777777" w:rsidR="00C47061" w:rsidRPr="00103DDE" w:rsidRDefault="00C47061" w:rsidP="00C47061">
      <w:pPr>
        <w:spacing w:after="0" w:line="240" w:lineRule="auto"/>
        <w:ind w:firstLine="709"/>
        <w:jc w:val="both"/>
        <w:rPr>
          <w:rFonts w:ascii="Times New Roman" w:hAnsi="Times New Roman"/>
          <w:sz w:val="28"/>
          <w:szCs w:val="28"/>
        </w:rPr>
      </w:pPr>
    </w:p>
    <w:p w14:paraId="1AFEF7BF"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Состояние газоснабжения</w:t>
      </w:r>
    </w:p>
    <w:p w14:paraId="42732A43" w14:textId="77777777" w:rsidR="00C47061" w:rsidRPr="00103DDE" w:rsidRDefault="00C47061" w:rsidP="00C47061">
      <w:pPr>
        <w:spacing w:after="0" w:line="240" w:lineRule="auto"/>
        <w:ind w:firstLine="709"/>
        <w:jc w:val="both"/>
        <w:rPr>
          <w:rFonts w:ascii="Times New Roman" w:hAnsi="Times New Roman"/>
          <w:sz w:val="28"/>
          <w:szCs w:val="28"/>
        </w:rPr>
      </w:pPr>
    </w:p>
    <w:p w14:paraId="572917F1" w14:textId="21A8D9CA"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момент разработки генерального плана </w:t>
      </w:r>
      <w:r w:rsidR="00493DA3">
        <w:rPr>
          <w:rFonts w:ascii="Times New Roman" w:hAnsi="Times New Roman"/>
          <w:sz w:val="28"/>
          <w:szCs w:val="28"/>
        </w:rPr>
        <w:t>хутор</w:t>
      </w:r>
      <w:r w:rsidRPr="00103DDE">
        <w:rPr>
          <w:rFonts w:ascii="Times New Roman" w:hAnsi="Times New Roman"/>
          <w:sz w:val="28"/>
          <w:szCs w:val="28"/>
        </w:rPr>
        <w:t xml:space="preserve"> снабжается природным газом от существующей </w:t>
      </w:r>
      <w:r w:rsidR="00493DA3" w:rsidRPr="00493DA3">
        <w:rPr>
          <w:rFonts w:ascii="Times New Roman" w:hAnsi="Times New Roman"/>
          <w:sz w:val="28"/>
          <w:szCs w:val="28"/>
        </w:rPr>
        <w:t xml:space="preserve">АГРС ОПХ </w:t>
      </w:r>
      <w:proofErr w:type="spellStart"/>
      <w:r w:rsidR="00493DA3" w:rsidRPr="00493DA3">
        <w:rPr>
          <w:rFonts w:ascii="Times New Roman" w:hAnsi="Times New Roman"/>
          <w:sz w:val="28"/>
          <w:szCs w:val="28"/>
        </w:rPr>
        <w:t>им.Тимирязева</w:t>
      </w:r>
      <w:proofErr w:type="spellEnd"/>
      <w:r w:rsidRPr="00103DDE">
        <w:rPr>
          <w:rFonts w:ascii="Times New Roman" w:hAnsi="Times New Roman"/>
          <w:sz w:val="28"/>
          <w:szCs w:val="28"/>
        </w:rPr>
        <w:t xml:space="preserve">. Объем газификации </w:t>
      </w:r>
      <w:r w:rsidR="00493DA3">
        <w:rPr>
          <w:rFonts w:ascii="Times New Roman" w:hAnsi="Times New Roman"/>
          <w:sz w:val="28"/>
          <w:szCs w:val="28"/>
        </w:rPr>
        <w:t>хутора</w:t>
      </w:r>
      <w:r w:rsidRPr="00103DDE">
        <w:rPr>
          <w:rFonts w:ascii="Times New Roman" w:hAnsi="Times New Roman"/>
          <w:sz w:val="28"/>
          <w:szCs w:val="28"/>
        </w:rPr>
        <w:t xml:space="preserve"> приближается к </w:t>
      </w:r>
      <w:r w:rsidR="00CD085B">
        <w:rPr>
          <w:rFonts w:ascii="Times New Roman" w:hAnsi="Times New Roman"/>
          <w:sz w:val="28"/>
          <w:szCs w:val="28"/>
        </w:rPr>
        <w:t>100</w:t>
      </w:r>
      <w:r w:rsidRPr="00103DDE">
        <w:rPr>
          <w:rFonts w:ascii="Times New Roman" w:hAnsi="Times New Roman"/>
          <w:sz w:val="28"/>
          <w:szCs w:val="28"/>
        </w:rPr>
        <w:t>%.</w:t>
      </w:r>
    </w:p>
    <w:p w14:paraId="5E885CF4" w14:textId="06ABF438"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Схема газоснабжения </w:t>
      </w:r>
      <w:r w:rsidR="00493DA3">
        <w:rPr>
          <w:rFonts w:ascii="Times New Roman" w:hAnsi="Times New Roman"/>
          <w:sz w:val="28"/>
          <w:szCs w:val="28"/>
        </w:rPr>
        <w:t>хутора</w:t>
      </w:r>
      <w:r w:rsidRPr="00103DDE">
        <w:rPr>
          <w:rFonts w:ascii="Times New Roman" w:hAnsi="Times New Roman"/>
          <w:sz w:val="28"/>
          <w:szCs w:val="28"/>
        </w:rPr>
        <w:t xml:space="preserve"> двухступенчатая: газопроводы высокого и низкого давления.</w:t>
      </w:r>
    </w:p>
    <w:p w14:paraId="3062E5C4"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газопроводам высокого давления </w:t>
      </w:r>
      <w:proofErr w:type="gramStart"/>
      <w:r w:rsidRPr="00103DDE">
        <w:rPr>
          <w:rFonts w:ascii="Times New Roman" w:hAnsi="Times New Roman"/>
          <w:sz w:val="28"/>
          <w:szCs w:val="28"/>
        </w:rPr>
        <w:t>подключены  ШРП</w:t>
      </w:r>
      <w:proofErr w:type="gramEnd"/>
      <w:r w:rsidRPr="00103DDE">
        <w:rPr>
          <w:rFonts w:ascii="Times New Roman" w:hAnsi="Times New Roman"/>
          <w:sz w:val="28"/>
          <w:szCs w:val="28"/>
        </w:rPr>
        <w:t>, котельные и общественные потребители.</w:t>
      </w:r>
    </w:p>
    <w:p w14:paraId="5D1563F9"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низкого давления подключен жилой фонд.</w:t>
      </w:r>
    </w:p>
    <w:p w14:paraId="1F6AFAF4" w14:textId="77777777" w:rsidR="00CD085B" w:rsidRPr="00CD085B" w:rsidRDefault="00D6006D"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413D70">
        <w:rPr>
          <w:rFonts w:ascii="Times New Roman" w:hAnsi="Times New Roman"/>
          <w:sz w:val="28"/>
          <w:szCs w:val="28"/>
        </w:rPr>
        <w:t>х. Безлесный</w:t>
      </w:r>
      <w:r w:rsidRPr="00103DDE">
        <w:rPr>
          <w:rFonts w:ascii="Times New Roman" w:hAnsi="Times New Roman"/>
          <w:sz w:val="28"/>
          <w:szCs w:val="28"/>
        </w:rPr>
        <w:t xml:space="preserve"> составляет </w:t>
      </w:r>
      <w:r w:rsidR="00CD085B" w:rsidRPr="00CD085B">
        <w:rPr>
          <w:rFonts w:ascii="Times New Roman" w:hAnsi="Times New Roman"/>
          <w:sz w:val="28"/>
          <w:szCs w:val="28"/>
        </w:rPr>
        <w:t>22,6 км, в том числе:</w:t>
      </w:r>
    </w:p>
    <w:p w14:paraId="662A2600" w14:textId="07E5C141" w:rsidR="00CD085B" w:rsidRPr="00CD085B" w:rsidRDefault="00CD085B" w:rsidP="00CD085B">
      <w:pPr>
        <w:spacing w:after="0" w:line="240" w:lineRule="auto"/>
        <w:ind w:firstLine="709"/>
        <w:jc w:val="both"/>
        <w:rPr>
          <w:rFonts w:ascii="Times New Roman" w:hAnsi="Times New Roman"/>
          <w:sz w:val="28"/>
          <w:szCs w:val="28"/>
        </w:rPr>
      </w:pPr>
      <w:r w:rsidRPr="00CD085B">
        <w:rPr>
          <w:rFonts w:ascii="Times New Roman" w:hAnsi="Times New Roman"/>
          <w:sz w:val="28"/>
          <w:szCs w:val="28"/>
        </w:rPr>
        <w:t>- высокого давления –</w:t>
      </w:r>
      <w:r>
        <w:rPr>
          <w:rFonts w:ascii="Times New Roman" w:hAnsi="Times New Roman"/>
          <w:sz w:val="28"/>
          <w:szCs w:val="28"/>
        </w:rPr>
        <w:t xml:space="preserve"> </w:t>
      </w:r>
      <w:r w:rsidRPr="00CD085B">
        <w:rPr>
          <w:rFonts w:ascii="Times New Roman" w:hAnsi="Times New Roman"/>
          <w:sz w:val="28"/>
          <w:szCs w:val="28"/>
        </w:rPr>
        <w:t>8,5 км,</w:t>
      </w:r>
    </w:p>
    <w:p w14:paraId="178BA94A" w14:textId="77777777" w:rsidR="00CD085B" w:rsidRDefault="00CD085B" w:rsidP="00CD085B">
      <w:pPr>
        <w:spacing w:after="0" w:line="240" w:lineRule="auto"/>
        <w:ind w:firstLine="709"/>
        <w:jc w:val="both"/>
        <w:rPr>
          <w:rFonts w:ascii="Times New Roman" w:hAnsi="Times New Roman"/>
          <w:sz w:val="28"/>
          <w:szCs w:val="28"/>
        </w:rPr>
      </w:pPr>
      <w:r w:rsidRPr="00CD085B">
        <w:rPr>
          <w:rFonts w:ascii="Times New Roman" w:hAnsi="Times New Roman"/>
          <w:sz w:val="28"/>
          <w:szCs w:val="28"/>
        </w:rPr>
        <w:t>- низкого давления – 13,1 км.</w:t>
      </w:r>
    </w:p>
    <w:p w14:paraId="727629C9" w14:textId="72B10643"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Снижение давления газа с высокого до низкого осуществляется в </w:t>
      </w:r>
      <w:r w:rsidR="00CD085B">
        <w:rPr>
          <w:rFonts w:ascii="Times New Roman" w:hAnsi="Times New Roman"/>
          <w:sz w:val="28"/>
          <w:szCs w:val="28"/>
        </w:rPr>
        <w:t>4</w:t>
      </w:r>
      <w:r w:rsidRPr="00103DDE">
        <w:rPr>
          <w:rFonts w:ascii="Times New Roman" w:hAnsi="Times New Roman"/>
          <w:sz w:val="28"/>
          <w:szCs w:val="28"/>
        </w:rPr>
        <w:t xml:space="preserve"> установк</w:t>
      </w:r>
      <w:r w:rsidR="00CD085B">
        <w:rPr>
          <w:rFonts w:ascii="Times New Roman" w:hAnsi="Times New Roman"/>
          <w:sz w:val="28"/>
          <w:szCs w:val="28"/>
        </w:rPr>
        <w:t>ах</w:t>
      </w:r>
      <w:r w:rsidRPr="00103DDE">
        <w:rPr>
          <w:rFonts w:ascii="Times New Roman" w:hAnsi="Times New Roman"/>
          <w:sz w:val="28"/>
          <w:szCs w:val="28"/>
        </w:rPr>
        <w:t xml:space="preserve"> ГРП шкафного типа.</w:t>
      </w:r>
    </w:p>
    <w:p w14:paraId="133986E3" w14:textId="77777777" w:rsidR="00C47061" w:rsidRPr="00103DDE" w:rsidRDefault="00C47061" w:rsidP="00C47061">
      <w:pPr>
        <w:spacing w:after="0" w:line="240" w:lineRule="auto"/>
        <w:ind w:firstLine="709"/>
        <w:jc w:val="both"/>
        <w:rPr>
          <w:rFonts w:ascii="Times New Roman" w:hAnsi="Times New Roman"/>
          <w:sz w:val="28"/>
          <w:szCs w:val="28"/>
        </w:rPr>
      </w:pPr>
    </w:p>
    <w:p w14:paraId="20F86E69" w14:textId="77777777" w:rsidR="00C47061" w:rsidRPr="00103DDE" w:rsidRDefault="00AD3E87"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br w:type="page"/>
      </w:r>
      <w:r w:rsidR="00C47061" w:rsidRPr="00103DDE">
        <w:rPr>
          <w:rFonts w:ascii="Times New Roman" w:hAnsi="Times New Roman"/>
          <w:b/>
          <w:sz w:val="28"/>
          <w:szCs w:val="28"/>
        </w:rPr>
        <w:lastRenderedPageBreak/>
        <w:t>Отопление</w:t>
      </w:r>
    </w:p>
    <w:p w14:paraId="75B0719B" w14:textId="77777777" w:rsidR="00C47061" w:rsidRPr="00103DDE" w:rsidRDefault="00C47061" w:rsidP="00C47061">
      <w:pPr>
        <w:spacing w:after="0" w:line="240" w:lineRule="auto"/>
        <w:ind w:firstLine="709"/>
        <w:jc w:val="both"/>
        <w:rPr>
          <w:rFonts w:ascii="Times New Roman" w:hAnsi="Times New Roman"/>
          <w:sz w:val="28"/>
          <w:szCs w:val="28"/>
        </w:rPr>
      </w:pPr>
    </w:p>
    <w:p w14:paraId="0D0341BF"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50FDE85E"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37C84FE4" w14:textId="3B6DEA12" w:rsidR="00C47061"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0A4E08">
        <w:rPr>
          <w:rFonts w:ascii="Times New Roman" w:hAnsi="Times New Roman"/>
          <w:sz w:val="28"/>
          <w:szCs w:val="28"/>
        </w:rPr>
        <w:t>1</w:t>
      </w:r>
      <w:r w:rsidRPr="00103DDE">
        <w:rPr>
          <w:rFonts w:ascii="Times New Roman" w:hAnsi="Times New Roman"/>
          <w:sz w:val="28"/>
          <w:szCs w:val="28"/>
        </w:rPr>
        <w:t xml:space="preserve"> отопительн</w:t>
      </w:r>
      <w:r w:rsidR="000A4E08">
        <w:rPr>
          <w:rFonts w:ascii="Times New Roman" w:hAnsi="Times New Roman"/>
          <w:sz w:val="28"/>
          <w:szCs w:val="28"/>
        </w:rPr>
        <w:t>ая</w:t>
      </w:r>
      <w:r w:rsidRPr="00103DDE">
        <w:rPr>
          <w:rFonts w:ascii="Times New Roman" w:hAnsi="Times New Roman"/>
          <w:sz w:val="28"/>
          <w:szCs w:val="28"/>
        </w:rPr>
        <w:t xml:space="preserve"> котельн</w:t>
      </w:r>
      <w:r w:rsidR="000A4E08">
        <w:rPr>
          <w:rFonts w:ascii="Times New Roman" w:hAnsi="Times New Roman"/>
          <w:sz w:val="28"/>
          <w:szCs w:val="28"/>
        </w:rPr>
        <w:t>ая</w:t>
      </w:r>
      <w:r w:rsidRPr="00103DDE">
        <w:rPr>
          <w:rFonts w:ascii="Times New Roman" w:hAnsi="Times New Roman"/>
          <w:sz w:val="28"/>
          <w:szCs w:val="28"/>
        </w:rPr>
        <w:t>, работающ</w:t>
      </w:r>
      <w:r w:rsidR="0015646C">
        <w:rPr>
          <w:rFonts w:ascii="Times New Roman" w:hAnsi="Times New Roman"/>
          <w:sz w:val="28"/>
          <w:szCs w:val="28"/>
        </w:rPr>
        <w:t>и</w:t>
      </w:r>
      <w:r w:rsidR="00D6006D">
        <w:rPr>
          <w:rFonts w:ascii="Times New Roman" w:hAnsi="Times New Roman"/>
          <w:sz w:val="28"/>
          <w:szCs w:val="28"/>
        </w:rPr>
        <w:t>е</w:t>
      </w:r>
      <w:r w:rsidRPr="00103DDE">
        <w:rPr>
          <w:rFonts w:ascii="Times New Roman" w:hAnsi="Times New Roman"/>
          <w:sz w:val="28"/>
          <w:szCs w:val="28"/>
        </w:rPr>
        <w:t xml:space="preserve"> на </w:t>
      </w:r>
      <w:r w:rsidR="0079723D">
        <w:rPr>
          <w:rFonts w:ascii="Times New Roman" w:hAnsi="Times New Roman"/>
          <w:sz w:val="28"/>
          <w:szCs w:val="28"/>
        </w:rPr>
        <w:t>газообразном топливе</w:t>
      </w:r>
      <w:r w:rsidRPr="00103DDE">
        <w:rPr>
          <w:rFonts w:ascii="Times New Roman" w:hAnsi="Times New Roman"/>
          <w:sz w:val="28"/>
          <w:szCs w:val="28"/>
        </w:rPr>
        <w:t>.</w:t>
      </w:r>
    </w:p>
    <w:p w14:paraId="7672EC39" w14:textId="77777777" w:rsidR="00C47061" w:rsidRPr="00103DDE" w:rsidRDefault="00C47061" w:rsidP="00C47061">
      <w:pPr>
        <w:spacing w:after="0" w:line="240" w:lineRule="auto"/>
        <w:ind w:firstLine="709"/>
        <w:jc w:val="both"/>
        <w:rPr>
          <w:rFonts w:ascii="Times New Roman" w:hAnsi="Times New Roman"/>
          <w:sz w:val="28"/>
          <w:szCs w:val="28"/>
        </w:rPr>
      </w:pPr>
    </w:p>
    <w:p w14:paraId="31DD2DF6"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Расходы газа на расчетный срок</w:t>
      </w:r>
    </w:p>
    <w:p w14:paraId="0D38F589" w14:textId="77777777" w:rsidR="00C47061" w:rsidRPr="00103DDE" w:rsidRDefault="00C47061" w:rsidP="00C47061">
      <w:pPr>
        <w:spacing w:after="0" w:line="240" w:lineRule="auto"/>
        <w:ind w:firstLine="709"/>
        <w:jc w:val="both"/>
        <w:rPr>
          <w:rFonts w:ascii="Times New Roman" w:hAnsi="Times New Roman"/>
          <w:sz w:val="28"/>
          <w:szCs w:val="28"/>
        </w:rPr>
      </w:pPr>
    </w:p>
    <w:p w14:paraId="5D3040F7"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часовые расходы газа по выполненному расчету составляют 3395м³/ч., в том числе нагрузки на население и коммунально-бытовые нужды составляют – 2398 м³/ч., нагрузки на общественные здания и котельные составляют – 997м³/ч.</w:t>
      </w:r>
    </w:p>
    <w:p w14:paraId="1F39266A" w14:textId="45FBE2A4"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Максимальные годовые расходы газа по выполненному расчету </w:t>
      </w:r>
      <w:proofErr w:type="gramStart"/>
      <w:r w:rsidRPr="00103DDE">
        <w:rPr>
          <w:rFonts w:ascii="Times New Roman" w:hAnsi="Times New Roman"/>
          <w:sz w:val="28"/>
          <w:szCs w:val="28"/>
        </w:rPr>
        <w:t>составляют  6119</w:t>
      </w:r>
      <w:proofErr w:type="gramEnd"/>
      <w:r w:rsidR="00D6006D">
        <w:rPr>
          <w:rFonts w:ascii="Times New Roman" w:hAnsi="Times New Roman"/>
          <w:sz w:val="28"/>
          <w:szCs w:val="28"/>
        </w:rPr>
        <w:t xml:space="preserve"> </w:t>
      </w:r>
      <w:r w:rsidRPr="00103DDE">
        <w:rPr>
          <w:rFonts w:ascii="Times New Roman" w:hAnsi="Times New Roman"/>
          <w:sz w:val="28"/>
          <w:szCs w:val="28"/>
        </w:rPr>
        <w:t>тыс.м³/год, из них нагрузки на население и коммунально-бытовые нужды –  4335 тыс.м³/год, на общественные здания и котельные -1779 тыс.м³/год.</w:t>
      </w:r>
    </w:p>
    <w:p w14:paraId="42E45D9B" w14:textId="77777777" w:rsidR="00C47061" w:rsidRPr="00103DDE" w:rsidRDefault="00C47061" w:rsidP="00C47061">
      <w:pPr>
        <w:spacing w:after="0" w:line="240" w:lineRule="auto"/>
        <w:ind w:firstLine="709"/>
        <w:jc w:val="both"/>
        <w:rPr>
          <w:rFonts w:ascii="Times New Roman" w:hAnsi="Times New Roman"/>
          <w:sz w:val="28"/>
          <w:szCs w:val="28"/>
        </w:rPr>
      </w:pPr>
    </w:p>
    <w:p w14:paraId="4DE7D774" w14:textId="77777777" w:rsidR="00C47061" w:rsidRPr="00103DDE" w:rsidRDefault="00C47061" w:rsidP="00C4706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 «Газоснабжение»</w:t>
      </w:r>
    </w:p>
    <w:p w14:paraId="5241564E" w14:textId="59E85E3F" w:rsidR="00191D50" w:rsidRPr="00103DDE" w:rsidRDefault="007C513A" w:rsidP="007C513A">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276"/>
        <w:gridCol w:w="1559"/>
        <w:gridCol w:w="1559"/>
      </w:tblGrid>
      <w:tr w:rsidR="00C47061" w:rsidRPr="00103DDE" w14:paraId="11852C1A" w14:textId="77777777" w:rsidTr="007C513A">
        <w:trPr>
          <w:cantSplit/>
          <w:trHeight w:val="20"/>
        </w:trPr>
        <w:tc>
          <w:tcPr>
            <w:tcW w:w="709" w:type="dxa"/>
            <w:vAlign w:val="center"/>
          </w:tcPr>
          <w:p w14:paraId="2F98CE0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4536" w:type="dxa"/>
            <w:vAlign w:val="center"/>
          </w:tcPr>
          <w:p w14:paraId="14246DEF"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Показатели</w:t>
            </w:r>
          </w:p>
        </w:tc>
        <w:tc>
          <w:tcPr>
            <w:tcW w:w="1276" w:type="dxa"/>
            <w:vAlign w:val="center"/>
          </w:tcPr>
          <w:p w14:paraId="549A34AD" w14:textId="77777777" w:rsidR="00C47061" w:rsidRPr="00103DDE" w:rsidRDefault="00C47061" w:rsidP="00C47061">
            <w:pPr>
              <w:spacing w:after="0" w:line="240" w:lineRule="auto"/>
              <w:jc w:val="center"/>
              <w:rPr>
                <w:rFonts w:ascii="Times New Roman" w:hAnsi="Times New Roman"/>
                <w:b/>
                <w:bCs/>
                <w:sz w:val="24"/>
                <w:szCs w:val="24"/>
              </w:rPr>
            </w:pPr>
            <w:proofErr w:type="spellStart"/>
            <w:r w:rsidRPr="00103DDE">
              <w:rPr>
                <w:rFonts w:ascii="Times New Roman" w:hAnsi="Times New Roman"/>
                <w:b/>
                <w:bCs/>
                <w:sz w:val="24"/>
                <w:szCs w:val="24"/>
              </w:rPr>
              <w:t>Ед-ца</w:t>
            </w:r>
            <w:proofErr w:type="spellEnd"/>
          </w:p>
          <w:p w14:paraId="3AE3BC4C"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измерения</w:t>
            </w:r>
          </w:p>
        </w:tc>
        <w:tc>
          <w:tcPr>
            <w:tcW w:w="1559" w:type="dxa"/>
            <w:vAlign w:val="center"/>
          </w:tcPr>
          <w:p w14:paraId="4DBB7538"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Современное состояние</w:t>
            </w:r>
          </w:p>
        </w:tc>
        <w:tc>
          <w:tcPr>
            <w:tcW w:w="1559" w:type="dxa"/>
            <w:vAlign w:val="center"/>
          </w:tcPr>
          <w:p w14:paraId="2B8CB55E"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Расчетный</w:t>
            </w:r>
          </w:p>
          <w:p w14:paraId="5016B0B0"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срок</w:t>
            </w:r>
          </w:p>
        </w:tc>
      </w:tr>
      <w:tr w:rsidR="00C47061" w:rsidRPr="00103DDE" w14:paraId="43AC1178" w14:textId="77777777" w:rsidTr="007C513A">
        <w:trPr>
          <w:cantSplit/>
          <w:trHeight w:val="20"/>
        </w:trPr>
        <w:tc>
          <w:tcPr>
            <w:tcW w:w="709" w:type="dxa"/>
            <w:vAlign w:val="center"/>
          </w:tcPr>
          <w:p w14:paraId="3CF9A4F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6.4</w:t>
            </w:r>
          </w:p>
        </w:tc>
        <w:tc>
          <w:tcPr>
            <w:tcW w:w="4536" w:type="dxa"/>
            <w:vAlign w:val="center"/>
          </w:tcPr>
          <w:p w14:paraId="503A17BB"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sz w:val="24"/>
                <w:szCs w:val="24"/>
              </w:rPr>
              <w:t>Газоснабжение</w:t>
            </w:r>
          </w:p>
        </w:tc>
        <w:tc>
          <w:tcPr>
            <w:tcW w:w="1276" w:type="dxa"/>
            <w:vAlign w:val="center"/>
          </w:tcPr>
          <w:p w14:paraId="5FAD3AC5"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3B48F9B"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0F5E057" w14:textId="77777777" w:rsidR="00C47061" w:rsidRPr="00103DDE" w:rsidRDefault="00C47061" w:rsidP="00C47061">
            <w:pPr>
              <w:spacing w:after="0" w:line="240" w:lineRule="auto"/>
              <w:jc w:val="center"/>
              <w:rPr>
                <w:rFonts w:ascii="Times New Roman" w:hAnsi="Times New Roman"/>
                <w:bCs/>
                <w:sz w:val="24"/>
                <w:szCs w:val="24"/>
              </w:rPr>
            </w:pPr>
          </w:p>
        </w:tc>
      </w:tr>
      <w:tr w:rsidR="00C47061" w:rsidRPr="00103DDE" w14:paraId="719B975A" w14:textId="77777777" w:rsidTr="007C513A">
        <w:trPr>
          <w:cantSplit/>
          <w:trHeight w:val="20"/>
        </w:trPr>
        <w:tc>
          <w:tcPr>
            <w:tcW w:w="709" w:type="dxa"/>
            <w:vAlign w:val="center"/>
          </w:tcPr>
          <w:p w14:paraId="3B26F45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6.4.1</w:t>
            </w:r>
          </w:p>
        </w:tc>
        <w:tc>
          <w:tcPr>
            <w:tcW w:w="4536" w:type="dxa"/>
            <w:vAlign w:val="center"/>
          </w:tcPr>
          <w:p w14:paraId="6078C64F"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Удельный вес газа в топливном балансе н/п</w:t>
            </w:r>
          </w:p>
        </w:tc>
        <w:tc>
          <w:tcPr>
            <w:tcW w:w="1276" w:type="dxa"/>
            <w:vAlign w:val="center"/>
          </w:tcPr>
          <w:p w14:paraId="145CA596"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14919A6" w14:textId="03D73D34"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95</w:t>
            </w:r>
          </w:p>
        </w:tc>
        <w:tc>
          <w:tcPr>
            <w:tcW w:w="1559" w:type="dxa"/>
            <w:vAlign w:val="center"/>
          </w:tcPr>
          <w:p w14:paraId="2C69CA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100</w:t>
            </w:r>
          </w:p>
        </w:tc>
      </w:tr>
      <w:tr w:rsidR="00C47061" w:rsidRPr="00103DDE" w14:paraId="4389EA65" w14:textId="77777777" w:rsidTr="007C513A">
        <w:trPr>
          <w:cantSplit/>
          <w:trHeight w:val="20"/>
        </w:trPr>
        <w:tc>
          <w:tcPr>
            <w:tcW w:w="709" w:type="dxa"/>
            <w:vAlign w:val="center"/>
          </w:tcPr>
          <w:p w14:paraId="790A580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1CE0A40C"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Потребление газа-всего</w:t>
            </w:r>
          </w:p>
        </w:tc>
        <w:tc>
          <w:tcPr>
            <w:tcW w:w="1276" w:type="dxa"/>
            <w:vAlign w:val="center"/>
          </w:tcPr>
          <w:p w14:paraId="7102122F"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млн. м</w:t>
            </w:r>
            <w:r w:rsidRPr="00103DDE">
              <w:rPr>
                <w:rFonts w:ascii="Times New Roman" w:hAnsi="Times New Roman"/>
                <w:sz w:val="24"/>
                <w:szCs w:val="24"/>
                <w:vertAlign w:val="superscript"/>
              </w:rPr>
              <w:t>3</w:t>
            </w:r>
            <w:r w:rsidRPr="00103DDE">
              <w:rPr>
                <w:rFonts w:ascii="Times New Roman" w:hAnsi="Times New Roman"/>
                <w:sz w:val="24"/>
                <w:szCs w:val="24"/>
              </w:rPr>
              <w:t>/год</w:t>
            </w:r>
          </w:p>
        </w:tc>
        <w:tc>
          <w:tcPr>
            <w:tcW w:w="1559" w:type="dxa"/>
            <w:vAlign w:val="center"/>
          </w:tcPr>
          <w:p w14:paraId="77808D42" w14:textId="2995AA5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5,42</w:t>
            </w:r>
          </w:p>
        </w:tc>
        <w:tc>
          <w:tcPr>
            <w:tcW w:w="1559" w:type="dxa"/>
            <w:vAlign w:val="center"/>
          </w:tcPr>
          <w:p w14:paraId="19B8044E"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6,12</w:t>
            </w:r>
          </w:p>
        </w:tc>
      </w:tr>
      <w:tr w:rsidR="00C47061" w:rsidRPr="00103DDE" w14:paraId="5ECC41DD" w14:textId="77777777" w:rsidTr="007C513A">
        <w:trPr>
          <w:cantSplit/>
          <w:trHeight w:val="20"/>
        </w:trPr>
        <w:tc>
          <w:tcPr>
            <w:tcW w:w="709" w:type="dxa"/>
            <w:vAlign w:val="center"/>
          </w:tcPr>
          <w:p w14:paraId="1CF1F82A"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9CA2413"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 в т.ч. на коммунально-бытовые нужды</w:t>
            </w:r>
          </w:p>
        </w:tc>
        <w:tc>
          <w:tcPr>
            <w:tcW w:w="1276" w:type="dxa"/>
            <w:vAlign w:val="center"/>
          </w:tcPr>
          <w:p w14:paraId="2AD6A4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0782D306" w14:textId="74BE56C7"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w:t>
            </w:r>
            <w:r w:rsidR="00C47061" w:rsidRPr="00103DDE">
              <w:rPr>
                <w:rFonts w:ascii="Times New Roman" w:hAnsi="Times New Roman"/>
                <w:bCs/>
                <w:sz w:val="24"/>
                <w:szCs w:val="24"/>
              </w:rPr>
              <w:t>,</w:t>
            </w:r>
            <w:r>
              <w:rPr>
                <w:rFonts w:ascii="Times New Roman" w:hAnsi="Times New Roman"/>
                <w:bCs/>
                <w:sz w:val="24"/>
                <w:szCs w:val="24"/>
              </w:rPr>
              <w:t>12</w:t>
            </w:r>
          </w:p>
        </w:tc>
        <w:tc>
          <w:tcPr>
            <w:tcW w:w="1559" w:type="dxa"/>
            <w:vAlign w:val="center"/>
          </w:tcPr>
          <w:p w14:paraId="40E6515D" w14:textId="72EE598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6,0</w:t>
            </w:r>
          </w:p>
        </w:tc>
      </w:tr>
      <w:tr w:rsidR="00C47061" w:rsidRPr="00103DDE" w14:paraId="596EF50A" w14:textId="77777777" w:rsidTr="007C513A">
        <w:trPr>
          <w:cantSplit/>
          <w:trHeight w:val="20"/>
        </w:trPr>
        <w:tc>
          <w:tcPr>
            <w:tcW w:w="709" w:type="dxa"/>
            <w:vAlign w:val="center"/>
          </w:tcPr>
          <w:p w14:paraId="5D079666"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7219C1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котельные и общественные здания</w:t>
            </w:r>
          </w:p>
        </w:tc>
        <w:tc>
          <w:tcPr>
            <w:tcW w:w="1276" w:type="dxa"/>
            <w:vAlign w:val="center"/>
          </w:tcPr>
          <w:p w14:paraId="2F6E4B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354578AC"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5333B1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1,78</w:t>
            </w:r>
          </w:p>
        </w:tc>
      </w:tr>
      <w:tr w:rsidR="00C47061" w:rsidRPr="00103DDE" w14:paraId="2349675F" w14:textId="77777777" w:rsidTr="007C513A">
        <w:trPr>
          <w:cantSplit/>
          <w:trHeight w:val="20"/>
        </w:trPr>
        <w:tc>
          <w:tcPr>
            <w:tcW w:w="709" w:type="dxa"/>
            <w:vAlign w:val="center"/>
          </w:tcPr>
          <w:p w14:paraId="10BB5B00"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7E9EC4B8"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Источники подачи газа,</w:t>
            </w:r>
          </w:p>
        </w:tc>
        <w:tc>
          <w:tcPr>
            <w:tcW w:w="1276" w:type="dxa"/>
            <w:vAlign w:val="center"/>
          </w:tcPr>
          <w:p w14:paraId="2BEDD01D"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5D55B962" w14:textId="77777777" w:rsidR="00C47061" w:rsidRPr="00103DDE" w:rsidRDefault="00C47061" w:rsidP="00C47061">
            <w:pPr>
              <w:spacing w:after="0" w:line="240" w:lineRule="auto"/>
              <w:jc w:val="center"/>
              <w:rPr>
                <w:rFonts w:ascii="Times New Roman" w:hAnsi="Times New Roman"/>
                <w:sz w:val="24"/>
                <w:szCs w:val="24"/>
              </w:rPr>
            </w:pPr>
            <w:proofErr w:type="gramStart"/>
            <w:r w:rsidRPr="00103DDE">
              <w:rPr>
                <w:rFonts w:ascii="Times New Roman" w:hAnsi="Times New Roman"/>
                <w:sz w:val="24"/>
                <w:szCs w:val="24"/>
              </w:rPr>
              <w:t>ГРС,  ШРП</w:t>
            </w:r>
            <w:proofErr w:type="gramEnd"/>
          </w:p>
        </w:tc>
        <w:tc>
          <w:tcPr>
            <w:tcW w:w="1559" w:type="dxa"/>
            <w:vAlign w:val="center"/>
          </w:tcPr>
          <w:p w14:paraId="3CB5BE1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r>
      <w:tr w:rsidR="00C47061" w:rsidRPr="00103DDE" w14:paraId="5D0AED27" w14:textId="77777777" w:rsidTr="00D15671">
        <w:trPr>
          <w:cantSplit/>
          <w:trHeight w:val="677"/>
        </w:trPr>
        <w:tc>
          <w:tcPr>
            <w:tcW w:w="709" w:type="dxa"/>
            <w:tcBorders>
              <w:bottom w:val="single" w:sz="4" w:space="0" w:color="auto"/>
            </w:tcBorders>
            <w:vAlign w:val="center"/>
          </w:tcPr>
          <w:p w14:paraId="520F6F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6.4.4</w:t>
            </w:r>
          </w:p>
        </w:tc>
        <w:tc>
          <w:tcPr>
            <w:tcW w:w="4536" w:type="dxa"/>
            <w:tcBorders>
              <w:bottom w:val="single" w:sz="4" w:space="0" w:color="auto"/>
            </w:tcBorders>
            <w:vAlign w:val="center"/>
          </w:tcPr>
          <w:p w14:paraId="3527AAC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Протяженность сетей высокого давления</w:t>
            </w:r>
          </w:p>
        </w:tc>
        <w:tc>
          <w:tcPr>
            <w:tcW w:w="1276" w:type="dxa"/>
            <w:tcBorders>
              <w:bottom w:val="single" w:sz="4" w:space="0" w:color="auto"/>
            </w:tcBorders>
            <w:vAlign w:val="center"/>
          </w:tcPr>
          <w:p w14:paraId="4DD00B1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км</w:t>
            </w:r>
          </w:p>
        </w:tc>
        <w:tc>
          <w:tcPr>
            <w:tcW w:w="1559" w:type="dxa"/>
            <w:tcBorders>
              <w:bottom w:val="single" w:sz="4" w:space="0" w:color="auto"/>
            </w:tcBorders>
            <w:shd w:val="clear" w:color="auto" w:fill="FFFFFF"/>
            <w:vAlign w:val="center"/>
          </w:tcPr>
          <w:p w14:paraId="4146F116" w14:textId="5E3C1185"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32,0</w:t>
            </w:r>
          </w:p>
        </w:tc>
        <w:tc>
          <w:tcPr>
            <w:tcW w:w="1559" w:type="dxa"/>
            <w:tcBorders>
              <w:bottom w:val="single" w:sz="4" w:space="0" w:color="auto"/>
            </w:tcBorders>
            <w:vAlign w:val="center"/>
          </w:tcPr>
          <w:p w14:paraId="353F6B7A" w14:textId="70A0C73F" w:rsidR="00C47061" w:rsidRPr="00103DDE" w:rsidRDefault="00D6006D" w:rsidP="00D6006D">
            <w:pPr>
              <w:spacing w:after="0" w:line="240" w:lineRule="auto"/>
              <w:jc w:val="center"/>
              <w:rPr>
                <w:rFonts w:ascii="Times New Roman" w:hAnsi="Times New Roman"/>
                <w:bCs/>
                <w:sz w:val="24"/>
                <w:szCs w:val="24"/>
              </w:rPr>
            </w:pPr>
            <w:r>
              <w:rPr>
                <w:rFonts w:ascii="Times New Roman" w:hAnsi="Times New Roman"/>
                <w:bCs/>
                <w:sz w:val="24"/>
                <w:szCs w:val="24"/>
              </w:rPr>
              <w:t>33,2</w:t>
            </w:r>
          </w:p>
        </w:tc>
      </w:tr>
    </w:tbl>
    <w:p w14:paraId="0738D61A" w14:textId="77777777" w:rsidR="00C47061" w:rsidRPr="00103DDE" w:rsidRDefault="00C47061" w:rsidP="00C47061">
      <w:pPr>
        <w:spacing w:after="0" w:line="240" w:lineRule="auto"/>
        <w:ind w:firstLine="709"/>
        <w:jc w:val="both"/>
        <w:rPr>
          <w:rFonts w:ascii="Times New Roman" w:hAnsi="Times New Roman"/>
          <w:sz w:val="28"/>
          <w:szCs w:val="28"/>
        </w:rPr>
      </w:pPr>
    </w:p>
    <w:p w14:paraId="2A7A4A43" w14:textId="77777777" w:rsidR="00C47061" w:rsidRPr="00103DDE" w:rsidRDefault="00C47061" w:rsidP="00632E9C">
      <w:pPr>
        <w:spacing w:after="0" w:line="240" w:lineRule="auto"/>
        <w:jc w:val="both"/>
        <w:rPr>
          <w:rFonts w:ascii="Times New Roman" w:hAnsi="Times New Roman"/>
          <w:sz w:val="28"/>
          <w:szCs w:val="28"/>
        </w:rPr>
      </w:pPr>
    </w:p>
    <w:p w14:paraId="307FA343"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6" w:name="_Toc169613010"/>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.3 </w:t>
      </w:r>
      <w:r w:rsidR="00D61F19" w:rsidRPr="00103DDE">
        <w:rPr>
          <w:bCs/>
          <w:kern w:val="32"/>
          <w:szCs w:val="28"/>
          <w:lang w:eastAsia="ar-SA"/>
        </w:rPr>
        <w:t>Водоснабжение</w:t>
      </w:r>
      <w:bookmarkEnd w:id="76"/>
    </w:p>
    <w:p w14:paraId="2BA720A6" w14:textId="77777777" w:rsidR="000F4630" w:rsidRPr="00103DDE" w:rsidRDefault="000F4630" w:rsidP="000F4630">
      <w:pPr>
        <w:contextualSpacing/>
        <w:rPr>
          <w:rFonts w:ascii="Times New Roman" w:eastAsia="Calibri" w:hAnsi="Times New Roman"/>
          <w:sz w:val="26"/>
          <w:szCs w:val="26"/>
          <w:lang w:eastAsia="en-US"/>
        </w:rPr>
      </w:pPr>
    </w:p>
    <w:p w14:paraId="459C5BF1" w14:textId="2260F9F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Настоящей частью проекта решаются вопросы водоснабжения и </w:t>
      </w:r>
      <w:r w:rsidR="00632E9C">
        <w:rPr>
          <w:rFonts w:ascii="Times New Roman" w:eastAsia="Calibri" w:hAnsi="Times New Roman"/>
          <w:sz w:val="28"/>
          <w:szCs w:val="28"/>
          <w:lang w:eastAsia="en-US"/>
        </w:rPr>
        <w:t>водоотведения</w:t>
      </w:r>
      <w:r w:rsidRPr="00103DDE">
        <w:rPr>
          <w:rFonts w:ascii="Times New Roman" w:eastAsia="Calibri" w:hAnsi="Times New Roman"/>
          <w:sz w:val="28"/>
          <w:szCs w:val="28"/>
          <w:lang w:eastAsia="en-US"/>
        </w:rPr>
        <w:t xml:space="preserve"> населенных пунктов </w:t>
      </w:r>
      <w:r w:rsidR="00080250">
        <w:rPr>
          <w:rFonts w:ascii="Times New Roman" w:eastAsia="Calibri" w:hAnsi="Times New Roman"/>
          <w:sz w:val="28"/>
          <w:szCs w:val="28"/>
          <w:lang w:eastAsia="en-US"/>
        </w:rPr>
        <w:t xml:space="preserve">Ленинского сельского </w:t>
      </w:r>
      <w:r w:rsidRPr="00103DDE">
        <w:rPr>
          <w:rFonts w:ascii="Times New Roman" w:eastAsia="Calibri" w:hAnsi="Times New Roman"/>
          <w:sz w:val="28"/>
          <w:szCs w:val="28"/>
          <w:lang w:eastAsia="en-US"/>
        </w:rPr>
        <w:t>поселения Усть-Лабинского района Краснодарского края на стадии корректировки генерального плана.</w:t>
      </w:r>
    </w:p>
    <w:p w14:paraId="1A800C03" w14:textId="58E362B4"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состав муниципального образования </w:t>
      </w:r>
      <w:r w:rsidR="00080250">
        <w:rPr>
          <w:rFonts w:ascii="Times New Roman" w:eastAsia="Calibri" w:hAnsi="Times New Roman"/>
          <w:sz w:val="28"/>
          <w:szCs w:val="28"/>
          <w:lang w:eastAsia="en-US"/>
        </w:rPr>
        <w:t xml:space="preserve">Ленинское </w:t>
      </w:r>
      <w:proofErr w:type="gramStart"/>
      <w:r w:rsidR="00080250">
        <w:rPr>
          <w:rFonts w:ascii="Times New Roman" w:eastAsia="Calibri" w:hAnsi="Times New Roman"/>
          <w:sz w:val="28"/>
          <w:szCs w:val="28"/>
          <w:lang w:eastAsia="en-US"/>
        </w:rPr>
        <w:t xml:space="preserve">сельское </w:t>
      </w:r>
      <w:r w:rsidRPr="00103DDE">
        <w:rPr>
          <w:rFonts w:ascii="Times New Roman" w:eastAsia="Calibri" w:hAnsi="Times New Roman"/>
          <w:sz w:val="28"/>
          <w:szCs w:val="28"/>
          <w:lang w:eastAsia="en-US"/>
        </w:rPr>
        <w:t xml:space="preserve"> поселение</w:t>
      </w:r>
      <w:proofErr w:type="gramEnd"/>
      <w:r w:rsidRPr="00103DDE">
        <w:rPr>
          <w:rFonts w:ascii="Times New Roman" w:eastAsia="Calibri" w:hAnsi="Times New Roman"/>
          <w:sz w:val="28"/>
          <w:szCs w:val="28"/>
          <w:lang w:eastAsia="en-US"/>
        </w:rPr>
        <w:t xml:space="preserve"> </w:t>
      </w:r>
      <w:r w:rsidR="00D6006D">
        <w:rPr>
          <w:rFonts w:ascii="Times New Roman" w:eastAsia="Calibri" w:hAnsi="Times New Roman"/>
          <w:sz w:val="28"/>
          <w:szCs w:val="28"/>
          <w:lang w:eastAsia="en-US"/>
        </w:rPr>
        <w:lastRenderedPageBreak/>
        <w:t xml:space="preserve">входит </w:t>
      </w:r>
      <w:r w:rsidR="00CD085B">
        <w:rPr>
          <w:rFonts w:ascii="Times New Roman" w:eastAsia="Calibri" w:hAnsi="Times New Roman"/>
          <w:sz w:val="28"/>
          <w:szCs w:val="28"/>
          <w:lang w:eastAsia="en-US"/>
        </w:rPr>
        <w:t>х. Безлесный</w:t>
      </w:r>
      <w:r w:rsidR="00D6006D">
        <w:rPr>
          <w:rFonts w:ascii="Times New Roman" w:eastAsia="Calibri" w:hAnsi="Times New Roman"/>
          <w:sz w:val="28"/>
          <w:szCs w:val="28"/>
          <w:lang w:eastAsia="en-US"/>
        </w:rPr>
        <w:t>.</w:t>
      </w:r>
    </w:p>
    <w:p w14:paraId="3D59924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архитектурно-планировочных решений, принятых при разработке проекта, и в соответствии со следующими действующими нормативными документами:</w:t>
      </w:r>
    </w:p>
    <w:p w14:paraId="304E6B3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2.04.02-84* «Водоснабжение. Наружные сети и сооружения»;</w:t>
      </w:r>
    </w:p>
    <w:p w14:paraId="4B72FAC3"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2.04.03-85* «Канализация. Наружные сети и сооружения»;</w:t>
      </w:r>
    </w:p>
    <w:p w14:paraId="150ADB04"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справочным пособием (к СНиП 2.04.03-85) «Проектирование сооружений для очистки сточных вод»;</w:t>
      </w:r>
    </w:p>
    <w:p w14:paraId="5C80E99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2.1.4.1074-01 «Питьевая вода. Гигиенические требования к качеству воды централизованных систем питьевого водоснабжения. Контроль качества»;</w:t>
      </w:r>
    </w:p>
    <w:p w14:paraId="588D339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14:paraId="3C0138D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2.1.5.980-00 «Водоотведение населенных мест. Санитарная охрана водных объектов. Гигиенические требования к охране поверхностных вод»;</w:t>
      </w:r>
    </w:p>
    <w:p w14:paraId="15EE7C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ГН «Предельно допустимые концентрации (ПДК) химических веществ в водных объектах хозяйственного и культурно-бытового водопользования» (ГН 2.1.5.689-89);</w:t>
      </w:r>
    </w:p>
    <w:p w14:paraId="791DBB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2.1.5.800-99 «Организация санэпиднадзора за обеззараживанием сточных вод»;</w:t>
      </w:r>
    </w:p>
    <w:p w14:paraId="04A1E95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2.1.5.732-99 «Санитарно-эпидемиологический надзор за обеззараживанием сточных вод ультрафиолетовым излучением»;</w:t>
      </w:r>
    </w:p>
    <w:p w14:paraId="52807E99"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2.1.4.1110-02 «Зоны санитарной охраны источников водоснабжения и водопроводов питьевого назначения»;</w:t>
      </w:r>
    </w:p>
    <w:p w14:paraId="268599F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пособием к СНиП 11-01-95 по разработке раздела «Охрана окружающей среды»;</w:t>
      </w:r>
    </w:p>
    <w:p w14:paraId="6E6F444E"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пособиям к СНиП 2.04.02-84* и СНиП 2.04.03-85 по объему и содержанию технической документации внеплощадочных систем водоснабжения и канализации;</w:t>
      </w:r>
    </w:p>
    <w:p w14:paraId="3D9C6669" w14:textId="77777777" w:rsidR="00534828"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p>
    <w:p w14:paraId="3411B09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5AFB67E"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Существующее положение</w:t>
      </w:r>
    </w:p>
    <w:p w14:paraId="60F8D75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647E5BEF" w14:textId="4FB3D578"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493DA3">
        <w:rPr>
          <w:rFonts w:ascii="Times New Roman" w:eastAsia="Calibri" w:hAnsi="Times New Roman"/>
          <w:sz w:val="28"/>
          <w:szCs w:val="28"/>
          <w:lang w:eastAsia="en-US"/>
        </w:rPr>
        <w:t>хутора</w:t>
      </w:r>
      <w:r w:rsidRPr="00103DDE">
        <w:rPr>
          <w:rFonts w:ascii="Times New Roman" w:eastAsia="Calibri" w:hAnsi="Times New Roman"/>
          <w:sz w:val="28"/>
          <w:szCs w:val="28"/>
          <w:lang w:eastAsia="en-US"/>
        </w:rPr>
        <w:t xml:space="preserve"> снабжается водой от отдельно стоящих </w:t>
      </w:r>
      <w:r>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П6411/1</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78691, 21065, 72840 </w:t>
      </w:r>
      <w:r w:rsidRPr="00103DDE">
        <w:rPr>
          <w:rFonts w:ascii="Times New Roman" w:eastAsia="Calibri" w:hAnsi="Times New Roman"/>
          <w:sz w:val="28"/>
          <w:szCs w:val="28"/>
          <w:lang w:eastAsia="en-US"/>
        </w:rPr>
        <w:t xml:space="preserve">общим дебетом </w:t>
      </w:r>
      <w:r>
        <w:rPr>
          <w:rFonts w:ascii="Times New Roman" w:eastAsia="Calibri" w:hAnsi="Times New Roman"/>
          <w:sz w:val="28"/>
          <w:szCs w:val="28"/>
          <w:lang w:eastAsia="en-US"/>
        </w:rPr>
        <w:t xml:space="preserve">930 </w:t>
      </w:r>
      <w:r w:rsidRPr="00103DDE">
        <w:rPr>
          <w:rFonts w:ascii="Times New Roman" w:eastAsia="Calibri" w:hAnsi="Times New Roman"/>
          <w:sz w:val="28"/>
          <w:szCs w:val="28"/>
          <w:lang w:eastAsia="en-US"/>
        </w:rPr>
        <w:t>м3/час.</w:t>
      </w:r>
    </w:p>
    <w:p w14:paraId="5E99C294" w14:textId="77777777"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порядка 3</w:t>
      </w:r>
      <w:r w:rsidRPr="00103DDE">
        <w:rPr>
          <w:rFonts w:ascii="Times New Roman" w:eastAsia="Calibri" w:hAnsi="Times New Roman"/>
          <w:sz w:val="28"/>
          <w:szCs w:val="28"/>
          <w:lang w:eastAsia="en-US"/>
        </w:rPr>
        <w:t>0%, артскважины эксплуатируются более четверти века.</w:t>
      </w:r>
    </w:p>
    <w:p w14:paraId="4BCA910A" w14:textId="77777777"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lastRenderedPageBreak/>
        <w:t xml:space="preserve">Существующие водопроводные сети диаметром 50-200 мм выполнены из разных материалов: сталь, асбестоцемент чугун. Глубина залегания до 1.5м. </w:t>
      </w:r>
      <w:r>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закольцована.</w:t>
      </w:r>
    </w:p>
    <w:p w14:paraId="352B0E57" w14:textId="77777777" w:rsidR="00CD085B" w:rsidRPr="00103DDE" w:rsidRDefault="00CD085B"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4FD1F40D" w14:textId="77777777" w:rsidR="00CD085B" w:rsidRPr="00103DDE" w:rsidRDefault="00CD085B" w:rsidP="00CD085B">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73A5F109" w14:textId="77777777" w:rsidR="004D6A74" w:rsidRDefault="004D6A74" w:rsidP="0055513E">
      <w:pPr>
        <w:widowControl w:val="0"/>
        <w:spacing w:after="0" w:line="240" w:lineRule="auto"/>
        <w:ind w:firstLine="709"/>
        <w:jc w:val="center"/>
        <w:rPr>
          <w:rFonts w:ascii="Times New Roman" w:eastAsia="Calibri" w:hAnsi="Times New Roman"/>
          <w:sz w:val="28"/>
          <w:szCs w:val="28"/>
          <w:lang w:eastAsia="en-US"/>
        </w:rPr>
      </w:pPr>
    </w:p>
    <w:p w14:paraId="131533D1" w14:textId="45E169D5"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Проектируемое водоснабжение</w:t>
      </w:r>
    </w:p>
    <w:p w14:paraId="2F71A07C"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35267A6E"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14:paraId="2033AF7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Проектом решается вопрос централизованного водоснабжения населенных пунктов с учетом пожаротушения.</w:t>
      </w:r>
    </w:p>
    <w:p w14:paraId="79DE67F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 водопотребления выполнен в табличной форме и приведен в таблице </w:t>
      </w:r>
      <w:r w:rsidR="00987AD5">
        <w:rPr>
          <w:rFonts w:ascii="Times New Roman" w:eastAsia="Calibri" w:hAnsi="Times New Roman"/>
          <w:sz w:val="28"/>
          <w:szCs w:val="28"/>
          <w:lang w:eastAsia="en-US"/>
        </w:rPr>
        <w:t>25.</w:t>
      </w:r>
    </w:p>
    <w:p w14:paraId="6446D6A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roofErr w:type="gramStart"/>
      <w:r w:rsidRPr="00103DDE">
        <w:rPr>
          <w:rFonts w:ascii="Times New Roman" w:eastAsia="Calibri" w:hAnsi="Times New Roman"/>
          <w:sz w:val="28"/>
          <w:szCs w:val="28"/>
          <w:lang w:eastAsia="en-US"/>
        </w:rPr>
        <w:t>Согласно произведенному расчету</w:t>
      </w:r>
      <w:proofErr w:type="gramEnd"/>
      <w:r w:rsidRPr="00103DDE">
        <w:rPr>
          <w:rFonts w:ascii="Times New Roman" w:eastAsia="Calibri" w:hAnsi="Times New Roman"/>
          <w:sz w:val="28"/>
          <w:szCs w:val="28"/>
          <w:lang w:eastAsia="en-US"/>
        </w:rPr>
        <w:t xml:space="preserve"> расход воды составляет:</w:t>
      </w:r>
    </w:p>
    <w:p w14:paraId="0CA69F5D" w14:textId="2B706EB5" w:rsidR="0055513E" w:rsidRPr="00103DDE" w:rsidRDefault="00CD085B"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х. Безлесный</w:t>
      </w:r>
    </w:p>
    <w:p w14:paraId="6F3C7791" w14:textId="591AC941"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CD085B">
        <w:rPr>
          <w:rFonts w:ascii="Times New Roman" w:eastAsia="Calibri" w:hAnsi="Times New Roman"/>
          <w:sz w:val="28"/>
          <w:szCs w:val="28"/>
          <w:lang w:eastAsia="en-US"/>
        </w:rPr>
        <w:t>9</w:t>
      </w:r>
      <w:r w:rsidR="00162EC8">
        <w:rPr>
          <w:rFonts w:ascii="Times New Roman" w:eastAsia="Calibri" w:hAnsi="Times New Roman"/>
          <w:sz w:val="28"/>
          <w:szCs w:val="28"/>
          <w:lang w:eastAsia="en-US"/>
        </w:rPr>
        <w:t>30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 на существующее положение.</w:t>
      </w:r>
    </w:p>
    <w:p w14:paraId="7DC3EC22" w14:textId="6467D921"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CD085B">
        <w:rPr>
          <w:rFonts w:ascii="Times New Roman" w:eastAsia="Calibri" w:hAnsi="Times New Roman"/>
          <w:sz w:val="28"/>
          <w:szCs w:val="28"/>
          <w:lang w:eastAsia="en-US"/>
        </w:rPr>
        <w:t>930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 на расчетный срок.</w:t>
      </w:r>
    </w:p>
    <w:p w14:paraId="42EEBAA9" w14:textId="145CF3F4" w:rsidR="0055513E" w:rsidRPr="00103DDE" w:rsidRDefault="0055513E"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Для обеспечения водой </w:t>
      </w:r>
      <w:r w:rsidR="00CD085B">
        <w:rPr>
          <w:rFonts w:ascii="Times New Roman" w:eastAsia="Calibri" w:hAnsi="Times New Roman"/>
          <w:sz w:val="28"/>
          <w:szCs w:val="28"/>
          <w:lang w:eastAsia="en-US"/>
        </w:rPr>
        <w:t>населения достаточно существующих водозаборных сооружений.</w:t>
      </w:r>
    </w:p>
    <w:p w14:paraId="5B7BCE1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Генеральным планом предусматривается строительство новых водопроводных кольцевых сетей взамен существующих с увеличением их диаметра для пропуска расхода на хозпитьевые и противопожарные нужды. Водопроводные сети существующие, попадающие под строительство кольцевых сетей, подлежат демонтажу. Для обеззараживания воды на площадке головных водопроводных сооружений предусматривается строительство электролизной установки, разработанной ГУП «</w:t>
      </w:r>
      <w:proofErr w:type="spellStart"/>
      <w:r w:rsidRPr="00103DDE">
        <w:rPr>
          <w:rFonts w:ascii="Times New Roman" w:eastAsia="Calibri" w:hAnsi="Times New Roman"/>
          <w:sz w:val="28"/>
          <w:szCs w:val="28"/>
          <w:lang w:eastAsia="en-US"/>
        </w:rPr>
        <w:t>СКНИИбиоТехХим</w:t>
      </w:r>
      <w:proofErr w:type="spellEnd"/>
      <w:r w:rsidRPr="00103DDE">
        <w:rPr>
          <w:rFonts w:ascii="Times New Roman" w:eastAsia="Calibri" w:hAnsi="Times New Roman"/>
          <w:sz w:val="28"/>
          <w:szCs w:val="28"/>
          <w:lang w:eastAsia="en-US"/>
        </w:rPr>
        <w:t>».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14:paraId="379D58D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загрязнения».</w:t>
      </w:r>
    </w:p>
    <w:p w14:paraId="2A66E55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Площадка водозаборных сооружений должна быть огорожена и иметь санитарно-защитную зону.</w:t>
      </w:r>
    </w:p>
    <w:p w14:paraId="4878DFEB"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253BCF07"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Генеральным планом предусматривается строительство новых </w:t>
      </w:r>
      <w:r w:rsidRPr="00103DDE">
        <w:rPr>
          <w:rFonts w:ascii="Times New Roman" w:eastAsia="Calibri" w:hAnsi="Times New Roman"/>
          <w:sz w:val="28"/>
          <w:szCs w:val="28"/>
          <w:lang w:eastAsia="en-US"/>
        </w:rPr>
        <w:lastRenderedPageBreak/>
        <w:t>водопроводных сетей взамен существующих с увеличением их диаметра для пропуска расхода на хозпитьевые противопожарные нужды.</w:t>
      </w:r>
    </w:p>
    <w:p w14:paraId="77EE652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FAA921C"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Противопожарное водоснабжение</w:t>
      </w:r>
    </w:p>
    <w:p w14:paraId="1DB3FE09"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1D256C26" w14:textId="70A283B5"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По планируемому количеству населения расчетный расход воды на наружное пожаротушение </w:t>
      </w:r>
      <w:r w:rsidR="00493DA3">
        <w:rPr>
          <w:rFonts w:ascii="Times New Roman" w:eastAsia="Calibri" w:hAnsi="Times New Roman"/>
          <w:sz w:val="28"/>
          <w:szCs w:val="28"/>
          <w:lang w:eastAsia="en-US"/>
        </w:rPr>
        <w:t>х. Безлесный</w:t>
      </w:r>
      <w:r w:rsidRPr="00103DDE">
        <w:rPr>
          <w:rFonts w:ascii="Times New Roman" w:eastAsia="Calibri" w:hAnsi="Times New Roman"/>
          <w:sz w:val="28"/>
          <w:szCs w:val="28"/>
          <w:lang w:eastAsia="en-US"/>
        </w:rPr>
        <w:t xml:space="preserve"> принято по таблице 5 СНиП 2.04.02-84* и составляет в 10 л/с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- 2 струи по 2,5 л/с. Общий расход составляет 15.0л/с.</w:t>
      </w:r>
    </w:p>
    <w:p w14:paraId="44F8C0C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Наружное пожаротушение предусматривается из хозпитьевого противопожарного объединенного водопровода через пожарные гидранты.</w:t>
      </w:r>
    </w:p>
    <w:p w14:paraId="1608461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5674E7B8" w14:textId="77777777" w:rsidR="0055513E" w:rsidRPr="00103DDE" w:rsidRDefault="0055513E" w:rsidP="0055513E">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водопроводу</w:t>
      </w:r>
    </w:p>
    <w:p w14:paraId="5DEA6D1C" w14:textId="0AE400EA" w:rsidR="0055513E" w:rsidRPr="00103DDE" w:rsidRDefault="0055513E" w:rsidP="0055513E">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8</w:t>
      </w:r>
    </w:p>
    <w:tbl>
      <w:tblPr>
        <w:tblW w:w="99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
        <w:gridCol w:w="3108"/>
        <w:gridCol w:w="1977"/>
        <w:gridCol w:w="1438"/>
        <w:gridCol w:w="2675"/>
      </w:tblGrid>
      <w:tr w:rsidR="0055513E" w:rsidRPr="00103DDE" w14:paraId="1D074BAA"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568C14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1ECAE5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3110" w:type="dxa"/>
            <w:tcBorders>
              <w:top w:val="single" w:sz="4" w:space="0" w:color="auto"/>
              <w:left w:val="single" w:sz="4" w:space="0" w:color="auto"/>
              <w:bottom w:val="single" w:sz="4" w:space="0" w:color="auto"/>
              <w:right w:val="single" w:sz="4" w:space="0" w:color="auto"/>
            </w:tcBorders>
            <w:vAlign w:val="center"/>
          </w:tcPr>
          <w:p w14:paraId="68C044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14:paraId="32FDE91A"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Диаметр, мм</w:t>
            </w:r>
          </w:p>
        </w:tc>
        <w:tc>
          <w:tcPr>
            <w:tcW w:w="1433" w:type="dxa"/>
            <w:tcBorders>
              <w:top w:val="single" w:sz="4" w:space="0" w:color="auto"/>
              <w:left w:val="single" w:sz="4" w:space="0" w:color="auto"/>
              <w:bottom w:val="single" w:sz="4" w:space="0" w:color="auto"/>
              <w:right w:val="single" w:sz="4" w:space="0" w:color="auto"/>
            </w:tcBorders>
            <w:vAlign w:val="center"/>
          </w:tcPr>
          <w:p w14:paraId="51E4654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14:paraId="420D748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p w14:paraId="193B8FC6"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 xml:space="preserve"> м</w:t>
            </w:r>
          </w:p>
        </w:tc>
      </w:tr>
      <w:tr w:rsidR="0055513E" w:rsidRPr="00103DDE" w14:paraId="4741CE5F" w14:textId="77777777" w:rsidTr="0055513E">
        <w:trPr>
          <w:trHeight w:val="20"/>
        </w:trPr>
        <w:tc>
          <w:tcPr>
            <w:tcW w:w="9907" w:type="dxa"/>
            <w:gridSpan w:val="5"/>
            <w:tcBorders>
              <w:top w:val="single" w:sz="4" w:space="0" w:color="auto"/>
              <w:left w:val="single" w:sz="4" w:space="0" w:color="auto"/>
              <w:bottom w:val="single" w:sz="4" w:space="0" w:color="auto"/>
              <w:right w:val="single" w:sz="4" w:space="0" w:color="auto"/>
            </w:tcBorders>
            <w:vAlign w:val="center"/>
          </w:tcPr>
          <w:p w14:paraId="3BEE7D18" w14:textId="1563742C" w:rsidR="0055513E" w:rsidRPr="00103DDE" w:rsidRDefault="00CD085B" w:rsidP="0055513E">
            <w:pPr>
              <w:spacing w:after="0" w:line="240" w:lineRule="auto"/>
              <w:jc w:val="center"/>
              <w:rPr>
                <w:rFonts w:ascii="Times New Roman" w:hAnsi="Times New Roman"/>
                <w:sz w:val="24"/>
                <w:szCs w:val="24"/>
              </w:rPr>
            </w:pPr>
            <w:r>
              <w:rPr>
                <w:rFonts w:ascii="Times New Roman" w:hAnsi="Times New Roman"/>
                <w:sz w:val="24"/>
                <w:szCs w:val="24"/>
              </w:rPr>
              <w:t>х. Безлесный</w:t>
            </w:r>
          </w:p>
        </w:tc>
      </w:tr>
      <w:tr w:rsidR="0055513E" w:rsidRPr="00103DDE" w14:paraId="0AAC8E08"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296E562"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110" w:type="dxa"/>
            <w:tcBorders>
              <w:top w:val="single" w:sz="4" w:space="0" w:color="auto"/>
              <w:left w:val="single" w:sz="4" w:space="0" w:color="auto"/>
              <w:bottom w:val="single" w:sz="4" w:space="0" w:color="auto"/>
              <w:right w:val="single" w:sz="4" w:space="0" w:color="auto"/>
            </w:tcBorders>
            <w:vAlign w:val="center"/>
          </w:tcPr>
          <w:p w14:paraId="31EAB665"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14:paraId="146419B6" w14:textId="3E6DCFF4"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80-200</w:t>
            </w:r>
          </w:p>
        </w:tc>
        <w:tc>
          <w:tcPr>
            <w:tcW w:w="1433" w:type="dxa"/>
            <w:tcBorders>
              <w:top w:val="single" w:sz="4" w:space="0" w:color="auto"/>
              <w:left w:val="single" w:sz="4" w:space="0" w:color="auto"/>
              <w:bottom w:val="single" w:sz="4" w:space="0" w:color="auto"/>
              <w:right w:val="single" w:sz="4" w:space="0" w:color="auto"/>
            </w:tcBorders>
            <w:vAlign w:val="center"/>
          </w:tcPr>
          <w:p w14:paraId="5F3B0680"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14:paraId="76753CDB" w14:textId="11D00249" w:rsidR="0055513E" w:rsidRPr="00103DDE" w:rsidRDefault="00CD085B" w:rsidP="0055513E">
            <w:pPr>
              <w:spacing w:after="0" w:line="240" w:lineRule="auto"/>
              <w:jc w:val="center"/>
              <w:rPr>
                <w:rFonts w:ascii="Times New Roman" w:hAnsi="Times New Roman"/>
                <w:sz w:val="24"/>
                <w:szCs w:val="24"/>
              </w:rPr>
            </w:pPr>
            <w:r>
              <w:rPr>
                <w:rFonts w:ascii="Times New Roman" w:hAnsi="Times New Roman"/>
                <w:sz w:val="24"/>
                <w:szCs w:val="24"/>
              </w:rPr>
              <w:t>11000</w:t>
            </w:r>
          </w:p>
        </w:tc>
      </w:tr>
      <w:tr w:rsidR="0055513E" w:rsidRPr="00103DDE" w14:paraId="228C82C3"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D16EBF"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3110" w:type="dxa"/>
            <w:tcBorders>
              <w:top w:val="single" w:sz="4" w:space="0" w:color="auto"/>
              <w:left w:val="single" w:sz="4" w:space="0" w:color="auto"/>
              <w:bottom w:val="single" w:sz="4" w:space="0" w:color="auto"/>
              <w:right w:val="single" w:sz="4" w:space="0" w:color="auto"/>
            </w:tcBorders>
            <w:vAlign w:val="center"/>
          </w:tcPr>
          <w:p w14:paraId="359264D0"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14:paraId="4C3247B8"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3FF6349C"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34D2B8C" w14:textId="5ACAA9FC"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4</w:t>
            </w:r>
            <w:r w:rsidR="0055513E" w:rsidRPr="00103DDE">
              <w:rPr>
                <w:rFonts w:ascii="Times New Roman" w:hAnsi="Times New Roman"/>
                <w:sz w:val="24"/>
                <w:szCs w:val="24"/>
              </w:rPr>
              <w:t>шт</w:t>
            </w:r>
          </w:p>
        </w:tc>
      </w:tr>
      <w:tr w:rsidR="0055513E" w:rsidRPr="00103DDE" w14:paraId="0CD5A3C6"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38131B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3110" w:type="dxa"/>
            <w:tcBorders>
              <w:top w:val="single" w:sz="4" w:space="0" w:color="auto"/>
              <w:left w:val="single" w:sz="4" w:space="0" w:color="auto"/>
              <w:bottom w:val="single" w:sz="4" w:space="0" w:color="auto"/>
              <w:right w:val="single" w:sz="4" w:space="0" w:color="auto"/>
            </w:tcBorders>
            <w:vAlign w:val="center"/>
          </w:tcPr>
          <w:p w14:paraId="0E5CAF72"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Насосная 2-го подъема</w:t>
            </w:r>
          </w:p>
        </w:tc>
        <w:tc>
          <w:tcPr>
            <w:tcW w:w="1978" w:type="dxa"/>
            <w:tcBorders>
              <w:top w:val="single" w:sz="4" w:space="0" w:color="auto"/>
              <w:left w:val="single" w:sz="4" w:space="0" w:color="auto"/>
              <w:bottom w:val="single" w:sz="4" w:space="0" w:color="auto"/>
              <w:right w:val="single" w:sz="4" w:space="0" w:color="auto"/>
            </w:tcBorders>
            <w:vAlign w:val="center"/>
          </w:tcPr>
          <w:p w14:paraId="14C34EDB"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23B4E201"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D4F0DE9"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r w:rsidR="0055513E" w:rsidRPr="00103DDE" w14:paraId="29DDBE81"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F8ADC8"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3110" w:type="dxa"/>
            <w:tcBorders>
              <w:top w:val="single" w:sz="4" w:space="0" w:color="auto"/>
              <w:left w:val="single" w:sz="4" w:space="0" w:color="auto"/>
              <w:bottom w:val="single" w:sz="4" w:space="0" w:color="auto"/>
              <w:right w:val="single" w:sz="4" w:space="0" w:color="auto"/>
            </w:tcBorders>
            <w:vAlign w:val="center"/>
          </w:tcPr>
          <w:p w14:paraId="312FBD1B"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14:paraId="0F767A92"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4F48EAA3"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ж/б</w:t>
            </w:r>
          </w:p>
        </w:tc>
        <w:tc>
          <w:tcPr>
            <w:tcW w:w="2677" w:type="dxa"/>
            <w:tcBorders>
              <w:top w:val="single" w:sz="4" w:space="0" w:color="auto"/>
              <w:left w:val="single" w:sz="4" w:space="0" w:color="auto"/>
              <w:bottom w:val="single" w:sz="4" w:space="0" w:color="auto"/>
              <w:right w:val="single" w:sz="4" w:space="0" w:color="auto"/>
            </w:tcBorders>
            <w:vAlign w:val="center"/>
          </w:tcPr>
          <w:p w14:paraId="3B5E4083"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2шт</w:t>
            </w:r>
          </w:p>
        </w:tc>
      </w:tr>
      <w:tr w:rsidR="0055513E" w:rsidRPr="00103DDE" w14:paraId="293C7C52"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3AE2175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3110" w:type="dxa"/>
            <w:tcBorders>
              <w:top w:val="single" w:sz="4" w:space="0" w:color="auto"/>
              <w:left w:val="single" w:sz="4" w:space="0" w:color="auto"/>
              <w:bottom w:val="single" w:sz="4" w:space="0" w:color="auto"/>
              <w:right w:val="single" w:sz="4" w:space="0" w:color="auto"/>
            </w:tcBorders>
            <w:vAlign w:val="center"/>
          </w:tcPr>
          <w:p w14:paraId="0EA5E1C3"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Электролизная</w:t>
            </w:r>
          </w:p>
        </w:tc>
        <w:tc>
          <w:tcPr>
            <w:tcW w:w="1978" w:type="dxa"/>
            <w:tcBorders>
              <w:top w:val="single" w:sz="4" w:space="0" w:color="auto"/>
              <w:left w:val="single" w:sz="4" w:space="0" w:color="auto"/>
              <w:bottom w:val="single" w:sz="4" w:space="0" w:color="auto"/>
              <w:right w:val="single" w:sz="4" w:space="0" w:color="auto"/>
            </w:tcBorders>
            <w:vAlign w:val="center"/>
          </w:tcPr>
          <w:p w14:paraId="0CD2AD11"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094613A3"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06BF901"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bl>
    <w:p w14:paraId="107A3148"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319E8E1" w14:textId="77777777" w:rsidR="00191D50" w:rsidRPr="00103DDE" w:rsidRDefault="00191D50" w:rsidP="00191D50">
      <w:pPr>
        <w:pStyle w:val="17"/>
        <w:rPr>
          <w:rFonts w:eastAsia="Calibri"/>
          <w:szCs w:val="28"/>
          <w:lang w:eastAsia="en-US"/>
        </w:rPr>
      </w:pPr>
      <w:bookmarkStart w:id="77" w:name="_Toc169613011"/>
      <w:r w:rsidRPr="00103DDE">
        <w:rPr>
          <w:rFonts w:eastAsia="Calibri"/>
          <w:szCs w:val="28"/>
          <w:lang w:eastAsia="en-US"/>
        </w:rPr>
        <w:t>2.2.7.4. Канализация</w:t>
      </w:r>
      <w:bookmarkEnd w:id="77"/>
    </w:p>
    <w:p w14:paraId="3407D635" w14:textId="77777777" w:rsidR="00191D50" w:rsidRPr="00103DDE" w:rsidRDefault="00191D50" w:rsidP="00191D50">
      <w:pPr>
        <w:widowControl w:val="0"/>
        <w:spacing w:after="0" w:line="240" w:lineRule="auto"/>
        <w:ind w:firstLine="709"/>
        <w:jc w:val="both"/>
        <w:rPr>
          <w:rFonts w:ascii="Times New Roman" w:eastAsia="Calibri" w:hAnsi="Times New Roman"/>
          <w:sz w:val="28"/>
          <w:szCs w:val="28"/>
          <w:lang w:eastAsia="en-US"/>
        </w:rPr>
      </w:pPr>
    </w:p>
    <w:p w14:paraId="2BB17A4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Схема хозяйственно-бытовой канализации разработана в соответствии с заданием на проектирование, решениями генерального плана и учетом степени благоустройства планируемой застройки.</w:t>
      </w:r>
    </w:p>
    <w:p w14:paraId="52AC08F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2CE2025E" w14:textId="28ADC4AC" w:rsidR="008C7476"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Существующая канализация</w:t>
      </w:r>
    </w:p>
    <w:p w14:paraId="2D5EBC46" w14:textId="77777777" w:rsidR="004D6A74" w:rsidRPr="00103DDE" w:rsidRDefault="004D6A74" w:rsidP="008C7476">
      <w:pPr>
        <w:widowControl w:val="0"/>
        <w:spacing w:after="0" w:line="240" w:lineRule="auto"/>
        <w:ind w:firstLine="709"/>
        <w:jc w:val="center"/>
        <w:rPr>
          <w:rFonts w:ascii="Times New Roman" w:eastAsia="Calibri" w:hAnsi="Times New Roman"/>
          <w:b/>
          <w:sz w:val="28"/>
          <w:szCs w:val="28"/>
          <w:lang w:eastAsia="en-US"/>
        </w:rPr>
      </w:pPr>
    </w:p>
    <w:p w14:paraId="4B3418F1" w14:textId="60FEA226" w:rsidR="004D6A74" w:rsidRDefault="004D6A74" w:rsidP="004D6A74">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Pr>
          <w:rFonts w:ascii="Times New Roman" w:eastAsia="Calibri" w:hAnsi="Times New Roman"/>
          <w:sz w:val="28"/>
          <w:szCs w:val="28"/>
          <w:lang w:eastAsia="en-US"/>
        </w:rPr>
        <w:t xml:space="preserve">полученной информации на территории </w:t>
      </w:r>
      <w:r w:rsidR="00413D70">
        <w:rPr>
          <w:rFonts w:ascii="Times New Roman" w:eastAsia="Calibri" w:hAnsi="Times New Roman"/>
          <w:sz w:val="28"/>
          <w:szCs w:val="28"/>
          <w:lang w:eastAsia="en-US"/>
        </w:rPr>
        <w:t>х. Безлесный</w:t>
      </w:r>
      <w:r>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7CF57F7D"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7128D0C0" w14:textId="77777777" w:rsidR="008C7476" w:rsidRPr="00103DDE"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Проектируемая канализация</w:t>
      </w:r>
    </w:p>
    <w:p w14:paraId="45DD36C8"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528B7930"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Расчетные расходы сточных вод определены по планируемому количеству населения и степени благоустройства жилой застройки согласно архитектурно-планировочной части проекта, в соответствии с требованиями СНиП 2.04.03-85* и с учетом существующей застройки и рельефа местности. Расчет выполнен в табличной форме и приведен в таблице </w:t>
      </w:r>
      <w:r w:rsidR="00987AD5">
        <w:rPr>
          <w:rFonts w:ascii="Times New Roman" w:eastAsia="Calibri" w:hAnsi="Times New Roman"/>
          <w:sz w:val="28"/>
          <w:szCs w:val="28"/>
          <w:lang w:eastAsia="en-US"/>
        </w:rPr>
        <w:t>2</w:t>
      </w:r>
      <w:r w:rsidR="00F03EF6">
        <w:rPr>
          <w:rFonts w:ascii="Times New Roman" w:eastAsia="Calibri" w:hAnsi="Times New Roman"/>
          <w:sz w:val="28"/>
          <w:szCs w:val="28"/>
          <w:lang w:eastAsia="en-US"/>
        </w:rPr>
        <w:t>5</w:t>
      </w:r>
      <w:r w:rsidRPr="00103DDE">
        <w:rPr>
          <w:rFonts w:ascii="Times New Roman" w:eastAsia="Calibri" w:hAnsi="Times New Roman"/>
          <w:sz w:val="28"/>
          <w:szCs w:val="28"/>
          <w:lang w:eastAsia="en-US"/>
        </w:rPr>
        <w:t xml:space="preserve">. Согласно полученным расходам </w:t>
      </w:r>
      <w:proofErr w:type="gramStart"/>
      <w:r w:rsidRPr="00103DDE">
        <w:rPr>
          <w:rFonts w:ascii="Times New Roman" w:eastAsia="Calibri" w:hAnsi="Times New Roman"/>
          <w:sz w:val="28"/>
          <w:szCs w:val="28"/>
          <w:lang w:eastAsia="en-US"/>
        </w:rPr>
        <w:t>для населенного пункта</w:t>
      </w:r>
      <w:proofErr w:type="gramEnd"/>
      <w:r w:rsidRPr="00103DDE">
        <w:rPr>
          <w:rFonts w:ascii="Times New Roman" w:eastAsia="Calibri" w:hAnsi="Times New Roman"/>
          <w:sz w:val="28"/>
          <w:szCs w:val="28"/>
          <w:lang w:eastAsia="en-US"/>
        </w:rPr>
        <w:t xml:space="preserve"> предусматриваются очистные сооружения. Для обеспечения </w:t>
      </w:r>
      <w:r w:rsidRPr="00103DDE">
        <w:rPr>
          <w:rFonts w:ascii="Times New Roman" w:eastAsia="Calibri" w:hAnsi="Times New Roman"/>
          <w:sz w:val="28"/>
          <w:szCs w:val="28"/>
          <w:lang w:eastAsia="en-US"/>
        </w:rPr>
        <w:lastRenderedPageBreak/>
        <w:t>требуемого качества очистки сточных вод, в связи с их сбросом в водоем рыбохозяйственного значения, предусматривается три ступени очистки:</w:t>
      </w:r>
    </w:p>
    <w:p w14:paraId="4BB4FACE"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механическая;</w:t>
      </w:r>
    </w:p>
    <w:p w14:paraId="79069EE7"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биологическая;</w:t>
      </w:r>
    </w:p>
    <w:p w14:paraId="0E0AFD9B"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доочистка.</w:t>
      </w:r>
    </w:p>
    <w:p w14:paraId="56AFD62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Площадки очистных сооружений ограждаются и благоустраиваются. </w:t>
      </w:r>
    </w:p>
    <w:p w14:paraId="32B8AFBA" w14:textId="2CDD60DF"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Расход стоков в </w:t>
      </w:r>
      <w:r w:rsidR="00493DA3">
        <w:rPr>
          <w:rFonts w:ascii="Times New Roman" w:eastAsia="Calibri" w:hAnsi="Times New Roman"/>
          <w:sz w:val="28"/>
          <w:szCs w:val="28"/>
          <w:lang w:eastAsia="en-US"/>
        </w:rPr>
        <w:t>х. Безлесный</w:t>
      </w:r>
      <w:r w:rsidRPr="00103DDE">
        <w:rPr>
          <w:rFonts w:ascii="Times New Roman" w:eastAsia="Calibri" w:hAnsi="Times New Roman"/>
          <w:sz w:val="28"/>
          <w:szCs w:val="28"/>
          <w:lang w:eastAsia="en-US"/>
        </w:rPr>
        <w:t>:</w:t>
      </w:r>
    </w:p>
    <w:p w14:paraId="40B1F3E7" w14:textId="046467AB" w:rsidR="008C7476" w:rsidRPr="00103DDE" w:rsidRDefault="008C7476" w:rsidP="008C7476">
      <w:pPr>
        <w:widowControl w:val="0"/>
        <w:numPr>
          <w:ilvl w:val="0"/>
          <w:numId w:val="83"/>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 расчетный срок Q = </w:t>
      </w:r>
      <w:r w:rsidR="00CD085B">
        <w:rPr>
          <w:rFonts w:ascii="Times New Roman" w:eastAsia="Calibri" w:hAnsi="Times New Roman"/>
          <w:sz w:val="28"/>
          <w:szCs w:val="28"/>
          <w:lang w:eastAsia="en-US"/>
        </w:rPr>
        <w:t>6</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w:t>
      </w:r>
    </w:p>
    <w:p w14:paraId="05E6CCD9" w14:textId="168C2AE0"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 учетом вертикальной планировки территории проектом канализации в селе </w:t>
      </w:r>
      <w:proofErr w:type="gramStart"/>
      <w:r w:rsidRPr="00103DDE">
        <w:rPr>
          <w:rFonts w:ascii="Times New Roman" w:eastAsia="Calibri" w:hAnsi="Times New Roman"/>
          <w:sz w:val="28"/>
          <w:szCs w:val="28"/>
          <w:lang w:eastAsia="en-US"/>
        </w:rPr>
        <w:t>запроектированы  канализационные</w:t>
      </w:r>
      <w:proofErr w:type="gramEnd"/>
      <w:r w:rsidRPr="00103DDE">
        <w:rPr>
          <w:rFonts w:ascii="Times New Roman" w:eastAsia="Calibri" w:hAnsi="Times New Roman"/>
          <w:sz w:val="28"/>
          <w:szCs w:val="28"/>
          <w:lang w:eastAsia="en-US"/>
        </w:rPr>
        <w:t xml:space="preserve"> насосные станции для подачи стоков на очистные сооружения. Производительность очистных сооружений канализации </w:t>
      </w:r>
      <w:r w:rsidR="00CD085B">
        <w:rPr>
          <w:rFonts w:ascii="Times New Roman" w:eastAsia="Calibri" w:hAnsi="Times New Roman"/>
          <w:sz w:val="28"/>
          <w:szCs w:val="28"/>
          <w:lang w:eastAsia="en-US"/>
        </w:rPr>
        <w:t>6</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Рекомендуемые очистные сооружения фирмы «</w:t>
      </w:r>
      <w:proofErr w:type="spellStart"/>
      <w:r w:rsidRPr="00103DDE">
        <w:rPr>
          <w:rFonts w:ascii="Times New Roman" w:eastAsia="Calibri" w:hAnsi="Times New Roman"/>
          <w:sz w:val="28"/>
          <w:szCs w:val="28"/>
          <w:lang w:eastAsia="en-US"/>
        </w:rPr>
        <w:t>Экотор</w:t>
      </w:r>
      <w:proofErr w:type="spellEnd"/>
      <w:r w:rsidRPr="00103DDE">
        <w:rPr>
          <w:rFonts w:ascii="Times New Roman" w:eastAsia="Calibri" w:hAnsi="Times New Roman"/>
          <w:sz w:val="28"/>
          <w:szCs w:val="28"/>
          <w:lang w:eastAsia="en-US"/>
        </w:rPr>
        <w:t xml:space="preserve">» г. Краснодар. Технология разработана специально под жесткие природоохранные нормативы, размещение и эксплуатацию в зоне строгой санитарной охраны. </w:t>
      </w:r>
      <w:r w:rsidR="00E547C8" w:rsidRPr="00103DDE">
        <w:rPr>
          <w:rFonts w:ascii="Times New Roman" w:eastAsia="Calibri" w:hAnsi="Times New Roman"/>
          <w:sz w:val="28"/>
          <w:szCs w:val="28"/>
          <w:lang w:eastAsia="en-US"/>
        </w:rPr>
        <w:t>Очищенная</w:t>
      </w:r>
      <w:r w:rsidRPr="00103DDE">
        <w:rPr>
          <w:rFonts w:ascii="Times New Roman" w:eastAsia="Calibri" w:hAnsi="Times New Roman"/>
          <w:sz w:val="28"/>
          <w:szCs w:val="28"/>
          <w:lang w:eastAsia="en-US"/>
        </w:rPr>
        <w:t xml:space="preserve"> сточная вода может быть вывезена в места, согласованные СЭС, и может быть использована на полив неплодоносящего сада</w:t>
      </w:r>
      <w:r w:rsidR="00E547C8">
        <w:rPr>
          <w:rFonts w:ascii="Times New Roman" w:eastAsia="Calibri" w:hAnsi="Times New Roman"/>
          <w:sz w:val="28"/>
          <w:szCs w:val="28"/>
          <w:lang w:eastAsia="en-US"/>
        </w:rPr>
        <w:t>.</w:t>
      </w:r>
    </w:p>
    <w:p w14:paraId="024D51D7" w14:textId="0D309FD9"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Сети самотечной </w:t>
      </w:r>
      <w:proofErr w:type="spellStart"/>
      <w:r w:rsidRPr="00103DDE">
        <w:rPr>
          <w:rFonts w:ascii="Times New Roman" w:eastAsia="Calibri" w:hAnsi="Times New Roman"/>
          <w:sz w:val="28"/>
          <w:szCs w:val="28"/>
          <w:lang w:eastAsia="en-US"/>
        </w:rPr>
        <w:t>хозбытовой</w:t>
      </w:r>
      <w:proofErr w:type="spellEnd"/>
      <w:r w:rsidRPr="00103DDE">
        <w:rPr>
          <w:rFonts w:ascii="Times New Roman" w:eastAsia="Calibri" w:hAnsi="Times New Roman"/>
          <w:sz w:val="28"/>
          <w:szCs w:val="28"/>
          <w:lang w:eastAsia="en-US"/>
        </w:rPr>
        <w:t xml:space="preserve"> канализации приняты из полимерных труб Ø160-300 мм. Напорные коллекторы предусматриваются в две нитки Ø 110 мм. Общая протяженность проектируемых труб </w:t>
      </w:r>
      <w:r w:rsidR="00A30635">
        <w:rPr>
          <w:rFonts w:ascii="Times New Roman" w:eastAsia="Calibri" w:hAnsi="Times New Roman"/>
          <w:sz w:val="28"/>
          <w:szCs w:val="28"/>
          <w:lang w:eastAsia="en-US"/>
        </w:rPr>
        <w:t>2000</w:t>
      </w:r>
      <w:r w:rsidR="004D6A74">
        <w:rPr>
          <w:rFonts w:ascii="Times New Roman" w:eastAsia="Calibri" w:hAnsi="Times New Roman"/>
          <w:sz w:val="28"/>
          <w:szCs w:val="28"/>
          <w:lang w:eastAsia="en-US"/>
        </w:rPr>
        <w:t xml:space="preserve"> м</w:t>
      </w:r>
      <w:r w:rsidRPr="00103DDE">
        <w:rPr>
          <w:rFonts w:ascii="Times New Roman" w:eastAsia="Calibri" w:hAnsi="Times New Roman"/>
          <w:sz w:val="28"/>
          <w:szCs w:val="28"/>
          <w:lang w:eastAsia="en-US"/>
        </w:rPr>
        <w:t>.</w:t>
      </w:r>
    </w:p>
    <w:p w14:paraId="76A76B8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0FD45988" w14:textId="77777777" w:rsidR="008C7476" w:rsidRPr="00103DDE" w:rsidRDefault="008C7476"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канализации</w:t>
      </w:r>
    </w:p>
    <w:p w14:paraId="607B8142" w14:textId="745911EC" w:rsidR="00191D50" w:rsidRPr="00103DDE" w:rsidRDefault="008C7476" w:rsidP="008C7476">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9</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
        <w:gridCol w:w="3828"/>
        <w:gridCol w:w="1701"/>
        <w:gridCol w:w="1588"/>
        <w:gridCol w:w="1842"/>
      </w:tblGrid>
      <w:tr w:rsidR="008C7476" w:rsidRPr="00103DDE" w14:paraId="5275C96D" w14:textId="77777777" w:rsidTr="00E547C8">
        <w:trPr>
          <w:trHeight w:val="667"/>
        </w:trPr>
        <w:tc>
          <w:tcPr>
            <w:tcW w:w="680" w:type="dxa"/>
            <w:tcBorders>
              <w:top w:val="single" w:sz="4" w:space="0" w:color="auto"/>
              <w:left w:val="single" w:sz="4" w:space="0" w:color="auto"/>
              <w:bottom w:val="single" w:sz="4" w:space="0" w:color="auto"/>
              <w:right w:val="single" w:sz="4" w:space="0" w:color="auto"/>
            </w:tcBorders>
            <w:vAlign w:val="center"/>
          </w:tcPr>
          <w:p w14:paraId="7D1AAC6C"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p w14:paraId="03559736"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5969C5B"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14:paraId="7DF90933"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Диаметр, мм</w:t>
            </w:r>
          </w:p>
        </w:tc>
        <w:tc>
          <w:tcPr>
            <w:tcW w:w="1588" w:type="dxa"/>
            <w:tcBorders>
              <w:top w:val="single" w:sz="4" w:space="0" w:color="auto"/>
              <w:left w:val="single" w:sz="4" w:space="0" w:color="auto"/>
              <w:bottom w:val="single" w:sz="4" w:space="0" w:color="auto"/>
              <w:right w:val="single" w:sz="4" w:space="0" w:color="auto"/>
            </w:tcBorders>
            <w:vAlign w:val="center"/>
          </w:tcPr>
          <w:p w14:paraId="55E2E7EE"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14:paraId="7CE87FC8"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w:t>
            </w:r>
          </w:p>
          <w:p w14:paraId="7E7B1230"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кол-во, м, шт.</w:t>
            </w:r>
          </w:p>
        </w:tc>
      </w:tr>
      <w:tr w:rsidR="008C7476" w:rsidRPr="00103DDE" w14:paraId="75C7F064" w14:textId="77777777" w:rsidTr="00E547C8">
        <w:trPr>
          <w:trHeight w:val="379"/>
        </w:trPr>
        <w:tc>
          <w:tcPr>
            <w:tcW w:w="9639" w:type="dxa"/>
            <w:gridSpan w:val="5"/>
            <w:tcBorders>
              <w:top w:val="single" w:sz="4" w:space="0" w:color="auto"/>
              <w:left w:val="single" w:sz="4" w:space="0" w:color="auto"/>
              <w:bottom w:val="single" w:sz="4" w:space="0" w:color="auto"/>
              <w:right w:val="single" w:sz="4" w:space="0" w:color="auto"/>
            </w:tcBorders>
            <w:vAlign w:val="center"/>
          </w:tcPr>
          <w:p w14:paraId="0BBD3C88" w14:textId="11339C98" w:rsidR="008C7476" w:rsidRPr="00103DDE" w:rsidRDefault="00CD085B" w:rsidP="008C7476">
            <w:pPr>
              <w:spacing w:after="0" w:line="240" w:lineRule="auto"/>
              <w:ind w:right="-1"/>
              <w:jc w:val="center"/>
              <w:rPr>
                <w:rFonts w:ascii="Times New Roman" w:hAnsi="Times New Roman"/>
                <w:sz w:val="24"/>
                <w:szCs w:val="24"/>
              </w:rPr>
            </w:pPr>
            <w:r>
              <w:rPr>
                <w:rFonts w:ascii="Times New Roman" w:hAnsi="Times New Roman"/>
                <w:sz w:val="24"/>
                <w:szCs w:val="24"/>
              </w:rPr>
              <w:t>х. Безлесный</w:t>
            </w:r>
          </w:p>
        </w:tc>
      </w:tr>
      <w:tr w:rsidR="008C7476" w:rsidRPr="00103DDE" w14:paraId="0CE1D5A9"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125E150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14:paraId="3E5897C3"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Трубы </w:t>
            </w:r>
            <w:proofErr w:type="spellStart"/>
            <w:r w:rsidRPr="00103DDE">
              <w:rPr>
                <w:rFonts w:ascii="Times New Roman" w:hAnsi="Times New Roman"/>
                <w:sz w:val="24"/>
                <w:szCs w:val="24"/>
              </w:rPr>
              <w:t>канализацион</w:t>
            </w:r>
            <w:proofErr w:type="spellEnd"/>
            <w:r w:rsidRPr="00103DDE">
              <w:rPr>
                <w:rFonts w:ascii="Times New Roman" w:hAnsi="Times New Roman"/>
                <w:sz w:val="24"/>
                <w:szCs w:val="24"/>
              </w:rPr>
              <w:t>. самотечные</w:t>
            </w:r>
          </w:p>
        </w:tc>
        <w:tc>
          <w:tcPr>
            <w:tcW w:w="1701" w:type="dxa"/>
            <w:tcBorders>
              <w:top w:val="single" w:sz="4" w:space="0" w:color="auto"/>
              <w:left w:val="single" w:sz="4" w:space="0" w:color="auto"/>
              <w:bottom w:val="single" w:sz="4" w:space="0" w:color="auto"/>
              <w:right w:val="single" w:sz="4" w:space="0" w:color="auto"/>
            </w:tcBorders>
            <w:vAlign w:val="center"/>
          </w:tcPr>
          <w:p w14:paraId="67C2E9DB" w14:textId="6111C248"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160</w:t>
            </w:r>
            <w:r w:rsidR="004D6A74">
              <w:rPr>
                <w:rFonts w:ascii="Times New Roman" w:hAnsi="Times New Roman"/>
                <w:sz w:val="24"/>
                <w:szCs w:val="24"/>
              </w:rPr>
              <w:t>-300</w:t>
            </w:r>
          </w:p>
        </w:tc>
        <w:tc>
          <w:tcPr>
            <w:tcW w:w="1588" w:type="dxa"/>
            <w:tcBorders>
              <w:top w:val="single" w:sz="4" w:space="0" w:color="auto"/>
              <w:left w:val="single" w:sz="4" w:space="0" w:color="auto"/>
              <w:bottom w:val="single" w:sz="4" w:space="0" w:color="auto"/>
              <w:right w:val="single" w:sz="4" w:space="0" w:color="auto"/>
            </w:tcBorders>
            <w:vAlign w:val="center"/>
          </w:tcPr>
          <w:p w14:paraId="3B92647B" w14:textId="77777777" w:rsidR="008C7476" w:rsidRPr="00103DDE" w:rsidRDefault="008C7476" w:rsidP="008C7476">
            <w:pPr>
              <w:spacing w:after="0" w:line="240" w:lineRule="auto"/>
              <w:ind w:right="-1"/>
              <w:jc w:val="center"/>
              <w:rPr>
                <w:rFonts w:ascii="Times New Roman" w:hAnsi="Times New Roman"/>
                <w:sz w:val="24"/>
                <w:szCs w:val="24"/>
              </w:rPr>
            </w:pPr>
            <w:proofErr w:type="spellStart"/>
            <w:r w:rsidRPr="00103DDE">
              <w:rPr>
                <w:rFonts w:ascii="Times New Roman" w:hAnsi="Times New Roman"/>
                <w:sz w:val="24"/>
                <w:szCs w:val="24"/>
              </w:rPr>
              <w:t>полиэтил</w:t>
            </w:r>
            <w:proofErr w:type="spellEnd"/>
            <w:r w:rsidRPr="00103DDE">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14:paraId="7A258810" w14:textId="4E6FA0FE" w:rsidR="008C7476" w:rsidRPr="00103DDE" w:rsidRDefault="00A30635" w:rsidP="008C7476">
            <w:pPr>
              <w:spacing w:after="0" w:line="240" w:lineRule="auto"/>
              <w:ind w:right="-1"/>
              <w:jc w:val="center"/>
              <w:rPr>
                <w:rFonts w:ascii="Times New Roman" w:hAnsi="Times New Roman"/>
                <w:sz w:val="24"/>
                <w:szCs w:val="24"/>
              </w:rPr>
            </w:pPr>
            <w:r>
              <w:rPr>
                <w:rFonts w:ascii="Times New Roman" w:hAnsi="Times New Roman"/>
                <w:sz w:val="24"/>
                <w:szCs w:val="24"/>
              </w:rPr>
              <w:t>600</w:t>
            </w:r>
          </w:p>
        </w:tc>
      </w:tr>
      <w:tr w:rsidR="008C7476" w:rsidRPr="00103DDE" w14:paraId="2D58157D"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4FED6FC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14:paraId="62E6D14E"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Трубы </w:t>
            </w:r>
            <w:proofErr w:type="spellStart"/>
            <w:r w:rsidRPr="00103DDE">
              <w:rPr>
                <w:rFonts w:ascii="Times New Roman" w:hAnsi="Times New Roman"/>
                <w:sz w:val="24"/>
                <w:szCs w:val="24"/>
              </w:rPr>
              <w:t>канализацион</w:t>
            </w:r>
            <w:proofErr w:type="spellEnd"/>
            <w:r w:rsidRPr="00103DDE">
              <w:rPr>
                <w:rFonts w:ascii="Times New Roman" w:hAnsi="Times New Roman"/>
                <w:sz w:val="24"/>
                <w:szCs w:val="24"/>
              </w:rPr>
              <w:t>. напорные</w:t>
            </w:r>
          </w:p>
        </w:tc>
        <w:tc>
          <w:tcPr>
            <w:tcW w:w="1701" w:type="dxa"/>
            <w:tcBorders>
              <w:top w:val="single" w:sz="4" w:space="0" w:color="auto"/>
              <w:left w:val="single" w:sz="4" w:space="0" w:color="auto"/>
              <w:bottom w:val="single" w:sz="4" w:space="0" w:color="auto"/>
              <w:right w:val="single" w:sz="4" w:space="0" w:color="auto"/>
            </w:tcBorders>
            <w:vAlign w:val="center"/>
          </w:tcPr>
          <w:p w14:paraId="4BF88244"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110</w:t>
            </w:r>
          </w:p>
        </w:tc>
        <w:tc>
          <w:tcPr>
            <w:tcW w:w="1588" w:type="dxa"/>
            <w:tcBorders>
              <w:top w:val="single" w:sz="4" w:space="0" w:color="auto"/>
              <w:left w:val="single" w:sz="4" w:space="0" w:color="auto"/>
              <w:bottom w:val="single" w:sz="4" w:space="0" w:color="auto"/>
              <w:right w:val="single" w:sz="4" w:space="0" w:color="auto"/>
            </w:tcBorders>
            <w:vAlign w:val="center"/>
          </w:tcPr>
          <w:p w14:paraId="17AA37E2" w14:textId="77777777" w:rsidR="008C7476" w:rsidRPr="00103DDE" w:rsidRDefault="008C7476" w:rsidP="008C7476">
            <w:pPr>
              <w:spacing w:after="0" w:line="240" w:lineRule="auto"/>
              <w:ind w:right="-1"/>
              <w:jc w:val="center"/>
              <w:rPr>
                <w:rFonts w:ascii="Times New Roman" w:hAnsi="Times New Roman"/>
                <w:sz w:val="24"/>
                <w:szCs w:val="24"/>
              </w:rPr>
            </w:pPr>
            <w:proofErr w:type="spellStart"/>
            <w:r w:rsidRPr="00103DDE">
              <w:rPr>
                <w:rFonts w:ascii="Times New Roman" w:hAnsi="Times New Roman"/>
                <w:sz w:val="24"/>
                <w:szCs w:val="24"/>
              </w:rPr>
              <w:t>полиэтил</w:t>
            </w:r>
            <w:proofErr w:type="spellEnd"/>
            <w:r w:rsidRPr="00103DDE">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14:paraId="782E9005" w14:textId="79A51A39" w:rsidR="008C7476" w:rsidRPr="00103DDE" w:rsidRDefault="00A30635" w:rsidP="008C7476">
            <w:pPr>
              <w:spacing w:after="0" w:line="240" w:lineRule="auto"/>
              <w:ind w:right="-1"/>
              <w:jc w:val="center"/>
              <w:rPr>
                <w:rFonts w:ascii="Times New Roman" w:hAnsi="Times New Roman"/>
                <w:sz w:val="24"/>
                <w:szCs w:val="24"/>
              </w:rPr>
            </w:pPr>
            <w:r>
              <w:rPr>
                <w:rFonts w:ascii="Times New Roman" w:hAnsi="Times New Roman"/>
                <w:sz w:val="24"/>
                <w:szCs w:val="24"/>
              </w:rPr>
              <w:t>1400</w:t>
            </w:r>
          </w:p>
        </w:tc>
      </w:tr>
      <w:tr w:rsidR="008C7476" w:rsidRPr="00103DDE" w14:paraId="7C3ADDE6"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273D380D"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14:paraId="729C03D1" w14:textId="72663BF9"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Очистные сооружения </w:t>
            </w:r>
            <w:r w:rsidR="00A30635">
              <w:rPr>
                <w:rFonts w:ascii="Times New Roman" w:hAnsi="Times New Roman"/>
                <w:sz w:val="24"/>
                <w:szCs w:val="24"/>
              </w:rPr>
              <w:t>6</w:t>
            </w:r>
            <w:r w:rsidRPr="00103DDE">
              <w:rPr>
                <w:rFonts w:ascii="Times New Roman" w:hAnsi="Times New Roman"/>
                <w:sz w:val="24"/>
                <w:szCs w:val="24"/>
              </w:rPr>
              <w:t>00м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64B527F" w14:textId="77777777" w:rsidR="008C7476" w:rsidRPr="00103DDE" w:rsidRDefault="008C7476" w:rsidP="008C7476">
            <w:pPr>
              <w:spacing w:after="0" w:line="240" w:lineRule="auto"/>
              <w:ind w:right="-1"/>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72A8CFC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513869A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r>
      <w:tr w:rsidR="008C7476" w:rsidRPr="00103DDE" w14:paraId="792CAEB1"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795FA867"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14:paraId="65CC6E54"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Насосные станции</w:t>
            </w:r>
          </w:p>
        </w:tc>
        <w:tc>
          <w:tcPr>
            <w:tcW w:w="1701" w:type="dxa"/>
            <w:tcBorders>
              <w:top w:val="single" w:sz="4" w:space="0" w:color="auto"/>
              <w:left w:val="single" w:sz="4" w:space="0" w:color="auto"/>
              <w:bottom w:val="single" w:sz="4" w:space="0" w:color="auto"/>
              <w:right w:val="single" w:sz="4" w:space="0" w:color="auto"/>
            </w:tcBorders>
            <w:vAlign w:val="center"/>
          </w:tcPr>
          <w:p w14:paraId="6EB1708B" w14:textId="77777777" w:rsidR="008C7476" w:rsidRPr="00103DDE" w:rsidRDefault="008C7476" w:rsidP="008C7476">
            <w:pPr>
              <w:spacing w:after="0" w:line="240" w:lineRule="auto"/>
              <w:ind w:right="-1"/>
              <w:jc w:val="both"/>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28377125"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71FC5A9A" w14:textId="444EB1A8" w:rsidR="008C7476" w:rsidRPr="00103DDE" w:rsidRDefault="00A30635" w:rsidP="008C7476">
            <w:pPr>
              <w:spacing w:after="0" w:line="240" w:lineRule="auto"/>
              <w:ind w:right="-1"/>
              <w:jc w:val="center"/>
              <w:rPr>
                <w:rFonts w:ascii="Times New Roman" w:hAnsi="Times New Roman"/>
                <w:sz w:val="24"/>
                <w:szCs w:val="24"/>
              </w:rPr>
            </w:pPr>
            <w:r>
              <w:rPr>
                <w:rFonts w:ascii="Times New Roman" w:hAnsi="Times New Roman"/>
                <w:sz w:val="24"/>
                <w:szCs w:val="24"/>
              </w:rPr>
              <w:t>1</w:t>
            </w:r>
          </w:p>
        </w:tc>
      </w:tr>
    </w:tbl>
    <w:p w14:paraId="488E76C0" w14:textId="77777777" w:rsidR="00415103" w:rsidRPr="00103DDE" w:rsidRDefault="00AD3E87" w:rsidP="00E547C8">
      <w:pPr>
        <w:widowControl w:val="0"/>
        <w:spacing w:after="0" w:line="240" w:lineRule="auto"/>
        <w:ind w:firstLine="709"/>
        <w:rPr>
          <w:rFonts w:ascii="Times New Roman" w:eastAsia="Calibri" w:hAnsi="Times New Roman"/>
          <w:b/>
          <w:sz w:val="28"/>
          <w:szCs w:val="28"/>
          <w:lang w:eastAsia="en-US"/>
        </w:rPr>
      </w:pPr>
      <w:r w:rsidRPr="00103DDE">
        <w:rPr>
          <w:rFonts w:ascii="Times New Roman" w:eastAsia="Calibri" w:hAnsi="Times New Roman"/>
          <w:b/>
          <w:sz w:val="28"/>
          <w:szCs w:val="28"/>
          <w:lang w:eastAsia="en-US"/>
        </w:rPr>
        <w:br w:type="page"/>
      </w:r>
      <w:r w:rsidR="00415103" w:rsidRPr="00103DDE">
        <w:rPr>
          <w:rFonts w:ascii="Times New Roman" w:eastAsia="Calibri" w:hAnsi="Times New Roman"/>
          <w:b/>
          <w:sz w:val="28"/>
          <w:szCs w:val="28"/>
          <w:lang w:eastAsia="en-US"/>
        </w:rPr>
        <w:lastRenderedPageBreak/>
        <w:t>Зоны санитарной охраны</w:t>
      </w:r>
    </w:p>
    <w:p w14:paraId="1C6E6E8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p>
    <w:p w14:paraId="53931585"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Зоны санитарной охраны для объектов водоснабжения</w:t>
      </w:r>
    </w:p>
    <w:p w14:paraId="4CAD7F6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6FDAEC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Настоящий проект зоны санитарной охраны водопроводных сооружений составлен на основании "Положения о порядке проектирования и эксплуатации зон санитарной охраны источников водоснабжения и водопроводов хозпитьевого назначения" №2640, действующих норм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14:paraId="3D277EC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14:paraId="2F38959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14:paraId="28D01CF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водозабора и водопроводных сооружений зоны санитарной охраны представлены первым поясом (зоной строгого режима).</w:t>
      </w:r>
    </w:p>
    <w:p w14:paraId="52F34E3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ЗСО первого пояса для водопроводных площадок устанавливаются на расстоянии 30 м от резервуаров чистой воды.</w:t>
      </w:r>
    </w:p>
    <w:p w14:paraId="5B0DBB06"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первого пояса. Предусматривается сторожевая охрана.</w:t>
      </w:r>
    </w:p>
    <w:p w14:paraId="38CCC3D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защиты сооружений питьевой воды от посягательств, по периметру ограждения предусматривается устройство комплексных систем безопасности (КСБ).</w:t>
      </w:r>
    </w:p>
    <w:p w14:paraId="2282408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Площадки благоустраиваются и озеленяются.</w:t>
      </w:r>
    </w:p>
    <w:p w14:paraId="79F2A66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водоводов хозяйственно-питьевого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6CE6A71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67A4158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1CDA107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 пояс – зона строгого режима. </w:t>
      </w:r>
    </w:p>
    <w:p w14:paraId="74B58E5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I пояса устанавливается на расстоянии 30 м от резервуаров чистой воды.</w:t>
      </w:r>
    </w:p>
    <w:p w14:paraId="7421E6B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II и III пояс – зона ограничений против бактериального и химического </w:t>
      </w:r>
      <w:r w:rsidRPr="00103DDE">
        <w:rPr>
          <w:rFonts w:ascii="Times New Roman" w:eastAsia="Calibri" w:hAnsi="Times New Roman"/>
          <w:sz w:val="28"/>
          <w:szCs w:val="28"/>
          <w:lang w:eastAsia="en-US"/>
        </w:rPr>
        <w:lastRenderedPageBreak/>
        <w:t>загрязнения.</w:t>
      </w:r>
    </w:p>
    <w:p w14:paraId="539D996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60120B6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Санитарный режим устанавливается в зонах в зависимости от местных санитарных и гидрогеологических условий.</w:t>
      </w:r>
    </w:p>
    <w:p w14:paraId="2F4C879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25F9D05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Основные мероприятия по охране подземных вод:</w:t>
      </w:r>
    </w:p>
    <w:p w14:paraId="7BBB884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герметично закрыть устья скважин;</w:t>
      </w:r>
    </w:p>
    <w:p w14:paraId="6468F03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выполнить асфальтобетонную отмостку вокруг устья в радиусе 1,5м;</w:t>
      </w:r>
    </w:p>
    <w:p w14:paraId="28D4BD7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глина и вода, используемые при промывке скважин, должны удовлетворять санитарным требованиям;</w:t>
      </w:r>
    </w:p>
    <w:p w14:paraId="047509E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произвести рекультивацию нарушенных земель после выполнения строительных работ.</w:t>
      </w:r>
    </w:p>
    <w:p w14:paraId="190A631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14:paraId="3E88910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I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благоустраиваются и озеленяются.</w:t>
      </w:r>
    </w:p>
    <w:p w14:paraId="1831407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Вокруг зоны I пояса водопроводных сооружений устанавливается санитарно-защитная полоса шириной 100 м. Для водоводов хозпитьевого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3482FD8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14:paraId="20451E4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пояс зоны санитарной охраны примыкает к I поясу и охватывает более широкую территорию. Положение границы II пояса устанавливается расчетами. Время движения загрязненного потока до водозабора должно быть не меньше времени, в течение которого микроорганизмы теряют жизнедеятельность.</w:t>
      </w:r>
    </w:p>
    <w:p w14:paraId="16A660E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Во II поясе санитарной охраны все виды строительства осуществляются только по разрешению органов санитарно-эпидемиологического надзора. </w:t>
      </w:r>
      <w:proofErr w:type="gramStart"/>
      <w:r w:rsidRPr="00103DDE">
        <w:rPr>
          <w:rFonts w:ascii="Times New Roman" w:eastAsia="Calibri" w:hAnsi="Times New Roman"/>
          <w:sz w:val="28"/>
          <w:szCs w:val="28"/>
          <w:lang w:eastAsia="en-US"/>
        </w:rPr>
        <w:t xml:space="preserve">Кроме </w:t>
      </w:r>
      <w:r w:rsidRPr="00103DDE">
        <w:rPr>
          <w:rFonts w:ascii="Times New Roman" w:eastAsia="Calibri" w:hAnsi="Times New Roman"/>
          <w:sz w:val="28"/>
          <w:szCs w:val="28"/>
          <w:lang w:eastAsia="en-US"/>
        </w:rPr>
        <w:lastRenderedPageBreak/>
        <w:t>того</w:t>
      </w:r>
      <w:proofErr w:type="gramEnd"/>
      <w:r w:rsidRPr="00103DDE">
        <w:rPr>
          <w:rFonts w:ascii="Times New Roman" w:eastAsia="Calibri" w:hAnsi="Times New Roman"/>
          <w:sz w:val="28"/>
          <w:szCs w:val="28"/>
          <w:lang w:eastAsia="en-US"/>
        </w:rPr>
        <w:t xml:space="preserve"> промышленные предприятия, населенные пункты и жилые дома должны быть благоустроены; хозяйственно-бытовые и производственные сточные воды, выпускаемые в открытые водоемы, входящие во II пояс ЗСО, должны иметь повышенную степень очистки; на указанной территории запрещается загрязнять водоемы сбросом нечистот, мусором, навозом, промышленными отходами.</w:t>
      </w:r>
    </w:p>
    <w:p w14:paraId="07E06E1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III пояса ЗСО (от химических загрязнений) определяется расчетами и зависит от гидрогеологических параметров водоносного пласта.</w:t>
      </w:r>
    </w:p>
    <w:p w14:paraId="47EC189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Залогом бесперебойной подачи воды надлежащего качества в водопроводную сеть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14:paraId="4778F19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5D9DED1"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Санитарно-защитные зоны канализационных сооружений</w:t>
      </w:r>
    </w:p>
    <w:p w14:paraId="1245B60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17658DB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Санитарно-защитные зоны, согласно СанПиН 2.2.1/2.1.1.1.1031-01, принимаются для насосных станций от 15 м до 30 м в зависимости от производительности. Санитарно-защитные зоны для очистных сооружений полной биологической очистки принимаются 100 - 150 м в зависимости от производительности с термической обработкой осадка.</w:t>
      </w:r>
    </w:p>
    <w:p w14:paraId="2DFAE8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DAB896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Мероприятия по охране окружающей среды</w:t>
      </w:r>
    </w:p>
    <w:p w14:paraId="08C3253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4176641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roofErr w:type="spellStart"/>
      <w:r w:rsidRPr="00103DDE">
        <w:rPr>
          <w:rFonts w:ascii="Times New Roman" w:eastAsia="Calibri" w:hAnsi="Times New Roman"/>
          <w:sz w:val="28"/>
          <w:szCs w:val="28"/>
          <w:lang w:eastAsia="en-US"/>
        </w:rPr>
        <w:t>Канализование</w:t>
      </w:r>
      <w:proofErr w:type="spellEnd"/>
      <w:r w:rsidRPr="00103DDE">
        <w:rPr>
          <w:rFonts w:ascii="Times New Roman" w:eastAsia="Calibri" w:hAnsi="Times New Roman"/>
          <w:sz w:val="28"/>
          <w:szCs w:val="28"/>
          <w:lang w:eastAsia="en-US"/>
        </w:rPr>
        <w:t xml:space="preserve"> населенных пунктов уже предусматривает охрану окружающей среды. </w:t>
      </w:r>
    </w:p>
    <w:p w14:paraId="75EA0B3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14:paraId="2EBDF0F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Насосные станции выполнены из монолитного ж/бетона с гидроизоляцией, что предотвращает попадания стоков в грунт.</w:t>
      </w:r>
    </w:p>
    <w:p w14:paraId="47D0EFA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Вентиляция сети предусматривается через вентиляционные стояки зданий и сооружений. Колодцы выполняются из сборных ж/б колец с гидроизоляцией.</w:t>
      </w:r>
    </w:p>
    <w:p w14:paraId="358659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Очистные сооружения представляют комплекс сооружений, где происходит полная очистка. Вредных выбросов в атмосферу нет.</w:t>
      </w:r>
    </w:p>
    <w:p w14:paraId="7E198FB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5AC09B2" w14:textId="77777777" w:rsidR="00415103" w:rsidRPr="00103DDE" w:rsidRDefault="00AD3E87"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br w:type="page"/>
      </w:r>
      <w:r w:rsidR="00415103" w:rsidRPr="00103DDE">
        <w:rPr>
          <w:rFonts w:ascii="Times New Roman" w:eastAsia="Calibri" w:hAnsi="Times New Roman"/>
          <w:sz w:val="28"/>
          <w:szCs w:val="28"/>
          <w:lang w:eastAsia="en-US"/>
        </w:rPr>
        <w:lastRenderedPageBreak/>
        <w:t>Основные технико-экономические показатели по разделу</w:t>
      </w:r>
    </w:p>
    <w:p w14:paraId="23FCC8CF" w14:textId="77777777" w:rsidR="00415103" w:rsidRPr="00103DDE" w:rsidRDefault="00415103"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«Водоснабжение и канализация»</w:t>
      </w:r>
    </w:p>
    <w:p w14:paraId="33B06A31" w14:textId="1EDC1B55" w:rsidR="008C7476" w:rsidRPr="00103DDE" w:rsidRDefault="00415103" w:rsidP="00415103">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90121E">
        <w:rPr>
          <w:rFonts w:ascii="Times New Roman" w:eastAsia="Calibri" w:hAnsi="Times New Roman"/>
          <w:sz w:val="28"/>
          <w:szCs w:val="28"/>
          <w:lang w:eastAsia="en-US"/>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4134"/>
        <w:gridCol w:w="1267"/>
        <w:gridCol w:w="1674"/>
        <w:gridCol w:w="1656"/>
      </w:tblGrid>
      <w:tr w:rsidR="00415103" w:rsidRPr="00103DDE" w14:paraId="66C4898C" w14:textId="77777777" w:rsidTr="00D15671">
        <w:trPr>
          <w:tblHeader/>
        </w:trPr>
        <w:tc>
          <w:tcPr>
            <w:tcW w:w="756" w:type="dxa"/>
            <w:vAlign w:val="center"/>
          </w:tcPr>
          <w:p w14:paraId="11E6AE19"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59B1B5D2" w14:textId="77777777" w:rsidR="00415103" w:rsidRPr="00103DDE" w:rsidRDefault="00415103" w:rsidP="00415103">
            <w:pPr>
              <w:spacing w:after="0" w:line="240" w:lineRule="auto"/>
              <w:jc w:val="center"/>
              <w:rPr>
                <w:rFonts w:ascii="Times New Roman" w:hAnsi="Times New Roman"/>
                <w:b/>
                <w:sz w:val="20"/>
                <w:szCs w:val="20"/>
              </w:rPr>
            </w:pPr>
            <w:proofErr w:type="spellStart"/>
            <w:r w:rsidRPr="00103DDE">
              <w:rPr>
                <w:rFonts w:ascii="Times New Roman" w:hAnsi="Times New Roman"/>
                <w:b/>
                <w:sz w:val="20"/>
                <w:szCs w:val="20"/>
              </w:rPr>
              <w:t>п.п</w:t>
            </w:r>
            <w:proofErr w:type="spellEnd"/>
            <w:r w:rsidRPr="00103DDE">
              <w:rPr>
                <w:rFonts w:ascii="Times New Roman" w:hAnsi="Times New Roman"/>
                <w:b/>
                <w:sz w:val="20"/>
                <w:szCs w:val="20"/>
              </w:rPr>
              <w:t>.</w:t>
            </w:r>
          </w:p>
        </w:tc>
        <w:tc>
          <w:tcPr>
            <w:tcW w:w="4347" w:type="dxa"/>
            <w:vAlign w:val="center"/>
          </w:tcPr>
          <w:p w14:paraId="119910BC"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Показатели</w:t>
            </w:r>
          </w:p>
        </w:tc>
        <w:tc>
          <w:tcPr>
            <w:tcW w:w="1276" w:type="dxa"/>
            <w:vAlign w:val="center"/>
          </w:tcPr>
          <w:p w14:paraId="3823AECD"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Единица</w:t>
            </w:r>
          </w:p>
          <w:p w14:paraId="4BF5B248"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измерения</w:t>
            </w:r>
          </w:p>
        </w:tc>
        <w:tc>
          <w:tcPr>
            <w:tcW w:w="1701" w:type="dxa"/>
            <w:vAlign w:val="center"/>
          </w:tcPr>
          <w:p w14:paraId="2BC55CC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Современное состояние</w:t>
            </w:r>
          </w:p>
        </w:tc>
        <w:tc>
          <w:tcPr>
            <w:tcW w:w="1701" w:type="dxa"/>
            <w:vAlign w:val="center"/>
          </w:tcPr>
          <w:p w14:paraId="4D8447D5"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Расчетный срок</w:t>
            </w:r>
          </w:p>
        </w:tc>
      </w:tr>
      <w:tr w:rsidR="00415103" w:rsidRPr="00103DDE" w14:paraId="7FF05092" w14:textId="77777777" w:rsidTr="00F94CD9">
        <w:tc>
          <w:tcPr>
            <w:tcW w:w="9781" w:type="dxa"/>
            <w:gridSpan w:val="5"/>
          </w:tcPr>
          <w:p w14:paraId="1CDDB187" w14:textId="3DC3AAB6" w:rsidR="00415103" w:rsidRPr="00103DDE" w:rsidRDefault="00CD085B" w:rsidP="00415103">
            <w:pPr>
              <w:spacing w:after="0" w:line="240" w:lineRule="auto"/>
              <w:jc w:val="center"/>
              <w:rPr>
                <w:rFonts w:ascii="Times New Roman" w:hAnsi="Times New Roman"/>
                <w:sz w:val="24"/>
                <w:szCs w:val="24"/>
              </w:rPr>
            </w:pPr>
            <w:r>
              <w:rPr>
                <w:rFonts w:ascii="Times New Roman" w:hAnsi="Times New Roman"/>
                <w:b/>
                <w:sz w:val="24"/>
                <w:szCs w:val="24"/>
              </w:rPr>
              <w:t>х. Безлесный</w:t>
            </w:r>
          </w:p>
        </w:tc>
      </w:tr>
      <w:tr w:rsidR="00415103" w:rsidRPr="00103DDE" w14:paraId="63288AE0" w14:textId="77777777" w:rsidTr="00F94CD9">
        <w:tc>
          <w:tcPr>
            <w:tcW w:w="756" w:type="dxa"/>
          </w:tcPr>
          <w:p w14:paraId="414FEAA6"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6.1.</w:t>
            </w:r>
          </w:p>
        </w:tc>
        <w:tc>
          <w:tcPr>
            <w:tcW w:w="4347" w:type="dxa"/>
          </w:tcPr>
          <w:p w14:paraId="31E9B4A7"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Водоснабжение</w:t>
            </w:r>
          </w:p>
        </w:tc>
        <w:tc>
          <w:tcPr>
            <w:tcW w:w="1276" w:type="dxa"/>
            <w:vAlign w:val="center"/>
          </w:tcPr>
          <w:p w14:paraId="6DC4360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B5A39D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6F6A7C1E"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57117D52" w14:textId="77777777" w:rsidTr="00F94CD9">
        <w:tc>
          <w:tcPr>
            <w:tcW w:w="756" w:type="dxa"/>
          </w:tcPr>
          <w:p w14:paraId="2564968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6.1.1.</w:t>
            </w:r>
          </w:p>
        </w:tc>
        <w:tc>
          <w:tcPr>
            <w:tcW w:w="4347" w:type="dxa"/>
          </w:tcPr>
          <w:p w14:paraId="1EEEB89E"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sz w:val="24"/>
                <w:szCs w:val="24"/>
              </w:rPr>
              <w:t>Водопотребление – всего,</w:t>
            </w:r>
          </w:p>
        </w:tc>
        <w:tc>
          <w:tcPr>
            <w:tcW w:w="1276" w:type="dxa"/>
            <w:vAlign w:val="center"/>
          </w:tcPr>
          <w:p w14:paraId="472D52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w:t>
            </w:r>
          </w:p>
        </w:tc>
        <w:tc>
          <w:tcPr>
            <w:tcW w:w="1701" w:type="dxa"/>
            <w:vAlign w:val="center"/>
          </w:tcPr>
          <w:p w14:paraId="30C2CED2"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3C850B5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2A3B44A5" w14:textId="77777777" w:rsidTr="00F94CD9">
        <w:tc>
          <w:tcPr>
            <w:tcW w:w="756" w:type="dxa"/>
          </w:tcPr>
          <w:p w14:paraId="550195C5"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38DB7E6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578C4AF2"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C23FB7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B738828"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CE34A53" w14:textId="77777777" w:rsidTr="00F94CD9">
        <w:tc>
          <w:tcPr>
            <w:tcW w:w="756" w:type="dxa"/>
          </w:tcPr>
          <w:p w14:paraId="3EC526D0"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C6ECE3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на хозяйственно-питьевые нужды</w:t>
            </w:r>
          </w:p>
        </w:tc>
        <w:tc>
          <w:tcPr>
            <w:tcW w:w="1276" w:type="dxa"/>
            <w:vAlign w:val="center"/>
          </w:tcPr>
          <w:p w14:paraId="31EA910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ECA094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77D3369E"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758124D6" w14:textId="77777777" w:rsidTr="00F94CD9">
        <w:tc>
          <w:tcPr>
            <w:tcW w:w="756" w:type="dxa"/>
          </w:tcPr>
          <w:p w14:paraId="36A746F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6.1.2.</w:t>
            </w:r>
          </w:p>
        </w:tc>
        <w:tc>
          <w:tcPr>
            <w:tcW w:w="4347" w:type="dxa"/>
          </w:tcPr>
          <w:p w14:paraId="4A5A5276"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Среднесуточное водопотребление </w:t>
            </w:r>
          </w:p>
        </w:tc>
        <w:tc>
          <w:tcPr>
            <w:tcW w:w="1276" w:type="dxa"/>
            <w:vAlign w:val="center"/>
          </w:tcPr>
          <w:p w14:paraId="061A65D1"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 на 1чел.</w:t>
            </w:r>
          </w:p>
        </w:tc>
        <w:tc>
          <w:tcPr>
            <w:tcW w:w="1701" w:type="dxa"/>
            <w:vAlign w:val="center"/>
          </w:tcPr>
          <w:p w14:paraId="3DC0BA7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5BD981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751F9B0A" w14:textId="77777777" w:rsidTr="00F94CD9">
        <w:tc>
          <w:tcPr>
            <w:tcW w:w="756" w:type="dxa"/>
          </w:tcPr>
          <w:p w14:paraId="766F2E8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25A17DE"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 на хозяйственно-питьевые нужды</w:t>
            </w:r>
          </w:p>
        </w:tc>
        <w:tc>
          <w:tcPr>
            <w:tcW w:w="1276" w:type="dxa"/>
            <w:vAlign w:val="center"/>
          </w:tcPr>
          <w:p w14:paraId="7552531F"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w:t>
            </w:r>
          </w:p>
        </w:tc>
        <w:tc>
          <w:tcPr>
            <w:tcW w:w="1701" w:type="dxa"/>
            <w:vAlign w:val="center"/>
          </w:tcPr>
          <w:p w14:paraId="724BC44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5FB671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0181B40B" w14:textId="77777777" w:rsidTr="00F94CD9">
        <w:tc>
          <w:tcPr>
            <w:tcW w:w="756" w:type="dxa"/>
          </w:tcPr>
          <w:p w14:paraId="588BBF7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043D7414"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449AE50D"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5520FFF"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83C6F2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10386,05</w:t>
            </w:r>
          </w:p>
        </w:tc>
      </w:tr>
      <w:tr w:rsidR="00415103" w:rsidRPr="00103DDE" w14:paraId="6D7D7D46" w14:textId="77777777" w:rsidTr="00F94CD9">
        <w:tc>
          <w:tcPr>
            <w:tcW w:w="756" w:type="dxa"/>
          </w:tcPr>
          <w:p w14:paraId="67E4C14B"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6.2.</w:t>
            </w:r>
          </w:p>
        </w:tc>
        <w:tc>
          <w:tcPr>
            <w:tcW w:w="4347" w:type="dxa"/>
          </w:tcPr>
          <w:p w14:paraId="4DD83609"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Канализация</w:t>
            </w:r>
          </w:p>
        </w:tc>
        <w:tc>
          <w:tcPr>
            <w:tcW w:w="1276" w:type="dxa"/>
            <w:vAlign w:val="center"/>
          </w:tcPr>
          <w:p w14:paraId="7A9DC9C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2523D85"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780EDE92"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6A44225F" w14:textId="77777777" w:rsidTr="00F94CD9">
        <w:tc>
          <w:tcPr>
            <w:tcW w:w="756" w:type="dxa"/>
          </w:tcPr>
          <w:p w14:paraId="023BD88D"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6.2.1.</w:t>
            </w:r>
          </w:p>
        </w:tc>
        <w:tc>
          <w:tcPr>
            <w:tcW w:w="4347" w:type="dxa"/>
          </w:tcPr>
          <w:p w14:paraId="4CEF3EE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Общее поступление сточных вод – всего,</w:t>
            </w:r>
          </w:p>
        </w:tc>
        <w:tc>
          <w:tcPr>
            <w:tcW w:w="1276" w:type="dxa"/>
            <w:vAlign w:val="center"/>
          </w:tcPr>
          <w:p w14:paraId="114D58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p>
        </w:tc>
        <w:tc>
          <w:tcPr>
            <w:tcW w:w="1701" w:type="dxa"/>
            <w:vAlign w:val="center"/>
          </w:tcPr>
          <w:p w14:paraId="5F48E78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E76616"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1A5F440F" w14:textId="77777777" w:rsidTr="00F94CD9">
        <w:tc>
          <w:tcPr>
            <w:tcW w:w="756" w:type="dxa"/>
          </w:tcPr>
          <w:p w14:paraId="52E7822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167A1F9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661AA784"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7994D9E"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F4377FF"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01981A1" w14:textId="77777777" w:rsidTr="00F94CD9">
        <w:tc>
          <w:tcPr>
            <w:tcW w:w="756" w:type="dxa"/>
          </w:tcPr>
          <w:p w14:paraId="53C2C5CB"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722AEE7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хозяйственно-бытовые </w:t>
            </w:r>
          </w:p>
        </w:tc>
        <w:tc>
          <w:tcPr>
            <w:tcW w:w="1276" w:type="dxa"/>
            <w:vAlign w:val="center"/>
          </w:tcPr>
          <w:p w14:paraId="740C00E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B8BB9D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656D2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3FFF0369" w14:textId="77777777" w:rsidTr="00F94CD9">
        <w:tc>
          <w:tcPr>
            <w:tcW w:w="756" w:type="dxa"/>
          </w:tcPr>
          <w:p w14:paraId="1D8EDF1F"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6.2.2.</w:t>
            </w:r>
          </w:p>
        </w:tc>
        <w:tc>
          <w:tcPr>
            <w:tcW w:w="4347" w:type="dxa"/>
          </w:tcPr>
          <w:p w14:paraId="0D1275D1"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самотечной канализации</w:t>
            </w:r>
          </w:p>
        </w:tc>
        <w:tc>
          <w:tcPr>
            <w:tcW w:w="1276" w:type="dxa"/>
            <w:vAlign w:val="center"/>
          </w:tcPr>
          <w:p w14:paraId="183E865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31B40F3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63B8B4DA"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12255,75</w:t>
            </w:r>
          </w:p>
        </w:tc>
      </w:tr>
      <w:tr w:rsidR="00415103" w:rsidRPr="00103DDE" w14:paraId="0344507F" w14:textId="77777777" w:rsidTr="00F94CD9">
        <w:tc>
          <w:tcPr>
            <w:tcW w:w="756" w:type="dxa"/>
          </w:tcPr>
          <w:p w14:paraId="3532A26B"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6.2.3.</w:t>
            </w:r>
          </w:p>
        </w:tc>
        <w:tc>
          <w:tcPr>
            <w:tcW w:w="4347" w:type="dxa"/>
          </w:tcPr>
          <w:p w14:paraId="728DC37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напорной канализации</w:t>
            </w:r>
          </w:p>
        </w:tc>
        <w:tc>
          <w:tcPr>
            <w:tcW w:w="1276" w:type="dxa"/>
            <w:vAlign w:val="center"/>
          </w:tcPr>
          <w:p w14:paraId="439018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9FB4FF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9364D6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4683,90</w:t>
            </w:r>
          </w:p>
        </w:tc>
      </w:tr>
      <w:tr w:rsidR="00415103" w:rsidRPr="00103DDE" w14:paraId="4587EC49" w14:textId="77777777" w:rsidTr="00F94CD9">
        <w:tc>
          <w:tcPr>
            <w:tcW w:w="756" w:type="dxa"/>
          </w:tcPr>
          <w:p w14:paraId="6ED0D71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5CD7E3E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614FB46B"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49C944FD"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96868C3"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29966,00</w:t>
            </w:r>
          </w:p>
        </w:tc>
      </w:tr>
    </w:tbl>
    <w:p w14:paraId="0266E9CD" w14:textId="77777777" w:rsidR="008C7476" w:rsidRPr="00103DDE" w:rsidRDefault="008C7476" w:rsidP="00534828">
      <w:pPr>
        <w:widowControl w:val="0"/>
        <w:spacing w:after="0" w:line="240" w:lineRule="auto"/>
        <w:ind w:firstLine="709"/>
        <w:jc w:val="both"/>
        <w:rPr>
          <w:rFonts w:ascii="Times New Roman" w:eastAsia="Calibri" w:hAnsi="Times New Roman"/>
          <w:sz w:val="28"/>
          <w:szCs w:val="28"/>
          <w:lang w:eastAsia="en-US"/>
        </w:rPr>
      </w:pPr>
    </w:p>
    <w:p w14:paraId="412410A6"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8" w:name="_Toc169613012"/>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.5 </w:t>
      </w:r>
      <w:r w:rsidR="00D61F19" w:rsidRPr="00103DDE">
        <w:rPr>
          <w:bCs/>
          <w:kern w:val="32"/>
          <w:szCs w:val="28"/>
          <w:lang w:eastAsia="ar-SA"/>
        </w:rPr>
        <w:t>Теплоснабжение</w:t>
      </w:r>
      <w:bookmarkEnd w:id="78"/>
    </w:p>
    <w:p w14:paraId="1F9F8C79" w14:textId="77777777" w:rsidR="00756554" w:rsidRPr="00103DDE" w:rsidRDefault="00756554" w:rsidP="00756554">
      <w:pPr>
        <w:spacing w:after="0" w:line="240" w:lineRule="auto"/>
        <w:ind w:firstLine="709"/>
        <w:jc w:val="both"/>
        <w:rPr>
          <w:rFonts w:ascii="Times New Roman" w:eastAsia="Calibri" w:hAnsi="Times New Roman"/>
          <w:sz w:val="28"/>
          <w:szCs w:val="28"/>
          <w:lang w:eastAsia="en-US"/>
        </w:rPr>
      </w:pPr>
    </w:p>
    <w:p w14:paraId="46DCB21B"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bookmarkStart w:id="79" w:name="_Toc404203023"/>
      <w:bookmarkStart w:id="80" w:name="_Toc437008350"/>
      <w:r w:rsidRPr="00103DDE">
        <w:rPr>
          <w:rFonts w:ascii="Times New Roman" w:hAnsi="Times New Roman"/>
          <w:b/>
          <w:sz w:val="28"/>
          <w:szCs w:val="28"/>
        </w:rPr>
        <w:t>Общая часть</w:t>
      </w:r>
    </w:p>
    <w:p w14:paraId="1BA99FD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565890B" w14:textId="1AE544BD"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Раздел «Теплоснабжение» в составе проекта генерального плана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выполнен на основании </w:t>
      </w:r>
      <w:r w:rsidR="0015646C">
        <w:rPr>
          <w:rFonts w:ascii="Times New Roman" w:hAnsi="Times New Roman"/>
          <w:sz w:val="28"/>
          <w:szCs w:val="28"/>
        </w:rPr>
        <w:t xml:space="preserve">схемы теплоснабжения </w:t>
      </w:r>
      <w:r w:rsidR="00080250">
        <w:rPr>
          <w:rFonts w:ascii="Times New Roman" w:hAnsi="Times New Roman"/>
          <w:sz w:val="28"/>
          <w:szCs w:val="28"/>
        </w:rPr>
        <w:t xml:space="preserve">Ленинского сельского </w:t>
      </w:r>
      <w:r w:rsidR="0015646C">
        <w:rPr>
          <w:rFonts w:ascii="Times New Roman" w:hAnsi="Times New Roman"/>
          <w:sz w:val="28"/>
          <w:szCs w:val="28"/>
        </w:rPr>
        <w:t>поселения</w:t>
      </w:r>
      <w:r w:rsidRPr="00103DDE">
        <w:rPr>
          <w:rFonts w:ascii="Times New Roman" w:hAnsi="Times New Roman"/>
          <w:sz w:val="28"/>
          <w:szCs w:val="28"/>
        </w:rPr>
        <w:t xml:space="preserve"> Усть-Лабинского района Краснодарского края.</w:t>
      </w:r>
    </w:p>
    <w:p w14:paraId="33473C9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14:paraId="4EEC65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0416EC"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Существующее положение</w:t>
      </w:r>
    </w:p>
    <w:p w14:paraId="5DF04D7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6D910D1" w14:textId="36D781CC"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состав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Краснодарского края входит </w:t>
      </w:r>
      <w:r w:rsidR="00CD085B">
        <w:rPr>
          <w:rFonts w:ascii="Times New Roman" w:hAnsi="Times New Roman"/>
          <w:sz w:val="28"/>
          <w:szCs w:val="28"/>
        </w:rPr>
        <w:t>х. Безлесный</w:t>
      </w:r>
      <w:r w:rsidRPr="00103DDE">
        <w:rPr>
          <w:rFonts w:ascii="Times New Roman" w:hAnsi="Times New Roman"/>
          <w:sz w:val="28"/>
          <w:szCs w:val="28"/>
        </w:rPr>
        <w:t>.</w:t>
      </w:r>
    </w:p>
    <w:p w14:paraId="3067176A" w14:textId="6341AE07" w:rsidR="0015646C" w:rsidRPr="0015646C" w:rsidRDefault="0015646C" w:rsidP="0015646C">
      <w:pPr>
        <w:widowControl w:val="0"/>
        <w:spacing w:after="0" w:line="240" w:lineRule="auto"/>
        <w:ind w:firstLine="709"/>
        <w:contextualSpacing/>
        <w:jc w:val="both"/>
        <w:rPr>
          <w:rFonts w:ascii="Times New Roman" w:hAnsi="Times New Roman"/>
          <w:sz w:val="28"/>
          <w:szCs w:val="28"/>
        </w:rPr>
      </w:pPr>
      <w:r w:rsidRPr="0015646C">
        <w:rPr>
          <w:rFonts w:ascii="Times New Roman" w:hAnsi="Times New Roman"/>
          <w:sz w:val="28"/>
          <w:szCs w:val="28"/>
        </w:rPr>
        <w:t xml:space="preserve">В настоящее время в поселке действует </w:t>
      </w:r>
      <w:r w:rsidR="00162EC8">
        <w:rPr>
          <w:rFonts w:ascii="Times New Roman" w:hAnsi="Times New Roman"/>
          <w:sz w:val="28"/>
          <w:szCs w:val="28"/>
        </w:rPr>
        <w:t>1</w:t>
      </w:r>
      <w:r w:rsidRPr="0015646C">
        <w:rPr>
          <w:rFonts w:ascii="Times New Roman" w:hAnsi="Times New Roman"/>
          <w:sz w:val="28"/>
          <w:szCs w:val="28"/>
        </w:rPr>
        <w:t xml:space="preserve"> отопительн</w:t>
      </w:r>
      <w:r w:rsidR="00162EC8">
        <w:rPr>
          <w:rFonts w:ascii="Times New Roman" w:hAnsi="Times New Roman"/>
          <w:sz w:val="28"/>
          <w:szCs w:val="28"/>
        </w:rPr>
        <w:t>ая</w:t>
      </w:r>
      <w:r w:rsidRPr="0015646C">
        <w:rPr>
          <w:rFonts w:ascii="Times New Roman" w:hAnsi="Times New Roman"/>
          <w:sz w:val="28"/>
          <w:szCs w:val="28"/>
        </w:rPr>
        <w:t xml:space="preserve"> котельн</w:t>
      </w:r>
      <w:r w:rsidR="00162EC8">
        <w:rPr>
          <w:rFonts w:ascii="Times New Roman" w:hAnsi="Times New Roman"/>
          <w:sz w:val="28"/>
          <w:szCs w:val="28"/>
        </w:rPr>
        <w:t>ая</w:t>
      </w:r>
      <w:r w:rsidRPr="0015646C">
        <w:rPr>
          <w:rFonts w:ascii="Times New Roman" w:hAnsi="Times New Roman"/>
          <w:sz w:val="28"/>
          <w:szCs w:val="28"/>
        </w:rPr>
        <w:t>, работающ</w:t>
      </w:r>
      <w:r w:rsidR="00162EC8">
        <w:rPr>
          <w:rFonts w:ascii="Times New Roman" w:hAnsi="Times New Roman"/>
          <w:sz w:val="28"/>
          <w:szCs w:val="28"/>
        </w:rPr>
        <w:t>ая</w:t>
      </w:r>
      <w:r w:rsidRPr="0015646C">
        <w:rPr>
          <w:rFonts w:ascii="Times New Roman" w:hAnsi="Times New Roman"/>
          <w:sz w:val="28"/>
          <w:szCs w:val="28"/>
        </w:rPr>
        <w:t xml:space="preserve"> на газообразном топливе.</w:t>
      </w:r>
    </w:p>
    <w:p w14:paraId="175BAB26"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Отопление и горячее водоснабжение одноэтажной жилой застройки предусматривается от местных отопительных установок.</w:t>
      </w:r>
    </w:p>
    <w:p w14:paraId="32C19D28"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48B6E4E4" w14:textId="77777777" w:rsidR="00E547C8"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Pr>
          <w:rFonts w:ascii="Times New Roman" w:hAnsi="Times New Roman"/>
          <w:sz w:val="28"/>
          <w:szCs w:val="28"/>
        </w:rPr>
        <w:t>2</w:t>
      </w:r>
      <w:r w:rsidRPr="00103DDE">
        <w:rPr>
          <w:rFonts w:ascii="Times New Roman" w:hAnsi="Times New Roman"/>
          <w:sz w:val="28"/>
          <w:szCs w:val="28"/>
        </w:rPr>
        <w:t xml:space="preserve"> отопительн</w:t>
      </w:r>
      <w:r>
        <w:rPr>
          <w:rFonts w:ascii="Times New Roman" w:hAnsi="Times New Roman"/>
          <w:sz w:val="28"/>
          <w:szCs w:val="28"/>
        </w:rPr>
        <w:t>ые</w:t>
      </w:r>
      <w:r w:rsidRPr="00103DDE">
        <w:rPr>
          <w:rFonts w:ascii="Times New Roman" w:hAnsi="Times New Roman"/>
          <w:sz w:val="28"/>
          <w:szCs w:val="28"/>
        </w:rPr>
        <w:t xml:space="preserve"> котельн</w:t>
      </w:r>
      <w:r>
        <w:rPr>
          <w:rFonts w:ascii="Times New Roman" w:hAnsi="Times New Roman"/>
          <w:sz w:val="28"/>
          <w:szCs w:val="28"/>
        </w:rPr>
        <w:t>ые</w:t>
      </w:r>
      <w:r w:rsidRPr="00103DDE">
        <w:rPr>
          <w:rFonts w:ascii="Times New Roman" w:hAnsi="Times New Roman"/>
          <w:sz w:val="28"/>
          <w:szCs w:val="28"/>
        </w:rPr>
        <w:t>, работающ</w:t>
      </w:r>
      <w:r>
        <w:rPr>
          <w:rFonts w:ascii="Times New Roman" w:hAnsi="Times New Roman"/>
          <w:sz w:val="28"/>
          <w:szCs w:val="28"/>
        </w:rPr>
        <w:t>ие</w:t>
      </w:r>
      <w:r w:rsidRPr="00103DDE">
        <w:rPr>
          <w:rFonts w:ascii="Times New Roman" w:hAnsi="Times New Roman"/>
          <w:sz w:val="28"/>
          <w:szCs w:val="28"/>
        </w:rPr>
        <w:t xml:space="preserve"> на </w:t>
      </w:r>
      <w:r>
        <w:rPr>
          <w:rFonts w:ascii="Times New Roman" w:hAnsi="Times New Roman"/>
          <w:sz w:val="28"/>
          <w:szCs w:val="28"/>
        </w:rPr>
        <w:t>газообразном топливе</w:t>
      </w:r>
      <w:r w:rsidRPr="00103DDE">
        <w:rPr>
          <w:rFonts w:ascii="Times New Roman" w:hAnsi="Times New Roman"/>
          <w:sz w:val="28"/>
          <w:szCs w:val="28"/>
        </w:rPr>
        <w:t>.</w:t>
      </w:r>
    </w:p>
    <w:p w14:paraId="5C0FE4B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8C51D96"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6D0CE1AD" w14:textId="206CD594" w:rsidR="00B960FF"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31</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A30635" w14:paraId="0604C3CD" w14:textId="77777777" w:rsidTr="00365766">
        <w:trPr>
          <w:trHeight w:val="2142"/>
        </w:trPr>
        <w:tc>
          <w:tcPr>
            <w:tcW w:w="2572" w:type="dxa"/>
            <w:shd w:val="clear" w:color="auto" w:fill="auto"/>
          </w:tcPr>
          <w:p w14:paraId="3847B657" w14:textId="77777777" w:rsidR="00A30635" w:rsidRPr="00934CB9" w:rsidRDefault="00A30635" w:rsidP="00365766">
            <w:pPr>
              <w:pStyle w:val="TableParagraph"/>
              <w:rPr>
                <w:sz w:val="26"/>
              </w:rPr>
            </w:pPr>
          </w:p>
          <w:p w14:paraId="322AF276" w14:textId="77777777" w:rsidR="00A30635" w:rsidRPr="00934CB9" w:rsidRDefault="00A30635" w:rsidP="00365766">
            <w:pPr>
              <w:pStyle w:val="TableParagraph"/>
              <w:rPr>
                <w:sz w:val="26"/>
              </w:rPr>
            </w:pPr>
          </w:p>
          <w:p w14:paraId="34A45DF4" w14:textId="77777777" w:rsidR="00A30635" w:rsidRPr="00934CB9" w:rsidRDefault="00A30635" w:rsidP="00365766">
            <w:pPr>
              <w:pStyle w:val="TableParagraph"/>
              <w:spacing w:before="197"/>
              <w:ind w:left="138" w:right="132" w:firstLine="412"/>
              <w:rPr>
                <w:sz w:val="24"/>
              </w:rPr>
            </w:pPr>
            <w:proofErr w:type="spellStart"/>
            <w:r w:rsidRPr="00934CB9">
              <w:rPr>
                <w:sz w:val="24"/>
              </w:rPr>
              <w:t>Источник</w:t>
            </w:r>
            <w:proofErr w:type="spellEnd"/>
            <w:r w:rsidRPr="00934CB9">
              <w:rPr>
                <w:sz w:val="24"/>
              </w:rPr>
              <w:t xml:space="preserve"> </w:t>
            </w:r>
            <w:proofErr w:type="spellStart"/>
            <w:r w:rsidRPr="00934CB9">
              <w:rPr>
                <w:sz w:val="24"/>
              </w:rPr>
              <w:t>теплоснаб</w:t>
            </w:r>
            <w:proofErr w:type="spellEnd"/>
            <w:r w:rsidRPr="00934CB9">
              <w:rPr>
                <w:sz w:val="24"/>
              </w:rPr>
              <w:t xml:space="preserve">- </w:t>
            </w:r>
            <w:proofErr w:type="spellStart"/>
            <w:r w:rsidRPr="00934CB9">
              <w:rPr>
                <w:sz w:val="24"/>
              </w:rPr>
              <w:t>жения</w:t>
            </w:r>
            <w:proofErr w:type="spellEnd"/>
          </w:p>
        </w:tc>
        <w:tc>
          <w:tcPr>
            <w:tcW w:w="1134" w:type="dxa"/>
            <w:shd w:val="clear" w:color="auto" w:fill="auto"/>
          </w:tcPr>
          <w:p w14:paraId="20B51F40" w14:textId="77777777" w:rsidR="00A30635" w:rsidRPr="00934CB9" w:rsidRDefault="00A30635" w:rsidP="00365766">
            <w:pPr>
              <w:pStyle w:val="TableParagraph"/>
              <w:rPr>
                <w:sz w:val="26"/>
                <w:lang w:val="ru-RU"/>
              </w:rPr>
            </w:pPr>
          </w:p>
          <w:p w14:paraId="5F7CAA46" w14:textId="77777777" w:rsidR="00A30635" w:rsidRPr="00934CB9" w:rsidRDefault="00A30635" w:rsidP="00365766">
            <w:pPr>
              <w:pStyle w:val="TableParagraph"/>
              <w:spacing w:before="220"/>
              <w:ind w:left="130" w:right="150" w:firstLine="28"/>
              <w:jc w:val="center"/>
              <w:rPr>
                <w:sz w:val="24"/>
                <w:lang w:val="ru-RU"/>
              </w:rPr>
            </w:pPr>
            <w:r w:rsidRPr="00934CB9">
              <w:rPr>
                <w:sz w:val="24"/>
                <w:lang w:val="ru-RU"/>
              </w:rPr>
              <w:t xml:space="preserve">Год ввода в </w:t>
            </w:r>
            <w:proofErr w:type="spellStart"/>
            <w:r w:rsidRPr="00934CB9">
              <w:rPr>
                <w:sz w:val="24"/>
                <w:lang w:val="ru-RU"/>
              </w:rPr>
              <w:t>эксплуа</w:t>
            </w:r>
            <w:proofErr w:type="spellEnd"/>
            <w:r w:rsidRPr="00934CB9">
              <w:rPr>
                <w:sz w:val="24"/>
                <w:lang w:val="ru-RU"/>
              </w:rPr>
              <w:t xml:space="preserve"> </w:t>
            </w:r>
            <w:proofErr w:type="spellStart"/>
            <w:r w:rsidRPr="00934CB9">
              <w:rPr>
                <w:sz w:val="24"/>
                <w:lang w:val="ru-RU"/>
              </w:rPr>
              <w:t>тацию</w:t>
            </w:r>
            <w:proofErr w:type="spellEnd"/>
          </w:p>
        </w:tc>
        <w:tc>
          <w:tcPr>
            <w:tcW w:w="1275" w:type="dxa"/>
            <w:shd w:val="clear" w:color="auto" w:fill="auto"/>
          </w:tcPr>
          <w:p w14:paraId="4C9D18F8" w14:textId="77777777" w:rsidR="00A30635" w:rsidRPr="00934CB9" w:rsidRDefault="00A30635" w:rsidP="00365766">
            <w:pPr>
              <w:pStyle w:val="TableParagraph"/>
              <w:rPr>
                <w:sz w:val="26"/>
                <w:lang w:val="ru-RU"/>
              </w:rPr>
            </w:pPr>
          </w:p>
          <w:p w14:paraId="41D3BE41" w14:textId="77777777" w:rsidR="00A30635" w:rsidRPr="00934CB9" w:rsidRDefault="00A30635" w:rsidP="00365766">
            <w:pPr>
              <w:pStyle w:val="TableParagraph"/>
              <w:spacing w:before="2"/>
              <w:rPr>
                <w:sz w:val="31"/>
                <w:lang w:val="ru-RU"/>
              </w:rPr>
            </w:pPr>
          </w:p>
          <w:p w14:paraId="7336AD7C" w14:textId="77777777" w:rsidR="00A30635" w:rsidRPr="00934CB9" w:rsidRDefault="00A30635" w:rsidP="00365766">
            <w:pPr>
              <w:pStyle w:val="TableParagraph"/>
              <w:ind w:firstLine="26"/>
              <w:jc w:val="center"/>
              <w:rPr>
                <w:sz w:val="24"/>
              </w:rPr>
            </w:pPr>
            <w:proofErr w:type="spellStart"/>
            <w:r w:rsidRPr="00934CB9">
              <w:rPr>
                <w:sz w:val="24"/>
              </w:rPr>
              <w:t>Основн</w:t>
            </w:r>
            <w:proofErr w:type="spellEnd"/>
            <w:r w:rsidRPr="00934CB9">
              <w:rPr>
                <w:sz w:val="24"/>
                <w:lang w:val="ru-RU"/>
              </w:rPr>
              <w:t>о</w:t>
            </w:r>
            <w:r w:rsidRPr="00934CB9">
              <w:rPr>
                <w:sz w:val="24"/>
              </w:rPr>
              <w:t xml:space="preserve">й </w:t>
            </w:r>
            <w:proofErr w:type="spellStart"/>
            <w:r w:rsidRPr="00934CB9">
              <w:rPr>
                <w:sz w:val="24"/>
              </w:rPr>
              <w:t>вид</w:t>
            </w:r>
            <w:proofErr w:type="spellEnd"/>
            <w:r w:rsidRPr="00934CB9">
              <w:rPr>
                <w:sz w:val="24"/>
              </w:rPr>
              <w:t xml:space="preserve"> </w:t>
            </w:r>
            <w:proofErr w:type="spellStart"/>
            <w:r w:rsidRPr="00934CB9">
              <w:rPr>
                <w:sz w:val="24"/>
              </w:rPr>
              <w:t>топлива</w:t>
            </w:r>
            <w:proofErr w:type="spellEnd"/>
          </w:p>
        </w:tc>
        <w:tc>
          <w:tcPr>
            <w:tcW w:w="1418" w:type="dxa"/>
            <w:shd w:val="clear" w:color="auto" w:fill="auto"/>
          </w:tcPr>
          <w:p w14:paraId="13AA6124" w14:textId="77777777" w:rsidR="00A30635" w:rsidRPr="00934CB9" w:rsidRDefault="00A30635" w:rsidP="00365766">
            <w:pPr>
              <w:pStyle w:val="TableParagraph"/>
              <w:rPr>
                <w:sz w:val="26"/>
              </w:rPr>
            </w:pPr>
          </w:p>
          <w:p w14:paraId="0A5D558F" w14:textId="77777777" w:rsidR="00A30635" w:rsidRPr="00934CB9" w:rsidRDefault="00A30635" w:rsidP="00365766">
            <w:pPr>
              <w:pStyle w:val="TableParagraph"/>
              <w:spacing w:before="2"/>
              <w:rPr>
                <w:sz w:val="31"/>
              </w:rPr>
            </w:pPr>
          </w:p>
          <w:p w14:paraId="39A7FA42" w14:textId="77777777" w:rsidR="00A30635" w:rsidRPr="00934CB9" w:rsidRDefault="00A30635" w:rsidP="00365766">
            <w:pPr>
              <w:pStyle w:val="TableParagraph"/>
              <w:ind w:left="93" w:right="89"/>
              <w:jc w:val="center"/>
              <w:rPr>
                <w:sz w:val="24"/>
              </w:rPr>
            </w:pPr>
            <w:proofErr w:type="spellStart"/>
            <w:r w:rsidRPr="00934CB9">
              <w:rPr>
                <w:sz w:val="24"/>
              </w:rPr>
              <w:t>Мощность</w:t>
            </w:r>
            <w:proofErr w:type="spellEnd"/>
            <w:r w:rsidRPr="00934CB9">
              <w:rPr>
                <w:sz w:val="24"/>
              </w:rPr>
              <w:t xml:space="preserve"> </w:t>
            </w:r>
            <w:proofErr w:type="spellStart"/>
            <w:r w:rsidRPr="00934CB9">
              <w:rPr>
                <w:sz w:val="24"/>
              </w:rPr>
              <w:t>котельной</w:t>
            </w:r>
            <w:proofErr w:type="spellEnd"/>
          </w:p>
          <w:p w14:paraId="7C388F5D" w14:textId="77777777" w:rsidR="00A30635" w:rsidRPr="00934CB9" w:rsidRDefault="00A30635" w:rsidP="00365766">
            <w:pPr>
              <w:pStyle w:val="TableParagraph"/>
              <w:ind w:left="93" w:right="89"/>
              <w:jc w:val="center"/>
              <w:rPr>
                <w:sz w:val="24"/>
              </w:rPr>
            </w:pPr>
            <w:proofErr w:type="spellStart"/>
            <w:r w:rsidRPr="00934CB9">
              <w:rPr>
                <w:sz w:val="24"/>
              </w:rPr>
              <w:t>Гкал</w:t>
            </w:r>
            <w:proofErr w:type="spellEnd"/>
            <w:r w:rsidRPr="00934CB9">
              <w:rPr>
                <w:sz w:val="24"/>
              </w:rPr>
              <w:t>/ч</w:t>
            </w:r>
          </w:p>
        </w:tc>
        <w:tc>
          <w:tcPr>
            <w:tcW w:w="1417" w:type="dxa"/>
            <w:shd w:val="clear" w:color="auto" w:fill="auto"/>
          </w:tcPr>
          <w:p w14:paraId="20E0D760" w14:textId="77777777" w:rsidR="00A30635" w:rsidRPr="00934CB9" w:rsidRDefault="00A30635" w:rsidP="00365766">
            <w:pPr>
              <w:pStyle w:val="TableParagraph"/>
              <w:spacing w:before="1"/>
              <w:rPr>
                <w:sz w:val="33"/>
                <w:lang w:val="ru-RU"/>
              </w:rPr>
            </w:pPr>
          </w:p>
          <w:p w14:paraId="6CB349A0" w14:textId="77777777" w:rsidR="00A30635" w:rsidRPr="00934CB9" w:rsidRDefault="00A30635" w:rsidP="00365766">
            <w:pPr>
              <w:pStyle w:val="TableParagraph"/>
              <w:spacing w:before="1"/>
              <w:ind w:left="126" w:right="121"/>
              <w:jc w:val="center"/>
              <w:rPr>
                <w:sz w:val="24"/>
                <w:lang w:val="ru-RU"/>
              </w:rPr>
            </w:pPr>
            <w:proofErr w:type="spellStart"/>
            <w:r w:rsidRPr="00934CB9">
              <w:rPr>
                <w:sz w:val="24"/>
                <w:lang w:val="ru-RU"/>
              </w:rPr>
              <w:t>Подклю</w:t>
            </w:r>
            <w:proofErr w:type="spellEnd"/>
            <w:r w:rsidRPr="00934CB9">
              <w:rPr>
                <w:sz w:val="24"/>
                <w:lang w:val="ru-RU"/>
              </w:rPr>
              <w:t xml:space="preserve"> </w:t>
            </w:r>
            <w:proofErr w:type="spellStart"/>
            <w:r w:rsidRPr="00934CB9">
              <w:rPr>
                <w:sz w:val="24"/>
                <w:lang w:val="ru-RU"/>
              </w:rPr>
              <w:t>чённая</w:t>
            </w:r>
            <w:proofErr w:type="spellEnd"/>
            <w:r w:rsidRPr="00934CB9">
              <w:rPr>
                <w:sz w:val="24"/>
                <w:lang w:val="ru-RU"/>
              </w:rPr>
              <w:t xml:space="preserve"> нагрузка, Гкал/ч</w:t>
            </w:r>
          </w:p>
        </w:tc>
        <w:tc>
          <w:tcPr>
            <w:tcW w:w="1560" w:type="dxa"/>
            <w:shd w:val="clear" w:color="auto" w:fill="auto"/>
          </w:tcPr>
          <w:p w14:paraId="351C7177" w14:textId="77777777" w:rsidR="00A30635" w:rsidRPr="00934CB9" w:rsidRDefault="00A30635" w:rsidP="00365766">
            <w:pPr>
              <w:pStyle w:val="TableParagraph"/>
              <w:spacing w:before="1"/>
              <w:rPr>
                <w:sz w:val="33"/>
                <w:lang w:val="ru-RU"/>
              </w:rPr>
            </w:pPr>
          </w:p>
          <w:p w14:paraId="1F39C344" w14:textId="77777777" w:rsidR="00A30635" w:rsidRPr="00934CB9" w:rsidRDefault="00A30635" w:rsidP="00365766">
            <w:pPr>
              <w:pStyle w:val="TableParagraph"/>
              <w:spacing w:before="1"/>
              <w:ind w:left="118" w:right="111" w:hanging="1"/>
              <w:jc w:val="center"/>
              <w:rPr>
                <w:sz w:val="24"/>
                <w:lang w:val="ru-RU"/>
              </w:rPr>
            </w:pPr>
            <w:r w:rsidRPr="00934CB9">
              <w:rPr>
                <w:sz w:val="24"/>
                <w:lang w:val="ru-RU"/>
              </w:rPr>
              <w:t>Годовая выработка, Гкал/год</w:t>
            </w:r>
          </w:p>
        </w:tc>
      </w:tr>
      <w:tr w:rsidR="00A30635" w14:paraId="7B216855" w14:textId="77777777" w:rsidTr="00365766">
        <w:trPr>
          <w:trHeight w:val="488"/>
        </w:trPr>
        <w:tc>
          <w:tcPr>
            <w:tcW w:w="2572" w:type="dxa"/>
            <w:shd w:val="clear" w:color="auto" w:fill="auto"/>
          </w:tcPr>
          <w:p w14:paraId="7FD83682" w14:textId="77777777" w:rsidR="00A30635" w:rsidRPr="00934CB9" w:rsidRDefault="00A30635" w:rsidP="00365766">
            <w:pPr>
              <w:pStyle w:val="TableParagraph"/>
              <w:spacing w:before="107"/>
              <w:ind w:right="51"/>
              <w:jc w:val="center"/>
              <w:rPr>
                <w:sz w:val="24"/>
              </w:rPr>
            </w:pPr>
            <w:r w:rsidRPr="00934CB9">
              <w:rPr>
                <w:sz w:val="24"/>
              </w:rPr>
              <w:t>1</w:t>
            </w:r>
          </w:p>
        </w:tc>
        <w:tc>
          <w:tcPr>
            <w:tcW w:w="1134" w:type="dxa"/>
            <w:shd w:val="clear" w:color="auto" w:fill="auto"/>
          </w:tcPr>
          <w:p w14:paraId="24B00B6B" w14:textId="77777777" w:rsidR="00A30635" w:rsidRPr="00934CB9" w:rsidRDefault="00A30635" w:rsidP="00365766">
            <w:pPr>
              <w:pStyle w:val="TableParagraph"/>
              <w:spacing w:before="107"/>
              <w:ind w:right="53"/>
              <w:jc w:val="center"/>
              <w:rPr>
                <w:b/>
                <w:sz w:val="24"/>
              </w:rPr>
            </w:pPr>
            <w:r w:rsidRPr="00934CB9">
              <w:rPr>
                <w:b/>
                <w:sz w:val="24"/>
              </w:rPr>
              <w:t>2</w:t>
            </w:r>
          </w:p>
        </w:tc>
        <w:tc>
          <w:tcPr>
            <w:tcW w:w="1275" w:type="dxa"/>
            <w:shd w:val="clear" w:color="auto" w:fill="auto"/>
          </w:tcPr>
          <w:p w14:paraId="10B2DAD2" w14:textId="77777777" w:rsidR="00A30635" w:rsidRPr="00934CB9" w:rsidRDefault="00A30635" w:rsidP="00365766">
            <w:pPr>
              <w:pStyle w:val="TableParagraph"/>
              <w:spacing w:before="107"/>
              <w:ind w:right="51"/>
              <w:jc w:val="center"/>
              <w:rPr>
                <w:b/>
                <w:sz w:val="24"/>
              </w:rPr>
            </w:pPr>
            <w:r w:rsidRPr="00934CB9">
              <w:rPr>
                <w:b/>
                <w:sz w:val="24"/>
              </w:rPr>
              <w:t>3</w:t>
            </w:r>
          </w:p>
        </w:tc>
        <w:tc>
          <w:tcPr>
            <w:tcW w:w="1418" w:type="dxa"/>
            <w:shd w:val="clear" w:color="auto" w:fill="auto"/>
          </w:tcPr>
          <w:p w14:paraId="388160B0" w14:textId="77777777" w:rsidR="00A30635" w:rsidRPr="00934CB9" w:rsidRDefault="00A30635" w:rsidP="00365766">
            <w:pPr>
              <w:pStyle w:val="TableParagraph"/>
              <w:spacing w:before="107"/>
              <w:ind w:right="53"/>
              <w:jc w:val="center"/>
              <w:rPr>
                <w:b/>
                <w:sz w:val="24"/>
              </w:rPr>
            </w:pPr>
            <w:r w:rsidRPr="00934CB9">
              <w:rPr>
                <w:b/>
                <w:sz w:val="24"/>
              </w:rPr>
              <w:t>4</w:t>
            </w:r>
          </w:p>
        </w:tc>
        <w:tc>
          <w:tcPr>
            <w:tcW w:w="1417" w:type="dxa"/>
            <w:shd w:val="clear" w:color="auto" w:fill="auto"/>
          </w:tcPr>
          <w:p w14:paraId="566714D5" w14:textId="77777777" w:rsidR="00A30635" w:rsidRPr="00934CB9" w:rsidRDefault="00A30635" w:rsidP="00365766">
            <w:pPr>
              <w:pStyle w:val="TableParagraph"/>
              <w:spacing w:before="107"/>
              <w:ind w:right="53"/>
              <w:jc w:val="center"/>
              <w:rPr>
                <w:b/>
                <w:sz w:val="24"/>
              </w:rPr>
            </w:pPr>
            <w:r w:rsidRPr="00934CB9">
              <w:rPr>
                <w:b/>
                <w:sz w:val="24"/>
              </w:rPr>
              <w:t>5</w:t>
            </w:r>
          </w:p>
        </w:tc>
        <w:tc>
          <w:tcPr>
            <w:tcW w:w="1560" w:type="dxa"/>
            <w:shd w:val="clear" w:color="auto" w:fill="auto"/>
          </w:tcPr>
          <w:p w14:paraId="4B970180" w14:textId="77777777" w:rsidR="00A30635" w:rsidRPr="00934CB9" w:rsidRDefault="00A30635" w:rsidP="00365766">
            <w:pPr>
              <w:pStyle w:val="TableParagraph"/>
              <w:spacing w:before="107"/>
              <w:ind w:right="53"/>
              <w:jc w:val="center"/>
              <w:rPr>
                <w:b/>
                <w:sz w:val="24"/>
              </w:rPr>
            </w:pPr>
            <w:r w:rsidRPr="00934CB9">
              <w:rPr>
                <w:b/>
                <w:sz w:val="24"/>
              </w:rPr>
              <w:t>6</w:t>
            </w:r>
          </w:p>
        </w:tc>
      </w:tr>
      <w:tr w:rsidR="00A30635" w14:paraId="495A44B5" w14:textId="77777777" w:rsidTr="00365766">
        <w:trPr>
          <w:trHeight w:val="3249"/>
        </w:trPr>
        <w:tc>
          <w:tcPr>
            <w:tcW w:w="2572" w:type="dxa"/>
            <w:shd w:val="clear" w:color="auto" w:fill="auto"/>
          </w:tcPr>
          <w:p w14:paraId="4BAC871B" w14:textId="77777777" w:rsidR="00A30635" w:rsidRPr="00934CB9" w:rsidRDefault="00A30635" w:rsidP="00365766">
            <w:pPr>
              <w:pStyle w:val="TableParagraph"/>
              <w:ind w:left="108"/>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34C7E4F6" w14:textId="77777777" w:rsidR="00A30635" w:rsidRPr="001F3A6C" w:rsidRDefault="00A30635" w:rsidP="00365766">
            <w:pPr>
              <w:pStyle w:val="TableParagraph"/>
              <w:ind w:left="108" w:right="399"/>
              <w:rPr>
                <w:sz w:val="24"/>
                <w:lang w:val="ru-RU"/>
              </w:rPr>
            </w:pPr>
            <w:r w:rsidRPr="00121D15">
              <w:rPr>
                <w:sz w:val="24"/>
                <w:lang w:val="ru-RU"/>
              </w:rPr>
              <w:t xml:space="preserve">Краснодарский край, р-н Усть-Лабинский, </w:t>
            </w:r>
            <w:r>
              <w:rPr>
                <w:sz w:val="24"/>
                <w:lang w:val="ru-RU"/>
              </w:rPr>
              <w:t>х. Безлесный</w:t>
            </w:r>
          </w:p>
        </w:tc>
        <w:tc>
          <w:tcPr>
            <w:tcW w:w="1134" w:type="dxa"/>
            <w:shd w:val="clear" w:color="auto" w:fill="auto"/>
          </w:tcPr>
          <w:p w14:paraId="73A77626" w14:textId="77777777" w:rsidR="00A30635" w:rsidRPr="001F3A6C" w:rsidRDefault="00A30635" w:rsidP="00365766">
            <w:pPr>
              <w:pStyle w:val="TableParagraph"/>
              <w:rPr>
                <w:sz w:val="26"/>
                <w:lang w:val="ru-RU"/>
              </w:rPr>
            </w:pPr>
          </w:p>
          <w:p w14:paraId="7A6C8643" w14:textId="77777777" w:rsidR="00A30635" w:rsidRPr="001F3A6C" w:rsidRDefault="00A30635" w:rsidP="00365766">
            <w:pPr>
              <w:pStyle w:val="TableParagraph"/>
              <w:rPr>
                <w:sz w:val="26"/>
                <w:lang w:val="ru-RU"/>
              </w:rPr>
            </w:pPr>
          </w:p>
          <w:p w14:paraId="3067BF49" w14:textId="77777777" w:rsidR="00A30635" w:rsidRPr="001F3A6C" w:rsidRDefault="00A30635" w:rsidP="00365766">
            <w:pPr>
              <w:pStyle w:val="TableParagraph"/>
              <w:rPr>
                <w:sz w:val="26"/>
                <w:lang w:val="ru-RU"/>
              </w:rPr>
            </w:pPr>
          </w:p>
          <w:p w14:paraId="1722329B" w14:textId="77777777" w:rsidR="00A30635" w:rsidRPr="001F3A6C" w:rsidRDefault="00A30635" w:rsidP="00365766">
            <w:pPr>
              <w:pStyle w:val="TableParagraph"/>
              <w:rPr>
                <w:sz w:val="26"/>
                <w:lang w:val="ru-RU"/>
              </w:rPr>
            </w:pPr>
          </w:p>
          <w:p w14:paraId="15FC2B0B" w14:textId="77777777" w:rsidR="00A30635" w:rsidRPr="001F3A6C" w:rsidRDefault="00A30635" w:rsidP="00365766">
            <w:pPr>
              <w:pStyle w:val="TableParagraph"/>
              <w:spacing w:before="4"/>
              <w:rPr>
                <w:sz w:val="25"/>
                <w:lang w:val="ru-RU"/>
              </w:rPr>
            </w:pPr>
          </w:p>
          <w:p w14:paraId="060C0A75" w14:textId="77777777" w:rsidR="00A30635" w:rsidRPr="001F3A6C" w:rsidRDefault="00A30635" w:rsidP="00365766">
            <w:pPr>
              <w:pStyle w:val="TableParagraph"/>
              <w:ind w:left="265" w:right="259"/>
              <w:jc w:val="center"/>
              <w:rPr>
                <w:sz w:val="24"/>
                <w:lang w:val="ru-RU"/>
              </w:rPr>
            </w:pPr>
            <w:r>
              <w:rPr>
                <w:sz w:val="24"/>
                <w:lang w:val="ru-RU"/>
              </w:rPr>
              <w:t>2009</w:t>
            </w:r>
          </w:p>
        </w:tc>
        <w:tc>
          <w:tcPr>
            <w:tcW w:w="1275" w:type="dxa"/>
            <w:shd w:val="clear" w:color="auto" w:fill="auto"/>
          </w:tcPr>
          <w:p w14:paraId="16F9EC98" w14:textId="77777777" w:rsidR="00A30635" w:rsidRPr="00934CB9" w:rsidRDefault="00A30635" w:rsidP="00365766">
            <w:pPr>
              <w:pStyle w:val="TableParagraph"/>
              <w:rPr>
                <w:sz w:val="26"/>
              </w:rPr>
            </w:pPr>
          </w:p>
          <w:p w14:paraId="0CF63EA4" w14:textId="77777777" w:rsidR="00A30635" w:rsidRPr="00934CB9" w:rsidRDefault="00A30635" w:rsidP="00365766">
            <w:pPr>
              <w:pStyle w:val="TableParagraph"/>
              <w:rPr>
                <w:sz w:val="26"/>
              </w:rPr>
            </w:pPr>
          </w:p>
          <w:p w14:paraId="5DCDCEA0" w14:textId="77777777" w:rsidR="00A30635" w:rsidRPr="00934CB9" w:rsidRDefault="00A30635" w:rsidP="00365766">
            <w:pPr>
              <w:pStyle w:val="TableParagraph"/>
              <w:rPr>
                <w:sz w:val="26"/>
              </w:rPr>
            </w:pPr>
          </w:p>
          <w:p w14:paraId="3B7CC10B" w14:textId="77777777" w:rsidR="00A30635" w:rsidRPr="00934CB9" w:rsidRDefault="00A30635" w:rsidP="00365766">
            <w:pPr>
              <w:pStyle w:val="TableParagraph"/>
              <w:rPr>
                <w:sz w:val="26"/>
              </w:rPr>
            </w:pPr>
          </w:p>
          <w:p w14:paraId="3C069292" w14:textId="77777777" w:rsidR="00A30635" w:rsidRPr="00934CB9" w:rsidRDefault="00A30635" w:rsidP="00365766">
            <w:pPr>
              <w:pStyle w:val="TableParagraph"/>
              <w:spacing w:before="153"/>
              <w:ind w:left="112" w:right="136" w:firstLine="50"/>
              <w:rPr>
                <w:sz w:val="24"/>
              </w:rPr>
            </w:pPr>
            <w:proofErr w:type="spellStart"/>
            <w:r w:rsidRPr="00934CB9">
              <w:rPr>
                <w:sz w:val="24"/>
              </w:rPr>
              <w:t>природ</w:t>
            </w:r>
            <w:proofErr w:type="spellEnd"/>
            <w:r w:rsidRPr="00934CB9">
              <w:rPr>
                <w:sz w:val="24"/>
              </w:rPr>
              <w:t xml:space="preserve"> </w:t>
            </w:r>
            <w:proofErr w:type="spellStart"/>
            <w:r w:rsidRPr="00934CB9">
              <w:rPr>
                <w:sz w:val="24"/>
              </w:rPr>
              <w:t>ный</w:t>
            </w:r>
            <w:proofErr w:type="spellEnd"/>
            <w:r w:rsidRPr="00934CB9">
              <w:rPr>
                <w:sz w:val="24"/>
              </w:rPr>
              <w:t xml:space="preserve"> </w:t>
            </w:r>
            <w:proofErr w:type="spellStart"/>
            <w:r w:rsidRPr="00934CB9">
              <w:rPr>
                <w:sz w:val="24"/>
              </w:rPr>
              <w:t>газ</w:t>
            </w:r>
            <w:proofErr w:type="spellEnd"/>
          </w:p>
        </w:tc>
        <w:tc>
          <w:tcPr>
            <w:tcW w:w="1418" w:type="dxa"/>
            <w:shd w:val="clear" w:color="auto" w:fill="auto"/>
          </w:tcPr>
          <w:p w14:paraId="6331C121" w14:textId="77777777" w:rsidR="00A30635" w:rsidRPr="00934CB9" w:rsidRDefault="00A30635" w:rsidP="00365766">
            <w:pPr>
              <w:pStyle w:val="TableParagraph"/>
              <w:rPr>
                <w:sz w:val="26"/>
              </w:rPr>
            </w:pPr>
          </w:p>
          <w:p w14:paraId="06CB03E1" w14:textId="77777777" w:rsidR="00A30635" w:rsidRPr="00934CB9" w:rsidRDefault="00A30635" w:rsidP="00365766">
            <w:pPr>
              <w:pStyle w:val="TableParagraph"/>
              <w:rPr>
                <w:sz w:val="26"/>
              </w:rPr>
            </w:pPr>
          </w:p>
          <w:p w14:paraId="35609000" w14:textId="77777777" w:rsidR="00A30635" w:rsidRPr="00934CB9" w:rsidRDefault="00A30635" w:rsidP="00365766">
            <w:pPr>
              <w:pStyle w:val="TableParagraph"/>
              <w:rPr>
                <w:sz w:val="26"/>
              </w:rPr>
            </w:pPr>
          </w:p>
          <w:p w14:paraId="548131DB" w14:textId="77777777" w:rsidR="00A30635" w:rsidRPr="00934CB9" w:rsidRDefault="00A30635" w:rsidP="00365766">
            <w:pPr>
              <w:pStyle w:val="TableParagraph"/>
              <w:rPr>
                <w:sz w:val="26"/>
              </w:rPr>
            </w:pPr>
          </w:p>
          <w:p w14:paraId="7B6280F0" w14:textId="77777777" w:rsidR="00A30635" w:rsidRPr="00934CB9" w:rsidRDefault="00A30635" w:rsidP="00365766">
            <w:pPr>
              <w:pStyle w:val="TableParagraph"/>
              <w:spacing w:before="4"/>
              <w:rPr>
                <w:sz w:val="25"/>
              </w:rPr>
            </w:pPr>
          </w:p>
          <w:p w14:paraId="0CF963FD" w14:textId="77777777" w:rsidR="00A30635" w:rsidRPr="001F3A6C" w:rsidRDefault="00A30635" w:rsidP="00365766">
            <w:pPr>
              <w:pStyle w:val="TableParagraph"/>
              <w:ind w:left="37" w:right="89"/>
              <w:jc w:val="center"/>
              <w:rPr>
                <w:sz w:val="24"/>
                <w:lang w:val="ru-RU"/>
              </w:rPr>
            </w:pPr>
            <w:r>
              <w:rPr>
                <w:sz w:val="24"/>
                <w:lang w:val="ru-RU"/>
              </w:rPr>
              <w:t>1,04</w:t>
            </w:r>
          </w:p>
        </w:tc>
        <w:tc>
          <w:tcPr>
            <w:tcW w:w="1417" w:type="dxa"/>
            <w:shd w:val="clear" w:color="auto" w:fill="auto"/>
          </w:tcPr>
          <w:p w14:paraId="567D8A7F" w14:textId="77777777" w:rsidR="00A30635" w:rsidRPr="00934CB9" w:rsidRDefault="00A30635" w:rsidP="00365766">
            <w:pPr>
              <w:pStyle w:val="TableParagraph"/>
              <w:rPr>
                <w:sz w:val="26"/>
              </w:rPr>
            </w:pPr>
          </w:p>
          <w:p w14:paraId="2936FCB6" w14:textId="77777777" w:rsidR="00A30635" w:rsidRPr="00934CB9" w:rsidRDefault="00A30635" w:rsidP="00365766">
            <w:pPr>
              <w:pStyle w:val="TableParagraph"/>
              <w:rPr>
                <w:sz w:val="26"/>
              </w:rPr>
            </w:pPr>
          </w:p>
          <w:p w14:paraId="3D898C0A" w14:textId="77777777" w:rsidR="00A30635" w:rsidRPr="00934CB9" w:rsidRDefault="00A30635" w:rsidP="00365766">
            <w:pPr>
              <w:pStyle w:val="TableParagraph"/>
              <w:rPr>
                <w:sz w:val="26"/>
              </w:rPr>
            </w:pPr>
          </w:p>
          <w:p w14:paraId="60CE1EC4" w14:textId="77777777" w:rsidR="00A30635" w:rsidRPr="00934CB9" w:rsidRDefault="00A30635" w:rsidP="00365766">
            <w:pPr>
              <w:pStyle w:val="TableParagraph"/>
              <w:rPr>
                <w:sz w:val="26"/>
              </w:rPr>
            </w:pPr>
          </w:p>
          <w:p w14:paraId="5E7F3BD0" w14:textId="77777777" w:rsidR="00A30635" w:rsidRPr="00934CB9" w:rsidRDefault="00A30635" w:rsidP="00365766">
            <w:pPr>
              <w:pStyle w:val="TableParagraph"/>
              <w:spacing w:before="4"/>
              <w:rPr>
                <w:sz w:val="25"/>
              </w:rPr>
            </w:pPr>
          </w:p>
          <w:p w14:paraId="52268902" w14:textId="77777777" w:rsidR="00A30635" w:rsidRPr="001F3A6C" w:rsidRDefault="00A30635" w:rsidP="00365766">
            <w:pPr>
              <w:pStyle w:val="TableParagraph"/>
              <w:ind w:left="69" w:right="121"/>
              <w:jc w:val="center"/>
              <w:rPr>
                <w:sz w:val="24"/>
                <w:lang w:val="ru-RU"/>
              </w:rPr>
            </w:pPr>
            <w:r>
              <w:rPr>
                <w:sz w:val="24"/>
                <w:lang w:val="ru-RU"/>
              </w:rPr>
              <w:t>1.01</w:t>
            </w:r>
          </w:p>
        </w:tc>
        <w:tc>
          <w:tcPr>
            <w:tcW w:w="1560" w:type="dxa"/>
            <w:shd w:val="clear" w:color="auto" w:fill="auto"/>
          </w:tcPr>
          <w:p w14:paraId="2B62E187" w14:textId="77777777" w:rsidR="00A30635" w:rsidRPr="00934CB9" w:rsidRDefault="00A30635" w:rsidP="00365766">
            <w:pPr>
              <w:pStyle w:val="TableParagraph"/>
              <w:rPr>
                <w:sz w:val="26"/>
              </w:rPr>
            </w:pPr>
          </w:p>
          <w:p w14:paraId="0B72BCAE" w14:textId="77777777" w:rsidR="00A30635" w:rsidRPr="00934CB9" w:rsidRDefault="00A30635" w:rsidP="00365766">
            <w:pPr>
              <w:pStyle w:val="TableParagraph"/>
              <w:rPr>
                <w:sz w:val="26"/>
              </w:rPr>
            </w:pPr>
          </w:p>
          <w:p w14:paraId="4BBD215F" w14:textId="77777777" w:rsidR="00A30635" w:rsidRPr="00934CB9" w:rsidRDefault="00A30635" w:rsidP="00365766">
            <w:pPr>
              <w:pStyle w:val="TableParagraph"/>
              <w:rPr>
                <w:sz w:val="26"/>
              </w:rPr>
            </w:pPr>
          </w:p>
          <w:p w14:paraId="31B62243" w14:textId="77777777" w:rsidR="00A30635" w:rsidRPr="00934CB9" w:rsidRDefault="00A30635" w:rsidP="00365766">
            <w:pPr>
              <w:pStyle w:val="TableParagraph"/>
              <w:rPr>
                <w:sz w:val="26"/>
              </w:rPr>
            </w:pPr>
          </w:p>
          <w:p w14:paraId="334D3BA2" w14:textId="77777777" w:rsidR="00A30635" w:rsidRPr="00934CB9" w:rsidRDefault="00A30635" w:rsidP="00365766">
            <w:pPr>
              <w:pStyle w:val="TableParagraph"/>
              <w:spacing w:before="4"/>
              <w:rPr>
                <w:sz w:val="25"/>
              </w:rPr>
            </w:pPr>
          </w:p>
          <w:p w14:paraId="34F580C8" w14:textId="77777777" w:rsidR="00A30635" w:rsidRPr="001F3A6C" w:rsidRDefault="00A30635" w:rsidP="00365766">
            <w:pPr>
              <w:pStyle w:val="TableParagraph"/>
              <w:ind w:left="69" w:right="121"/>
              <w:jc w:val="center"/>
              <w:rPr>
                <w:sz w:val="24"/>
                <w:lang w:val="ru-RU"/>
              </w:rPr>
            </w:pPr>
            <w:r>
              <w:rPr>
                <w:sz w:val="24"/>
                <w:lang w:val="ru-RU"/>
              </w:rPr>
              <w:t>16 030</w:t>
            </w:r>
          </w:p>
        </w:tc>
      </w:tr>
    </w:tbl>
    <w:p w14:paraId="776774F2" w14:textId="77777777" w:rsidR="0015646C" w:rsidRPr="00103DDE" w:rsidRDefault="0015646C" w:rsidP="00415103">
      <w:pPr>
        <w:widowControl w:val="0"/>
        <w:spacing w:after="0" w:line="240" w:lineRule="auto"/>
        <w:ind w:firstLine="709"/>
        <w:contextualSpacing/>
        <w:jc w:val="right"/>
        <w:rPr>
          <w:rFonts w:ascii="Times New Roman" w:hAnsi="Times New Roman"/>
          <w:sz w:val="28"/>
          <w:szCs w:val="28"/>
        </w:rPr>
      </w:pPr>
    </w:p>
    <w:p w14:paraId="56FE58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69A1356"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Проектное решение</w:t>
      </w:r>
    </w:p>
    <w:p w14:paraId="0FE4D31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881DA5D" w14:textId="756EA883"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объектов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на расчетный срок в границах проектируемого генерального плана предусматривается от </w:t>
      </w:r>
      <w:r w:rsidR="008F21AE">
        <w:rPr>
          <w:rFonts w:ascii="Times New Roman" w:hAnsi="Times New Roman"/>
          <w:sz w:val="28"/>
          <w:szCs w:val="28"/>
        </w:rPr>
        <w:t>одной</w:t>
      </w:r>
      <w:r w:rsidRPr="00103DDE">
        <w:rPr>
          <w:rFonts w:ascii="Times New Roman" w:hAnsi="Times New Roman"/>
          <w:sz w:val="28"/>
          <w:szCs w:val="28"/>
        </w:rPr>
        <w:t xml:space="preserve"> существующ</w:t>
      </w:r>
      <w:r w:rsidR="008F21AE">
        <w:rPr>
          <w:rFonts w:ascii="Times New Roman" w:hAnsi="Times New Roman"/>
          <w:sz w:val="28"/>
          <w:szCs w:val="28"/>
        </w:rPr>
        <w:t>ей</w:t>
      </w:r>
      <w:r w:rsidRPr="00103DDE">
        <w:rPr>
          <w:rFonts w:ascii="Times New Roman" w:hAnsi="Times New Roman"/>
          <w:sz w:val="28"/>
          <w:szCs w:val="28"/>
        </w:rPr>
        <w:t xml:space="preserve"> котельн</w:t>
      </w:r>
      <w:r w:rsidR="008F21AE">
        <w:rPr>
          <w:rFonts w:ascii="Times New Roman" w:hAnsi="Times New Roman"/>
          <w:sz w:val="28"/>
          <w:szCs w:val="28"/>
        </w:rPr>
        <w:t>ой</w:t>
      </w:r>
      <w:r w:rsidRPr="00103DDE">
        <w:rPr>
          <w:rFonts w:ascii="Times New Roman" w:hAnsi="Times New Roman"/>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p>
    <w:p w14:paraId="08A2FB8E"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w:t>
      </w:r>
      <w:r w:rsidR="0015646C">
        <w:rPr>
          <w:rFonts w:ascii="Times New Roman" w:hAnsi="Times New Roman"/>
          <w:sz w:val="28"/>
          <w:szCs w:val="28"/>
        </w:rPr>
        <w:t>существующих</w:t>
      </w:r>
      <w:r w:rsidRPr="00103DDE">
        <w:rPr>
          <w:rFonts w:ascii="Times New Roman" w:hAnsi="Times New Roman"/>
          <w:sz w:val="28"/>
          <w:szCs w:val="28"/>
        </w:rPr>
        <w:t xml:space="preserve"> районных котельных предусматривается санитарно-защитная зона 50 метров. 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95-70°С, для горячего водоснабжения - 60°С.</w:t>
      </w:r>
    </w:p>
    <w:p w14:paraId="6F991AE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Режим потребления тепловой энергии принят:</w:t>
      </w:r>
    </w:p>
    <w:p w14:paraId="5FAAD3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w:t>
      </w:r>
      <w:r w:rsidRPr="00103DDE">
        <w:rPr>
          <w:rFonts w:ascii="Times New Roman" w:hAnsi="Times New Roman"/>
          <w:sz w:val="28"/>
          <w:szCs w:val="28"/>
        </w:rPr>
        <w:tab/>
        <w:t>Отопление – 24 часа в сутки.</w:t>
      </w:r>
    </w:p>
    <w:p w14:paraId="3784D58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w:t>
      </w:r>
      <w:r w:rsidRPr="00103DDE">
        <w:rPr>
          <w:rFonts w:ascii="Times New Roman" w:hAnsi="Times New Roman"/>
          <w:sz w:val="28"/>
          <w:szCs w:val="28"/>
        </w:rPr>
        <w:tab/>
        <w:t>Вентиляция и горячее водоснабжение – 16 часов.</w:t>
      </w:r>
    </w:p>
    <w:p w14:paraId="7E0044F3" w14:textId="77777777" w:rsidR="00415103" w:rsidRPr="00103DDE" w:rsidRDefault="0015646C" w:rsidP="00415103">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Котельные, построенные в последние годы работают на природном газе, котельные, построенные более 20 лет назад, работают на печном топливе,</w:t>
      </w:r>
      <w:r w:rsidR="00415103" w:rsidRPr="00103DDE">
        <w:rPr>
          <w:rFonts w:ascii="Times New Roman" w:hAnsi="Times New Roman"/>
          <w:sz w:val="28"/>
          <w:szCs w:val="28"/>
        </w:rPr>
        <w:t xml:space="preserve"> </w:t>
      </w:r>
      <w:r>
        <w:rPr>
          <w:rFonts w:ascii="Times New Roman" w:hAnsi="Times New Roman"/>
          <w:sz w:val="28"/>
          <w:szCs w:val="28"/>
        </w:rPr>
        <w:t>р</w:t>
      </w:r>
      <w:r w:rsidR="00415103" w:rsidRPr="00103DDE">
        <w:rPr>
          <w:rFonts w:ascii="Times New Roman" w:hAnsi="Times New Roman"/>
          <w:sz w:val="28"/>
          <w:szCs w:val="28"/>
        </w:rPr>
        <w:t xml:space="preserve">екомендуется перевести </w:t>
      </w:r>
      <w:r>
        <w:rPr>
          <w:rFonts w:ascii="Times New Roman" w:hAnsi="Times New Roman"/>
          <w:sz w:val="28"/>
          <w:szCs w:val="28"/>
        </w:rPr>
        <w:t>эти</w:t>
      </w:r>
      <w:r w:rsidR="00415103" w:rsidRPr="00103DDE">
        <w:rPr>
          <w:rFonts w:ascii="Times New Roman" w:hAnsi="Times New Roman"/>
          <w:sz w:val="28"/>
          <w:szCs w:val="28"/>
        </w:rPr>
        <w:t xml:space="preserve"> котельн</w:t>
      </w:r>
      <w:r>
        <w:rPr>
          <w:rFonts w:ascii="Times New Roman" w:hAnsi="Times New Roman"/>
          <w:sz w:val="28"/>
          <w:szCs w:val="28"/>
        </w:rPr>
        <w:t>ые</w:t>
      </w:r>
      <w:r w:rsidR="00415103" w:rsidRPr="00103DDE">
        <w:rPr>
          <w:rFonts w:ascii="Times New Roman" w:hAnsi="Times New Roman"/>
          <w:sz w:val="28"/>
          <w:szCs w:val="28"/>
        </w:rPr>
        <w:t xml:space="preserve"> на газ. Системы теплоснабжения – закрытые, двух и четырехтрубные.</w:t>
      </w:r>
    </w:p>
    <w:p w14:paraId="6B62253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проектирования отопления, вентиляции и горячего водоснабжения приняты следующие данные по СНКК 23-302-2000:</w:t>
      </w:r>
    </w:p>
    <w:p w14:paraId="2F3ADAC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 Расчетная температура наружного воздуха в холодный период – минус 20°С.</w:t>
      </w:r>
    </w:p>
    <w:p w14:paraId="7FE8648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 Средняя температура отопительного периода – плюс 1,2°С.</w:t>
      </w:r>
    </w:p>
    <w:p w14:paraId="1166680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3. Продолжительность отопительного периода – 155 суток.</w:t>
      </w:r>
    </w:p>
    <w:p w14:paraId="20B11F6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460F2E07" w14:textId="77777777" w:rsidR="00415103" w:rsidRPr="004D2F4E" w:rsidRDefault="00AD3E87" w:rsidP="00AA5E31">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br w:type="page"/>
      </w:r>
    </w:p>
    <w:p w14:paraId="4F659A6F" w14:textId="77777777" w:rsidR="00AA5E31" w:rsidRPr="00103DDE" w:rsidRDefault="00AA5E31" w:rsidP="00AA5E31">
      <w:pPr>
        <w:widowControl w:val="0"/>
        <w:spacing w:after="0" w:line="240" w:lineRule="auto"/>
        <w:ind w:firstLine="709"/>
        <w:contextualSpacing/>
        <w:jc w:val="right"/>
        <w:rPr>
          <w:rFonts w:ascii="Times New Roman" w:hAnsi="Times New Roman"/>
          <w:sz w:val="28"/>
          <w:szCs w:val="28"/>
        </w:rPr>
      </w:pPr>
    </w:p>
    <w:p w14:paraId="07E270A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Отопление и вентиляция</w:t>
      </w:r>
    </w:p>
    <w:p w14:paraId="1507EEAA"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C5BB43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отопление и вентиляцию проектируемых жилых зданий принят по укрупненным нормам, общественных, культурно-бытовых и административных зданий – по типовым проектам в соответствии с действующими нормативными документами.</w:t>
      </w:r>
    </w:p>
    <w:p w14:paraId="151E891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одно- и двухэтажных индивидуальных жилых домов, а также проектируемых секционных жилых домов принято от газовых котлов, устанавливаемых непосредственно в каждом доме или квартире.</w:t>
      </w:r>
    </w:p>
    <w:p w14:paraId="4F7EE83D" w14:textId="77777777"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общественных, культурно-бытовых и административных зданий централизованное, от наружных тепловых сетей. Источниками тепла являются новые проектируемые котельные.</w:t>
      </w:r>
    </w:p>
    <w:p w14:paraId="6A371955"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D3C78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Горячее водоснабжение</w:t>
      </w:r>
    </w:p>
    <w:p w14:paraId="7D99F38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620ADC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горячее водоснабжение проектируемых общественных, культурно-бытовых и административных зданий принят по типовым проектам в соответствии со СНиП 2.04.01-85* «Внутренний водопровод и канализация».</w:t>
      </w:r>
    </w:p>
    <w:p w14:paraId="7EB7916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Горячее водоснабжение централизованное, осуществляется от проектируемых котельных.</w:t>
      </w:r>
    </w:p>
    <w:p w14:paraId="6352A5D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4B004C9" w14:textId="77777777" w:rsidR="00415103" w:rsidRPr="00103DDE" w:rsidRDefault="00AD3E87"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br w:type="page"/>
      </w:r>
      <w:r w:rsidR="00415103" w:rsidRPr="00103DDE">
        <w:rPr>
          <w:rFonts w:ascii="Times New Roman" w:hAnsi="Times New Roman"/>
          <w:b/>
          <w:sz w:val="28"/>
          <w:szCs w:val="28"/>
        </w:rPr>
        <w:lastRenderedPageBreak/>
        <w:t>Тепловые сети</w:t>
      </w:r>
    </w:p>
    <w:p w14:paraId="1FB4864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B8F79E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Прокладка тепловых сетей принята </w:t>
      </w:r>
      <w:proofErr w:type="spellStart"/>
      <w:r w:rsidRPr="00103DDE">
        <w:rPr>
          <w:rFonts w:ascii="Times New Roman" w:hAnsi="Times New Roman"/>
          <w:sz w:val="28"/>
          <w:szCs w:val="28"/>
        </w:rPr>
        <w:t>подземно</w:t>
      </w:r>
      <w:proofErr w:type="spellEnd"/>
      <w:r w:rsidRPr="00103DDE">
        <w:rPr>
          <w:rFonts w:ascii="Times New Roman" w:hAnsi="Times New Roman"/>
          <w:sz w:val="28"/>
          <w:szCs w:val="28"/>
        </w:rPr>
        <w:t>,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14:paraId="7A446A4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Трубопроводы для тепловых сетей приняты с изоляцией из пенополиуретана:</w:t>
      </w:r>
    </w:p>
    <w:p w14:paraId="2DAE449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отопления – стальные, электросварные по ГОСТ 10704-91*;</w:t>
      </w:r>
    </w:p>
    <w:p w14:paraId="1189449F"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горячего водоснабжения – стальные водогазопроводные, оцинкованные по ГОСТ 3262-75*.</w:t>
      </w:r>
    </w:p>
    <w:p w14:paraId="5A1A485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3D566E3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w:t>
      </w:r>
    </w:p>
    <w:p w14:paraId="37CE7BA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«Теплоснабжение»</w:t>
      </w:r>
    </w:p>
    <w:p w14:paraId="0769DF48" w14:textId="14E85E8E" w:rsidR="00415103" w:rsidRPr="00736446"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32</w:t>
      </w:r>
    </w:p>
    <w:tbl>
      <w:tblPr>
        <w:tblW w:w="9781" w:type="dxa"/>
        <w:tblInd w:w="108" w:type="dxa"/>
        <w:tblLayout w:type="fixed"/>
        <w:tblLook w:val="0000" w:firstRow="0" w:lastRow="0" w:firstColumn="0" w:lastColumn="0" w:noHBand="0" w:noVBand="0"/>
      </w:tblPr>
      <w:tblGrid>
        <w:gridCol w:w="705"/>
        <w:gridCol w:w="4540"/>
        <w:gridCol w:w="1276"/>
        <w:gridCol w:w="1701"/>
        <w:gridCol w:w="1559"/>
      </w:tblGrid>
      <w:tr w:rsidR="00415103" w:rsidRPr="00103DDE" w14:paraId="08FECEB7" w14:textId="77777777" w:rsidTr="00415103">
        <w:trPr>
          <w:trHeight w:val="20"/>
        </w:trPr>
        <w:tc>
          <w:tcPr>
            <w:tcW w:w="705" w:type="dxa"/>
            <w:tcBorders>
              <w:top w:val="single" w:sz="4" w:space="0" w:color="000000"/>
              <w:left w:val="single" w:sz="4" w:space="0" w:color="000000"/>
              <w:bottom w:val="single" w:sz="4" w:space="0" w:color="000000"/>
            </w:tcBorders>
            <w:vAlign w:val="center"/>
          </w:tcPr>
          <w:p w14:paraId="03A77014"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 №</w:t>
            </w:r>
          </w:p>
          <w:p w14:paraId="4983551B"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п/п</w:t>
            </w:r>
          </w:p>
        </w:tc>
        <w:tc>
          <w:tcPr>
            <w:tcW w:w="4540" w:type="dxa"/>
            <w:tcBorders>
              <w:top w:val="single" w:sz="4" w:space="0" w:color="000000"/>
              <w:left w:val="single" w:sz="4" w:space="0" w:color="000000"/>
              <w:bottom w:val="single" w:sz="4" w:space="0" w:color="000000"/>
            </w:tcBorders>
            <w:vAlign w:val="center"/>
          </w:tcPr>
          <w:p w14:paraId="4E64BC3B"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Показатели</w:t>
            </w:r>
          </w:p>
        </w:tc>
        <w:tc>
          <w:tcPr>
            <w:tcW w:w="1276" w:type="dxa"/>
            <w:tcBorders>
              <w:top w:val="single" w:sz="4" w:space="0" w:color="000000"/>
              <w:left w:val="single" w:sz="4" w:space="0" w:color="000000"/>
              <w:bottom w:val="single" w:sz="4" w:space="0" w:color="000000"/>
            </w:tcBorders>
            <w:vAlign w:val="center"/>
          </w:tcPr>
          <w:p w14:paraId="099611F5"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Единица</w:t>
            </w:r>
          </w:p>
          <w:p w14:paraId="5D3B946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измерения</w:t>
            </w:r>
          </w:p>
        </w:tc>
        <w:tc>
          <w:tcPr>
            <w:tcW w:w="1701" w:type="dxa"/>
            <w:tcBorders>
              <w:top w:val="single" w:sz="4" w:space="0" w:color="000000"/>
              <w:left w:val="single" w:sz="4" w:space="0" w:color="000000"/>
              <w:bottom w:val="single" w:sz="4" w:space="0" w:color="000000"/>
            </w:tcBorders>
            <w:vAlign w:val="center"/>
          </w:tcPr>
          <w:p w14:paraId="51B940A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Современное состояние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4AF255EE"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Расчетный</w:t>
            </w:r>
          </w:p>
          <w:p w14:paraId="4DD770B0"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срок</w:t>
            </w:r>
          </w:p>
          <w:p w14:paraId="5D0AF8FC"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2029 г.</w:t>
            </w:r>
          </w:p>
        </w:tc>
      </w:tr>
      <w:tr w:rsidR="00415103" w:rsidRPr="00103DDE" w14:paraId="4E8FDDA6" w14:textId="77777777" w:rsidTr="00415103">
        <w:trPr>
          <w:trHeight w:val="20"/>
        </w:trPr>
        <w:tc>
          <w:tcPr>
            <w:tcW w:w="9781" w:type="dxa"/>
            <w:gridSpan w:val="5"/>
            <w:tcBorders>
              <w:left w:val="single" w:sz="4" w:space="0" w:color="000000"/>
              <w:bottom w:val="single" w:sz="4" w:space="0" w:color="000000"/>
              <w:right w:val="single" w:sz="4" w:space="0" w:color="000000"/>
            </w:tcBorders>
          </w:tcPr>
          <w:p w14:paraId="324CFCED" w14:textId="6A597BB4" w:rsidR="00415103" w:rsidRPr="00103DDE" w:rsidRDefault="00080250" w:rsidP="00415103">
            <w:pPr>
              <w:snapToGrid w:val="0"/>
              <w:spacing w:after="0" w:line="240" w:lineRule="auto"/>
              <w:ind w:left="-108" w:right="-108"/>
              <w:jc w:val="center"/>
              <w:rPr>
                <w:rFonts w:ascii="Times New Roman" w:hAnsi="Times New Roman"/>
                <w:sz w:val="24"/>
                <w:szCs w:val="24"/>
                <w:highlight w:val="yellow"/>
                <w:lang w:eastAsia="ar-SA"/>
              </w:rPr>
            </w:pPr>
            <w:r>
              <w:rPr>
                <w:rFonts w:ascii="Times New Roman" w:hAnsi="Times New Roman"/>
                <w:b/>
                <w:bCs/>
                <w:sz w:val="24"/>
                <w:szCs w:val="24"/>
              </w:rPr>
              <w:t xml:space="preserve">Ленинское </w:t>
            </w:r>
            <w:proofErr w:type="gramStart"/>
            <w:r>
              <w:rPr>
                <w:rFonts w:ascii="Times New Roman" w:hAnsi="Times New Roman"/>
                <w:b/>
                <w:bCs/>
                <w:sz w:val="24"/>
                <w:szCs w:val="24"/>
              </w:rPr>
              <w:t xml:space="preserve">сельское </w:t>
            </w:r>
            <w:r w:rsidR="00415103" w:rsidRPr="00103DDE">
              <w:rPr>
                <w:rFonts w:ascii="Times New Roman" w:hAnsi="Times New Roman"/>
                <w:b/>
                <w:sz w:val="24"/>
                <w:szCs w:val="24"/>
                <w:lang w:eastAsia="ar-SA"/>
              </w:rPr>
              <w:t xml:space="preserve"> поселение</w:t>
            </w:r>
            <w:proofErr w:type="gramEnd"/>
          </w:p>
        </w:tc>
      </w:tr>
      <w:tr w:rsidR="00415103" w:rsidRPr="00103DDE" w14:paraId="6B28325B" w14:textId="77777777" w:rsidTr="00415103">
        <w:trPr>
          <w:trHeight w:val="20"/>
        </w:trPr>
        <w:tc>
          <w:tcPr>
            <w:tcW w:w="705" w:type="dxa"/>
            <w:tcBorders>
              <w:left w:val="single" w:sz="4" w:space="0" w:color="000000"/>
              <w:bottom w:val="single" w:sz="4" w:space="0" w:color="000000"/>
            </w:tcBorders>
            <w:vAlign w:val="center"/>
          </w:tcPr>
          <w:p w14:paraId="00370313"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6.4.1</w:t>
            </w:r>
          </w:p>
        </w:tc>
        <w:tc>
          <w:tcPr>
            <w:tcW w:w="4540" w:type="dxa"/>
            <w:tcBorders>
              <w:left w:val="single" w:sz="4" w:space="0" w:color="000000"/>
              <w:bottom w:val="single" w:sz="4" w:space="0" w:color="000000"/>
            </w:tcBorders>
            <w:vAlign w:val="center"/>
          </w:tcPr>
          <w:p w14:paraId="597D943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Потребление тепла</w:t>
            </w:r>
          </w:p>
        </w:tc>
        <w:tc>
          <w:tcPr>
            <w:tcW w:w="1276" w:type="dxa"/>
            <w:tcBorders>
              <w:left w:val="single" w:sz="4" w:space="0" w:color="000000"/>
              <w:bottom w:val="single" w:sz="4" w:space="0" w:color="000000"/>
            </w:tcBorders>
            <w:vAlign w:val="center"/>
          </w:tcPr>
          <w:p w14:paraId="41ACEC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21E7F182"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5A28D2B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2323F7AA" w14:textId="77777777" w:rsidTr="00415103">
        <w:trPr>
          <w:trHeight w:val="20"/>
        </w:trPr>
        <w:tc>
          <w:tcPr>
            <w:tcW w:w="705" w:type="dxa"/>
            <w:tcBorders>
              <w:left w:val="single" w:sz="4" w:space="0" w:color="000000"/>
              <w:bottom w:val="single" w:sz="4" w:space="0" w:color="000000"/>
            </w:tcBorders>
            <w:vAlign w:val="center"/>
          </w:tcPr>
          <w:p w14:paraId="0020CDA4"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057DB45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на коммунально-бытовые нужды</w:t>
            </w:r>
          </w:p>
        </w:tc>
        <w:tc>
          <w:tcPr>
            <w:tcW w:w="1276" w:type="dxa"/>
            <w:tcBorders>
              <w:left w:val="single" w:sz="4" w:space="0" w:color="000000"/>
              <w:bottom w:val="single" w:sz="4" w:space="0" w:color="000000"/>
            </w:tcBorders>
            <w:vAlign w:val="center"/>
          </w:tcPr>
          <w:p w14:paraId="427D3EE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59E4354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22DD6978"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1B7BE760" w14:textId="77777777" w:rsidTr="00415103">
        <w:trPr>
          <w:trHeight w:val="20"/>
        </w:trPr>
        <w:tc>
          <w:tcPr>
            <w:tcW w:w="705" w:type="dxa"/>
            <w:tcBorders>
              <w:left w:val="single" w:sz="4" w:space="0" w:color="000000"/>
              <w:bottom w:val="single" w:sz="4" w:space="0" w:color="000000"/>
            </w:tcBorders>
            <w:vAlign w:val="center"/>
          </w:tcPr>
          <w:p w14:paraId="35E0EAC8"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6.4.2</w:t>
            </w:r>
          </w:p>
        </w:tc>
        <w:tc>
          <w:tcPr>
            <w:tcW w:w="4540" w:type="dxa"/>
            <w:tcBorders>
              <w:left w:val="single" w:sz="4" w:space="0" w:color="000000"/>
              <w:bottom w:val="single" w:sz="4" w:space="0" w:color="000000"/>
            </w:tcBorders>
            <w:vAlign w:val="center"/>
          </w:tcPr>
          <w:p w14:paraId="109BD313"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централизованных источников теплоснабжения – всего,</w:t>
            </w:r>
          </w:p>
        </w:tc>
        <w:tc>
          <w:tcPr>
            <w:tcW w:w="1276" w:type="dxa"/>
            <w:tcBorders>
              <w:left w:val="single" w:sz="4" w:space="0" w:color="000000"/>
              <w:bottom w:val="single" w:sz="4" w:space="0" w:color="000000"/>
            </w:tcBorders>
            <w:vAlign w:val="center"/>
          </w:tcPr>
          <w:p w14:paraId="44FD4044"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2974BA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13EA63A"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6,380</w:t>
            </w:r>
          </w:p>
        </w:tc>
      </w:tr>
      <w:tr w:rsidR="00415103" w:rsidRPr="00103DDE" w14:paraId="29730538" w14:textId="77777777" w:rsidTr="00415103">
        <w:trPr>
          <w:trHeight w:val="20"/>
        </w:trPr>
        <w:tc>
          <w:tcPr>
            <w:tcW w:w="705" w:type="dxa"/>
            <w:tcBorders>
              <w:left w:val="single" w:sz="4" w:space="0" w:color="000000"/>
              <w:bottom w:val="single" w:sz="4" w:space="0" w:color="000000"/>
            </w:tcBorders>
            <w:vAlign w:val="center"/>
          </w:tcPr>
          <w:p w14:paraId="7B67FB5A"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5F22B5B6"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ТЭЦ</w:t>
            </w:r>
          </w:p>
        </w:tc>
        <w:tc>
          <w:tcPr>
            <w:tcW w:w="1276" w:type="dxa"/>
            <w:tcBorders>
              <w:left w:val="single" w:sz="4" w:space="0" w:color="000000"/>
              <w:bottom w:val="single" w:sz="4" w:space="0" w:color="000000"/>
            </w:tcBorders>
            <w:vAlign w:val="center"/>
          </w:tcPr>
          <w:p w14:paraId="51A1F76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D9E41E1"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4B5225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r>
      <w:tr w:rsidR="00415103" w:rsidRPr="00103DDE" w14:paraId="1C9559EF" w14:textId="77777777" w:rsidTr="00415103">
        <w:trPr>
          <w:trHeight w:val="20"/>
        </w:trPr>
        <w:tc>
          <w:tcPr>
            <w:tcW w:w="705" w:type="dxa"/>
            <w:tcBorders>
              <w:left w:val="single" w:sz="4" w:space="0" w:color="000000"/>
              <w:bottom w:val="single" w:sz="4" w:space="0" w:color="000000"/>
            </w:tcBorders>
            <w:vAlign w:val="center"/>
          </w:tcPr>
          <w:p w14:paraId="3C9BEC6B"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44C98BC1"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районные котельные</w:t>
            </w:r>
          </w:p>
        </w:tc>
        <w:tc>
          <w:tcPr>
            <w:tcW w:w="1276" w:type="dxa"/>
            <w:tcBorders>
              <w:left w:val="single" w:sz="4" w:space="0" w:color="000000"/>
              <w:bottom w:val="single" w:sz="4" w:space="0" w:color="000000"/>
            </w:tcBorders>
            <w:vAlign w:val="center"/>
          </w:tcPr>
          <w:p w14:paraId="03033E83"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2E81E1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7B241D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4,570</w:t>
            </w:r>
          </w:p>
        </w:tc>
      </w:tr>
      <w:tr w:rsidR="00415103" w:rsidRPr="00103DDE" w14:paraId="27327E39" w14:textId="77777777" w:rsidTr="00415103">
        <w:trPr>
          <w:trHeight w:val="20"/>
        </w:trPr>
        <w:tc>
          <w:tcPr>
            <w:tcW w:w="705" w:type="dxa"/>
            <w:tcBorders>
              <w:left w:val="single" w:sz="4" w:space="0" w:color="000000"/>
              <w:bottom w:val="single" w:sz="4" w:space="0" w:color="000000"/>
            </w:tcBorders>
            <w:vAlign w:val="center"/>
          </w:tcPr>
          <w:p w14:paraId="28A7E477"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6.4.3</w:t>
            </w:r>
          </w:p>
        </w:tc>
        <w:tc>
          <w:tcPr>
            <w:tcW w:w="4540" w:type="dxa"/>
            <w:tcBorders>
              <w:left w:val="single" w:sz="4" w:space="0" w:color="000000"/>
              <w:bottom w:val="single" w:sz="4" w:space="0" w:color="000000"/>
            </w:tcBorders>
            <w:vAlign w:val="center"/>
          </w:tcPr>
          <w:p w14:paraId="4BF47D60"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локальных источников теплоснабжения</w:t>
            </w:r>
          </w:p>
        </w:tc>
        <w:tc>
          <w:tcPr>
            <w:tcW w:w="1276" w:type="dxa"/>
            <w:tcBorders>
              <w:left w:val="single" w:sz="4" w:space="0" w:color="000000"/>
              <w:bottom w:val="single" w:sz="4" w:space="0" w:color="000000"/>
            </w:tcBorders>
            <w:vAlign w:val="center"/>
          </w:tcPr>
          <w:p w14:paraId="7D7AA5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651A505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3D880B9E"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1,810</w:t>
            </w:r>
          </w:p>
        </w:tc>
      </w:tr>
      <w:tr w:rsidR="00415103" w:rsidRPr="00103DDE" w14:paraId="74D863AC" w14:textId="77777777" w:rsidTr="00415103">
        <w:trPr>
          <w:trHeight w:val="20"/>
        </w:trPr>
        <w:tc>
          <w:tcPr>
            <w:tcW w:w="705" w:type="dxa"/>
            <w:tcBorders>
              <w:left w:val="single" w:sz="4" w:space="0" w:color="000000"/>
              <w:bottom w:val="single" w:sz="4" w:space="0" w:color="000000"/>
            </w:tcBorders>
            <w:vAlign w:val="center"/>
          </w:tcPr>
          <w:p w14:paraId="572111AB"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6.4.4</w:t>
            </w:r>
          </w:p>
        </w:tc>
        <w:tc>
          <w:tcPr>
            <w:tcW w:w="4540" w:type="dxa"/>
            <w:tcBorders>
              <w:left w:val="single" w:sz="4" w:space="0" w:color="000000"/>
              <w:bottom w:val="single" w:sz="4" w:space="0" w:color="000000"/>
            </w:tcBorders>
            <w:vAlign w:val="center"/>
          </w:tcPr>
          <w:p w14:paraId="2AAFB978"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tcBorders>
              <w:left w:val="single" w:sz="4" w:space="0" w:color="000000"/>
              <w:bottom w:val="single" w:sz="4" w:space="0" w:color="000000"/>
            </w:tcBorders>
            <w:vAlign w:val="center"/>
          </w:tcPr>
          <w:p w14:paraId="326AFD1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км</w:t>
            </w:r>
          </w:p>
        </w:tc>
        <w:tc>
          <w:tcPr>
            <w:tcW w:w="1701" w:type="dxa"/>
            <w:tcBorders>
              <w:left w:val="single" w:sz="4" w:space="0" w:color="000000"/>
              <w:bottom w:val="single" w:sz="4" w:space="0" w:color="000000"/>
            </w:tcBorders>
            <w:vAlign w:val="center"/>
          </w:tcPr>
          <w:p w14:paraId="4D7C6D0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2,020</w:t>
            </w:r>
          </w:p>
        </w:tc>
        <w:tc>
          <w:tcPr>
            <w:tcW w:w="1559" w:type="dxa"/>
            <w:tcBorders>
              <w:left w:val="single" w:sz="4" w:space="0" w:color="000000"/>
              <w:bottom w:val="single" w:sz="4" w:space="0" w:color="000000"/>
              <w:right w:val="single" w:sz="4" w:space="0" w:color="000000"/>
            </w:tcBorders>
            <w:vAlign w:val="center"/>
          </w:tcPr>
          <w:p w14:paraId="396F107D"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2,320</w:t>
            </w:r>
          </w:p>
        </w:tc>
      </w:tr>
    </w:tbl>
    <w:p w14:paraId="2C74BC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5759C7F" w14:textId="77777777" w:rsidR="00415103" w:rsidRPr="00103DDE" w:rsidRDefault="00415103" w:rsidP="00B960FF">
      <w:pPr>
        <w:widowControl w:val="0"/>
        <w:spacing w:after="0" w:line="240" w:lineRule="auto"/>
        <w:ind w:firstLine="709"/>
        <w:contextualSpacing/>
        <w:jc w:val="both"/>
        <w:rPr>
          <w:rFonts w:ascii="Times New Roman" w:hAnsi="Times New Roman"/>
          <w:sz w:val="28"/>
          <w:szCs w:val="28"/>
        </w:rPr>
      </w:pPr>
    </w:p>
    <w:p w14:paraId="5C018176" w14:textId="77777777" w:rsidR="00545AAA" w:rsidRPr="00103DDE" w:rsidRDefault="00545AAA" w:rsidP="00021BAC">
      <w:pPr>
        <w:pStyle w:val="17"/>
        <w:widowControl w:val="0"/>
        <w:suppressAutoHyphens/>
        <w:overflowPunct/>
        <w:autoSpaceDE/>
        <w:autoSpaceDN/>
        <w:adjustRightInd/>
        <w:spacing w:before="240" w:after="60"/>
        <w:textAlignment w:val="auto"/>
        <w:rPr>
          <w:bCs/>
          <w:kern w:val="32"/>
          <w:szCs w:val="28"/>
          <w:lang w:eastAsia="ar-SA"/>
        </w:rPr>
      </w:pPr>
      <w:bookmarkStart w:id="81" w:name="_Toc468187558"/>
      <w:bookmarkStart w:id="82" w:name="_Toc475112685"/>
      <w:bookmarkStart w:id="83" w:name="_Toc169613013"/>
      <w:r w:rsidRPr="00103DDE">
        <w:rPr>
          <w:bCs/>
          <w:kern w:val="32"/>
          <w:szCs w:val="28"/>
          <w:lang w:eastAsia="ar-SA"/>
        </w:rPr>
        <w:t>3. Перечень основных факторов риска возникновения чрезвычайных ситуаций природного и техногенного характера</w:t>
      </w:r>
      <w:bookmarkEnd w:id="81"/>
      <w:bookmarkEnd w:id="82"/>
      <w:bookmarkEnd w:id="83"/>
    </w:p>
    <w:p w14:paraId="7ECDFA62" w14:textId="77F600E8" w:rsidR="00F31CC2" w:rsidRDefault="00F31CC2" w:rsidP="00F31CC2">
      <w:pPr>
        <w:tabs>
          <w:tab w:val="left" w:pos="567"/>
        </w:tabs>
        <w:spacing w:after="0" w:line="240" w:lineRule="auto"/>
        <w:jc w:val="both"/>
        <w:rPr>
          <w:rFonts w:ascii="Times New Roman" w:hAnsi="Times New Roman"/>
          <w:sz w:val="28"/>
          <w:szCs w:val="28"/>
        </w:rPr>
      </w:pPr>
    </w:p>
    <w:p w14:paraId="1875846D" w14:textId="09AADB88"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Настоящий раздел включает основные инженерные и технические решения по зонированию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в мирное и военное время с точки зрения повышения устойчивости ее функционирования, защиты и жизнеобеспечения населения в военное время и в случае ЧС техногенного и природного характера. </w:t>
      </w:r>
    </w:p>
    <w:p w14:paraId="6F65FF9E" w14:textId="4029E305" w:rsidR="00F94CD9" w:rsidRPr="00103DDE" w:rsidRDefault="00F94CD9" w:rsidP="00F94CD9">
      <w:pPr>
        <w:numPr>
          <w:ilvl w:val="0"/>
          <w:numId w:val="86"/>
        </w:numPr>
        <w:tabs>
          <w:tab w:val="left" w:pos="567"/>
        </w:tabs>
        <w:spacing w:after="0" w:line="240" w:lineRule="auto"/>
        <w:ind w:left="0" w:firstLine="414"/>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Результаты анализа возможных последствий воздействия ЧС техногенного и природного характера</w:t>
      </w:r>
    </w:p>
    <w:p w14:paraId="370C4F2E"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Зонирование территории в соответствии с СП 165.1325800.2014.</w:t>
      </w:r>
    </w:p>
    <w:p w14:paraId="6E46581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Постановлением Правительства Российской Федерации «О порядке отнесения территорий к группам по гражданской обороне» от 03.10.1998 № 1149, проектируемая территория не отнесена к группе по ГО.</w:t>
      </w:r>
    </w:p>
    <w:p w14:paraId="1BADABD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В соответствии с перечнем, приведенным в СП 165.1325800.2014, территория находится вне зон возможного химического заражения в результате аварий на ХОО, но попадает в зону возможного химического заражения в результате аварий на транспорте (при возможных перевозках АХОВ).</w:t>
      </w:r>
    </w:p>
    <w:p w14:paraId="70A72AE7" w14:textId="21F6FC8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перечнем, приведенным в СП 165.1325800.2014, территория частично находится в зоне возможных сильных разрушений от взрывов, происходящих в мирное и военное время на ПОО и транспорте. </w:t>
      </w:r>
    </w:p>
    <w:p w14:paraId="3E95884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проектируемая территория сельского поселения не попадает в зоны возможного радиоактивного загрязнения РОО, возможного катастрофического затопления ГОО, возможных разрушений при воздействии обычных средств поражения по всей территории района, возможного образования завалов от зданий (сооружений) различной этажности (высоты).</w:t>
      </w:r>
    </w:p>
    <w:p w14:paraId="099A248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Решением КЧС №828 от 06.03.2019 г., </w:t>
      </w:r>
      <w:proofErr w:type="gramStart"/>
      <w:r w:rsidRPr="00103DDE">
        <w:rPr>
          <w:rFonts w:ascii="Times New Roman" w:hAnsi="Times New Roman"/>
          <w:sz w:val="28"/>
          <w:szCs w:val="28"/>
        </w:rPr>
        <w:t>согласно перечня</w:t>
      </w:r>
      <w:proofErr w:type="gramEnd"/>
      <w:r w:rsidRPr="00103DDE">
        <w:rPr>
          <w:rFonts w:ascii="Times New Roman" w:hAnsi="Times New Roman"/>
          <w:sz w:val="28"/>
          <w:szCs w:val="28"/>
        </w:rPr>
        <w:t xml:space="preserve"> потенциально-опасных объектов Краснодарского края рядом расположенные объекты ХОО, ГОО, РОО, в зону поражения от которых может попадать рассматриваемая территория, отсутствуют.</w:t>
      </w:r>
    </w:p>
    <w:p w14:paraId="7976FD04"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Перечень возможных источников ЧС техногенного и природного характера, которые могут оказывать воздействие на территорию.</w:t>
      </w:r>
    </w:p>
    <w:p w14:paraId="64D57D55"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при авариях на ПОО;</w:t>
      </w:r>
    </w:p>
    <w:p w14:paraId="6D3621E2" w14:textId="08DFBA19"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аварий при перевозке опасных веществ на транспорте (авто</w:t>
      </w:r>
      <w:r w:rsidR="00A30635">
        <w:rPr>
          <w:rFonts w:ascii="Times New Roman" w:hAnsi="Times New Roman"/>
          <w:sz w:val="28"/>
          <w:szCs w:val="28"/>
        </w:rPr>
        <w:t>-</w:t>
      </w:r>
      <w:r w:rsidRPr="00103DDE">
        <w:rPr>
          <w:rFonts w:ascii="Times New Roman" w:hAnsi="Times New Roman"/>
          <w:sz w:val="28"/>
          <w:szCs w:val="28"/>
        </w:rPr>
        <w:t xml:space="preserve">, магистральные газопроводы); </w:t>
      </w:r>
    </w:p>
    <w:p w14:paraId="50BECC8B"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террористических актов;</w:t>
      </w:r>
    </w:p>
    <w:p w14:paraId="42B9CAA3"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природные опасности в виде:</w:t>
      </w:r>
    </w:p>
    <w:p w14:paraId="6C9F96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землетрясений силой до 7-8 баллов;</w:t>
      </w:r>
    </w:p>
    <w:p w14:paraId="41598FF6"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подтопления;</w:t>
      </w:r>
    </w:p>
    <w:p w14:paraId="23F4A02B"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затопления;</w:t>
      </w:r>
    </w:p>
    <w:p w14:paraId="7AB15641"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просадка;</w:t>
      </w:r>
    </w:p>
    <w:p w14:paraId="0046E42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эрозия;</w:t>
      </w:r>
    </w:p>
    <w:p w14:paraId="3AAAFB8A"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оползни;</w:t>
      </w:r>
    </w:p>
    <w:p w14:paraId="4C80BB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сильного ветра силой до 32 м/с;</w:t>
      </w:r>
    </w:p>
    <w:p w14:paraId="01A1E6E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proofErr w:type="spellStart"/>
      <w:r w:rsidRPr="00103DDE">
        <w:rPr>
          <w:rFonts w:ascii="Times New Roman" w:hAnsi="Times New Roman"/>
          <w:sz w:val="28"/>
          <w:szCs w:val="28"/>
        </w:rPr>
        <w:t>наледеобразования</w:t>
      </w:r>
      <w:proofErr w:type="spellEnd"/>
      <w:r w:rsidRPr="00103DDE">
        <w:rPr>
          <w:rFonts w:ascii="Times New Roman" w:hAnsi="Times New Roman"/>
          <w:sz w:val="28"/>
          <w:szCs w:val="28"/>
        </w:rPr>
        <w:t>;</w:t>
      </w:r>
    </w:p>
    <w:p w14:paraId="3B235A19"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природные пожары.</w:t>
      </w:r>
    </w:p>
    <w:p w14:paraId="56443D6F"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техногенного характера.</w:t>
      </w:r>
    </w:p>
    <w:p w14:paraId="12F5B427"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ПОО.</w:t>
      </w:r>
    </w:p>
    <w:p w14:paraId="770CF41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w:t>
      </w:r>
    </w:p>
    <w:p w14:paraId="46FBF6F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Участок магистрального газопровода линейно-эксплуатационной службы Березанского линейного производственного управления магистральных газопроводов (ООО "Газпром трансгаз Краснодар" филиал Березанского ЛПУМГ) 353132, Краснодарский край, Выселковский район, ст. Березанская, природный газ, масло, дизельное топливо 21729,23 т – 1 класс опасности; </w:t>
      </w:r>
    </w:p>
    <w:p w14:paraId="4B3EEE0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 Участок магистрального газопровода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 Краснодарский край, Кореновский район, город Кореновск, ул. Гагарина, 12, природный газ – 1 класс опасности.</w:t>
      </w:r>
    </w:p>
    <w:p w14:paraId="483F2DA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территории расположены ведомственные АЗС, имеется действующая газотранспортная система включает газопроводы, ГРС, ГРП, котельные.</w:t>
      </w:r>
    </w:p>
    <w:p w14:paraId="3AC76411"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АЗС.</w:t>
      </w:r>
    </w:p>
    <w:p w14:paraId="0E56B872"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Анализ опасностей, связанных с авариями </w:t>
      </w:r>
      <w:proofErr w:type="gramStart"/>
      <w:r w:rsidR="00335CD2" w:rsidRPr="00103DDE">
        <w:rPr>
          <w:rFonts w:ascii="Times New Roman" w:hAnsi="Times New Roman"/>
          <w:sz w:val="28"/>
          <w:szCs w:val="28"/>
        </w:rPr>
        <w:t>на автозаправочных станциях</w:t>
      </w:r>
      <w:proofErr w:type="gramEnd"/>
      <w:r w:rsidRPr="00103DDE">
        <w:rPr>
          <w:rFonts w:ascii="Times New Roman" w:hAnsi="Times New Roman"/>
          <w:sz w:val="28"/>
          <w:szCs w:val="28"/>
        </w:rPr>
        <w:t xml:space="preserve">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автозаправочную станцию.</w:t>
      </w:r>
    </w:p>
    <w:p w14:paraId="2FEE9FD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на АЗС при самом неблагоприятном развитии носят локальный характер.</w:t>
      </w:r>
    </w:p>
    <w:p w14:paraId="7076DE4F"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Наихудшим сценарием развития аварии на указанном объекте, где обращаются нефтепродукты, является разгерметизация резервуара хранения, разлитие вещества, появление источника огня и последующее взрыв ТВС/возгорание пролива, и последующее воздействие на сооружения и людей.</w:t>
      </w:r>
    </w:p>
    <w:p w14:paraId="1B3B696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Возможно возгорание зданий и сооружений при аварийных ситуациях топливозаправщика.</w:t>
      </w:r>
    </w:p>
    <w:p w14:paraId="51481D4A"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Воздействию поражающих факторов при авариях может подвергнуться персонал АЗС, находящийся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операторной. Наиболее вероятным результатом воздействия взрывных явлений на объекте будут разрушение здания операторной, навеса и топливораздаточной колонки (ТРК).</w:t>
      </w:r>
    </w:p>
    <w:p w14:paraId="4DEF1E8E"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сетях газоснабжения, газораспределения.</w:t>
      </w:r>
    </w:p>
    <w:p w14:paraId="6974058D"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 сетях межпоселкового газоснабжения максимальными по последствиям являются следующие аварии: </w:t>
      </w:r>
    </w:p>
    <w:p w14:paraId="2305D58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на газопроводах, отходящих трубопроводах ГРС.</w:t>
      </w:r>
    </w:p>
    <w:p w14:paraId="31DC833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Аварии с загоранием (взрывом) природного газа на ГРП и ШГРП. </w:t>
      </w:r>
    </w:p>
    <w:p w14:paraId="73A1B3A8"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в котельных.</w:t>
      </w:r>
    </w:p>
    <w:p w14:paraId="3347586F" w14:textId="7F7B8135"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i/>
          <w:sz w:val="28"/>
          <w:szCs w:val="28"/>
        </w:rPr>
        <w:t>К авариям, возможным на объектах ЖКХ</w:t>
      </w:r>
      <w:r w:rsidRPr="00103DDE">
        <w:rPr>
          <w:rFonts w:ascii="Times New Roman" w:hAnsi="Times New Roman"/>
          <w:sz w:val="28"/>
          <w:szCs w:val="28"/>
        </w:rPr>
        <w:t xml:space="preserve">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относятся:</w:t>
      </w:r>
    </w:p>
    <w:p w14:paraId="5318727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Пожары в зданиях.</w:t>
      </w:r>
    </w:p>
    <w:p w14:paraId="6BEB23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Согласно данным официальной статистики («Пожары и пожарная безопасность»: Статистический сборник/ Под общ. Ред. Е.А. Серебренникова, А.В. Матюшина – М.: ВНИППО), количество пожаров в жилых зданиях ежегодно составляет 72-73% (0,72-0,73) об общего числа пожаров в зданиях. Пожары возникают практически во всех помещениях жилых зданий. Но наиболее часто это происходит в жилых комнатах (46%), кухнях (10%), коридорах (5%) и вспомогательных помещениях – подвалах (6%), чердаках (6%), лестничных клетках (8 %), верандах и террасах (6%), балконах и лоджиях (3%), а также в мусоропроводах (5%) и других (5%).</w:t>
      </w:r>
    </w:p>
    <w:p w14:paraId="36CD405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Согласно «Критериям информации о чрезвычайных ситуациях» Приложения к приказу МЧС России №329 от 08.07.2004 г.,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14:paraId="7B2B1B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Аварии на сетях тепло-, водо-, электроснабжения.</w:t>
      </w:r>
    </w:p>
    <w:p w14:paraId="3FDA713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14:paraId="3A3728F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14:paraId="712B9CF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14:paraId="3130A424"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Число пострадавших будет зависеть от наличия людей в названных </w:t>
      </w:r>
      <w:proofErr w:type="gramStart"/>
      <w:r w:rsidRPr="00103DDE">
        <w:rPr>
          <w:rFonts w:ascii="Times New Roman" w:hAnsi="Times New Roman"/>
          <w:sz w:val="28"/>
          <w:szCs w:val="28"/>
        </w:rPr>
        <w:t>помещениях,  поведения</w:t>
      </w:r>
      <w:proofErr w:type="gramEnd"/>
      <w:r w:rsidRPr="00103DDE">
        <w:rPr>
          <w:rFonts w:ascii="Times New Roman" w:hAnsi="Times New Roman"/>
          <w:sz w:val="28"/>
          <w:szCs w:val="28"/>
        </w:rPr>
        <w:t xml:space="preserve">  рабочих и служащих, а также других факторов.</w:t>
      </w:r>
    </w:p>
    <w:p w14:paraId="36741879"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Транспорт.</w:t>
      </w:r>
    </w:p>
    <w:p w14:paraId="1EDBA93C" w14:textId="14D757AF"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опасным происшествиям на транспорте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относятся аварии на авто-, ж/д транспорте, перевозящем опасные грузы, а также аварии на магистральном газопроводе высокого давления.</w:t>
      </w:r>
    </w:p>
    <w:p w14:paraId="287E0177" w14:textId="4CE36C2D"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относятся территории придорожных полос и развязок </w:t>
      </w:r>
      <w:r w:rsidR="0054296B" w:rsidRPr="00103DDE">
        <w:rPr>
          <w:rFonts w:ascii="Times New Roman" w:hAnsi="Times New Roman"/>
          <w:sz w:val="28"/>
          <w:szCs w:val="28"/>
        </w:rPr>
        <w:t>автомобильных</w:t>
      </w:r>
      <w:r w:rsidRPr="00103DDE">
        <w:rPr>
          <w:rFonts w:ascii="Times New Roman" w:hAnsi="Times New Roman"/>
          <w:sz w:val="28"/>
          <w:szCs w:val="28"/>
        </w:rPr>
        <w:t xml:space="preserve"> дорог </w:t>
      </w:r>
      <w:r w:rsidR="0054296B" w:rsidRPr="00103DDE">
        <w:rPr>
          <w:rFonts w:ascii="Times New Roman" w:hAnsi="Times New Roman"/>
          <w:sz w:val="28"/>
          <w:szCs w:val="28"/>
        </w:rPr>
        <w:t>регионального или межмуниципального значения</w:t>
      </w:r>
      <w:r w:rsidRPr="00103DDE">
        <w:rPr>
          <w:rFonts w:ascii="Times New Roman" w:hAnsi="Times New Roman"/>
          <w:sz w:val="28"/>
          <w:szCs w:val="28"/>
        </w:rPr>
        <w:t xml:space="preserve">. Движение по автомобильной дороге </w:t>
      </w:r>
      <w:r w:rsidR="00D63A8B">
        <w:rPr>
          <w:rFonts w:ascii="Times New Roman" w:hAnsi="Times New Roman"/>
          <w:sz w:val="28"/>
          <w:szCs w:val="28"/>
        </w:rPr>
        <w:t>м</w:t>
      </w:r>
      <w:r w:rsidRPr="00103DDE">
        <w:rPr>
          <w:rFonts w:ascii="Times New Roman" w:hAnsi="Times New Roman"/>
          <w:sz w:val="28"/>
          <w:szCs w:val="28"/>
        </w:rPr>
        <w:t>агистраль - «</w:t>
      </w:r>
      <w:r w:rsidR="00A30635" w:rsidRPr="00A30635">
        <w:rPr>
          <w:rFonts w:ascii="Times New Roman" w:hAnsi="Times New Roman"/>
          <w:sz w:val="28"/>
          <w:szCs w:val="28"/>
        </w:rPr>
        <w:t>Подъезд к х. Безлесный</w:t>
      </w:r>
      <w:r w:rsidRPr="00103DDE">
        <w:rPr>
          <w:rFonts w:ascii="Times New Roman" w:hAnsi="Times New Roman"/>
          <w:sz w:val="28"/>
          <w:szCs w:val="28"/>
        </w:rPr>
        <w:t xml:space="preserve">» организованно вдоль населенного пункта, что создает довольно неблагоприятные условия прохождения </w:t>
      </w:r>
      <w:proofErr w:type="gramStart"/>
      <w:r w:rsidRPr="00103DDE">
        <w:rPr>
          <w:rFonts w:ascii="Times New Roman" w:hAnsi="Times New Roman"/>
          <w:sz w:val="28"/>
          <w:szCs w:val="28"/>
        </w:rPr>
        <w:t>транспорта  и</w:t>
      </w:r>
      <w:proofErr w:type="gramEnd"/>
      <w:r w:rsidRPr="00103DDE">
        <w:rPr>
          <w:rFonts w:ascii="Times New Roman" w:hAnsi="Times New Roman"/>
          <w:sz w:val="28"/>
          <w:szCs w:val="28"/>
        </w:rPr>
        <w:t xml:space="preserve">  резко  ухудшает  экологическую  обстановку  </w:t>
      </w:r>
      <w:r w:rsidR="00493DA3">
        <w:rPr>
          <w:rFonts w:ascii="Times New Roman" w:hAnsi="Times New Roman"/>
          <w:sz w:val="28"/>
          <w:szCs w:val="28"/>
        </w:rPr>
        <w:t>хутора</w:t>
      </w:r>
      <w:r w:rsidRPr="00103DDE">
        <w:rPr>
          <w:rFonts w:ascii="Times New Roman" w:hAnsi="Times New Roman"/>
          <w:sz w:val="28"/>
          <w:szCs w:val="28"/>
        </w:rPr>
        <w:t xml:space="preserve">.  </w:t>
      </w:r>
    </w:p>
    <w:p w14:paraId="050AF20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14:paraId="0FF28D38" w14:textId="4CFB6FDF"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Основными причинами аварий на железнодорожном транспорте являются неисправности пути, подвижного состава, средств сигнализации, централизации и блокировки, ошибки диспетчеров, невнимательность и халатность машинистов, нарушения правил погрузки опасных грузов, террористические акты. </w:t>
      </w:r>
    </w:p>
    <w:p w14:paraId="67205F0E" w14:textId="64FF948D"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Возможные аварийные ситуации на </w:t>
      </w:r>
      <w:proofErr w:type="gramStart"/>
      <w:r w:rsidRPr="00103DDE">
        <w:rPr>
          <w:rFonts w:ascii="Times New Roman" w:hAnsi="Times New Roman"/>
          <w:sz w:val="28"/>
          <w:szCs w:val="28"/>
        </w:rPr>
        <w:t>авто- транспорте</w:t>
      </w:r>
      <w:proofErr w:type="gramEnd"/>
      <w:r w:rsidRPr="00103DDE">
        <w:rPr>
          <w:rFonts w:ascii="Times New Roman" w:hAnsi="Times New Roman"/>
          <w:sz w:val="28"/>
          <w:szCs w:val="28"/>
        </w:rPr>
        <w:t xml:space="preserve"> рассматриваются при возможной перевозке опасных грузов (АХОВ, ЛВЖ, СУГ). </w:t>
      </w:r>
    </w:p>
    <w:p w14:paraId="68CFA2FB"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 которые находятся в ведении ООО "Газпром трансгаз Краснодар" филиал Березанского ЛПУМГ, Кореновской линейно-</w:t>
      </w:r>
      <w:r w:rsidRPr="00103DDE">
        <w:rPr>
          <w:rFonts w:ascii="Times New Roman" w:hAnsi="Times New Roman"/>
          <w:sz w:val="28"/>
          <w:szCs w:val="28"/>
        </w:rPr>
        <w:lastRenderedPageBreak/>
        <w:t>эксплуатационной службы Краснодарского линейного производственного управления магистральных газопроводов (ООО "Газпром трансгаз Краснодар"):</w:t>
      </w:r>
    </w:p>
    <w:p w14:paraId="08D93074" w14:textId="293C14DA"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A30635" w:rsidRPr="00A30635">
        <w:rPr>
          <w:rFonts w:ascii="Times New Roman" w:hAnsi="Times New Roman"/>
          <w:sz w:val="28"/>
          <w:szCs w:val="28"/>
        </w:rPr>
        <w:t>Магистральный газопровод "Голубой поток" - "Россия-Турция"</w:t>
      </w:r>
      <w:r w:rsidRPr="00D63A8B">
        <w:rPr>
          <w:rFonts w:ascii="Times New Roman" w:hAnsi="Times New Roman"/>
          <w:sz w:val="28"/>
          <w:szCs w:val="28"/>
        </w:rPr>
        <w:t>;</w:t>
      </w:r>
    </w:p>
    <w:p w14:paraId="0F2485FF" w14:textId="5311FC49"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A30635" w:rsidRPr="00A30635">
        <w:rPr>
          <w:rFonts w:ascii="Times New Roman" w:hAnsi="Times New Roman"/>
          <w:sz w:val="28"/>
          <w:szCs w:val="28"/>
        </w:rPr>
        <w:t xml:space="preserve">Газопровод-отвод АГРС ОПХ </w:t>
      </w:r>
      <w:proofErr w:type="spellStart"/>
      <w:r w:rsidR="00A30635" w:rsidRPr="00A30635">
        <w:rPr>
          <w:rFonts w:ascii="Times New Roman" w:hAnsi="Times New Roman"/>
          <w:sz w:val="28"/>
          <w:szCs w:val="28"/>
        </w:rPr>
        <w:t>им.Тимирязева</w:t>
      </w:r>
      <w:proofErr w:type="spellEnd"/>
      <w:r w:rsidR="00A30635" w:rsidRPr="00A30635">
        <w:rPr>
          <w:rFonts w:ascii="Times New Roman" w:hAnsi="Times New Roman"/>
          <w:sz w:val="28"/>
          <w:szCs w:val="28"/>
        </w:rPr>
        <w:t xml:space="preserve"> и АГРС ОПХ </w:t>
      </w:r>
      <w:proofErr w:type="spellStart"/>
      <w:r w:rsidR="00A30635" w:rsidRPr="00A30635">
        <w:rPr>
          <w:rFonts w:ascii="Times New Roman" w:hAnsi="Times New Roman"/>
          <w:sz w:val="28"/>
          <w:szCs w:val="28"/>
        </w:rPr>
        <w:t>им.Тимирязева</w:t>
      </w:r>
      <w:proofErr w:type="spellEnd"/>
      <w:r w:rsidR="00A30635">
        <w:rPr>
          <w:rFonts w:ascii="Times New Roman" w:hAnsi="Times New Roman"/>
          <w:sz w:val="28"/>
          <w:szCs w:val="28"/>
        </w:rPr>
        <w:t>.</w:t>
      </w:r>
    </w:p>
    <w:p w14:paraId="6A52B4A5" w14:textId="1E692D62" w:rsidR="00A10073" w:rsidRPr="00103DDE" w:rsidRDefault="00A10073" w:rsidP="00D63A8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Терроризм.</w:t>
      </w:r>
      <w:r w:rsidRPr="00103DDE">
        <w:rPr>
          <w:rFonts w:ascii="Times New Roman" w:hAnsi="Times New Roman"/>
          <w:sz w:val="28"/>
          <w:szCs w:val="28"/>
        </w:rPr>
        <w:t xml:space="preserve"> Объектами терактов на территории могут быть места массового скопления людей (общественные, административные, жилые здания, спортивные объекты, зоны отдыха), объекты инженерной и транспортной инфраструктуры. </w:t>
      </w:r>
    </w:p>
    <w:p w14:paraId="4E1D4927" w14:textId="77777777" w:rsidR="00A10073" w:rsidRPr="00103DDE" w:rsidRDefault="00A10073" w:rsidP="00A10073">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Анализ статистических данных показывает, что частота реализации опасности от террористических актов в нашей стране составляет 1,4×10</w:t>
      </w:r>
      <w:r w:rsidRPr="00103DDE">
        <w:rPr>
          <w:rFonts w:ascii="Times New Roman" w:hAnsi="Times New Roman"/>
          <w:sz w:val="28"/>
          <w:szCs w:val="28"/>
          <w:vertAlign w:val="superscript"/>
          <w:lang w:val="x-none" w:eastAsia="x-none"/>
        </w:rPr>
        <w:t xml:space="preserve">-7 </w:t>
      </w:r>
      <w:r w:rsidRPr="00103DDE">
        <w:rPr>
          <w:rFonts w:ascii="Times New Roman" w:hAnsi="Times New Roman"/>
          <w:sz w:val="28"/>
          <w:szCs w:val="28"/>
          <w:lang w:val="x-none" w:eastAsia="x-none"/>
        </w:rPr>
        <w:t>случаев/год.</w:t>
      </w:r>
    </w:p>
    <w:p w14:paraId="548C4817"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взрывы при терактах, при которых погибло 2 и более человек и/или госпитализировано 4 и более человек. К крупным относятся теракты с числом погибших 5 чел. и более, числом госпитализированных 10 чел. и более.</w:t>
      </w:r>
    </w:p>
    <w:p w14:paraId="24B67BEA"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22.2.10-2016 Приложение В, проектируемая территории по опасности ЧС в результате террористических актов относится к зоне приемлемого риска.</w:t>
      </w:r>
    </w:p>
    <w:p w14:paraId="07BC8685"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природного характера.</w:t>
      </w:r>
    </w:p>
    <w:p w14:paraId="66814CD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14:paraId="096ED57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опасным природным геологическим и гидрологическим явлениям и процессам, возможным на рассматриваемой территории в соответствии с инженерно-геологическим районированием, относятся землетрясений, подтопления, затопления, просадка, эрозия, оползни, суффозия.</w:t>
      </w:r>
    </w:p>
    <w:p w14:paraId="7BFFF08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w:t>
      </w:r>
    </w:p>
    <w:p w14:paraId="24BB2AA9" w14:textId="64FA60FD" w:rsidR="00A10073" w:rsidRPr="00103DDE" w:rsidRDefault="00A10073" w:rsidP="00A10073">
      <w:pPr>
        <w:tabs>
          <w:tab w:val="left" w:pos="567"/>
        </w:tabs>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335CD2">
        <w:rPr>
          <w:rFonts w:ascii="Times New Roman" w:hAnsi="Times New Roman"/>
          <w:sz w:val="28"/>
          <w:szCs w:val="28"/>
        </w:rPr>
        <w:t>3</w:t>
      </w:r>
      <w:r w:rsidR="001439B0">
        <w:rPr>
          <w:rFonts w:ascii="Times New Roman" w:hAnsi="Times New Roman"/>
          <w:sz w:val="28"/>
          <w:szCs w:val="28"/>
        </w:rPr>
        <w:t>3</w:t>
      </w:r>
    </w:p>
    <w:tbl>
      <w:tblPr>
        <w:tblW w:w="5000" w:type="pct"/>
        <w:jc w:val="center"/>
        <w:tblCellMar>
          <w:left w:w="45" w:type="dxa"/>
          <w:right w:w="45" w:type="dxa"/>
        </w:tblCellMar>
        <w:tblLook w:val="04A0" w:firstRow="1" w:lastRow="0" w:firstColumn="1" w:lastColumn="0" w:noHBand="0" w:noVBand="1"/>
      </w:tblPr>
      <w:tblGrid>
        <w:gridCol w:w="2011"/>
        <w:gridCol w:w="2408"/>
        <w:gridCol w:w="5156"/>
      </w:tblGrid>
      <w:tr w:rsidR="00A10073" w:rsidRPr="00103DDE" w14:paraId="26945656" w14:textId="77777777" w:rsidTr="00A10073">
        <w:trPr>
          <w:cantSplit/>
          <w:trHeight w:val="20"/>
          <w:tblHeader/>
          <w:jc w:val="center"/>
        </w:trPr>
        <w:tc>
          <w:tcPr>
            <w:tcW w:w="1037" w:type="pct"/>
            <w:tcBorders>
              <w:top w:val="single" w:sz="12" w:space="0" w:color="auto"/>
              <w:left w:val="single" w:sz="12" w:space="0" w:color="auto"/>
              <w:bottom w:val="double" w:sz="12" w:space="0" w:color="auto"/>
              <w:right w:val="single" w:sz="12" w:space="0" w:color="auto"/>
            </w:tcBorders>
            <w:vAlign w:val="center"/>
            <w:hideMark/>
          </w:tcPr>
          <w:p w14:paraId="3B60511D"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1264" w:type="pct"/>
            <w:tcBorders>
              <w:top w:val="single" w:sz="12" w:space="0" w:color="auto"/>
              <w:left w:val="single" w:sz="12" w:space="0" w:color="auto"/>
              <w:bottom w:val="double" w:sz="12" w:space="0" w:color="auto"/>
              <w:right w:val="single" w:sz="12" w:space="0" w:color="auto"/>
            </w:tcBorders>
            <w:vAlign w:val="center"/>
            <w:hideMark/>
          </w:tcPr>
          <w:p w14:paraId="79149674"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699" w:type="pct"/>
            <w:tcBorders>
              <w:top w:val="single" w:sz="12" w:space="0" w:color="auto"/>
              <w:left w:val="single" w:sz="12" w:space="0" w:color="auto"/>
              <w:bottom w:val="double" w:sz="12" w:space="0" w:color="auto"/>
              <w:right w:val="single" w:sz="12" w:space="0" w:color="auto"/>
            </w:tcBorders>
            <w:vAlign w:val="center"/>
            <w:hideMark/>
          </w:tcPr>
          <w:p w14:paraId="25DCE6F0"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301D9C" w14:textId="77777777" w:rsidTr="00A10073">
        <w:trPr>
          <w:cantSplit/>
          <w:trHeight w:val="20"/>
          <w:jc w:val="center"/>
        </w:trPr>
        <w:tc>
          <w:tcPr>
            <w:tcW w:w="1037" w:type="pct"/>
            <w:vMerge w:val="restart"/>
            <w:tcBorders>
              <w:top w:val="double" w:sz="12" w:space="0" w:color="auto"/>
              <w:left w:val="single" w:sz="12" w:space="0" w:color="auto"/>
              <w:bottom w:val="single" w:sz="2" w:space="0" w:color="auto"/>
              <w:right w:val="single" w:sz="12" w:space="0" w:color="auto"/>
            </w:tcBorders>
            <w:vAlign w:val="center"/>
            <w:hideMark/>
          </w:tcPr>
          <w:p w14:paraId="23C0F03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Землетрясение</w:t>
            </w:r>
          </w:p>
        </w:tc>
        <w:tc>
          <w:tcPr>
            <w:tcW w:w="1264" w:type="pct"/>
            <w:tcBorders>
              <w:top w:val="double" w:sz="12" w:space="0" w:color="auto"/>
              <w:left w:val="single" w:sz="12" w:space="0" w:color="auto"/>
              <w:bottom w:val="single" w:sz="2" w:space="0" w:color="auto"/>
              <w:right w:val="single" w:sz="12" w:space="0" w:color="auto"/>
            </w:tcBorders>
            <w:vAlign w:val="center"/>
            <w:hideMark/>
          </w:tcPr>
          <w:p w14:paraId="3BCC590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w:t>
            </w:r>
          </w:p>
        </w:tc>
        <w:tc>
          <w:tcPr>
            <w:tcW w:w="2699" w:type="pct"/>
            <w:tcBorders>
              <w:top w:val="double" w:sz="12" w:space="0" w:color="auto"/>
              <w:left w:val="single" w:sz="12" w:space="0" w:color="auto"/>
              <w:bottom w:val="single" w:sz="2" w:space="0" w:color="auto"/>
              <w:right w:val="single" w:sz="12" w:space="0" w:color="auto"/>
            </w:tcBorders>
            <w:hideMark/>
          </w:tcPr>
          <w:p w14:paraId="298137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A10073" w:rsidRPr="00103DDE" w14:paraId="39DF4F47" w14:textId="77777777" w:rsidTr="00A10073">
        <w:trPr>
          <w:cantSplit/>
          <w:trHeight w:val="20"/>
          <w:jc w:val="center"/>
        </w:trPr>
        <w:tc>
          <w:tcPr>
            <w:tcW w:w="0" w:type="auto"/>
            <w:vMerge/>
            <w:tcBorders>
              <w:top w:val="double" w:sz="12" w:space="0" w:color="auto"/>
              <w:left w:val="single" w:sz="12" w:space="0" w:color="auto"/>
              <w:bottom w:val="single" w:sz="2" w:space="0" w:color="auto"/>
              <w:right w:val="single" w:sz="12" w:space="0" w:color="auto"/>
            </w:tcBorders>
            <w:vAlign w:val="center"/>
            <w:hideMark/>
          </w:tcPr>
          <w:p w14:paraId="19ECC157"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2AC1EE0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Физический</w:t>
            </w:r>
          </w:p>
        </w:tc>
        <w:tc>
          <w:tcPr>
            <w:tcW w:w="2699" w:type="pct"/>
            <w:tcBorders>
              <w:top w:val="single" w:sz="2" w:space="0" w:color="auto"/>
              <w:left w:val="single" w:sz="12" w:space="0" w:color="auto"/>
              <w:bottom w:val="single" w:sz="2" w:space="0" w:color="auto"/>
              <w:right w:val="single" w:sz="12" w:space="0" w:color="auto"/>
            </w:tcBorders>
            <w:hideMark/>
          </w:tcPr>
          <w:p w14:paraId="6CD4C6E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Электромагнитное поле</w:t>
            </w:r>
          </w:p>
        </w:tc>
      </w:tr>
      <w:tr w:rsidR="00A10073" w:rsidRPr="00103DDE" w14:paraId="49B75D96"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46F13C0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суффозионный процесс</w:t>
            </w:r>
          </w:p>
        </w:tc>
        <w:tc>
          <w:tcPr>
            <w:tcW w:w="1264" w:type="pct"/>
            <w:tcBorders>
              <w:top w:val="single" w:sz="2" w:space="0" w:color="auto"/>
              <w:left w:val="single" w:sz="12" w:space="0" w:color="auto"/>
              <w:bottom w:val="single" w:sz="2" w:space="0" w:color="auto"/>
              <w:right w:val="single" w:sz="12" w:space="0" w:color="auto"/>
            </w:tcBorders>
            <w:hideMark/>
          </w:tcPr>
          <w:p w14:paraId="2F9874D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r w:rsidRPr="00103DDE">
              <w:rPr>
                <w:rFonts w:ascii="Times New Roman" w:hAnsi="Times New Roman"/>
                <w:sz w:val="24"/>
                <w:szCs w:val="24"/>
              </w:rPr>
              <w:br/>
              <w:t>Гидродинамический</w:t>
            </w:r>
            <w:r w:rsidRPr="00103DDE">
              <w:rPr>
                <w:rFonts w:ascii="Times New Roman" w:hAnsi="Times New Roman"/>
                <w:sz w:val="24"/>
                <w:szCs w:val="24"/>
              </w:rPr>
              <w:br/>
            </w:r>
            <w:r w:rsidRPr="00103DDE">
              <w:rPr>
                <w:rFonts w:ascii="Times New Roman" w:hAnsi="Times New Roman"/>
                <w:sz w:val="24"/>
                <w:szCs w:val="24"/>
              </w:rPr>
              <w:br/>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06C8357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Растворение горных пород.</w:t>
            </w:r>
            <w:r w:rsidRPr="00103DDE">
              <w:rPr>
                <w:rFonts w:ascii="Times New Roman" w:hAnsi="Times New Roman"/>
                <w:sz w:val="24"/>
                <w:szCs w:val="24"/>
              </w:rPr>
              <w:br/>
              <w:t>Разрушение структуры пород.</w:t>
            </w:r>
            <w:r w:rsidRPr="00103DDE">
              <w:rPr>
                <w:rFonts w:ascii="Times New Roman" w:hAnsi="Times New Roman"/>
                <w:sz w:val="24"/>
                <w:szCs w:val="24"/>
              </w:rPr>
              <w:br/>
              <w:t>Перемещение (вымывание) частиц породы</w:t>
            </w:r>
            <w:r w:rsidRPr="00103DDE">
              <w:rPr>
                <w:rFonts w:ascii="Times New Roman" w:hAnsi="Times New Roman"/>
                <w:sz w:val="24"/>
                <w:szCs w:val="24"/>
              </w:rPr>
              <w:br/>
            </w:r>
            <w:r w:rsidRPr="00103DDE">
              <w:rPr>
                <w:rFonts w:ascii="Times New Roman" w:hAnsi="Times New Roman"/>
                <w:sz w:val="24"/>
                <w:szCs w:val="24"/>
              </w:rPr>
              <w:br/>
              <w:t>Смещение (обрушение) пород.</w:t>
            </w:r>
            <w:r w:rsidRPr="00103DDE">
              <w:rPr>
                <w:rFonts w:ascii="Times New Roman" w:hAnsi="Times New Roman"/>
                <w:sz w:val="24"/>
                <w:szCs w:val="24"/>
              </w:rPr>
              <w:br/>
            </w:r>
            <w:r w:rsidRPr="00103DDE">
              <w:rPr>
                <w:rFonts w:ascii="Times New Roman" w:hAnsi="Times New Roman"/>
                <w:sz w:val="24"/>
                <w:szCs w:val="24"/>
              </w:rPr>
              <w:br/>
              <w:t>Деформация земной поверхности</w:t>
            </w:r>
          </w:p>
        </w:tc>
      </w:tr>
      <w:tr w:rsidR="00A10073" w:rsidRPr="00103DDE" w14:paraId="6E09D501"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vAlign w:val="center"/>
            <w:hideMark/>
          </w:tcPr>
          <w:p w14:paraId="1A8E110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 xml:space="preserve">Просадка в </w:t>
            </w:r>
            <w:proofErr w:type="spellStart"/>
            <w:r w:rsidRPr="00103DDE">
              <w:rPr>
                <w:rFonts w:ascii="Times New Roman" w:hAnsi="Times New Roman"/>
                <w:sz w:val="24"/>
                <w:szCs w:val="24"/>
              </w:rPr>
              <w:t>лесовых</w:t>
            </w:r>
            <w:proofErr w:type="spellEnd"/>
            <w:r w:rsidRPr="00103DDE">
              <w:rPr>
                <w:rFonts w:ascii="Times New Roman" w:hAnsi="Times New Roman"/>
                <w:sz w:val="24"/>
                <w:szCs w:val="24"/>
              </w:rPr>
              <w:t xml:space="preserve"> грунтах</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730ACC2"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vAlign w:val="center"/>
            <w:hideMark/>
          </w:tcPr>
          <w:p w14:paraId="01607F8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Деформация земной поверхности; Деформация грунтов</w:t>
            </w:r>
          </w:p>
        </w:tc>
      </w:tr>
      <w:tr w:rsidR="00A10073" w:rsidRPr="00103DDE" w14:paraId="58BD260B"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tcPr>
          <w:p w14:paraId="0A3D7B9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Оползень</w:t>
            </w:r>
            <w:r w:rsidRPr="00103DDE">
              <w:rPr>
                <w:rFonts w:ascii="Times New Roman" w:hAnsi="Times New Roman"/>
                <w:sz w:val="24"/>
                <w:szCs w:val="24"/>
              </w:rPr>
              <w:br/>
              <w:t>Обвал</w:t>
            </w:r>
          </w:p>
        </w:tc>
        <w:tc>
          <w:tcPr>
            <w:tcW w:w="1264" w:type="pct"/>
            <w:tcBorders>
              <w:top w:val="single" w:sz="2" w:space="0" w:color="auto"/>
              <w:left w:val="single" w:sz="12" w:space="0" w:color="auto"/>
              <w:bottom w:val="single" w:sz="2" w:space="0" w:color="auto"/>
              <w:right w:val="single" w:sz="12" w:space="0" w:color="auto"/>
            </w:tcBorders>
          </w:tcPr>
          <w:p w14:paraId="73BAB7A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Динамический.</w:t>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tcPr>
          <w:p w14:paraId="5D24682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Смещение (движение) горных пород.</w:t>
            </w:r>
            <w:r w:rsidRPr="00103DDE">
              <w:rPr>
                <w:rFonts w:ascii="Times New Roman" w:hAnsi="Times New Roman"/>
                <w:sz w:val="24"/>
                <w:szCs w:val="24"/>
              </w:rPr>
              <w:br/>
              <w:t>Сотрясение земной поверхности.</w:t>
            </w:r>
            <w:r w:rsidRPr="00103DDE">
              <w:rPr>
                <w:rFonts w:ascii="Times New Roman" w:hAnsi="Times New Roman"/>
                <w:sz w:val="24"/>
                <w:szCs w:val="24"/>
              </w:rPr>
              <w:br/>
              <w:t>Динамическое, механическое давление смещенных масс.</w:t>
            </w:r>
            <w:r w:rsidRPr="00103DDE">
              <w:rPr>
                <w:rFonts w:ascii="Times New Roman" w:hAnsi="Times New Roman"/>
                <w:sz w:val="24"/>
                <w:szCs w:val="24"/>
              </w:rPr>
              <w:br/>
              <w:t>Удар</w:t>
            </w:r>
          </w:p>
        </w:tc>
      </w:tr>
      <w:tr w:rsidR="00A10073" w:rsidRPr="00103DDE" w14:paraId="4B192F6A"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6B69477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Русловая эрозия</w:t>
            </w:r>
          </w:p>
        </w:tc>
        <w:tc>
          <w:tcPr>
            <w:tcW w:w="1264" w:type="pct"/>
            <w:tcBorders>
              <w:top w:val="single" w:sz="2" w:space="0" w:color="auto"/>
              <w:left w:val="single" w:sz="12" w:space="0" w:color="auto"/>
              <w:bottom w:val="single" w:sz="2" w:space="0" w:color="auto"/>
              <w:right w:val="single" w:sz="12" w:space="0" w:color="auto"/>
            </w:tcBorders>
            <w:hideMark/>
          </w:tcPr>
          <w:p w14:paraId="40E7876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0D427F4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Гидродинамическое давление потока воды.</w:t>
            </w:r>
            <w:r w:rsidRPr="00103DDE">
              <w:rPr>
                <w:rFonts w:ascii="Times New Roman" w:hAnsi="Times New Roman"/>
                <w:sz w:val="24"/>
                <w:szCs w:val="24"/>
              </w:rPr>
              <w:br/>
              <w:t>Деформация речного русла</w:t>
            </w:r>
          </w:p>
        </w:tc>
      </w:tr>
      <w:tr w:rsidR="00A10073" w:rsidRPr="00103DDE" w14:paraId="35CA7267"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vAlign w:val="center"/>
            <w:hideMark/>
          </w:tcPr>
          <w:p w14:paraId="203CDBF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Переработка берегов</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9CE454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59448C6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 волны; Размывание (разрушение) грунтов; Перенос (</w:t>
            </w:r>
            <w:proofErr w:type="spellStart"/>
            <w:r w:rsidRPr="00103DDE">
              <w:rPr>
                <w:rFonts w:ascii="Times New Roman" w:hAnsi="Times New Roman"/>
                <w:sz w:val="24"/>
                <w:szCs w:val="24"/>
              </w:rPr>
              <w:t>переотложение</w:t>
            </w:r>
            <w:proofErr w:type="spellEnd"/>
            <w:r w:rsidRPr="00103DDE">
              <w:rPr>
                <w:rFonts w:ascii="Times New Roman" w:hAnsi="Times New Roman"/>
                <w:sz w:val="24"/>
                <w:szCs w:val="24"/>
              </w:rPr>
              <w:t>) частиц грунта</w:t>
            </w:r>
          </w:p>
        </w:tc>
      </w:tr>
      <w:tr w:rsidR="00A10073" w:rsidRPr="00103DDE" w14:paraId="72B321C9"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3293BB5A"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68872EA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2516B1E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Смещение (обрушение) пород в береговой части</w:t>
            </w:r>
          </w:p>
        </w:tc>
      </w:tr>
      <w:tr w:rsidR="00A10073" w:rsidRPr="00103DDE" w14:paraId="3D9F468D"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hideMark/>
          </w:tcPr>
          <w:p w14:paraId="5D24116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Наводнение.</w:t>
            </w:r>
          </w:p>
          <w:p w14:paraId="4BBD9B1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Половодье.</w:t>
            </w:r>
          </w:p>
          <w:p w14:paraId="43F31A3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Паводок.</w:t>
            </w:r>
          </w:p>
          <w:p w14:paraId="60429D6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Катастрофический паводок.</w:t>
            </w:r>
          </w:p>
        </w:tc>
        <w:tc>
          <w:tcPr>
            <w:tcW w:w="1264" w:type="pct"/>
            <w:tcBorders>
              <w:top w:val="single" w:sz="2" w:space="0" w:color="auto"/>
              <w:left w:val="single" w:sz="12" w:space="0" w:color="auto"/>
              <w:bottom w:val="single" w:sz="2" w:space="0" w:color="auto"/>
              <w:right w:val="single" w:sz="12" w:space="0" w:color="auto"/>
            </w:tcBorders>
            <w:hideMark/>
          </w:tcPr>
          <w:p w14:paraId="769D734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115D269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75AF8C2C"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2262702F"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hideMark/>
          </w:tcPr>
          <w:p w14:paraId="35767033"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2" w:space="0" w:color="auto"/>
              <w:left w:val="single" w:sz="12" w:space="0" w:color="auto"/>
              <w:bottom w:val="single" w:sz="2" w:space="0" w:color="auto"/>
              <w:right w:val="single" w:sz="12" w:space="0" w:color="auto"/>
            </w:tcBorders>
            <w:hideMark/>
          </w:tcPr>
          <w:p w14:paraId="1BBB260D"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гидросферы, почв, грунтов.</w:t>
            </w:r>
          </w:p>
        </w:tc>
      </w:tr>
      <w:tr w:rsidR="00A10073" w:rsidRPr="00103DDE" w14:paraId="59CCBB31" w14:textId="77777777" w:rsidTr="00A10073">
        <w:trPr>
          <w:cantSplit/>
          <w:trHeight w:val="20"/>
          <w:jc w:val="center"/>
        </w:trPr>
        <w:tc>
          <w:tcPr>
            <w:tcW w:w="1037" w:type="pct"/>
            <w:vMerge w:val="restart"/>
            <w:tcBorders>
              <w:top w:val="single" w:sz="2" w:space="0" w:color="auto"/>
              <w:left w:val="single" w:sz="12" w:space="0" w:color="auto"/>
              <w:bottom w:val="single" w:sz="4" w:space="0" w:color="auto"/>
              <w:right w:val="single" w:sz="12" w:space="0" w:color="auto"/>
            </w:tcBorders>
            <w:vAlign w:val="center"/>
            <w:hideMark/>
          </w:tcPr>
          <w:p w14:paraId="6AA170D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Подтопление</w:t>
            </w:r>
          </w:p>
        </w:tc>
        <w:tc>
          <w:tcPr>
            <w:tcW w:w="1264" w:type="pct"/>
            <w:tcBorders>
              <w:top w:val="single" w:sz="2" w:space="0" w:color="auto"/>
              <w:left w:val="single" w:sz="12" w:space="0" w:color="auto"/>
              <w:bottom w:val="single" w:sz="4" w:space="0" w:color="auto"/>
              <w:right w:val="single" w:sz="12" w:space="0" w:color="auto"/>
            </w:tcBorders>
            <w:vAlign w:val="center"/>
            <w:hideMark/>
          </w:tcPr>
          <w:p w14:paraId="4E71CD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Гидростатический</w:t>
            </w:r>
          </w:p>
        </w:tc>
        <w:tc>
          <w:tcPr>
            <w:tcW w:w="2699" w:type="pct"/>
            <w:tcBorders>
              <w:top w:val="single" w:sz="2" w:space="0" w:color="auto"/>
              <w:left w:val="single" w:sz="12" w:space="0" w:color="auto"/>
              <w:bottom w:val="single" w:sz="4" w:space="0" w:color="auto"/>
              <w:right w:val="single" w:sz="12" w:space="0" w:color="auto"/>
            </w:tcBorders>
            <w:hideMark/>
          </w:tcPr>
          <w:p w14:paraId="7ED559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Повышение уровня грунтовых вод</w:t>
            </w:r>
          </w:p>
        </w:tc>
      </w:tr>
      <w:tr w:rsidR="00A10073" w:rsidRPr="00103DDE" w14:paraId="7BBDF050"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1E363EC3"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2212914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4" w:space="0" w:color="auto"/>
              <w:left w:val="single" w:sz="12" w:space="0" w:color="auto"/>
              <w:bottom w:val="single" w:sz="4" w:space="0" w:color="auto"/>
              <w:right w:val="single" w:sz="12" w:space="0" w:color="auto"/>
            </w:tcBorders>
            <w:hideMark/>
          </w:tcPr>
          <w:p w14:paraId="3D5B89B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Гидродинамическое давление потока грунтовых вод</w:t>
            </w:r>
          </w:p>
        </w:tc>
      </w:tr>
      <w:tr w:rsidR="00A10073" w:rsidRPr="00103DDE" w14:paraId="6B576BD6"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40B922ED"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197DAD4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4" w:space="0" w:color="auto"/>
              <w:left w:val="single" w:sz="12" w:space="0" w:color="auto"/>
              <w:bottom w:val="single" w:sz="4" w:space="0" w:color="auto"/>
              <w:right w:val="single" w:sz="12" w:space="0" w:color="auto"/>
            </w:tcBorders>
            <w:hideMark/>
          </w:tcPr>
          <w:p w14:paraId="056E163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Загрязнение (засоление) почв, грунтов; Коррозия подземных металлических конструкций</w:t>
            </w:r>
          </w:p>
        </w:tc>
      </w:tr>
    </w:tbl>
    <w:p w14:paraId="13D0D67F" w14:textId="3AA4444A" w:rsidR="00A10073" w:rsidRDefault="001847DC" w:rsidP="00A10073">
      <w:pPr>
        <w:tabs>
          <w:tab w:val="left" w:pos="567"/>
        </w:tabs>
        <w:spacing w:before="120" w:after="0" w:line="240" w:lineRule="auto"/>
        <w:ind w:firstLine="709"/>
        <w:jc w:val="both"/>
        <w:rPr>
          <w:rFonts w:ascii="Times New Roman" w:hAnsi="Times New Roman"/>
          <w:i/>
          <w:sz w:val="28"/>
          <w:szCs w:val="28"/>
        </w:rPr>
      </w:pPr>
      <w:r>
        <w:rPr>
          <w:rFonts w:ascii="Times New Roman" w:hAnsi="Times New Roman"/>
          <w:i/>
          <w:sz w:val="28"/>
          <w:szCs w:val="28"/>
        </w:rPr>
        <w:t>З</w:t>
      </w:r>
      <w:r w:rsidR="00A10073" w:rsidRPr="00103DDE">
        <w:rPr>
          <w:rFonts w:ascii="Times New Roman" w:hAnsi="Times New Roman"/>
          <w:i/>
          <w:sz w:val="28"/>
          <w:szCs w:val="28"/>
        </w:rPr>
        <w:t>атопление.</w:t>
      </w:r>
    </w:p>
    <w:p w14:paraId="73F51E66" w14:textId="0DB16FD2" w:rsidR="001847DC" w:rsidRPr="001847DC" w:rsidRDefault="001847DC" w:rsidP="00A10073">
      <w:pPr>
        <w:tabs>
          <w:tab w:val="left" w:pos="567"/>
        </w:tabs>
        <w:spacing w:before="120" w:after="0" w:line="240" w:lineRule="auto"/>
        <w:ind w:firstLine="709"/>
        <w:jc w:val="both"/>
        <w:rPr>
          <w:rFonts w:ascii="Times New Roman" w:hAnsi="Times New Roman"/>
          <w:iCs/>
          <w:sz w:val="28"/>
          <w:szCs w:val="28"/>
        </w:rPr>
      </w:pPr>
      <w:r w:rsidRPr="001847DC">
        <w:rPr>
          <w:rFonts w:ascii="Times New Roman" w:hAnsi="Times New Roman"/>
          <w:iCs/>
          <w:sz w:val="28"/>
          <w:szCs w:val="28"/>
        </w:rPr>
        <w:t xml:space="preserve">На территории поселения </w:t>
      </w:r>
      <w:r w:rsidR="00A30635" w:rsidRPr="001847DC">
        <w:rPr>
          <w:rFonts w:ascii="Times New Roman" w:hAnsi="Times New Roman"/>
          <w:iCs/>
          <w:sz w:val="28"/>
          <w:szCs w:val="28"/>
        </w:rPr>
        <w:t>установлены</w:t>
      </w:r>
      <w:r w:rsidR="00A30635">
        <w:rPr>
          <w:rFonts w:ascii="Times New Roman" w:hAnsi="Times New Roman"/>
          <w:iCs/>
          <w:sz w:val="28"/>
          <w:szCs w:val="28"/>
        </w:rPr>
        <w:t xml:space="preserve"> </w:t>
      </w:r>
      <w:r w:rsidRPr="001847DC">
        <w:rPr>
          <w:rFonts w:ascii="Times New Roman" w:hAnsi="Times New Roman"/>
          <w:iCs/>
          <w:sz w:val="28"/>
          <w:szCs w:val="28"/>
        </w:rPr>
        <w:t>зон</w:t>
      </w:r>
      <w:r>
        <w:rPr>
          <w:rFonts w:ascii="Times New Roman" w:hAnsi="Times New Roman"/>
          <w:iCs/>
          <w:sz w:val="28"/>
          <w:szCs w:val="28"/>
        </w:rPr>
        <w:t>ы</w:t>
      </w:r>
      <w:r w:rsidRPr="001847DC">
        <w:rPr>
          <w:rFonts w:ascii="Times New Roman" w:hAnsi="Times New Roman"/>
          <w:iCs/>
          <w:sz w:val="28"/>
          <w:szCs w:val="28"/>
        </w:rPr>
        <w:t xml:space="preserve"> затопления и подтопления</w:t>
      </w:r>
      <w:r>
        <w:rPr>
          <w:rFonts w:ascii="Times New Roman" w:hAnsi="Times New Roman"/>
          <w:iCs/>
          <w:sz w:val="28"/>
          <w:szCs w:val="28"/>
        </w:rPr>
        <w:t>.</w:t>
      </w:r>
    </w:p>
    <w:p w14:paraId="4DC1936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w:t>
      </w:r>
      <w:proofErr w:type="spellStart"/>
      <w:r w:rsidRPr="00103DDE">
        <w:rPr>
          <w:rFonts w:ascii="Times New Roman" w:hAnsi="Times New Roman"/>
          <w:sz w:val="28"/>
          <w:szCs w:val="28"/>
        </w:rPr>
        <w:t>флювиальное</w:t>
      </w:r>
      <w:proofErr w:type="spellEnd"/>
      <w:r w:rsidRPr="00103DDE">
        <w:rPr>
          <w:rFonts w:ascii="Times New Roman" w:hAnsi="Times New Roman"/>
          <w:sz w:val="28"/>
          <w:szCs w:val="28"/>
        </w:rPr>
        <w:t xml:space="preserve"> затопление, то есть затопление водами постоянных и временных водотоков. </w:t>
      </w:r>
    </w:p>
    <w:p w14:paraId="164021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юг сельского поселения. </w:t>
      </w:r>
    </w:p>
    <w:p w14:paraId="35473C8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 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w:t>
      </w:r>
      <w:r w:rsidRPr="00103DDE">
        <w:rPr>
          <w:rFonts w:ascii="Times New Roman" w:hAnsi="Times New Roman"/>
          <w:sz w:val="28"/>
          <w:szCs w:val="28"/>
        </w:rPr>
        <w:lastRenderedPageBreak/>
        <w:t>половодья. Многолетняя амплитуда колебания наивысших уровней по горным рекам составляет 1.15-4.46м.</w:t>
      </w:r>
    </w:p>
    <w:p w14:paraId="08EA096C" w14:textId="19707027" w:rsidR="00A10073"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Подтопление.</w:t>
      </w:r>
    </w:p>
    <w:p w14:paraId="157829D0"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Подтопление территории осуществляется подземными водами первого от поверхности водоносного горизонта. </w:t>
      </w:r>
    </w:p>
    <w:p w14:paraId="3DE8BF2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Причинами подтопления являются несколько факторов: техногенные (зарегулирование рек, сооружение искусственных прудов,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roofErr w:type="spellStart"/>
      <w:r w:rsidRPr="00103DDE">
        <w:rPr>
          <w:rFonts w:ascii="Times New Roman" w:hAnsi="Times New Roman"/>
          <w:sz w:val="28"/>
          <w:szCs w:val="28"/>
        </w:rPr>
        <w:t>барражный</w:t>
      </w:r>
      <w:proofErr w:type="spellEnd"/>
      <w:r w:rsidRPr="00103DDE">
        <w:rPr>
          <w:rFonts w:ascii="Times New Roman" w:hAnsi="Times New Roman"/>
          <w:sz w:val="28"/>
          <w:szCs w:val="28"/>
        </w:rPr>
        <w:t xml:space="preserve"> эффект дорог, отсутствие водопропускных сооружений, изменение влажностного режима в местах плотной застройки, т.е. уменьшение испарения влаги под зданиями и сооружениями) и естественные (близкое залегание водоупорных грунтов, низкие фильтрационные свойства грунтов, заиление русел и тальвегов ложбин стока, реакция на глобальные тектонические изменения в земной коре).</w:t>
      </w:r>
    </w:p>
    <w:p w14:paraId="24FAADB6"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proofErr w:type="gramStart"/>
      <w:r w:rsidRPr="00103DDE">
        <w:rPr>
          <w:rFonts w:ascii="Times New Roman" w:hAnsi="Times New Roman"/>
          <w:sz w:val="28"/>
          <w:szCs w:val="28"/>
        </w:rPr>
        <w:t>В  районе</w:t>
      </w:r>
      <w:proofErr w:type="gramEnd"/>
      <w:r w:rsidRPr="00103DDE">
        <w:rPr>
          <w:rFonts w:ascii="Times New Roman" w:hAnsi="Times New Roman"/>
          <w:sz w:val="28"/>
          <w:szCs w:val="28"/>
        </w:rPr>
        <w:t xml:space="preserve"> к таким площадям отнесены территории пойм рек, оврагов и балок, передовые части надпойменных террас. </w:t>
      </w:r>
    </w:p>
    <w:p w14:paraId="3FE6F7D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w:t>
      </w:r>
    </w:p>
    <w:p w14:paraId="1ABE829E"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Эрозия. </w:t>
      </w:r>
    </w:p>
    <w:p w14:paraId="19A5B1E1"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04A5CD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67C3832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528C70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Помимо площадного смыва, существует струйчатый смыв, происходящий по небольшим, непостоянным мигрирующим промоинам, с глубиной вреза 10-</w:t>
      </w:r>
      <w:smartTag w:uri="urn:schemas-microsoft-com:office:smarttags" w:element="metricconverter">
        <w:smartTagPr>
          <w:attr w:name="ProductID" w:val="30 см"/>
        </w:smartTagPr>
        <w:r w:rsidRPr="00103DDE">
          <w:rPr>
            <w:rFonts w:ascii="Times New Roman" w:hAnsi="Times New Roman"/>
            <w:sz w:val="28"/>
            <w:szCs w:val="28"/>
          </w:rPr>
          <w:t>30 см</w:t>
        </w:r>
      </w:smartTag>
      <w:r w:rsidRPr="00103DDE">
        <w:rPr>
          <w:rFonts w:ascii="Times New Roman" w:hAnsi="Times New Roman"/>
          <w:sz w:val="28"/>
          <w:szCs w:val="28"/>
        </w:rPr>
        <w:t xml:space="preserve">. При струйчатом смыве размываются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70BA25DA"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w:t>
      </w:r>
      <w:r w:rsidRPr="00103DDE">
        <w:rPr>
          <w:rFonts w:ascii="Times New Roman" w:hAnsi="Times New Roman"/>
          <w:sz w:val="28"/>
          <w:szCs w:val="28"/>
        </w:rPr>
        <w:lastRenderedPageBreak/>
        <w:t>развиваются на склонах, сложенных слабосвязанными рыхлыми отложениями: глинами, супесями, суглинками, особенно лессовидными.</w:t>
      </w:r>
    </w:p>
    <w:p w14:paraId="304B12A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развитии оврагов выделяются 4 стадии. На первой стадии образуются промоины, рытвины, понижения, глубиной до 30-</w:t>
      </w:r>
      <w:smartTag w:uri="urn:schemas-microsoft-com:office:smarttags" w:element="metricconverter">
        <w:smartTagPr>
          <w:attr w:name="ProductID" w:val="50 см"/>
        </w:smartTagPr>
        <w:r w:rsidRPr="00103DDE">
          <w:rPr>
            <w:rFonts w:ascii="Times New Roman" w:hAnsi="Times New Roman"/>
            <w:sz w:val="28"/>
            <w:szCs w:val="28"/>
          </w:rPr>
          <w:t>50 см</w:t>
        </w:r>
      </w:smartTag>
      <w:r w:rsidRPr="00103DDE">
        <w:rPr>
          <w:rFonts w:ascii="Times New Roman" w:hAnsi="Times New Roman"/>
          <w:sz w:val="28"/>
          <w:szCs w:val="28"/>
        </w:rPr>
        <w:t xml:space="preserve">, реже до 1м с крутыми или отвесными бортами. Такие формы микрорельефа могут возникнуть в течение одного дождя. </w:t>
      </w:r>
    </w:p>
    <w:p w14:paraId="4B17979D"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6320410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676C291F"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w:t>
      </w:r>
      <w:proofErr w:type="spellStart"/>
      <w:r w:rsidRPr="00103DDE">
        <w:rPr>
          <w:rFonts w:ascii="Times New Roman" w:hAnsi="Times New Roman"/>
          <w:sz w:val="28"/>
          <w:szCs w:val="28"/>
        </w:rPr>
        <w:t>выположенные</w:t>
      </w:r>
      <w:proofErr w:type="spellEnd"/>
      <w:r w:rsidRPr="00103DDE">
        <w:rPr>
          <w:rFonts w:ascii="Times New Roman" w:hAnsi="Times New Roman"/>
          <w:sz w:val="28"/>
          <w:szCs w:val="28"/>
        </w:rPr>
        <w:t xml:space="preserve"> склоны быстро зарастают и овраг превращается в балку.</w:t>
      </w:r>
    </w:p>
    <w:p w14:paraId="3B727A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Новое оживление процессов </w:t>
      </w:r>
      <w:proofErr w:type="spellStart"/>
      <w:r w:rsidRPr="00103DDE">
        <w:rPr>
          <w:rFonts w:ascii="Times New Roman" w:hAnsi="Times New Roman"/>
          <w:sz w:val="28"/>
          <w:szCs w:val="28"/>
        </w:rPr>
        <w:t>оврагообразования</w:t>
      </w:r>
      <w:proofErr w:type="spellEnd"/>
      <w:r w:rsidRPr="00103DDE">
        <w:rPr>
          <w:rFonts w:ascii="Times New Roman" w:hAnsi="Times New Roman"/>
          <w:sz w:val="28"/>
          <w:szCs w:val="28"/>
        </w:rPr>
        <w:t xml:space="preserve">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31C704F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3B165D0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Боковая эрозия.</w:t>
      </w:r>
      <w:r w:rsidRPr="00103DDE">
        <w:rPr>
          <w:rFonts w:ascii="Times New Roman" w:hAnsi="Times New Roman"/>
          <w:sz w:val="28"/>
          <w:szCs w:val="28"/>
        </w:rPr>
        <w:t xml:space="preserve"> Береговые эрозионные процессы подразделяются на три степени активности - интенсивную, умеренную и слабую, </w:t>
      </w:r>
      <w:proofErr w:type="spellStart"/>
      <w:r w:rsidRPr="00103DDE">
        <w:rPr>
          <w:rFonts w:ascii="Times New Roman" w:hAnsi="Times New Roman"/>
          <w:sz w:val="28"/>
          <w:szCs w:val="28"/>
        </w:rPr>
        <w:t>взависимости</w:t>
      </w:r>
      <w:proofErr w:type="spellEnd"/>
      <w:r w:rsidRPr="00103DDE">
        <w:rPr>
          <w:rFonts w:ascii="Times New Roman" w:hAnsi="Times New Roman"/>
          <w:sz w:val="28"/>
          <w:szCs w:val="28"/>
        </w:rPr>
        <w:t xml:space="preserve">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AE25DE7"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proofErr w:type="spellStart"/>
      <w:r w:rsidRPr="00103DDE">
        <w:rPr>
          <w:rFonts w:ascii="Times New Roman" w:hAnsi="Times New Roman"/>
          <w:i/>
          <w:sz w:val="28"/>
          <w:szCs w:val="28"/>
        </w:rPr>
        <w:t>Просадочность</w:t>
      </w:r>
      <w:proofErr w:type="spellEnd"/>
      <w:r w:rsidRPr="00103DDE">
        <w:rPr>
          <w:rFonts w:ascii="Times New Roman" w:hAnsi="Times New Roman"/>
          <w:i/>
          <w:sz w:val="28"/>
          <w:szCs w:val="28"/>
        </w:rPr>
        <w:t>.</w:t>
      </w:r>
    </w:p>
    <w:p w14:paraId="09395F0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
    <w:p w14:paraId="78FF6FF9" w14:textId="77777777" w:rsidR="00A10073" w:rsidRPr="00103DDE" w:rsidRDefault="00A10073" w:rsidP="00A10073">
      <w:pPr>
        <w:shd w:val="clear" w:color="auto" w:fill="FFFFFF"/>
        <w:spacing w:after="0" w:line="240" w:lineRule="auto"/>
        <w:ind w:left="34" w:firstLine="709"/>
        <w:jc w:val="both"/>
        <w:rPr>
          <w:rFonts w:ascii="Times New Roman" w:hAnsi="Times New Roman"/>
          <w:i/>
          <w:sz w:val="28"/>
          <w:szCs w:val="28"/>
        </w:rPr>
      </w:pPr>
      <w:r w:rsidRPr="00103DDE">
        <w:rPr>
          <w:rFonts w:ascii="Times New Roman" w:hAnsi="Times New Roman"/>
          <w:i/>
          <w:sz w:val="28"/>
          <w:szCs w:val="28"/>
        </w:rPr>
        <w:t>Землетрясения.</w:t>
      </w:r>
    </w:p>
    <w:p w14:paraId="7A779AE4" w14:textId="36FD8311"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Фоновая сейсмичность территории Усть-Лабинского района, в. т.ч.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согласно карты ОСР-97(А), </w:t>
      </w:r>
      <w:proofErr w:type="spellStart"/>
      <w:r w:rsidRPr="00103DDE">
        <w:rPr>
          <w:rFonts w:ascii="Times New Roman" w:hAnsi="Times New Roman"/>
          <w:sz w:val="28"/>
          <w:szCs w:val="28"/>
        </w:rPr>
        <w:t>СниП</w:t>
      </w:r>
      <w:proofErr w:type="spellEnd"/>
      <w:r w:rsidRPr="00103DDE">
        <w:rPr>
          <w:rFonts w:ascii="Times New Roman" w:hAnsi="Times New Roman"/>
          <w:sz w:val="28"/>
          <w:szCs w:val="28"/>
        </w:rPr>
        <w:t xml:space="preserve"> 11-07-87-2000* составит –7 баллов. На территории склонов и водоразделах, где </w:t>
      </w:r>
      <w:r w:rsidRPr="00103DDE">
        <w:rPr>
          <w:rFonts w:ascii="Times New Roman" w:hAnsi="Times New Roman"/>
          <w:sz w:val="28"/>
          <w:szCs w:val="28"/>
        </w:rPr>
        <w:lastRenderedPageBreak/>
        <w:t>распространены грунты второго типа по просадочным условиям категория грунтов по сейсмическим свойствам – III, следовательно,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 Частота возникновения землетрясений интенсивностью 7 баллов может составить до 2*10</w:t>
      </w:r>
      <w:r w:rsidRPr="00103DDE">
        <w:rPr>
          <w:rFonts w:ascii="Times New Roman" w:hAnsi="Times New Roman"/>
          <w:sz w:val="28"/>
          <w:szCs w:val="28"/>
          <w:vertAlign w:val="superscript"/>
        </w:rPr>
        <w:t xml:space="preserve">-3  </w:t>
      </w:r>
      <w:r w:rsidRPr="00103DDE">
        <w:rPr>
          <w:rFonts w:ascii="Times New Roman" w:hAnsi="Times New Roman"/>
          <w:sz w:val="28"/>
          <w:szCs w:val="28"/>
        </w:rPr>
        <w:t>1*10</w:t>
      </w:r>
      <w:r w:rsidRPr="00103DDE">
        <w:rPr>
          <w:rFonts w:ascii="Times New Roman" w:hAnsi="Times New Roman"/>
          <w:sz w:val="28"/>
          <w:szCs w:val="28"/>
          <w:vertAlign w:val="superscript"/>
        </w:rPr>
        <w:t>-3</w:t>
      </w:r>
      <w:r w:rsidRPr="00103DDE">
        <w:rPr>
          <w:rFonts w:ascii="Times New Roman" w:hAnsi="Times New Roman"/>
          <w:sz w:val="28"/>
          <w:szCs w:val="28"/>
        </w:rPr>
        <w:t>, 8 баллов –   2*10</w:t>
      </w:r>
      <w:r w:rsidRPr="00103DDE">
        <w:rPr>
          <w:rFonts w:ascii="Times New Roman" w:hAnsi="Times New Roman"/>
          <w:sz w:val="28"/>
          <w:szCs w:val="28"/>
          <w:vertAlign w:val="superscript"/>
        </w:rPr>
        <w:t>-4</w:t>
      </w:r>
      <w:r w:rsidRPr="00103DDE">
        <w:rPr>
          <w:rFonts w:ascii="Times New Roman" w:hAnsi="Times New Roman"/>
          <w:sz w:val="28"/>
          <w:szCs w:val="28"/>
        </w:rPr>
        <w:t>.</w:t>
      </w:r>
    </w:p>
    <w:p w14:paraId="597E0B59"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землетрясений» «Сборника методик по прогнозированию возможных аварий, катастроф, стихийных бедствий в РСЧС», Книга 1, 1994 г., землетрясение может привести к разрушениям зданий и сооружений проектируемой территории, соответствующим степеням:</w:t>
      </w:r>
    </w:p>
    <w:p w14:paraId="53862C2C" w14:textId="48D37979"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39FDFF59" w14:textId="77777777" w:rsidTr="00A10073">
        <w:trPr>
          <w:cantSplit/>
          <w:trHeight w:val="20"/>
          <w:tblHeader/>
          <w:jc w:val="center"/>
        </w:trPr>
        <w:tc>
          <w:tcPr>
            <w:tcW w:w="3013" w:type="pct"/>
            <w:vMerge w:val="restart"/>
            <w:tcBorders>
              <w:top w:val="single" w:sz="12" w:space="0" w:color="auto"/>
              <w:left w:val="single" w:sz="12" w:space="0" w:color="auto"/>
              <w:right w:val="single" w:sz="12" w:space="0" w:color="auto"/>
            </w:tcBorders>
            <w:vAlign w:val="center"/>
          </w:tcPr>
          <w:p w14:paraId="5D5981D4" w14:textId="77777777" w:rsidR="00A10073" w:rsidRPr="00103DDE" w:rsidRDefault="00A10073" w:rsidP="00A10073">
            <w:pPr>
              <w:tabs>
                <w:tab w:val="left" w:pos="5846"/>
              </w:tabs>
              <w:spacing w:after="0" w:line="240" w:lineRule="auto"/>
              <w:jc w:val="center"/>
              <w:rPr>
                <w:rFonts w:ascii="Times New Roman" w:hAnsi="Times New Roman"/>
                <w:noProof/>
                <w:spacing w:val="-3"/>
                <w:w w:val="106"/>
                <w:sz w:val="24"/>
                <w:szCs w:val="24"/>
              </w:rPr>
            </w:pPr>
            <w:r w:rsidRPr="00103DDE">
              <w:rPr>
                <w:rFonts w:ascii="Times New Roman" w:hAnsi="Times New Roman"/>
                <w:noProof/>
                <w:spacing w:val="-3"/>
                <w:w w:val="106"/>
                <w:sz w:val="24"/>
                <w:szCs w:val="24"/>
              </w:rPr>
              <w:t>Конструктивное решение здания, сооружения или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4DD686CB"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rPr>
            </w:pPr>
            <w:r w:rsidRPr="00103DDE">
              <w:rPr>
                <w:rFonts w:ascii="Times New Roman" w:hAnsi="Times New Roman"/>
                <w:w w:val="102"/>
                <w:sz w:val="24"/>
                <w:szCs w:val="24"/>
              </w:rPr>
              <w:t>Степень разрушения</w:t>
            </w:r>
          </w:p>
        </w:tc>
      </w:tr>
      <w:tr w:rsidR="00A10073" w:rsidRPr="00103DDE" w14:paraId="3C318A25" w14:textId="77777777" w:rsidTr="00A10073">
        <w:trPr>
          <w:cantSplit/>
          <w:trHeight w:val="20"/>
          <w:tblHeader/>
          <w:jc w:val="center"/>
        </w:trPr>
        <w:tc>
          <w:tcPr>
            <w:tcW w:w="3013" w:type="pct"/>
            <w:vMerge/>
            <w:tcBorders>
              <w:left w:val="single" w:sz="12" w:space="0" w:color="auto"/>
              <w:bottom w:val="double" w:sz="12" w:space="0" w:color="auto"/>
              <w:right w:val="single" w:sz="12" w:space="0" w:color="auto"/>
            </w:tcBorders>
            <w:vAlign w:val="center"/>
          </w:tcPr>
          <w:p w14:paraId="6039DED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27277C7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0DF5D5E"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040D9B18"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1903A73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76667404" w14:textId="77777777" w:rsidTr="00A10073">
        <w:trPr>
          <w:cantSplit/>
          <w:trHeight w:val="20"/>
          <w:jc w:val="center"/>
        </w:trPr>
        <w:tc>
          <w:tcPr>
            <w:tcW w:w="5000" w:type="pct"/>
            <w:gridSpan w:val="5"/>
            <w:tcBorders>
              <w:top w:val="double" w:sz="12" w:space="0" w:color="auto"/>
              <w:left w:val="single" w:sz="12" w:space="0" w:color="auto"/>
              <w:right w:val="single" w:sz="12" w:space="0" w:color="auto"/>
            </w:tcBorders>
            <w:vAlign w:val="center"/>
          </w:tcPr>
          <w:p w14:paraId="538D7FA3"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Жилые, общественные и промышленные здания</w:t>
            </w:r>
          </w:p>
        </w:tc>
      </w:tr>
      <w:tr w:rsidR="00A10073" w:rsidRPr="00103DDE" w14:paraId="25E59612"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37DBB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 xml:space="preserve">Железобетонные объемно-блочные, малоэтажные; </w:t>
            </w:r>
          </w:p>
          <w:p w14:paraId="19912B67"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Малоэтажные с металлическим каркасом, покрытием и стенами из листового металла</w:t>
            </w:r>
          </w:p>
        </w:tc>
        <w:tc>
          <w:tcPr>
            <w:tcW w:w="456" w:type="pct"/>
            <w:tcBorders>
              <w:top w:val="single" w:sz="4" w:space="0" w:color="auto"/>
              <w:left w:val="single" w:sz="12" w:space="0" w:color="auto"/>
              <w:right w:val="single" w:sz="12" w:space="0" w:color="auto"/>
            </w:tcBorders>
            <w:shd w:val="clear" w:color="auto" w:fill="CCCCCC"/>
            <w:vAlign w:val="center"/>
          </w:tcPr>
          <w:p w14:paraId="713AC8B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CCCCCC"/>
            <w:vAlign w:val="center"/>
          </w:tcPr>
          <w:p w14:paraId="7732D41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CCCCCC"/>
            <w:vAlign w:val="center"/>
          </w:tcPr>
          <w:p w14:paraId="73FF7E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bottom w:val="single" w:sz="4" w:space="0" w:color="auto"/>
              <w:right w:val="single" w:sz="12" w:space="0" w:color="auto"/>
            </w:tcBorders>
            <w:shd w:val="clear" w:color="auto" w:fill="auto"/>
            <w:vAlign w:val="center"/>
          </w:tcPr>
          <w:p w14:paraId="2BB04F7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D2466E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3BB0475"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с несущими</w:t>
            </w:r>
            <w:r w:rsidRPr="00103DDE">
              <w:rPr>
                <w:rFonts w:ascii="Times New Roman" w:hAnsi="Times New Roman"/>
                <w:sz w:val="24"/>
                <w:szCs w:val="24"/>
              </w:rPr>
              <w:t xml:space="preserve"> и наружными и внутренними продольными стенами и железобетонными перекрытиями,</w:t>
            </w:r>
            <w:r w:rsidRPr="00103DDE">
              <w:rPr>
                <w:rFonts w:ascii="Times New Roman" w:hAnsi="Times New Roman"/>
                <w:noProof/>
                <w:w w:val="106"/>
                <w:sz w:val="24"/>
                <w:szCs w:val="24"/>
              </w:rPr>
              <w:t xml:space="preserve"> малоэтажные;</w:t>
            </w:r>
            <w:r w:rsidRPr="00103DDE">
              <w:rPr>
                <w:rFonts w:ascii="Times New Roman" w:hAnsi="Times New Roman"/>
                <w:sz w:val="24"/>
                <w:szCs w:val="24"/>
              </w:rPr>
              <w:t xml:space="preserve"> </w:t>
            </w:r>
          </w:p>
          <w:p w14:paraId="68A6E720"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Бетонные или железобетонные крупноблочные,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Железобетонные крупнопанельные с несущими наружными стенами и внутренним продольным каркасом,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65FDA2B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4E59575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5478C2A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7CF77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5BE9AF7"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688BDC58" w14:textId="77777777" w:rsidR="00A10073" w:rsidRPr="00103DDE" w:rsidRDefault="00A10073" w:rsidP="00A10073">
            <w:pPr>
              <w:spacing w:after="0" w:line="240" w:lineRule="auto"/>
              <w:ind w:right="176"/>
              <w:rPr>
                <w:rFonts w:ascii="Times New Roman" w:hAnsi="Times New Roman"/>
                <w:noProof/>
                <w:w w:val="106"/>
                <w:sz w:val="24"/>
                <w:szCs w:val="24"/>
              </w:rPr>
            </w:pPr>
            <w:r w:rsidRPr="00103DDE">
              <w:rPr>
                <w:rFonts w:ascii="Times New Roman" w:hAnsi="Times New Roman"/>
                <w:sz w:val="24"/>
                <w:szCs w:val="24"/>
              </w:rPr>
              <w:t>То же с антисейсмической защитой;</w:t>
            </w:r>
          </w:p>
          <w:p w14:paraId="5890F9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Каркасно-кирпичные с железобетонными перекрытиями,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4CC2916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F510DE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43906AC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65D56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13EFE8B"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4C4BC12F"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Сооружения подземного пространства</w:t>
            </w:r>
          </w:p>
        </w:tc>
      </w:tr>
      <w:tr w:rsidR="00A10073" w:rsidRPr="00103DDE" w14:paraId="63E70971"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8B7E58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 xml:space="preserve">Подвалы зданий и сооружений: стены и покрытия из ребристых железобетонных плит; </w:t>
            </w:r>
          </w:p>
        </w:tc>
        <w:tc>
          <w:tcPr>
            <w:tcW w:w="456" w:type="pct"/>
            <w:tcBorders>
              <w:top w:val="single" w:sz="4" w:space="0" w:color="auto"/>
              <w:left w:val="single" w:sz="12" w:space="0" w:color="auto"/>
              <w:right w:val="single" w:sz="12" w:space="0" w:color="auto"/>
            </w:tcBorders>
            <w:shd w:val="clear" w:color="auto" w:fill="auto"/>
            <w:vAlign w:val="center"/>
          </w:tcPr>
          <w:p w14:paraId="01EC328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5D5AFC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0684292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72AE6D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228205B"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162227F"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Подвалы зданий и сооружений: стены из ребристых плит, покрытия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1CD231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46D288D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15D7C8D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23FBC5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B5B9B8E"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486E0DF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Подвалы зданий и сооружений: стены из железобетонных панелей, покрытие из плоских плит; стены из фундаментных блоков, покрытие из ребристых плит; стены из фундаментных блоков, покрытие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411B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47CBB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502723B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089306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4D6BBC75"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46B5BF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Автомобильные гаражи железобетонные одноэтажные</w:t>
            </w:r>
          </w:p>
        </w:tc>
        <w:tc>
          <w:tcPr>
            <w:tcW w:w="456" w:type="pct"/>
            <w:tcBorders>
              <w:top w:val="single" w:sz="4" w:space="0" w:color="auto"/>
              <w:left w:val="single" w:sz="12" w:space="0" w:color="auto"/>
              <w:right w:val="single" w:sz="12" w:space="0" w:color="auto"/>
            </w:tcBorders>
            <w:shd w:val="clear" w:color="auto" w:fill="auto"/>
            <w:vAlign w:val="center"/>
          </w:tcPr>
          <w:p w14:paraId="35B41A9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96C5F4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D910E6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0E146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E3AA158"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3929A8B9"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76F45E7D"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A4C622A"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lastRenderedPageBreak/>
              <w:t xml:space="preserve">Подземные стальные трубопроводы на сварке диаметром </w:t>
            </w:r>
            <w:smartTag w:uri="urn:schemas-microsoft-com:office:smarttags" w:element="metricconverter">
              <w:smartTagPr>
                <w:attr w:name="ProductID" w:val="350 мм"/>
              </w:smartTagPr>
              <w:r w:rsidRPr="00103DDE">
                <w:rPr>
                  <w:rFonts w:ascii="Times New Roman" w:hAnsi="Times New Roman"/>
                  <w:sz w:val="24"/>
                  <w:szCs w:val="24"/>
                </w:rPr>
                <w:t>350 мм</w:t>
              </w:r>
            </w:smartTag>
            <w:r w:rsidRPr="00103DDE">
              <w:rPr>
                <w:rFonts w:ascii="Times New Roman" w:hAnsi="Times New Roman"/>
                <w:sz w:val="24"/>
                <w:szCs w:val="24"/>
              </w:rPr>
              <w:t xml:space="preserve"> и больше;</w:t>
            </w:r>
          </w:p>
          <w:p w14:paraId="5F5EE41C"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p w14:paraId="5661F3F1"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чугунные керамические трубопроводы, соединенные при помощи раструбов и асбоцементные на муфтах;</w:t>
            </w:r>
          </w:p>
          <w:p w14:paraId="06D8425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сети (водопровод, канализация, теплотрасса) в каналах</w:t>
            </w:r>
          </w:p>
          <w:p w14:paraId="3176AD26"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Обсадочные трубы скважин; смотровые колодцы и задвижки на коммунально-энергетических сетях; коллекторы из объемных блоков</w:t>
            </w:r>
          </w:p>
          <w:p w14:paraId="30DD4999"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тепловые камеры,</w:t>
            </w:r>
          </w:p>
          <w:p w14:paraId="345D2E4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tc>
        <w:tc>
          <w:tcPr>
            <w:tcW w:w="456" w:type="pct"/>
            <w:tcBorders>
              <w:top w:val="single" w:sz="4" w:space="0" w:color="auto"/>
              <w:left w:val="single" w:sz="12" w:space="0" w:color="auto"/>
              <w:right w:val="single" w:sz="12" w:space="0" w:color="auto"/>
            </w:tcBorders>
            <w:shd w:val="clear" w:color="auto" w:fill="auto"/>
            <w:vAlign w:val="center"/>
          </w:tcPr>
          <w:p w14:paraId="75C610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A8301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1EE2284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652FD46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2E73E2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7D9D0E8"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металлические резервуары и емкости </w:t>
            </w:r>
          </w:p>
          <w:p w14:paraId="1A30128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Непроходные каналы теплотрасс, Трубопроводы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41445C8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769E6E7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37000F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862D7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42181B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C47806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Трубопроводы, проложенные по земле (настилам, низким опорам и т.д.)</w:t>
            </w:r>
          </w:p>
          <w:p w14:paraId="7E16F33E"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Водопроводные башни</w:t>
            </w:r>
          </w:p>
        </w:tc>
        <w:tc>
          <w:tcPr>
            <w:tcW w:w="456" w:type="pct"/>
            <w:tcBorders>
              <w:top w:val="single" w:sz="4" w:space="0" w:color="auto"/>
              <w:left w:val="single" w:sz="12" w:space="0" w:color="auto"/>
              <w:right w:val="single" w:sz="12" w:space="0" w:color="auto"/>
            </w:tcBorders>
            <w:shd w:val="clear" w:color="auto" w:fill="CCCCCC"/>
            <w:vAlign w:val="center"/>
          </w:tcPr>
          <w:p w14:paraId="517E98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00A652F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7C890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44F5FF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14A68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47A897B"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Воздушные ЛЭП высокого напряжения </w:t>
            </w:r>
          </w:p>
        </w:tc>
        <w:tc>
          <w:tcPr>
            <w:tcW w:w="456" w:type="pct"/>
            <w:tcBorders>
              <w:top w:val="single" w:sz="4" w:space="0" w:color="auto"/>
              <w:left w:val="single" w:sz="12" w:space="0" w:color="auto"/>
              <w:right w:val="single" w:sz="12" w:space="0" w:color="auto"/>
            </w:tcBorders>
            <w:shd w:val="clear" w:color="auto" w:fill="CCCCCC"/>
            <w:vAlign w:val="center"/>
          </w:tcPr>
          <w:p w14:paraId="1BF932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206401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4D65D9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2ED2625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0450CCC"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B45AF4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То же низкого напряжения на деревянных опорах, Антенные устройства, Галереи энергетических коммуникаций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2B6345D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1A7BF2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01E48D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44DD139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0D51E38"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408EDD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 газо-, электро- и канализационные сети и арматура к ним, проложенные и установленные внутри зданий и сооружений</w:t>
            </w:r>
          </w:p>
        </w:tc>
        <w:tc>
          <w:tcPr>
            <w:tcW w:w="1987" w:type="pct"/>
            <w:gridSpan w:val="4"/>
            <w:tcBorders>
              <w:top w:val="single" w:sz="4" w:space="0" w:color="auto"/>
              <w:left w:val="single" w:sz="12" w:space="0" w:color="auto"/>
              <w:right w:val="single" w:sz="12" w:space="0" w:color="auto"/>
            </w:tcBorders>
            <w:shd w:val="clear" w:color="auto" w:fill="auto"/>
            <w:vAlign w:val="center"/>
          </w:tcPr>
          <w:p w14:paraId="059A05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Степени разрушения определяются с учетом степени разрушения зданий и сооружений</w:t>
            </w:r>
          </w:p>
        </w:tc>
      </w:tr>
    </w:tbl>
    <w:p w14:paraId="0AF4EBD7"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Согласно Приложению 2 «Методики…», степени разрушений зданий и сооружений на территории, возможные при максимальных по последствиям землетрясениях, имеют характеристики:</w:t>
      </w:r>
    </w:p>
    <w:p w14:paraId="710851FF" w14:textId="21AC2F33" w:rsidR="00A10073" w:rsidRPr="00103DDE" w:rsidRDefault="00A10073" w:rsidP="00A10073">
      <w:pPr>
        <w:shd w:val="clear" w:color="auto" w:fill="FFFFFF"/>
        <w:suppressAutoHyphens/>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3064"/>
        <w:gridCol w:w="3186"/>
      </w:tblGrid>
      <w:tr w:rsidR="00A10073" w:rsidRPr="00103DDE" w14:paraId="69864C4C" w14:textId="77777777" w:rsidTr="00A10073">
        <w:trPr>
          <w:tblHeader/>
          <w:jc w:val="center"/>
        </w:trPr>
        <w:tc>
          <w:tcPr>
            <w:tcW w:w="9325" w:type="dxa"/>
            <w:gridSpan w:val="3"/>
            <w:tcBorders>
              <w:top w:val="single" w:sz="12" w:space="0" w:color="auto"/>
              <w:left w:val="single" w:sz="12" w:space="0" w:color="auto"/>
              <w:right w:val="single" w:sz="12" w:space="0" w:color="auto"/>
            </w:tcBorders>
          </w:tcPr>
          <w:p w14:paraId="673EA67F" w14:textId="77777777" w:rsidR="00A10073" w:rsidRPr="00103DDE" w:rsidRDefault="00A10073" w:rsidP="00A10073">
            <w:pPr>
              <w:suppressAutoHyphens/>
              <w:autoSpaceDE w:val="0"/>
              <w:autoSpaceDN w:val="0"/>
              <w:adjustRightInd w:val="0"/>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Степени разрушения зданий, сооружений, оборудования</w:t>
            </w:r>
          </w:p>
        </w:tc>
      </w:tr>
      <w:tr w:rsidR="00A10073" w:rsidRPr="00103DDE" w14:paraId="79ED1147" w14:textId="77777777" w:rsidTr="00A10073">
        <w:trPr>
          <w:tblHeader/>
          <w:jc w:val="center"/>
        </w:trPr>
        <w:tc>
          <w:tcPr>
            <w:tcW w:w="3075" w:type="dxa"/>
            <w:tcBorders>
              <w:left w:val="single" w:sz="12" w:space="0" w:color="auto"/>
              <w:bottom w:val="double" w:sz="12" w:space="0" w:color="auto"/>
              <w:right w:val="single" w:sz="12" w:space="0" w:color="auto"/>
            </w:tcBorders>
          </w:tcPr>
          <w:p w14:paraId="6029EA9B"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Слабая</w:t>
            </w:r>
          </w:p>
        </w:tc>
        <w:tc>
          <w:tcPr>
            <w:tcW w:w="3064" w:type="dxa"/>
            <w:tcBorders>
              <w:left w:val="single" w:sz="12" w:space="0" w:color="auto"/>
              <w:bottom w:val="double" w:sz="12" w:space="0" w:color="auto"/>
              <w:right w:val="single" w:sz="12" w:space="0" w:color="auto"/>
            </w:tcBorders>
          </w:tcPr>
          <w:p w14:paraId="431A24D5"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Средняя</w:t>
            </w:r>
          </w:p>
        </w:tc>
        <w:tc>
          <w:tcPr>
            <w:tcW w:w="3186" w:type="dxa"/>
            <w:tcBorders>
              <w:left w:val="single" w:sz="12" w:space="0" w:color="auto"/>
              <w:bottom w:val="double" w:sz="12" w:space="0" w:color="auto"/>
              <w:right w:val="single" w:sz="12" w:space="0" w:color="auto"/>
            </w:tcBorders>
          </w:tcPr>
          <w:p w14:paraId="5D03E821"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626E920B" w14:textId="77777777" w:rsidTr="00A10073">
        <w:trPr>
          <w:jc w:val="center"/>
        </w:trPr>
        <w:tc>
          <w:tcPr>
            <w:tcW w:w="9325" w:type="dxa"/>
            <w:gridSpan w:val="3"/>
            <w:tcBorders>
              <w:top w:val="double" w:sz="12" w:space="0" w:color="auto"/>
              <w:left w:val="single" w:sz="12" w:space="0" w:color="auto"/>
              <w:right w:val="single" w:sz="12" w:space="0" w:color="auto"/>
            </w:tcBorders>
          </w:tcPr>
          <w:p w14:paraId="16BCC216"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Жилые и общественные здания</w:t>
            </w:r>
          </w:p>
        </w:tc>
      </w:tr>
      <w:tr w:rsidR="00A10073" w:rsidRPr="00103DDE" w14:paraId="1878B2B3" w14:textId="77777777" w:rsidTr="00A10073">
        <w:trPr>
          <w:jc w:val="center"/>
        </w:trPr>
        <w:tc>
          <w:tcPr>
            <w:tcW w:w="3075" w:type="dxa"/>
            <w:tcBorders>
              <w:top w:val="single" w:sz="4" w:space="0" w:color="auto"/>
              <w:left w:val="single" w:sz="12" w:space="0" w:color="auto"/>
              <w:right w:val="single" w:sz="12" w:space="0" w:color="auto"/>
            </w:tcBorders>
          </w:tcPr>
          <w:p w14:paraId="46E597D9"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разрушение внутренних перегородок, кровли, дверных и оконных коробок, легких пристроек и др. Основные несущие конструкции сохраняются. Для полного восстановления требуется капитальный ремонт.</w:t>
            </w:r>
          </w:p>
        </w:tc>
        <w:tc>
          <w:tcPr>
            <w:tcW w:w="3064" w:type="dxa"/>
            <w:tcBorders>
              <w:top w:val="single" w:sz="4" w:space="0" w:color="auto"/>
              <w:left w:val="single" w:sz="12" w:space="0" w:color="auto"/>
              <w:right w:val="single" w:sz="12" w:space="0" w:color="auto"/>
            </w:tcBorders>
          </w:tcPr>
          <w:p w14:paraId="70FF303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Разрушение меньшей части несущих конструкций. Большая часть несущих конструкций сохраняется и лишь частично деформируется. Может сохраниться часть ограждающих конструкций стен, однако, при этом, второстепенные и несущие конструкции могут быть частично разрушены. </w:t>
            </w:r>
            <w:r w:rsidRPr="00103DDE">
              <w:rPr>
                <w:rFonts w:ascii="Times New Roman" w:hAnsi="Times New Roman"/>
                <w:sz w:val="24"/>
                <w:szCs w:val="24"/>
              </w:rPr>
              <w:lastRenderedPageBreak/>
              <w:t>Здание выводится из строя, но может быть восстановлено.</w:t>
            </w:r>
          </w:p>
        </w:tc>
        <w:tc>
          <w:tcPr>
            <w:tcW w:w="3186" w:type="dxa"/>
            <w:tcBorders>
              <w:top w:val="single" w:sz="4" w:space="0" w:color="auto"/>
              <w:left w:val="single" w:sz="12" w:space="0" w:color="auto"/>
              <w:right w:val="single" w:sz="12" w:space="0" w:color="auto"/>
            </w:tcBorders>
          </w:tcPr>
          <w:p w14:paraId="08EA1D74"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 xml:space="preserve">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w:t>
            </w:r>
            <w:r w:rsidRPr="00103DDE">
              <w:rPr>
                <w:rFonts w:ascii="Times New Roman" w:hAnsi="Times New Roman"/>
                <w:sz w:val="24"/>
                <w:szCs w:val="24"/>
              </w:rPr>
              <w:lastRenderedPageBreak/>
              <w:t>конструктивных элементов. В большинстве случаев восстановление нецелесообразно.</w:t>
            </w:r>
          </w:p>
        </w:tc>
      </w:tr>
      <w:tr w:rsidR="00A10073" w:rsidRPr="00103DDE" w14:paraId="793C97A0" w14:textId="77777777" w:rsidTr="00A10073">
        <w:trPr>
          <w:jc w:val="center"/>
        </w:trPr>
        <w:tc>
          <w:tcPr>
            <w:tcW w:w="9325" w:type="dxa"/>
            <w:gridSpan w:val="3"/>
            <w:tcBorders>
              <w:left w:val="single" w:sz="12" w:space="0" w:color="auto"/>
              <w:right w:val="single" w:sz="12" w:space="0" w:color="auto"/>
            </w:tcBorders>
          </w:tcPr>
          <w:p w14:paraId="696C4269"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lastRenderedPageBreak/>
              <w:t>Сооружения подземного пространства и защитные сооружения</w:t>
            </w:r>
          </w:p>
        </w:tc>
      </w:tr>
      <w:tr w:rsidR="00A10073" w:rsidRPr="00103DDE" w14:paraId="3A4A0F12" w14:textId="77777777" w:rsidTr="00A10073">
        <w:trPr>
          <w:jc w:val="center"/>
        </w:trPr>
        <w:tc>
          <w:tcPr>
            <w:tcW w:w="3075" w:type="dxa"/>
            <w:tcBorders>
              <w:left w:val="single" w:sz="12" w:space="0" w:color="auto"/>
              <w:right w:val="single" w:sz="12" w:space="0" w:color="auto"/>
            </w:tcBorders>
          </w:tcPr>
          <w:p w14:paraId="2491BB08"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Незначительные деформации основных конструктивных элементов. В растянутой зоне бетона появляются трещины, которые не нарушают герметичности сооружений. Незначительные сдвиги и трещины в соединениях конструктивных элементов. Возможно частичное разрушение выходов и образование в них завалов. </w:t>
            </w:r>
          </w:p>
        </w:tc>
        <w:tc>
          <w:tcPr>
            <w:tcW w:w="3064" w:type="dxa"/>
            <w:tcBorders>
              <w:left w:val="single" w:sz="12" w:space="0" w:color="auto"/>
              <w:right w:val="single" w:sz="12" w:space="0" w:color="auto"/>
            </w:tcBorders>
          </w:tcPr>
          <w:p w14:paraId="05C0D69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Деформация и смещение стен, покрытий, рам, дверей, разрушение примыкающего к сооружению участка входа. Разрушению подвержены менее 50% несущих конструкций. Начало разрушений сжатой зоны бетона, в элементах появление трещин, которые могут нарушать герметичность. Для восстановления сооружений требуется капитальный ремонт.</w:t>
            </w:r>
          </w:p>
        </w:tc>
        <w:tc>
          <w:tcPr>
            <w:tcW w:w="3186" w:type="dxa"/>
            <w:tcBorders>
              <w:left w:val="single" w:sz="12" w:space="0" w:color="auto"/>
              <w:right w:val="single" w:sz="12" w:space="0" w:color="auto"/>
            </w:tcBorders>
          </w:tcPr>
          <w:p w14:paraId="51F4E034"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A10073" w:rsidRPr="00103DDE" w14:paraId="5FEA679C" w14:textId="77777777" w:rsidTr="00A10073">
        <w:trPr>
          <w:jc w:val="center"/>
        </w:trPr>
        <w:tc>
          <w:tcPr>
            <w:tcW w:w="9325" w:type="dxa"/>
            <w:gridSpan w:val="3"/>
            <w:tcBorders>
              <w:left w:val="single" w:sz="12" w:space="0" w:color="auto"/>
              <w:right w:val="single" w:sz="12" w:space="0" w:color="auto"/>
            </w:tcBorders>
          </w:tcPr>
          <w:p w14:paraId="4630F9C2"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533C03D2" w14:textId="77777777" w:rsidTr="00A10073">
        <w:trPr>
          <w:jc w:val="center"/>
        </w:trPr>
        <w:tc>
          <w:tcPr>
            <w:tcW w:w="3075" w:type="dxa"/>
            <w:tcBorders>
              <w:left w:val="single" w:sz="12" w:space="0" w:color="auto"/>
              <w:right w:val="single" w:sz="12" w:space="0" w:color="auto"/>
            </w:tcBorders>
          </w:tcPr>
          <w:p w14:paraId="3E95A73C"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повреждение стыков труб, оборудования, контрольно-измерительных приборов. Незначительная деформация линий электропередач. Частичное повреждение верхней части смотровых колодцев, незначительные повреждения запорной арматуры. Небольшие вмятины на оболочках резервуаров и емкостей. При восстановлении меняются поврежденные элементы.</w:t>
            </w:r>
          </w:p>
        </w:tc>
        <w:tc>
          <w:tcPr>
            <w:tcW w:w="3064" w:type="dxa"/>
            <w:tcBorders>
              <w:left w:val="single" w:sz="12" w:space="0" w:color="auto"/>
              <w:right w:val="single" w:sz="12" w:space="0" w:color="auto"/>
            </w:tcBorders>
          </w:tcPr>
          <w:p w14:paraId="0E3D814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Разрывы и деформации труб в отдельных местах, повреждение стыков, фильтров, отстойников и др. оборудования, выход из строя КИП. Деформация и разрушение отдельных опор линий электропередач, схлестывание и обрыв проводов. Смещение на опорах, деформация оболочек резервуаров и подводящих трубопроводов. Появление трещин и пробоин в смотровых колодцах. При восстановлении выполняется капитальный ремонт с заменой поврежденных элементов.</w:t>
            </w:r>
          </w:p>
        </w:tc>
        <w:tc>
          <w:tcPr>
            <w:tcW w:w="3186" w:type="dxa"/>
            <w:tcBorders>
              <w:left w:val="single" w:sz="12" w:space="0" w:color="auto"/>
              <w:right w:val="single" w:sz="12" w:space="0" w:color="auto"/>
            </w:tcBorders>
          </w:tcPr>
          <w:p w14:paraId="6895BB3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w:t>
            </w:r>
          </w:p>
        </w:tc>
      </w:tr>
    </w:tbl>
    <w:p w14:paraId="406B7D22" w14:textId="77777777" w:rsidR="00A10073" w:rsidRPr="00103DDE" w:rsidRDefault="00A10073" w:rsidP="00D15671">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Количество потерь людей при землетрясениях зависит от:</w:t>
      </w:r>
    </w:p>
    <w:p w14:paraId="76AC6621"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конструктивных особенностей застройки;</w:t>
      </w:r>
    </w:p>
    <w:p w14:paraId="4ED6E597"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плотности населения и его полового и возрастного состава;</w:t>
      </w:r>
    </w:p>
    <w:p w14:paraId="2532B763"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времени суток при возникновении землетрясения;</w:t>
      </w:r>
    </w:p>
    <w:p w14:paraId="25B2092A"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местонахождения граждан (в зданиях или вне их) в момент толчков.</w:t>
      </w:r>
    </w:p>
    <w:p w14:paraId="3A164C93" w14:textId="77777777" w:rsidR="00A10073" w:rsidRPr="00103DDE" w:rsidRDefault="00A10073" w:rsidP="00D15671">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Основными причинами несчастных случаев при землетрясении являются:</w:t>
      </w:r>
    </w:p>
    <w:p w14:paraId="048485B6"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разрушение (повреждение) зданий (падение кирпичей, карнизов, балконов, оконных рам, битых стёкол и т.д.);</w:t>
      </w:r>
    </w:p>
    <w:p w14:paraId="6B0A569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зависание и падение на проезжую часть улиц и тротуары разорванных электропроводов;</w:t>
      </w:r>
    </w:p>
    <w:p w14:paraId="06A8663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пожары, вызванные утечкой газа из повреждённых труб и замыканием линий электропередач;</w:t>
      </w:r>
    </w:p>
    <w:p w14:paraId="056584E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падение тяжёлых предметов в зданиях;</w:t>
      </w:r>
    </w:p>
    <w:p w14:paraId="22A750C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неконтролируемые действия людей в результате паники.</w:t>
      </w:r>
    </w:p>
    <w:p w14:paraId="07D1CB9E"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Соотношение погибших и раненых при землетрясении в среднем может составить 1:3, а тяжело- и легкораненых примерно 1:10, причем до 70 % раненых получают травмы мягких тканей, до 21 % - переломы, до 37 % - черепно-мозговые травмы,  до   12 % - травмы позвоночника, до 12 % - травмы грудной клетки, до 8 % - травмы таза. У многих пострадавших будут наблюдаться множественные травмы, синдром длительного сдавливания, ожоги, реактивные психозы и психоневрозы. Как среди санитарных, так и среди безвозвратных потерь, будут преобладать женщины и дети (особенно в возрасте от 1 года до 10 лет). </w:t>
      </w:r>
    </w:p>
    <w:p w14:paraId="167D152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инженерно-геологическому районированию представлены следующие выводы:</w:t>
      </w:r>
    </w:p>
    <w:p w14:paraId="57A1988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14:paraId="6D65CD62"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долин степных рек и ложбин стока</w:t>
      </w:r>
    </w:p>
    <w:p w14:paraId="75850DF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I-2-б) - не благоприятны для строительства (окрашено в красный цвет), так как это территория ложбин стока, т.е. территория, на которой также инженерная защита сложная и дорогостоящая. </w:t>
      </w:r>
    </w:p>
    <w:p w14:paraId="0C7626E3"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правило, постоянный водоток у оврагов отсутствует, но зачастую в тальвеге остаются следы временных водотоков, что говорит о том, что ложбины стока являются естественными дренами.  В случае застройки такой территории, т.е. при возведении искусственных оснований, естественный водоток будет перекрыт, будут созданы благоприятные условия для затопления, застоя поверхностных вод и поэтому необходимо предусмотреть поверхностный или подземный дренаж этой территории и другие инженерные мероприятия. </w:t>
      </w:r>
    </w:p>
    <w:p w14:paraId="2BBE77B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тем, что сооружение дренажных систем требует больших капиталовложений, порой совместимых со стоимостью самого сооружения, то в этом случае и стоит вопрос об экономической целесообразности таких сооружений в небольших селах и станицах. Кроме того, необходимо обеспечить эффективность работы дренажных систем, что требует вести систему мониторинга за режимом подземных и поверхностных вод, за расходами (утечками) и напорами в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коммуникациях, за деформациями оснований, зданий и сооружений, а также за работой сооружений инженерной защиты. Учитывая все трудности, связанные не только с финансовыми, но с </w:t>
      </w:r>
      <w:r w:rsidRPr="00103DDE">
        <w:rPr>
          <w:rFonts w:ascii="Times New Roman" w:hAnsi="Times New Roman"/>
          <w:sz w:val="28"/>
          <w:szCs w:val="28"/>
        </w:rPr>
        <w:lastRenderedPageBreak/>
        <w:t>организационными вопросами на данном этапе по инженерно-геологическому районированию территории оврагов отнесены к не благоприятным для застройки. Рекомендуется территории оврагов, использовать как естественные дрены.</w:t>
      </w:r>
    </w:p>
    <w:p w14:paraId="450318C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Рекомендуется провести противоэрозионные мероприятия, строительство без подвалов, гидроизоляция и </w:t>
      </w:r>
      <w:proofErr w:type="spellStart"/>
      <w:r w:rsidRPr="00103DDE">
        <w:rPr>
          <w:rFonts w:ascii="Times New Roman" w:hAnsi="Times New Roman"/>
          <w:sz w:val="28"/>
          <w:szCs w:val="28"/>
        </w:rPr>
        <w:t>гидрофобизация</w:t>
      </w:r>
      <w:proofErr w:type="spellEnd"/>
      <w:r w:rsidRPr="00103DDE">
        <w:rPr>
          <w:rFonts w:ascii="Times New Roman" w:hAnsi="Times New Roman"/>
          <w:sz w:val="28"/>
          <w:szCs w:val="28"/>
        </w:rPr>
        <w:t xml:space="preserve"> фундаментов, закрепление склонов балок, антисейсмические мероприятия и др.</w:t>
      </w:r>
    </w:p>
    <w:p w14:paraId="22DB0CDF"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Территория склонов </w:t>
      </w:r>
      <w:proofErr w:type="spellStart"/>
      <w:r w:rsidRPr="00103DDE">
        <w:rPr>
          <w:rFonts w:ascii="Times New Roman" w:hAnsi="Times New Roman"/>
          <w:i/>
          <w:sz w:val="28"/>
          <w:szCs w:val="28"/>
        </w:rPr>
        <w:t>межбалочных</w:t>
      </w:r>
      <w:proofErr w:type="spellEnd"/>
      <w:r w:rsidRPr="00103DDE">
        <w:rPr>
          <w:rFonts w:ascii="Times New Roman" w:hAnsi="Times New Roman"/>
          <w:i/>
          <w:sz w:val="28"/>
          <w:szCs w:val="28"/>
        </w:rPr>
        <w:t xml:space="preserve"> водоразделов</w:t>
      </w:r>
    </w:p>
    <w:p w14:paraId="48899AC8"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II-3-в) - территория благоприятна для строительства (окрашено в зеленый цвет), так как подземные воды расположены на глубине более 5.0м,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Это территории с одинаковыми грунтовыми условиями, т.е. на ней распространены просадочные грунты первого типа. Рекомендуется учитывать просадку, антисейсмические мероприятия.</w:t>
      </w:r>
    </w:p>
    <w:p w14:paraId="6203C757"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водораздельных пространств</w:t>
      </w:r>
    </w:p>
    <w:p w14:paraId="460348E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III-3-в) - территория благоприятна для строительства (окрашено в зеленый цвет), так как подземные воды расположены на глубине более 5.0м,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xml:space="preserve">.  Это территории с одинаковыми грунтовыми условиями, т.е. распространены просадочные грунты первого типа. Рекомендуется учет просадки, исключение утечек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антисейсмические мероприятия.</w:t>
      </w:r>
    </w:p>
    <w:p w14:paraId="07104F70"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III-4-г) - территория условно благоприятна для строительства (окрашено в желтый цвет), хотя  подземные воды расположены на глубине более 10.0м,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xml:space="preserve">, но основным негативным процессом является распространение просадочных грунтов второго типа, а, следовательно и увеличение сейсмичности на этой территории, что значительно увеличит затраты на строительство.  </w:t>
      </w:r>
    </w:p>
    <w:p w14:paraId="17C431CA"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пойм рек горного типа и оврагов</w:t>
      </w:r>
    </w:p>
    <w:p w14:paraId="5CB6CB67" w14:textId="77777777" w:rsidR="00A10073" w:rsidRPr="00103DDE" w:rsidRDefault="00A10073" w:rsidP="00A10073">
      <w:pPr>
        <w:tabs>
          <w:tab w:val="num" w:pos="0"/>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IV-5-а) – характеризуется сложными инженерно-геологическими условиями, требующими инженерной защиты  до массового строительства со значительными капиталовложениями (окрашено в красный цвет). На этой территории негативными процессами являются: подтопление, затопление в паводки в прирусловой части, застой поверхностных вод, заболачивание, боковая эрозия, сейсмичность, агрессивность подземных вод и грунтов. Необходимы следующие мероприятия: дренаж, </w:t>
      </w:r>
      <w:proofErr w:type="spellStart"/>
      <w:r w:rsidRPr="00103DDE">
        <w:rPr>
          <w:rFonts w:ascii="Times New Roman" w:hAnsi="Times New Roman"/>
          <w:sz w:val="28"/>
          <w:szCs w:val="28"/>
        </w:rPr>
        <w:t>берегозащита</w:t>
      </w:r>
      <w:proofErr w:type="spellEnd"/>
      <w:r w:rsidRPr="00103DDE">
        <w:rPr>
          <w:rFonts w:ascii="Times New Roman" w:hAnsi="Times New Roman"/>
          <w:sz w:val="28"/>
          <w:szCs w:val="28"/>
        </w:rPr>
        <w:t xml:space="preserve">, гидроизоляция и </w:t>
      </w:r>
      <w:proofErr w:type="spellStart"/>
      <w:r w:rsidRPr="00103DDE">
        <w:rPr>
          <w:rFonts w:ascii="Times New Roman" w:hAnsi="Times New Roman"/>
          <w:sz w:val="28"/>
          <w:szCs w:val="28"/>
        </w:rPr>
        <w:t>гидрофобизация</w:t>
      </w:r>
      <w:proofErr w:type="spellEnd"/>
      <w:r w:rsidRPr="00103DDE">
        <w:rPr>
          <w:rFonts w:ascii="Times New Roman" w:hAnsi="Times New Roman"/>
          <w:sz w:val="28"/>
          <w:szCs w:val="28"/>
        </w:rPr>
        <w:t xml:space="preserve"> фундаментов, антисейсмические мероприятия, возведение искусственных оснований, и др.</w:t>
      </w:r>
    </w:p>
    <w:p w14:paraId="6BA61105" w14:textId="0A0A8C7A"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Опасность природных явлений по категориям опасности в </w:t>
      </w:r>
      <w:r w:rsidR="00493DA3">
        <w:rPr>
          <w:rFonts w:ascii="Times New Roman" w:hAnsi="Times New Roman"/>
          <w:sz w:val="28"/>
          <w:szCs w:val="28"/>
        </w:rPr>
        <w:t>Ленинском</w:t>
      </w:r>
      <w:r w:rsidRPr="00103DDE">
        <w:rPr>
          <w:rFonts w:ascii="Times New Roman" w:hAnsi="Times New Roman"/>
          <w:sz w:val="28"/>
          <w:szCs w:val="28"/>
        </w:rPr>
        <w:t xml:space="preserve"> СП, в соответствии с СП 115.13330.2016 «Геофизика опасных природных воздействий», оценивается следующим образом:</w:t>
      </w:r>
    </w:p>
    <w:p w14:paraId="5CE7EE84"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землетрясения –</w:t>
      </w:r>
      <w:r w:rsidRPr="00103DDE">
        <w:rPr>
          <w:rFonts w:ascii="Times New Roman" w:hAnsi="Times New Roman"/>
          <w:sz w:val="28"/>
          <w:szCs w:val="28"/>
          <w:lang w:eastAsia="x-none"/>
        </w:rPr>
        <w:t xml:space="preserve"> </w:t>
      </w:r>
      <w:r w:rsidRPr="00103DDE">
        <w:rPr>
          <w:rFonts w:ascii="Times New Roman" w:hAnsi="Times New Roman"/>
          <w:sz w:val="28"/>
          <w:szCs w:val="28"/>
          <w:lang w:val="x-none" w:eastAsia="x-none"/>
        </w:rPr>
        <w:t>весьма опасная категория;</w:t>
      </w:r>
    </w:p>
    <w:p w14:paraId="48B627FA"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наводнение – </w:t>
      </w:r>
      <w:r w:rsidRPr="00103DDE">
        <w:rPr>
          <w:rFonts w:ascii="Times New Roman" w:hAnsi="Times New Roman"/>
          <w:sz w:val="28"/>
          <w:szCs w:val="28"/>
          <w:lang w:val="x-none" w:eastAsia="x-none"/>
        </w:rPr>
        <w:t>опасная категория;</w:t>
      </w:r>
    </w:p>
    <w:p w14:paraId="0F287C7D"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подтопление – </w:t>
      </w:r>
      <w:r w:rsidRPr="00103DDE">
        <w:rPr>
          <w:rFonts w:ascii="Times New Roman" w:hAnsi="Times New Roman"/>
          <w:sz w:val="28"/>
          <w:szCs w:val="28"/>
          <w:lang w:val="x-none" w:eastAsia="x-none"/>
        </w:rPr>
        <w:t>опасная категория;</w:t>
      </w:r>
    </w:p>
    <w:p w14:paraId="1F3C72A5"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эрозия – умеренно </w:t>
      </w:r>
      <w:r w:rsidRPr="00103DDE">
        <w:rPr>
          <w:rFonts w:ascii="Times New Roman" w:hAnsi="Times New Roman"/>
          <w:sz w:val="28"/>
          <w:szCs w:val="28"/>
          <w:lang w:val="x-none" w:eastAsia="x-none"/>
        </w:rPr>
        <w:t>опасная категория;</w:t>
      </w:r>
    </w:p>
    <w:p w14:paraId="6D06F65C"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оползни, суффозия –   </w:t>
      </w:r>
      <w:r w:rsidRPr="00103DDE">
        <w:rPr>
          <w:rFonts w:ascii="Times New Roman" w:hAnsi="Times New Roman"/>
          <w:sz w:val="28"/>
          <w:szCs w:val="28"/>
          <w:lang w:val="x-none" w:eastAsia="x-none"/>
        </w:rPr>
        <w:t>опасная категория;</w:t>
      </w:r>
    </w:p>
    <w:p w14:paraId="3F262022"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proofErr w:type="spellStart"/>
      <w:r w:rsidRPr="00103DDE">
        <w:rPr>
          <w:rFonts w:ascii="Times New Roman" w:hAnsi="Times New Roman"/>
          <w:sz w:val="28"/>
          <w:szCs w:val="28"/>
          <w:lang w:eastAsia="x-none"/>
        </w:rPr>
        <w:lastRenderedPageBreak/>
        <w:t>просадочность</w:t>
      </w:r>
      <w:proofErr w:type="spellEnd"/>
      <w:r w:rsidRPr="00103DDE">
        <w:rPr>
          <w:rFonts w:ascii="Times New Roman" w:hAnsi="Times New Roman"/>
          <w:sz w:val="28"/>
          <w:szCs w:val="28"/>
          <w:lang w:eastAsia="x-none"/>
        </w:rPr>
        <w:t xml:space="preserve"> - </w:t>
      </w:r>
      <w:r w:rsidRPr="00103DDE">
        <w:rPr>
          <w:rFonts w:ascii="Times New Roman" w:hAnsi="Times New Roman"/>
          <w:sz w:val="28"/>
          <w:szCs w:val="28"/>
          <w:lang w:val="x-none" w:eastAsia="x-none"/>
        </w:rPr>
        <w:t>опасная категория</w:t>
      </w:r>
      <w:r w:rsidRPr="00103DDE">
        <w:rPr>
          <w:rFonts w:ascii="Times New Roman" w:hAnsi="Times New Roman"/>
          <w:sz w:val="28"/>
          <w:szCs w:val="28"/>
          <w:lang w:eastAsia="x-none"/>
        </w:rPr>
        <w:t>.</w:t>
      </w:r>
    </w:p>
    <w:p w14:paraId="34AB83CE"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Приложением к приказу МЧС России № 329 от 8.07.2004 г. «Критерии информации о чрезвычайных ситуациях», указанные опасные геологические явления и процессы относятся к возможным источникам природных ЧС на рассматриваемой территории в следующих случаях (число погибших 2 человека и более, число госпитализированных - 4 человека и более; прямой материальный ущерб от которого составляет гражданам – 100 МРОТ, организации – 500 МРОТ и более):</w:t>
      </w:r>
    </w:p>
    <w:p w14:paraId="32EC4C4E" w14:textId="77777777"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землетрясения – 5 баллов и более;</w:t>
      </w:r>
    </w:p>
    <w:p w14:paraId="2E381757"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103DDE">
        <w:rPr>
          <w:rFonts w:ascii="Times New Roman" w:hAnsi="Times New Roman"/>
          <w:spacing w:val="-5"/>
          <w:sz w:val="28"/>
          <w:szCs w:val="28"/>
        </w:rPr>
        <w:t xml:space="preserve">просадка лессовых пород, эрозия, </w:t>
      </w:r>
      <w:r w:rsidRPr="00103DDE">
        <w:rPr>
          <w:rFonts w:ascii="Times New Roman" w:hAnsi="Times New Roman"/>
          <w:sz w:val="28"/>
          <w:szCs w:val="28"/>
        </w:rPr>
        <w:t xml:space="preserve">суффозия, оползни </w:t>
      </w:r>
      <w:r w:rsidRPr="00103DDE">
        <w:rPr>
          <w:rFonts w:ascii="Times New Roman" w:hAnsi="Times New Roman"/>
          <w:spacing w:val="-6"/>
          <w:sz w:val="28"/>
          <w:szCs w:val="28"/>
        </w:rPr>
        <w:t>– число погибших 2 человека и более, число госпитализированных - 4 человека и более;</w:t>
      </w:r>
      <w:r w:rsidRPr="00103DDE">
        <w:rPr>
          <w:rFonts w:ascii="Times New Roman" w:hAnsi="Times New Roman"/>
          <w:sz w:val="28"/>
          <w:szCs w:val="28"/>
        </w:rPr>
        <w:t xml:space="preserve"> прямой материальный ущерб от которого составляет гражданам – 100 МРОТ, организации – 500 МРОТ и более; </w:t>
      </w:r>
      <w:r w:rsidRPr="00103DDE">
        <w:rPr>
          <w:rFonts w:ascii="Times New Roman" w:hAnsi="Times New Roman"/>
          <w:spacing w:val="-5"/>
          <w:sz w:val="28"/>
          <w:szCs w:val="28"/>
        </w:rPr>
        <w:t xml:space="preserve">разрушение почвенного покрова на площади - 10 га и более; </w:t>
      </w:r>
      <w:r w:rsidRPr="00103DDE">
        <w:rPr>
          <w:rFonts w:ascii="Times New Roman" w:hAnsi="Times New Roman"/>
          <w:spacing w:val="-3"/>
          <w:sz w:val="28"/>
          <w:szCs w:val="28"/>
        </w:rPr>
        <w:t xml:space="preserve">гибель посевов с/х культур или природной растительности </w:t>
      </w:r>
      <w:r w:rsidRPr="00103DDE">
        <w:rPr>
          <w:rFonts w:ascii="Times New Roman" w:hAnsi="Times New Roman"/>
          <w:spacing w:val="-5"/>
          <w:sz w:val="28"/>
          <w:szCs w:val="28"/>
        </w:rPr>
        <w:t>единовременно на площади - 100 га и более.</w:t>
      </w:r>
    </w:p>
    <w:p w14:paraId="38E437A0" w14:textId="77777777" w:rsidR="00A10073" w:rsidRPr="00103DDE" w:rsidRDefault="00A10073" w:rsidP="00A10073">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eastAsia="x-none"/>
        </w:rPr>
        <w:t>-</w:t>
      </w:r>
      <w:r w:rsidRPr="00103DDE">
        <w:rPr>
          <w:rFonts w:ascii="Times New Roman" w:hAnsi="Times New Roman"/>
          <w:sz w:val="28"/>
          <w:szCs w:val="28"/>
          <w:lang w:val="x-none" w:eastAsia="x-none"/>
        </w:rPr>
        <w:t xml:space="preserve"> </w:t>
      </w:r>
      <w:r w:rsidRPr="00103DDE">
        <w:rPr>
          <w:rFonts w:ascii="Times New Roman" w:hAnsi="Times New Roman"/>
          <w:spacing w:val="-5"/>
          <w:sz w:val="28"/>
          <w:szCs w:val="28"/>
          <w:lang w:val="x-none" w:eastAsia="x-none"/>
        </w:rPr>
        <w:t xml:space="preserve">высокие уровни воды </w:t>
      </w:r>
      <w:r w:rsidRPr="00103DDE">
        <w:rPr>
          <w:rFonts w:ascii="Times New Roman" w:hAnsi="Times New Roman"/>
          <w:spacing w:val="-1"/>
          <w:sz w:val="28"/>
          <w:szCs w:val="28"/>
          <w:lang w:val="x-none" w:eastAsia="x-none"/>
        </w:rPr>
        <w:t>(половодье, зажор, затор, до</w:t>
      </w:r>
      <w:r w:rsidRPr="00103DDE">
        <w:rPr>
          <w:rFonts w:ascii="Times New Roman" w:hAnsi="Times New Roman"/>
          <w:sz w:val="28"/>
          <w:szCs w:val="28"/>
          <w:lang w:val="x-none" w:eastAsia="x-none"/>
        </w:rPr>
        <w:t xml:space="preserve">ждевой паводок) – </w:t>
      </w:r>
      <w:r w:rsidRPr="00103DDE">
        <w:rPr>
          <w:rFonts w:ascii="Times New Roman" w:hAnsi="Times New Roman"/>
          <w:spacing w:val="2"/>
          <w:sz w:val="28"/>
          <w:szCs w:val="28"/>
          <w:lang w:val="x-none" w:eastAsia="x-none"/>
        </w:rPr>
        <w:t xml:space="preserve">решение об отнесении явления к ЧС принимается органами </w:t>
      </w:r>
      <w:r w:rsidRPr="00103DDE">
        <w:rPr>
          <w:rFonts w:ascii="Times New Roman" w:hAnsi="Times New Roman"/>
          <w:spacing w:val="-2"/>
          <w:sz w:val="28"/>
          <w:szCs w:val="28"/>
          <w:lang w:val="x-none" w:eastAsia="x-none"/>
        </w:rPr>
        <w:t>управления по делам ГО и ЧС на основании данных территори</w:t>
      </w:r>
      <w:r w:rsidRPr="00103DDE">
        <w:rPr>
          <w:rFonts w:ascii="Times New Roman" w:hAnsi="Times New Roman"/>
          <w:sz w:val="28"/>
          <w:szCs w:val="28"/>
          <w:lang w:val="x-none" w:eastAsia="x-none"/>
        </w:rPr>
        <w:t>альных органов</w:t>
      </w:r>
      <w:r w:rsidRPr="00103DDE">
        <w:rPr>
          <w:rFonts w:ascii="Times New Roman" w:hAnsi="Times New Roman"/>
          <w:sz w:val="28"/>
          <w:szCs w:val="28"/>
          <w:lang w:eastAsia="x-none"/>
        </w:rPr>
        <w:t>.</w:t>
      </w:r>
    </w:p>
    <w:p w14:paraId="2636D8D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критериями для зонирования территории по степени опасности ЧС, приведенными в ГОСТ Р 22.2.10-2016 Приложение В, проектируемая территория по опасности землетрясений, затопления, подтопления,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 оползней, суффозии относится к зоне жесткого контроля, необходимы меры по снижению риска.</w:t>
      </w:r>
    </w:p>
    <w:p w14:paraId="212A1A5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районе проектируемого объекта возможны следующие опасные метеорологические явления и процессы: возможны сильный, порывистый ветер, проливные дожди с грозами и градом, вызывающие локальные затопления, снегопады, налипание снега, обледенения, туманы.</w:t>
      </w:r>
    </w:p>
    <w:p w14:paraId="69173441" w14:textId="77777777" w:rsidR="001439B0" w:rsidRDefault="00A10073" w:rsidP="001439B0">
      <w:pPr>
        <w:tabs>
          <w:tab w:val="left" w:pos="567"/>
        </w:tabs>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источников природных ЧС метеорологического происхождения, характер их действий и проявлений, согласно ГОСТ Р 22.0.06-95, </w:t>
      </w:r>
    </w:p>
    <w:p w14:paraId="43DE9931" w14:textId="3B2DDA29" w:rsidR="00A10073" w:rsidRPr="00103DDE" w:rsidRDefault="00A10073" w:rsidP="001439B0">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6</w:t>
      </w:r>
    </w:p>
    <w:tbl>
      <w:tblPr>
        <w:tblW w:w="9645" w:type="dxa"/>
        <w:jc w:val="center"/>
        <w:tblLayout w:type="fixed"/>
        <w:tblCellMar>
          <w:left w:w="45" w:type="dxa"/>
          <w:right w:w="45" w:type="dxa"/>
        </w:tblCellMar>
        <w:tblLook w:val="04A0" w:firstRow="1" w:lastRow="0" w:firstColumn="1" w:lastColumn="0" w:noHBand="0" w:noVBand="1"/>
      </w:tblPr>
      <w:tblGrid>
        <w:gridCol w:w="2552"/>
        <w:gridCol w:w="2132"/>
        <w:gridCol w:w="4961"/>
      </w:tblGrid>
      <w:tr w:rsidR="00A10073" w:rsidRPr="00103DDE" w14:paraId="24E28A85" w14:textId="77777777" w:rsidTr="00A10073">
        <w:trPr>
          <w:jc w:val="center"/>
        </w:trPr>
        <w:tc>
          <w:tcPr>
            <w:tcW w:w="2552" w:type="dxa"/>
            <w:tcBorders>
              <w:top w:val="single" w:sz="12" w:space="0" w:color="auto"/>
              <w:left w:val="single" w:sz="12" w:space="0" w:color="auto"/>
              <w:bottom w:val="double" w:sz="12" w:space="0" w:color="auto"/>
              <w:right w:val="single" w:sz="12" w:space="0" w:color="auto"/>
            </w:tcBorders>
            <w:vAlign w:val="center"/>
            <w:hideMark/>
          </w:tcPr>
          <w:p w14:paraId="4DA7B40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2132" w:type="dxa"/>
            <w:tcBorders>
              <w:top w:val="single" w:sz="12" w:space="0" w:color="auto"/>
              <w:left w:val="single" w:sz="12" w:space="0" w:color="auto"/>
              <w:bottom w:val="double" w:sz="12" w:space="0" w:color="auto"/>
              <w:right w:val="single" w:sz="12" w:space="0" w:color="auto"/>
            </w:tcBorders>
            <w:vAlign w:val="center"/>
            <w:hideMark/>
          </w:tcPr>
          <w:p w14:paraId="35B37353"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4961" w:type="dxa"/>
            <w:tcBorders>
              <w:top w:val="single" w:sz="12" w:space="0" w:color="auto"/>
              <w:left w:val="single" w:sz="12" w:space="0" w:color="auto"/>
              <w:bottom w:val="double" w:sz="12" w:space="0" w:color="auto"/>
              <w:right w:val="single" w:sz="12" w:space="0" w:color="auto"/>
            </w:tcBorders>
            <w:vAlign w:val="center"/>
            <w:hideMark/>
          </w:tcPr>
          <w:p w14:paraId="405C02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D09001"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21E8D3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ветер. Ураган.</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7BF67A0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9B487F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Ветровой поток</w:t>
            </w:r>
          </w:p>
        </w:tc>
      </w:tr>
      <w:tr w:rsidR="00A10073" w:rsidRPr="00103DDE" w14:paraId="361285E4"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5315393"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706006BD"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EEF86C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Ветровая нагрузка</w:t>
            </w:r>
          </w:p>
        </w:tc>
      </w:tr>
      <w:tr w:rsidR="00A10073" w:rsidRPr="00103DDE" w14:paraId="4BC1C1D2"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7FA7507E"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50C7FBB7"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31084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Аэродинамическое давление</w:t>
            </w:r>
          </w:p>
        </w:tc>
      </w:tr>
      <w:tr w:rsidR="00A10073" w:rsidRPr="00103DDE" w14:paraId="3BC6A0A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633569BB"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13261FFA"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38A562A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37B4D7A7"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4E0DBD1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Продолжительный дождь (ливень)</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001B41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0A4A759"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3C5E8E3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FC1ED1F"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3DB294BB"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070094F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Затопление территории</w:t>
            </w:r>
          </w:p>
        </w:tc>
      </w:tr>
      <w:tr w:rsidR="00A10073" w:rsidRPr="00103DDE" w14:paraId="68B53BD5" w14:textId="77777777" w:rsidTr="00A10073">
        <w:trPr>
          <w:jc w:val="center"/>
        </w:trPr>
        <w:tc>
          <w:tcPr>
            <w:tcW w:w="2552" w:type="dxa"/>
            <w:vMerge w:val="restart"/>
            <w:tcBorders>
              <w:top w:val="single" w:sz="4" w:space="0" w:color="auto"/>
              <w:left w:val="single" w:sz="12" w:space="0" w:color="auto"/>
              <w:bottom w:val="single" w:sz="4" w:space="0" w:color="auto"/>
              <w:right w:val="single" w:sz="12" w:space="0" w:color="auto"/>
            </w:tcBorders>
            <w:hideMark/>
          </w:tcPr>
          <w:p w14:paraId="12826AF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снегопад</w:t>
            </w:r>
          </w:p>
        </w:tc>
        <w:tc>
          <w:tcPr>
            <w:tcW w:w="2132" w:type="dxa"/>
            <w:vMerge w:val="restart"/>
            <w:tcBorders>
              <w:top w:val="single" w:sz="4" w:space="0" w:color="auto"/>
              <w:left w:val="single" w:sz="12" w:space="0" w:color="auto"/>
              <w:bottom w:val="single" w:sz="4" w:space="0" w:color="auto"/>
              <w:right w:val="single" w:sz="12" w:space="0" w:color="auto"/>
            </w:tcBorders>
            <w:hideMark/>
          </w:tcPr>
          <w:p w14:paraId="304F165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65181A4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Снеговая нагрузка</w:t>
            </w:r>
          </w:p>
        </w:tc>
      </w:tr>
      <w:tr w:rsidR="00A10073" w:rsidRPr="00103DDE" w14:paraId="32ADB63A" w14:textId="77777777" w:rsidTr="00A10073">
        <w:trPr>
          <w:jc w:val="center"/>
        </w:trPr>
        <w:tc>
          <w:tcPr>
            <w:tcW w:w="2552" w:type="dxa"/>
            <w:vMerge/>
            <w:tcBorders>
              <w:top w:val="single" w:sz="4" w:space="0" w:color="auto"/>
              <w:left w:val="single" w:sz="12" w:space="0" w:color="auto"/>
              <w:bottom w:val="single" w:sz="4" w:space="0" w:color="auto"/>
              <w:right w:val="single" w:sz="12" w:space="0" w:color="auto"/>
            </w:tcBorders>
            <w:vAlign w:val="center"/>
            <w:hideMark/>
          </w:tcPr>
          <w:p w14:paraId="0BC54801"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4" w:space="0" w:color="auto"/>
              <w:right w:val="single" w:sz="12" w:space="0" w:color="auto"/>
            </w:tcBorders>
            <w:vAlign w:val="center"/>
            <w:hideMark/>
          </w:tcPr>
          <w:p w14:paraId="2A67F7E0"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4" w:space="0" w:color="auto"/>
              <w:right w:val="single" w:sz="12" w:space="0" w:color="auto"/>
            </w:tcBorders>
            <w:hideMark/>
          </w:tcPr>
          <w:p w14:paraId="719D17F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Снежные заносы</w:t>
            </w:r>
          </w:p>
        </w:tc>
      </w:tr>
      <w:tr w:rsidR="00A10073" w:rsidRPr="00103DDE" w14:paraId="286511C7" w14:textId="77777777" w:rsidTr="00A10073">
        <w:trPr>
          <w:jc w:val="center"/>
        </w:trPr>
        <w:tc>
          <w:tcPr>
            <w:tcW w:w="2552" w:type="dxa"/>
            <w:vMerge w:val="restart"/>
            <w:tcBorders>
              <w:top w:val="nil"/>
              <w:left w:val="single" w:sz="12" w:space="0" w:color="auto"/>
              <w:bottom w:val="single" w:sz="4" w:space="0" w:color="auto"/>
              <w:right w:val="single" w:sz="12" w:space="0" w:color="auto"/>
            </w:tcBorders>
            <w:vAlign w:val="center"/>
            <w:hideMark/>
          </w:tcPr>
          <w:p w14:paraId="4D3491D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w:t>
            </w:r>
          </w:p>
        </w:tc>
        <w:tc>
          <w:tcPr>
            <w:tcW w:w="2132" w:type="dxa"/>
            <w:tcBorders>
              <w:top w:val="nil"/>
              <w:left w:val="single" w:sz="12" w:space="0" w:color="auto"/>
              <w:bottom w:val="single" w:sz="4" w:space="0" w:color="auto"/>
              <w:right w:val="single" w:sz="12" w:space="0" w:color="auto"/>
            </w:tcBorders>
            <w:vAlign w:val="center"/>
            <w:hideMark/>
          </w:tcPr>
          <w:p w14:paraId="74CB6C2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4961" w:type="dxa"/>
            <w:tcBorders>
              <w:top w:val="single" w:sz="4" w:space="0" w:color="auto"/>
              <w:left w:val="single" w:sz="12" w:space="0" w:color="auto"/>
              <w:bottom w:val="single" w:sz="4" w:space="0" w:color="auto"/>
              <w:right w:val="single" w:sz="12" w:space="0" w:color="auto"/>
            </w:tcBorders>
            <w:hideMark/>
          </w:tcPr>
          <w:p w14:paraId="3B00CA7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Гололедная нагрузка.</w:t>
            </w:r>
          </w:p>
        </w:tc>
      </w:tr>
      <w:tr w:rsidR="00A10073" w:rsidRPr="00103DDE" w14:paraId="6CA6BA92" w14:textId="77777777" w:rsidTr="00A10073">
        <w:trPr>
          <w:jc w:val="center"/>
        </w:trPr>
        <w:tc>
          <w:tcPr>
            <w:tcW w:w="2552" w:type="dxa"/>
            <w:vMerge/>
            <w:tcBorders>
              <w:top w:val="nil"/>
              <w:left w:val="single" w:sz="12" w:space="0" w:color="auto"/>
              <w:bottom w:val="single" w:sz="4" w:space="0" w:color="auto"/>
              <w:right w:val="single" w:sz="12" w:space="0" w:color="auto"/>
            </w:tcBorders>
            <w:vAlign w:val="center"/>
            <w:hideMark/>
          </w:tcPr>
          <w:p w14:paraId="4867B624" w14:textId="77777777" w:rsidR="00A10073" w:rsidRPr="00103DDE" w:rsidRDefault="00A10073" w:rsidP="00A10073">
            <w:pPr>
              <w:spacing w:after="0" w:line="240" w:lineRule="auto"/>
              <w:rPr>
                <w:rFonts w:ascii="Times New Roman" w:hAnsi="Times New Roman"/>
                <w:sz w:val="24"/>
                <w:szCs w:val="24"/>
              </w:rPr>
            </w:pPr>
          </w:p>
        </w:tc>
        <w:tc>
          <w:tcPr>
            <w:tcW w:w="2132" w:type="dxa"/>
            <w:tcBorders>
              <w:top w:val="nil"/>
              <w:left w:val="single" w:sz="12" w:space="0" w:color="auto"/>
              <w:bottom w:val="single" w:sz="4" w:space="0" w:color="auto"/>
              <w:right w:val="single" w:sz="12" w:space="0" w:color="auto"/>
            </w:tcBorders>
            <w:vAlign w:val="center"/>
            <w:hideMark/>
          </w:tcPr>
          <w:p w14:paraId="4DC35B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5A96F7A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6BDE081A"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5350602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lastRenderedPageBreak/>
              <w:t>Град</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4D84E42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7E32546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w:t>
            </w:r>
          </w:p>
        </w:tc>
      </w:tr>
      <w:tr w:rsidR="00A10073" w:rsidRPr="00103DDE" w14:paraId="3D0F3E32"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3FE9CF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Гроза</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07C2683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48248BA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Электрические разряды</w:t>
            </w:r>
          </w:p>
        </w:tc>
      </w:tr>
      <w:tr w:rsidR="00A10073" w:rsidRPr="00103DDE" w14:paraId="1601E27D"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hideMark/>
          </w:tcPr>
          <w:p w14:paraId="0CD1CF8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Туман</w:t>
            </w:r>
          </w:p>
        </w:tc>
        <w:tc>
          <w:tcPr>
            <w:tcW w:w="2132" w:type="dxa"/>
            <w:tcBorders>
              <w:top w:val="single" w:sz="4" w:space="0" w:color="auto"/>
              <w:left w:val="single" w:sz="12" w:space="0" w:color="auto"/>
              <w:bottom w:val="single" w:sz="4" w:space="0" w:color="auto"/>
              <w:right w:val="single" w:sz="12" w:space="0" w:color="auto"/>
            </w:tcBorders>
            <w:hideMark/>
          </w:tcPr>
          <w:p w14:paraId="6813D6F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Теплофизический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5C2BC3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Снижение видимости (помутнение воздуха)</w:t>
            </w:r>
          </w:p>
        </w:tc>
      </w:tr>
    </w:tbl>
    <w:p w14:paraId="615A964C" w14:textId="77777777" w:rsidR="00A10073" w:rsidRPr="00103DDE" w:rsidRDefault="00A10073" w:rsidP="00A10073">
      <w:pPr>
        <w:suppressAutoHyphens/>
        <w:spacing w:before="120"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eastAsia="x-none"/>
        </w:rPr>
        <w:t>Сильные ветры, у</w:t>
      </w:r>
      <w:proofErr w:type="spellStart"/>
      <w:r w:rsidRPr="00103DDE">
        <w:rPr>
          <w:rFonts w:ascii="Times New Roman" w:hAnsi="Times New Roman"/>
          <w:i/>
          <w:sz w:val="28"/>
          <w:szCs w:val="28"/>
          <w:lang w:val="x-none" w:eastAsia="x-none"/>
        </w:rPr>
        <w:t>раган</w:t>
      </w:r>
      <w:r w:rsidRPr="00103DDE">
        <w:rPr>
          <w:rFonts w:ascii="Times New Roman" w:hAnsi="Times New Roman"/>
          <w:i/>
          <w:sz w:val="28"/>
          <w:szCs w:val="28"/>
          <w:lang w:eastAsia="x-none"/>
        </w:rPr>
        <w:t>ы</w:t>
      </w:r>
      <w:proofErr w:type="spellEnd"/>
      <w:r w:rsidRPr="00103DDE">
        <w:rPr>
          <w:rFonts w:ascii="Times New Roman" w:hAnsi="Times New Roman"/>
          <w:i/>
          <w:sz w:val="28"/>
          <w:szCs w:val="28"/>
          <w:lang w:val="x-none" w:eastAsia="x-none"/>
        </w:rPr>
        <w:t>.</w:t>
      </w:r>
    </w:p>
    <w:p w14:paraId="6B44C6FC"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Преобладающими ветрами на территории являются ветры восточных, северо-восточных и юго-западных направлений. Зимой они относительно холодные, а весенне-летний период они носят суховейный характер. Летом увеличивается повторяемость западных </w:t>
      </w:r>
      <w:proofErr w:type="spellStart"/>
      <w:r w:rsidRPr="00103DDE">
        <w:rPr>
          <w:rFonts w:ascii="Times New Roman" w:hAnsi="Times New Roman"/>
          <w:sz w:val="28"/>
          <w:szCs w:val="28"/>
          <w:lang w:val="x-none" w:eastAsia="x-none"/>
        </w:rPr>
        <w:t>влагонесущих</w:t>
      </w:r>
      <w:proofErr w:type="spellEnd"/>
      <w:r w:rsidRPr="00103DDE">
        <w:rPr>
          <w:rFonts w:ascii="Times New Roman" w:hAnsi="Times New Roman"/>
          <w:sz w:val="28"/>
          <w:szCs w:val="28"/>
          <w:lang w:val="x-none" w:eastAsia="x-none"/>
        </w:rPr>
        <w:t xml:space="preserve"> ветров, сильно увеличивающих количество осадков. Преобладающим направлением ветра, как в годовом, так и теплом периоде года является восточное.</w:t>
      </w:r>
    </w:p>
    <w:p w14:paraId="4892A888" w14:textId="0B4CDF3D"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Частота возникновения ураганов в </w:t>
      </w:r>
      <w:r w:rsidRPr="00103DDE">
        <w:rPr>
          <w:rFonts w:ascii="Times New Roman" w:hAnsi="Times New Roman"/>
          <w:sz w:val="28"/>
          <w:szCs w:val="28"/>
          <w:lang w:eastAsia="x-none"/>
        </w:rPr>
        <w:t xml:space="preserve">Усть-Лабинском районе, в т.ч. </w:t>
      </w:r>
      <w:r w:rsidR="00493DA3">
        <w:rPr>
          <w:rFonts w:ascii="Times New Roman" w:hAnsi="Times New Roman"/>
          <w:sz w:val="28"/>
          <w:szCs w:val="28"/>
          <w:lang w:eastAsia="x-none"/>
        </w:rPr>
        <w:t>Ленинском</w:t>
      </w:r>
      <w:r w:rsidRPr="00103DDE">
        <w:rPr>
          <w:rFonts w:ascii="Times New Roman" w:hAnsi="Times New Roman"/>
          <w:sz w:val="28"/>
          <w:szCs w:val="28"/>
          <w:lang w:eastAsia="x-none"/>
        </w:rPr>
        <w:t xml:space="preserve"> СП</w:t>
      </w:r>
      <w:r w:rsidRPr="00103DDE">
        <w:rPr>
          <w:rFonts w:ascii="Times New Roman" w:hAnsi="Times New Roman"/>
          <w:sz w:val="28"/>
          <w:szCs w:val="28"/>
          <w:lang w:val="x-none" w:eastAsia="x-none"/>
        </w:rPr>
        <w:t xml:space="preserve"> составляет: </w:t>
      </w:r>
    </w:p>
    <w:p w14:paraId="3D58545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23 м/с – 0,2 1/год (1 раз в 5 лет);</w:t>
      </w:r>
    </w:p>
    <w:p w14:paraId="00A7FC1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27 м/с – 0,05 1/год (1 раз в 20 лет);</w:t>
      </w:r>
    </w:p>
    <w:p w14:paraId="477E2B69"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32 м/с – 0,02 1/год (1 раз в 50 лет).</w:t>
      </w:r>
    </w:p>
    <w:p w14:paraId="4E543210"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ураганов» «Сборника методик по прогнозированию возможных аварий, катастроф, стихийных бедствий в РСЧС», Книга 2, указанные скорости ветра могут привести к разрушениям зданий и сооружений на территории, соответствующим степеням:</w:t>
      </w:r>
    </w:p>
    <w:p w14:paraId="0F1169BB" w14:textId="17AAC8CE"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28001411" w14:textId="77777777" w:rsidTr="00A10073">
        <w:trPr>
          <w:cantSplit/>
          <w:trHeight w:val="144"/>
          <w:tblHeader/>
          <w:jc w:val="center"/>
        </w:trPr>
        <w:tc>
          <w:tcPr>
            <w:tcW w:w="3013" w:type="pct"/>
            <w:vMerge w:val="restart"/>
            <w:tcBorders>
              <w:top w:val="single" w:sz="12" w:space="0" w:color="auto"/>
              <w:left w:val="single" w:sz="12" w:space="0" w:color="auto"/>
              <w:right w:val="single" w:sz="12" w:space="0" w:color="auto"/>
            </w:tcBorders>
            <w:vAlign w:val="center"/>
          </w:tcPr>
          <w:p w14:paraId="2A11DD3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w w:val="102"/>
                <w:sz w:val="24"/>
                <w:szCs w:val="24"/>
              </w:rPr>
              <w:t xml:space="preserve">Типы конструктивных решений  </w:t>
            </w:r>
            <w:r w:rsidRPr="00103DDE">
              <w:rPr>
                <w:rFonts w:ascii="Times New Roman" w:hAnsi="Times New Roman"/>
                <w:noProof/>
                <w:spacing w:val="-1"/>
                <w:w w:val="103"/>
                <w:sz w:val="24"/>
                <w:szCs w:val="24"/>
              </w:rPr>
              <w:t xml:space="preserve">здания, сооружений </w:t>
            </w:r>
            <w:r w:rsidRPr="00103DDE">
              <w:rPr>
                <w:rFonts w:ascii="Times New Roman" w:hAnsi="Times New Roman"/>
                <w:noProof/>
                <w:spacing w:val="-2"/>
                <w:w w:val="103"/>
                <w:sz w:val="24"/>
                <w:szCs w:val="24"/>
              </w:rPr>
              <w:t>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0A6035E4"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lang w:val="x-none" w:eastAsia="x-none"/>
              </w:rPr>
            </w:pPr>
            <w:r w:rsidRPr="00103DDE">
              <w:rPr>
                <w:rFonts w:ascii="Times New Roman" w:hAnsi="Times New Roman"/>
                <w:w w:val="102"/>
                <w:sz w:val="24"/>
                <w:szCs w:val="24"/>
                <w:lang w:val="x-none" w:eastAsia="x-none"/>
              </w:rPr>
              <w:t>Степень разрушения</w:t>
            </w:r>
          </w:p>
        </w:tc>
      </w:tr>
      <w:tr w:rsidR="00A10073" w:rsidRPr="00103DDE" w14:paraId="7AA2DFB1" w14:textId="77777777" w:rsidTr="00A10073">
        <w:trPr>
          <w:cantSplit/>
          <w:trHeight w:val="50"/>
          <w:tblHeader/>
          <w:jc w:val="center"/>
        </w:trPr>
        <w:tc>
          <w:tcPr>
            <w:tcW w:w="3013" w:type="pct"/>
            <w:vMerge/>
            <w:tcBorders>
              <w:left w:val="single" w:sz="12" w:space="0" w:color="auto"/>
              <w:bottom w:val="double" w:sz="12" w:space="0" w:color="auto"/>
              <w:right w:val="single" w:sz="12" w:space="0" w:color="auto"/>
            </w:tcBorders>
            <w:vAlign w:val="center"/>
          </w:tcPr>
          <w:p w14:paraId="260E9869"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18F9AB85"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D35C9B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53880E07"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258F044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483F9AFB" w14:textId="77777777" w:rsidTr="00A10073">
        <w:trPr>
          <w:trHeight w:val="20"/>
          <w:jc w:val="center"/>
        </w:trPr>
        <w:tc>
          <w:tcPr>
            <w:tcW w:w="3013" w:type="pct"/>
            <w:tcBorders>
              <w:top w:val="double" w:sz="12" w:space="0" w:color="auto"/>
              <w:left w:val="single" w:sz="12" w:space="0" w:color="auto"/>
              <w:right w:val="single" w:sz="12" w:space="0" w:color="auto"/>
            </w:tcBorders>
            <w:vAlign w:val="center"/>
          </w:tcPr>
          <w:p w14:paraId="556C7E5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малоэтажные здания</w:t>
            </w:r>
          </w:p>
        </w:tc>
        <w:tc>
          <w:tcPr>
            <w:tcW w:w="456" w:type="pct"/>
            <w:tcBorders>
              <w:top w:val="double" w:sz="12" w:space="0" w:color="auto"/>
              <w:left w:val="single" w:sz="12" w:space="0" w:color="auto"/>
              <w:right w:val="single" w:sz="12" w:space="0" w:color="auto"/>
            </w:tcBorders>
            <w:shd w:val="clear" w:color="auto" w:fill="CCCCCC"/>
            <w:vAlign w:val="center"/>
          </w:tcPr>
          <w:p w14:paraId="3E379E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double" w:sz="12" w:space="0" w:color="auto"/>
              <w:left w:val="single" w:sz="12" w:space="0" w:color="auto"/>
              <w:right w:val="single" w:sz="12" w:space="0" w:color="auto"/>
            </w:tcBorders>
            <w:shd w:val="clear" w:color="auto" w:fill="CCCCCC"/>
            <w:vAlign w:val="center"/>
          </w:tcPr>
          <w:p w14:paraId="76D9DE30" w14:textId="77777777" w:rsidR="00A10073" w:rsidRPr="00103DDE" w:rsidRDefault="00A10073" w:rsidP="00A10073">
            <w:pPr>
              <w:tabs>
                <w:tab w:val="left" w:pos="5846"/>
              </w:tabs>
              <w:spacing w:after="0" w:line="240" w:lineRule="auto"/>
              <w:rPr>
                <w:rFonts w:ascii="Times New Roman" w:hAnsi="Times New Roman"/>
                <w:noProof/>
                <w:w w:val="114"/>
                <w:sz w:val="24"/>
                <w:szCs w:val="24"/>
                <w:highlight w:val="lightGray"/>
              </w:rPr>
            </w:pPr>
          </w:p>
        </w:tc>
        <w:tc>
          <w:tcPr>
            <w:tcW w:w="527" w:type="pct"/>
            <w:tcBorders>
              <w:top w:val="double" w:sz="12" w:space="0" w:color="auto"/>
              <w:left w:val="single" w:sz="12" w:space="0" w:color="auto"/>
              <w:right w:val="single" w:sz="12" w:space="0" w:color="auto"/>
            </w:tcBorders>
            <w:shd w:val="clear" w:color="auto" w:fill="auto"/>
            <w:vAlign w:val="center"/>
          </w:tcPr>
          <w:p w14:paraId="1F2DD8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double" w:sz="12" w:space="0" w:color="auto"/>
              <w:left w:val="single" w:sz="12" w:space="0" w:color="auto"/>
              <w:right w:val="single" w:sz="12" w:space="0" w:color="auto"/>
            </w:tcBorders>
            <w:vAlign w:val="center"/>
          </w:tcPr>
          <w:p w14:paraId="3CDEBE8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BFA00A9" w14:textId="77777777" w:rsidTr="00A10073">
        <w:trPr>
          <w:trHeight w:val="357"/>
          <w:jc w:val="center"/>
        </w:trPr>
        <w:tc>
          <w:tcPr>
            <w:tcW w:w="3013" w:type="pct"/>
            <w:tcBorders>
              <w:left w:val="single" w:sz="12" w:space="0" w:color="auto"/>
              <w:right w:val="single" w:sz="12" w:space="0" w:color="auto"/>
            </w:tcBorders>
            <w:vAlign w:val="center"/>
          </w:tcPr>
          <w:p w14:paraId="4B295E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w w:val="106"/>
                <w:sz w:val="24"/>
                <w:szCs w:val="24"/>
              </w:rPr>
              <w:t>Промышленные здан</w:t>
            </w:r>
            <w:r w:rsidRPr="00103DDE">
              <w:rPr>
                <w:rFonts w:ascii="Times New Roman" w:hAnsi="Times New Roman"/>
                <w:noProof/>
                <w:w w:val="106"/>
                <w:sz w:val="24"/>
                <w:szCs w:val="24"/>
              </w:rPr>
              <w:t>ия с легким метал</w:t>
            </w:r>
            <w:r w:rsidRPr="00103DDE">
              <w:rPr>
                <w:rFonts w:ascii="Times New Roman" w:hAnsi="Times New Roman"/>
                <w:noProof/>
                <w:spacing w:val="-5"/>
                <w:w w:val="106"/>
                <w:sz w:val="24"/>
                <w:szCs w:val="24"/>
              </w:rPr>
              <w:t xml:space="preserve">лическим каркасом и здания бескаркасной </w:t>
            </w:r>
            <w:r w:rsidRPr="00103DDE">
              <w:rPr>
                <w:rFonts w:ascii="Times New Roman" w:hAnsi="Times New Roman"/>
                <w:noProof/>
                <w:spacing w:val="-4"/>
                <w:w w:val="106"/>
                <w:sz w:val="24"/>
                <w:szCs w:val="24"/>
              </w:rPr>
              <w:t>конструкции</w:t>
            </w:r>
          </w:p>
        </w:tc>
        <w:tc>
          <w:tcPr>
            <w:tcW w:w="456" w:type="pct"/>
            <w:tcBorders>
              <w:left w:val="single" w:sz="12" w:space="0" w:color="auto"/>
              <w:right w:val="single" w:sz="12" w:space="0" w:color="auto"/>
            </w:tcBorders>
            <w:shd w:val="clear" w:color="auto" w:fill="CCCCCC"/>
            <w:vAlign w:val="center"/>
          </w:tcPr>
          <w:p w14:paraId="0D1C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16D987E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323F1C5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A2EAE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9B29ADF" w14:textId="77777777" w:rsidTr="00A10073">
        <w:trPr>
          <w:trHeight w:val="357"/>
          <w:jc w:val="center"/>
        </w:trPr>
        <w:tc>
          <w:tcPr>
            <w:tcW w:w="3013" w:type="pct"/>
            <w:tcBorders>
              <w:left w:val="single" w:sz="12" w:space="0" w:color="auto"/>
              <w:right w:val="single" w:sz="12" w:space="0" w:color="auto"/>
            </w:tcBorders>
            <w:vAlign w:val="center"/>
          </w:tcPr>
          <w:p w14:paraId="30F8143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w w:val="106"/>
                <w:sz w:val="24"/>
                <w:szCs w:val="24"/>
              </w:rPr>
              <w:t>Административные здания</w:t>
            </w:r>
            <w:r w:rsidRPr="00103DDE">
              <w:rPr>
                <w:rFonts w:ascii="Times New Roman" w:hAnsi="Times New Roman"/>
                <w:noProof/>
                <w:spacing w:val="-3"/>
                <w:w w:val="106"/>
                <w:sz w:val="24"/>
                <w:szCs w:val="24"/>
              </w:rPr>
              <w:t xml:space="preserve"> и здания с металличе</w:t>
            </w:r>
            <w:r w:rsidRPr="00103DDE">
              <w:rPr>
                <w:rFonts w:ascii="Times New Roman" w:hAnsi="Times New Roman"/>
                <w:noProof/>
                <w:spacing w:val="10"/>
                <w:w w:val="106"/>
                <w:sz w:val="24"/>
                <w:szCs w:val="24"/>
              </w:rPr>
              <w:t>ским</w:t>
            </w:r>
            <w:r w:rsidRPr="00103DDE">
              <w:rPr>
                <w:rFonts w:ascii="Times New Roman" w:hAnsi="Times New Roman"/>
                <w:noProof/>
                <w:w w:val="106"/>
                <w:sz w:val="24"/>
                <w:szCs w:val="24"/>
              </w:rPr>
              <w:t xml:space="preserve"> </w:t>
            </w:r>
            <w:r w:rsidRPr="00103DDE">
              <w:rPr>
                <w:rFonts w:ascii="Times New Roman" w:hAnsi="Times New Roman"/>
                <w:noProof/>
                <w:spacing w:val="-8"/>
                <w:w w:val="106"/>
                <w:sz w:val="24"/>
                <w:szCs w:val="24"/>
              </w:rPr>
              <w:t>и железобетонн</w:t>
            </w:r>
            <w:r w:rsidRPr="00103DDE">
              <w:rPr>
                <w:rFonts w:ascii="Times New Roman" w:hAnsi="Times New Roman"/>
                <w:noProof/>
                <w:w w:val="101"/>
                <w:sz w:val="24"/>
                <w:szCs w:val="24"/>
              </w:rPr>
              <w:t>ым каркасом</w:t>
            </w:r>
          </w:p>
        </w:tc>
        <w:tc>
          <w:tcPr>
            <w:tcW w:w="456" w:type="pct"/>
            <w:tcBorders>
              <w:left w:val="single" w:sz="12" w:space="0" w:color="auto"/>
              <w:right w:val="single" w:sz="12" w:space="0" w:color="auto"/>
            </w:tcBorders>
            <w:shd w:val="clear" w:color="auto" w:fill="CCCCCC"/>
            <w:vAlign w:val="center"/>
          </w:tcPr>
          <w:p w14:paraId="382C13A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0DFB358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79405A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4CB637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99A3936" w14:textId="77777777" w:rsidTr="00A10073">
        <w:trPr>
          <w:jc w:val="center"/>
        </w:trPr>
        <w:tc>
          <w:tcPr>
            <w:tcW w:w="3013" w:type="pct"/>
            <w:tcBorders>
              <w:left w:val="single" w:sz="12" w:space="0" w:color="auto"/>
              <w:right w:val="single" w:sz="12" w:space="0" w:color="auto"/>
            </w:tcBorders>
            <w:vAlign w:val="center"/>
          </w:tcPr>
          <w:p w14:paraId="53EC5F6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Лёгкие склады-</w:t>
            </w:r>
            <w:r w:rsidRPr="00103DDE">
              <w:rPr>
                <w:rFonts w:ascii="Times New Roman" w:hAnsi="Times New Roman"/>
                <w:noProof/>
                <w:spacing w:val="-4"/>
                <w:w w:val="104"/>
                <w:sz w:val="24"/>
                <w:szCs w:val="24"/>
              </w:rPr>
              <w:t xml:space="preserve"> навесы с металличе</w:t>
            </w:r>
            <w:r w:rsidRPr="00103DDE">
              <w:rPr>
                <w:rFonts w:ascii="Times New Roman" w:hAnsi="Times New Roman"/>
                <w:noProof/>
                <w:w w:val="102"/>
                <w:sz w:val="24"/>
                <w:szCs w:val="24"/>
              </w:rPr>
              <w:t>ским каркасом и ши</w:t>
            </w:r>
            <w:r w:rsidRPr="00103DDE">
              <w:rPr>
                <w:rFonts w:ascii="Times New Roman" w:hAnsi="Times New Roman"/>
                <w:noProof/>
                <w:sz w:val="24"/>
                <w:szCs w:val="24"/>
              </w:rPr>
              <w:t>ферной кровлей</w:t>
            </w:r>
          </w:p>
        </w:tc>
        <w:tc>
          <w:tcPr>
            <w:tcW w:w="456" w:type="pct"/>
            <w:tcBorders>
              <w:left w:val="single" w:sz="12" w:space="0" w:color="auto"/>
              <w:bottom w:val="single" w:sz="4" w:space="0" w:color="auto"/>
              <w:right w:val="single" w:sz="12" w:space="0" w:color="auto"/>
            </w:tcBorders>
            <w:shd w:val="clear" w:color="auto" w:fill="CCCCCC"/>
            <w:vAlign w:val="center"/>
          </w:tcPr>
          <w:p w14:paraId="2E1434E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3E56E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6A981B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865EF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5164760" w14:textId="77777777" w:rsidTr="00A10073">
        <w:trPr>
          <w:trHeight w:val="100"/>
          <w:jc w:val="center"/>
        </w:trPr>
        <w:tc>
          <w:tcPr>
            <w:tcW w:w="3013" w:type="pct"/>
            <w:tcBorders>
              <w:left w:val="single" w:sz="12" w:space="0" w:color="auto"/>
              <w:right w:val="single" w:sz="12" w:space="0" w:color="auto"/>
            </w:tcBorders>
            <w:vAlign w:val="center"/>
          </w:tcPr>
          <w:p w14:paraId="1C9197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01"/>
                <w:sz w:val="24"/>
                <w:szCs w:val="24"/>
              </w:rPr>
              <w:t>Трансформаторные</w:t>
            </w:r>
            <w:r w:rsidRPr="00103DDE">
              <w:rPr>
                <w:rFonts w:ascii="Times New Roman" w:hAnsi="Times New Roman"/>
                <w:noProof/>
                <w:spacing w:val="-2"/>
                <w:w w:val="104"/>
                <w:sz w:val="24"/>
                <w:szCs w:val="24"/>
              </w:rPr>
              <w:t xml:space="preserve"> подстанции закрытог</w:t>
            </w:r>
            <w:r w:rsidRPr="00103DDE">
              <w:rPr>
                <w:rFonts w:ascii="Times New Roman" w:hAnsi="Times New Roman"/>
                <w:noProof/>
                <w:spacing w:val="-2"/>
                <w:w w:val="111"/>
                <w:sz w:val="24"/>
                <w:szCs w:val="24"/>
              </w:rPr>
              <w:t>о типа</w:t>
            </w:r>
          </w:p>
        </w:tc>
        <w:tc>
          <w:tcPr>
            <w:tcW w:w="456" w:type="pct"/>
            <w:tcBorders>
              <w:left w:val="single" w:sz="12" w:space="0" w:color="auto"/>
              <w:right w:val="single" w:sz="12" w:space="0" w:color="auto"/>
            </w:tcBorders>
            <w:shd w:val="clear" w:color="auto" w:fill="auto"/>
            <w:vAlign w:val="center"/>
          </w:tcPr>
          <w:p w14:paraId="185E62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77FCD4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3963AA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F89D0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E779025" w14:textId="77777777" w:rsidTr="00A10073">
        <w:trPr>
          <w:trHeight w:val="188"/>
          <w:jc w:val="center"/>
        </w:trPr>
        <w:tc>
          <w:tcPr>
            <w:tcW w:w="3013" w:type="pct"/>
            <w:tcBorders>
              <w:left w:val="single" w:sz="12" w:space="0" w:color="auto"/>
              <w:right w:val="single" w:sz="12" w:space="0" w:color="auto"/>
            </w:tcBorders>
            <w:vAlign w:val="center"/>
          </w:tcPr>
          <w:p w14:paraId="62BCE3E6"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r w:rsidRPr="00103DDE">
              <w:rPr>
                <w:rFonts w:ascii="Times New Roman" w:hAnsi="Times New Roman"/>
                <w:noProof/>
                <w:spacing w:val="-2"/>
                <w:sz w:val="24"/>
                <w:szCs w:val="24"/>
              </w:rPr>
              <w:t>Насосные станции</w:t>
            </w:r>
          </w:p>
        </w:tc>
        <w:tc>
          <w:tcPr>
            <w:tcW w:w="456" w:type="pct"/>
            <w:tcBorders>
              <w:left w:val="single" w:sz="12" w:space="0" w:color="auto"/>
              <w:right w:val="single" w:sz="12" w:space="0" w:color="auto"/>
            </w:tcBorders>
            <w:shd w:val="clear" w:color="auto" w:fill="CCCCCC"/>
            <w:vAlign w:val="center"/>
          </w:tcPr>
          <w:p w14:paraId="037FC6F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00FED2"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527" w:type="pct"/>
            <w:tcBorders>
              <w:left w:val="single" w:sz="12" w:space="0" w:color="auto"/>
              <w:bottom w:val="single" w:sz="4" w:space="0" w:color="auto"/>
              <w:right w:val="single" w:sz="12" w:space="0" w:color="auto"/>
            </w:tcBorders>
            <w:shd w:val="clear" w:color="auto" w:fill="auto"/>
            <w:vAlign w:val="center"/>
          </w:tcPr>
          <w:p w14:paraId="393C9941"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478" w:type="pct"/>
            <w:tcBorders>
              <w:left w:val="single" w:sz="12" w:space="0" w:color="auto"/>
              <w:right w:val="single" w:sz="12" w:space="0" w:color="auto"/>
            </w:tcBorders>
            <w:vAlign w:val="center"/>
          </w:tcPr>
          <w:p w14:paraId="64D019B8"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r>
      <w:tr w:rsidR="00A10073" w:rsidRPr="00103DDE" w14:paraId="6405608D" w14:textId="77777777" w:rsidTr="00A10073">
        <w:trPr>
          <w:jc w:val="center"/>
        </w:trPr>
        <w:tc>
          <w:tcPr>
            <w:tcW w:w="3013" w:type="pct"/>
            <w:tcBorders>
              <w:left w:val="single" w:sz="12" w:space="0" w:color="auto"/>
              <w:right w:val="single" w:sz="12" w:space="0" w:color="auto"/>
            </w:tcBorders>
            <w:vAlign w:val="center"/>
          </w:tcPr>
          <w:p w14:paraId="6BE1AF4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1"/>
                <w:w w:val="101"/>
                <w:sz w:val="24"/>
                <w:szCs w:val="24"/>
              </w:rPr>
              <w:t>Открытые распреде</w:t>
            </w:r>
            <w:r w:rsidRPr="00103DDE">
              <w:rPr>
                <w:rFonts w:ascii="Times New Roman" w:hAnsi="Times New Roman"/>
                <w:noProof/>
                <w:w w:val="101"/>
                <w:sz w:val="24"/>
                <w:szCs w:val="24"/>
              </w:rPr>
              <w:t>лительные устройства</w:t>
            </w:r>
          </w:p>
        </w:tc>
        <w:tc>
          <w:tcPr>
            <w:tcW w:w="456" w:type="pct"/>
            <w:tcBorders>
              <w:left w:val="single" w:sz="12" w:space="0" w:color="auto"/>
              <w:bottom w:val="single" w:sz="4" w:space="0" w:color="auto"/>
              <w:right w:val="single" w:sz="12" w:space="0" w:color="auto"/>
            </w:tcBorders>
            <w:shd w:val="clear" w:color="auto" w:fill="CCCCCC"/>
            <w:vAlign w:val="center"/>
          </w:tcPr>
          <w:p w14:paraId="4C0E672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5F98F3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9BAB5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5AD2CCB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AC40E54" w14:textId="77777777" w:rsidTr="00A10073">
        <w:trPr>
          <w:jc w:val="center"/>
        </w:trPr>
        <w:tc>
          <w:tcPr>
            <w:tcW w:w="3013" w:type="pct"/>
            <w:tcBorders>
              <w:left w:val="single" w:sz="12" w:space="0" w:color="auto"/>
              <w:right w:val="single" w:sz="12" w:space="0" w:color="auto"/>
            </w:tcBorders>
            <w:vAlign w:val="center"/>
          </w:tcPr>
          <w:p w14:paraId="3D55DEA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sz w:val="24"/>
                <w:szCs w:val="24"/>
              </w:rPr>
              <w:t>Крановое</w:t>
            </w:r>
            <w:r w:rsidRPr="00103DDE">
              <w:rPr>
                <w:rFonts w:ascii="Times New Roman" w:hAnsi="Times New Roman"/>
                <w:noProof/>
                <w:spacing w:val="-6"/>
                <w:sz w:val="24"/>
                <w:szCs w:val="24"/>
              </w:rPr>
              <w:t xml:space="preserve"> оборудование; </w:t>
            </w:r>
            <w:r w:rsidRPr="00103DDE">
              <w:rPr>
                <w:rFonts w:ascii="Times New Roman" w:hAnsi="Times New Roman"/>
                <w:noProof/>
                <w:spacing w:val="-4"/>
                <w:sz w:val="24"/>
                <w:szCs w:val="24"/>
              </w:rPr>
              <w:t>Подъемно-</w:t>
            </w:r>
            <w:r w:rsidRPr="00103DDE">
              <w:rPr>
                <w:rFonts w:ascii="Times New Roman" w:hAnsi="Times New Roman"/>
                <w:noProof/>
                <w:sz w:val="24"/>
                <w:szCs w:val="24"/>
              </w:rPr>
              <w:t>транспортное о</w:t>
            </w:r>
            <w:r w:rsidRPr="00103DDE">
              <w:rPr>
                <w:rFonts w:ascii="Times New Roman" w:hAnsi="Times New Roman"/>
                <w:noProof/>
                <w:spacing w:val="-6"/>
                <w:sz w:val="24"/>
                <w:szCs w:val="24"/>
              </w:rPr>
              <w:t>борудование</w:t>
            </w:r>
          </w:p>
        </w:tc>
        <w:tc>
          <w:tcPr>
            <w:tcW w:w="456" w:type="pct"/>
            <w:tcBorders>
              <w:left w:val="single" w:sz="12" w:space="0" w:color="auto"/>
              <w:bottom w:val="single" w:sz="4" w:space="0" w:color="auto"/>
              <w:right w:val="single" w:sz="12" w:space="0" w:color="auto"/>
            </w:tcBorders>
            <w:shd w:val="clear" w:color="auto" w:fill="auto"/>
            <w:vAlign w:val="center"/>
          </w:tcPr>
          <w:p w14:paraId="224BC04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4F1C373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087E0C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6B7F87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A971C1" w14:textId="77777777" w:rsidTr="00A10073">
        <w:trPr>
          <w:jc w:val="center"/>
        </w:trPr>
        <w:tc>
          <w:tcPr>
            <w:tcW w:w="3013" w:type="pct"/>
            <w:tcBorders>
              <w:left w:val="single" w:sz="12" w:space="0" w:color="auto"/>
              <w:right w:val="single" w:sz="12" w:space="0" w:color="auto"/>
            </w:tcBorders>
            <w:vAlign w:val="center"/>
          </w:tcPr>
          <w:p w14:paraId="0E66743A" w14:textId="77777777" w:rsidR="00A10073" w:rsidRPr="00103DDE" w:rsidRDefault="00A10073" w:rsidP="00A10073">
            <w:pPr>
              <w:tabs>
                <w:tab w:val="left" w:pos="5846"/>
              </w:tabs>
              <w:spacing w:after="0" w:line="240" w:lineRule="auto"/>
              <w:rPr>
                <w:rFonts w:ascii="Times New Roman" w:hAnsi="Times New Roman"/>
                <w:noProof/>
                <w:spacing w:val="-3"/>
                <w:sz w:val="24"/>
                <w:szCs w:val="24"/>
              </w:rPr>
            </w:pPr>
            <w:r w:rsidRPr="00103DDE">
              <w:rPr>
                <w:rFonts w:ascii="Times New Roman" w:hAnsi="Times New Roman"/>
                <w:noProof/>
                <w:spacing w:val="-3"/>
                <w:sz w:val="24"/>
                <w:szCs w:val="24"/>
              </w:rPr>
              <w:t>Трубопроводы</w:t>
            </w:r>
            <w:r w:rsidRPr="00103DDE">
              <w:rPr>
                <w:rFonts w:ascii="Times New Roman" w:hAnsi="Times New Roman"/>
                <w:sz w:val="24"/>
                <w:szCs w:val="24"/>
              </w:rPr>
              <w:t xml:space="preserve"> наземные</w:t>
            </w:r>
            <w:r w:rsidRPr="00103DDE">
              <w:rPr>
                <w:rFonts w:ascii="Times New Roman" w:hAnsi="Times New Roman"/>
                <w:noProof/>
                <w:spacing w:val="-3"/>
                <w:sz w:val="24"/>
                <w:szCs w:val="24"/>
              </w:rPr>
              <w:t xml:space="preserve"> </w:t>
            </w:r>
          </w:p>
          <w:p w14:paraId="0B85820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sz w:val="24"/>
                <w:szCs w:val="24"/>
              </w:rPr>
              <w:t>Трубопроводы</w:t>
            </w:r>
            <w:r w:rsidRPr="00103DDE">
              <w:rPr>
                <w:rFonts w:ascii="Times New Roman" w:hAnsi="Times New Roman"/>
                <w:noProof/>
                <w:w w:val="101"/>
                <w:sz w:val="24"/>
                <w:szCs w:val="24"/>
              </w:rPr>
              <w:t xml:space="preserve"> на металлических</w:t>
            </w:r>
            <w:r w:rsidRPr="00103DDE">
              <w:rPr>
                <w:rFonts w:ascii="Times New Roman" w:hAnsi="Times New Roman"/>
                <w:noProof/>
                <w:spacing w:val="-4"/>
                <w:sz w:val="24"/>
                <w:szCs w:val="24"/>
              </w:rPr>
              <w:t xml:space="preserve"> железобетонных</w:t>
            </w:r>
            <w:r w:rsidRPr="00103DDE">
              <w:rPr>
                <w:rFonts w:ascii="Times New Roman" w:hAnsi="Times New Roman"/>
                <w:noProof/>
                <w:w w:val="108"/>
                <w:sz w:val="24"/>
                <w:szCs w:val="24"/>
              </w:rPr>
              <w:t xml:space="preserve"> эстакадах</w:t>
            </w:r>
          </w:p>
        </w:tc>
        <w:tc>
          <w:tcPr>
            <w:tcW w:w="456" w:type="pct"/>
            <w:tcBorders>
              <w:left w:val="single" w:sz="12" w:space="0" w:color="auto"/>
              <w:right w:val="single" w:sz="12" w:space="0" w:color="auto"/>
            </w:tcBorders>
            <w:shd w:val="clear" w:color="auto" w:fill="auto"/>
            <w:vAlign w:val="center"/>
          </w:tcPr>
          <w:p w14:paraId="1BDA1FC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1A02225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bottom w:val="single" w:sz="4" w:space="0" w:color="auto"/>
              <w:right w:val="single" w:sz="12" w:space="0" w:color="auto"/>
            </w:tcBorders>
            <w:vAlign w:val="center"/>
          </w:tcPr>
          <w:p w14:paraId="5EEB04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791FEB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371740A" w14:textId="77777777" w:rsidTr="00A10073">
        <w:trPr>
          <w:jc w:val="center"/>
        </w:trPr>
        <w:tc>
          <w:tcPr>
            <w:tcW w:w="3013" w:type="pct"/>
            <w:tcBorders>
              <w:left w:val="single" w:sz="12" w:space="0" w:color="auto"/>
              <w:right w:val="single" w:sz="12" w:space="0" w:color="auto"/>
            </w:tcBorders>
            <w:vAlign w:val="center"/>
          </w:tcPr>
          <w:p w14:paraId="777DD0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z w:val="24"/>
                <w:szCs w:val="24"/>
              </w:rPr>
              <w:t>Контрольно-</w:t>
            </w:r>
            <w:r w:rsidRPr="00103DDE">
              <w:rPr>
                <w:rFonts w:ascii="Times New Roman" w:hAnsi="Times New Roman"/>
                <w:noProof/>
                <w:spacing w:val="-1"/>
                <w:sz w:val="24"/>
                <w:szCs w:val="24"/>
              </w:rPr>
              <w:t xml:space="preserve">измерительные </w:t>
            </w:r>
            <w:r w:rsidRPr="00103DDE">
              <w:rPr>
                <w:rFonts w:ascii="Times New Roman" w:hAnsi="Times New Roman"/>
                <w:noProof/>
                <w:spacing w:val="-3"/>
                <w:sz w:val="24"/>
                <w:szCs w:val="24"/>
              </w:rPr>
              <w:t xml:space="preserve">приборы; </w:t>
            </w:r>
            <w:r w:rsidRPr="00103DDE">
              <w:rPr>
                <w:rFonts w:ascii="Times New Roman" w:hAnsi="Times New Roman"/>
                <w:noProof/>
                <w:spacing w:val="-1"/>
                <w:w w:val="101"/>
                <w:sz w:val="24"/>
                <w:szCs w:val="24"/>
              </w:rPr>
              <w:t>Кабельные наземные</w:t>
            </w:r>
            <w:r w:rsidRPr="00103DDE">
              <w:rPr>
                <w:rFonts w:ascii="Times New Roman" w:hAnsi="Times New Roman"/>
                <w:noProof/>
                <w:sz w:val="24"/>
                <w:szCs w:val="24"/>
              </w:rPr>
              <w:t xml:space="preserve"> линии связи</w:t>
            </w:r>
          </w:p>
        </w:tc>
        <w:tc>
          <w:tcPr>
            <w:tcW w:w="456" w:type="pct"/>
            <w:tcBorders>
              <w:left w:val="single" w:sz="12" w:space="0" w:color="auto"/>
              <w:right w:val="single" w:sz="12" w:space="0" w:color="auto"/>
            </w:tcBorders>
            <w:shd w:val="clear" w:color="auto" w:fill="CCCCCC"/>
            <w:vAlign w:val="center"/>
          </w:tcPr>
          <w:p w14:paraId="30B6B07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6B9C16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5E08B39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0EDF9C0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5EFF543" w14:textId="77777777" w:rsidTr="00A10073">
        <w:trPr>
          <w:trHeight w:val="83"/>
          <w:jc w:val="center"/>
        </w:trPr>
        <w:tc>
          <w:tcPr>
            <w:tcW w:w="3013" w:type="pct"/>
            <w:tcBorders>
              <w:left w:val="single" w:sz="12" w:space="0" w:color="auto"/>
              <w:right w:val="single" w:sz="12" w:space="0" w:color="auto"/>
            </w:tcBorders>
            <w:vAlign w:val="center"/>
          </w:tcPr>
          <w:p w14:paraId="227D5FA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sz w:val="24"/>
                <w:szCs w:val="24"/>
              </w:rPr>
              <w:t>Кабельные наземные</w:t>
            </w:r>
            <w:r w:rsidRPr="00103DDE">
              <w:rPr>
                <w:rFonts w:ascii="Times New Roman" w:hAnsi="Times New Roman"/>
                <w:noProof/>
                <w:w w:val="101"/>
                <w:sz w:val="24"/>
                <w:szCs w:val="24"/>
              </w:rPr>
              <w:t xml:space="preserve"> линии; </w:t>
            </w:r>
            <w:r w:rsidRPr="00103DDE">
              <w:rPr>
                <w:rFonts w:ascii="Times New Roman" w:hAnsi="Times New Roman"/>
                <w:noProof/>
                <w:spacing w:val="-10"/>
                <w:sz w:val="24"/>
                <w:szCs w:val="24"/>
              </w:rPr>
              <w:t xml:space="preserve">Воздушные </w:t>
            </w:r>
            <w:r w:rsidRPr="00103DDE">
              <w:rPr>
                <w:rFonts w:ascii="Times New Roman" w:hAnsi="Times New Roman"/>
                <w:noProof/>
                <w:sz w:val="24"/>
                <w:szCs w:val="24"/>
              </w:rPr>
              <w:t xml:space="preserve">линии </w:t>
            </w:r>
            <w:r w:rsidRPr="00103DDE">
              <w:rPr>
                <w:rFonts w:ascii="Times New Roman" w:hAnsi="Times New Roman"/>
                <w:noProof/>
                <w:w w:val="101"/>
                <w:sz w:val="24"/>
                <w:szCs w:val="24"/>
              </w:rPr>
              <w:t>низкого напряжения</w:t>
            </w:r>
          </w:p>
        </w:tc>
        <w:tc>
          <w:tcPr>
            <w:tcW w:w="456" w:type="pct"/>
            <w:tcBorders>
              <w:left w:val="single" w:sz="12" w:space="0" w:color="auto"/>
              <w:right w:val="single" w:sz="12" w:space="0" w:color="auto"/>
            </w:tcBorders>
            <w:shd w:val="clear" w:color="auto" w:fill="CCCCCC"/>
            <w:vAlign w:val="center"/>
          </w:tcPr>
          <w:p w14:paraId="3ECB501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18CCC5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2BD864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BD498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bl>
    <w:p w14:paraId="41A0F297" w14:textId="59CF5648" w:rsidR="00A10073" w:rsidRPr="00103DDE" w:rsidRDefault="00A10073" w:rsidP="00A10073">
      <w:pPr>
        <w:shd w:val="clear" w:color="auto" w:fill="FFFFFF"/>
        <w:suppressAutoHyphens/>
        <w:autoSpaceDE w:val="0"/>
        <w:autoSpaceDN w:val="0"/>
        <w:adjustRightInd w:val="0"/>
        <w:spacing w:before="120"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Приложению 2 «Методики…», степени разрушений зданий и сооружений, возможные при максимальных по последствиям ураганах, имеют характеристики, приведенные в таблице </w:t>
      </w:r>
      <w:r w:rsidR="001439B0">
        <w:rPr>
          <w:rFonts w:ascii="Times New Roman" w:hAnsi="Times New Roman"/>
          <w:sz w:val="28"/>
          <w:szCs w:val="28"/>
        </w:rPr>
        <w:t>38</w:t>
      </w:r>
      <w:r w:rsidRPr="00103DDE">
        <w:rPr>
          <w:rFonts w:ascii="Times New Roman" w:hAnsi="Times New Roman"/>
          <w:sz w:val="28"/>
          <w:szCs w:val="28"/>
        </w:rPr>
        <w:t>.</w:t>
      </w:r>
    </w:p>
    <w:p w14:paraId="5687703B"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Характеристика разрушений зданий и сооружений при урагане</w:t>
      </w:r>
    </w:p>
    <w:p w14:paraId="24E97E6C" w14:textId="012AD1DE" w:rsidR="00897F1B" w:rsidRPr="00103DDE" w:rsidRDefault="00897F1B" w:rsidP="00897F1B">
      <w:pPr>
        <w:shd w:val="clear" w:color="auto" w:fill="FFFFFF"/>
        <w:suppressAutoHyphens/>
        <w:autoSpaceDE w:val="0"/>
        <w:autoSpaceDN w:val="0"/>
        <w:adjustRightInd w:val="0"/>
        <w:spacing w:before="120" w:after="120" w:line="240" w:lineRule="auto"/>
        <w:ind w:firstLine="567"/>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2405"/>
        <w:gridCol w:w="2338"/>
        <w:gridCol w:w="2363"/>
      </w:tblGrid>
      <w:tr w:rsidR="00A10073" w:rsidRPr="00103DDE" w14:paraId="5A62B0D8" w14:textId="77777777" w:rsidTr="00897F1B">
        <w:trPr>
          <w:trHeight w:val="20"/>
          <w:tblHeader/>
          <w:jc w:val="center"/>
        </w:trPr>
        <w:tc>
          <w:tcPr>
            <w:tcW w:w="1289" w:type="pct"/>
            <w:vMerge w:val="restart"/>
            <w:tcBorders>
              <w:top w:val="single" w:sz="12" w:space="0" w:color="auto"/>
              <w:left w:val="single" w:sz="12" w:space="0" w:color="auto"/>
              <w:right w:val="single" w:sz="12" w:space="0" w:color="auto"/>
            </w:tcBorders>
            <w:vAlign w:val="center"/>
          </w:tcPr>
          <w:p w14:paraId="2CA3B9C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Здания, сооружения и оборудование</w:t>
            </w:r>
          </w:p>
        </w:tc>
        <w:tc>
          <w:tcPr>
            <w:tcW w:w="3711" w:type="pct"/>
            <w:gridSpan w:val="3"/>
            <w:tcBorders>
              <w:top w:val="single" w:sz="12" w:space="0" w:color="auto"/>
              <w:left w:val="single" w:sz="12" w:space="0" w:color="auto"/>
              <w:bottom w:val="single" w:sz="12" w:space="0" w:color="auto"/>
              <w:right w:val="single" w:sz="12" w:space="0" w:color="auto"/>
            </w:tcBorders>
            <w:vAlign w:val="center"/>
          </w:tcPr>
          <w:p w14:paraId="201B824E"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Степень разрушения</w:t>
            </w:r>
          </w:p>
        </w:tc>
      </w:tr>
      <w:tr w:rsidR="00A10073" w:rsidRPr="00103DDE" w14:paraId="5F6330CD" w14:textId="77777777" w:rsidTr="00897F1B">
        <w:trPr>
          <w:trHeight w:val="20"/>
          <w:tblHeader/>
          <w:jc w:val="center"/>
        </w:trPr>
        <w:tc>
          <w:tcPr>
            <w:tcW w:w="1289" w:type="pct"/>
            <w:vMerge/>
            <w:tcBorders>
              <w:left w:val="single" w:sz="12" w:space="0" w:color="auto"/>
              <w:bottom w:val="double" w:sz="12" w:space="0" w:color="auto"/>
              <w:right w:val="single" w:sz="12" w:space="0" w:color="auto"/>
            </w:tcBorders>
            <w:vAlign w:val="center"/>
          </w:tcPr>
          <w:p w14:paraId="17272563" w14:textId="77777777" w:rsidR="00A10073" w:rsidRPr="00103DDE" w:rsidRDefault="00A10073" w:rsidP="00A10073">
            <w:pPr>
              <w:spacing w:after="0" w:line="240" w:lineRule="auto"/>
              <w:jc w:val="center"/>
              <w:rPr>
                <w:rFonts w:ascii="Times New Roman" w:hAnsi="Times New Roman"/>
                <w:noProof/>
                <w:sz w:val="24"/>
                <w:szCs w:val="24"/>
              </w:rPr>
            </w:pPr>
          </w:p>
        </w:tc>
        <w:tc>
          <w:tcPr>
            <w:tcW w:w="1256" w:type="pct"/>
            <w:tcBorders>
              <w:top w:val="single" w:sz="12" w:space="0" w:color="auto"/>
              <w:left w:val="single" w:sz="12" w:space="0" w:color="auto"/>
              <w:bottom w:val="double" w:sz="12" w:space="0" w:color="auto"/>
              <w:right w:val="single" w:sz="12" w:space="0" w:color="auto"/>
            </w:tcBorders>
            <w:vAlign w:val="center"/>
          </w:tcPr>
          <w:p w14:paraId="53D2156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Слабая</w:t>
            </w:r>
          </w:p>
        </w:tc>
        <w:tc>
          <w:tcPr>
            <w:tcW w:w="1221" w:type="pct"/>
            <w:tcBorders>
              <w:top w:val="single" w:sz="12" w:space="0" w:color="auto"/>
              <w:left w:val="single" w:sz="12" w:space="0" w:color="auto"/>
              <w:bottom w:val="double" w:sz="12" w:space="0" w:color="auto"/>
              <w:right w:val="single" w:sz="12" w:space="0" w:color="auto"/>
            </w:tcBorders>
            <w:vAlign w:val="center"/>
          </w:tcPr>
          <w:p w14:paraId="3D8C642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Средняя</w:t>
            </w:r>
          </w:p>
        </w:tc>
        <w:tc>
          <w:tcPr>
            <w:tcW w:w="1234" w:type="pct"/>
            <w:tcBorders>
              <w:top w:val="single" w:sz="12" w:space="0" w:color="auto"/>
              <w:left w:val="single" w:sz="12" w:space="0" w:color="auto"/>
              <w:bottom w:val="double" w:sz="12" w:space="0" w:color="auto"/>
              <w:right w:val="single" w:sz="12" w:space="0" w:color="auto"/>
            </w:tcBorders>
            <w:vAlign w:val="center"/>
          </w:tcPr>
          <w:p w14:paraId="4DEB853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7CA3E167" w14:textId="77777777" w:rsidTr="00A10073">
        <w:trPr>
          <w:trHeight w:val="20"/>
          <w:jc w:val="center"/>
        </w:trPr>
        <w:tc>
          <w:tcPr>
            <w:tcW w:w="1289" w:type="pct"/>
            <w:tcBorders>
              <w:top w:val="double" w:sz="12" w:space="0" w:color="auto"/>
              <w:left w:val="single" w:sz="12" w:space="0" w:color="auto"/>
              <w:right w:val="single" w:sz="12" w:space="0" w:color="auto"/>
            </w:tcBorders>
          </w:tcPr>
          <w:p w14:paraId="7B5418C9" w14:textId="77777777" w:rsidR="00A10073" w:rsidRPr="00103DDE" w:rsidRDefault="00A10073" w:rsidP="00A10073">
            <w:pPr>
              <w:spacing w:after="0" w:line="240" w:lineRule="auto"/>
              <w:ind w:right="-87"/>
              <w:rPr>
                <w:rFonts w:ascii="Times New Roman" w:hAnsi="Times New Roman"/>
                <w:noProof/>
                <w:w w:val="103"/>
                <w:sz w:val="24"/>
                <w:szCs w:val="24"/>
              </w:rPr>
            </w:pPr>
            <w:r w:rsidRPr="00103DDE">
              <w:rPr>
                <w:rFonts w:ascii="Times New Roman" w:hAnsi="Times New Roman"/>
                <w:noProof/>
                <w:w w:val="103"/>
                <w:sz w:val="24"/>
                <w:szCs w:val="24"/>
              </w:rPr>
              <w:t xml:space="preserve">Жилые, производственные </w:t>
            </w:r>
          </w:p>
          <w:p w14:paraId="6447E1EF"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и админис</w:t>
            </w:r>
            <w:r w:rsidRPr="00103DDE">
              <w:rPr>
                <w:rFonts w:ascii="Times New Roman" w:hAnsi="Times New Roman"/>
                <w:noProof/>
                <w:spacing w:val="-4"/>
                <w:w w:val="103"/>
                <w:sz w:val="24"/>
                <w:szCs w:val="24"/>
              </w:rPr>
              <w:t>тративные</w:t>
            </w:r>
            <w:r w:rsidRPr="00103DDE">
              <w:rPr>
                <w:rFonts w:ascii="Times New Roman" w:hAnsi="Times New Roman"/>
                <w:noProof/>
                <w:spacing w:val="-1"/>
                <w:w w:val="103"/>
                <w:sz w:val="24"/>
                <w:szCs w:val="24"/>
              </w:rPr>
              <w:t xml:space="preserve"> здания</w:t>
            </w:r>
          </w:p>
        </w:tc>
        <w:tc>
          <w:tcPr>
            <w:tcW w:w="1256" w:type="pct"/>
            <w:tcBorders>
              <w:top w:val="double" w:sz="12" w:space="0" w:color="auto"/>
              <w:left w:val="single" w:sz="12" w:space="0" w:color="auto"/>
              <w:right w:val="single" w:sz="12" w:space="0" w:color="auto"/>
            </w:tcBorders>
            <w:vAlign w:val="center"/>
          </w:tcPr>
          <w:p w14:paraId="34B3850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Разрушение наименее прочных конструкций зда</w:t>
            </w:r>
            <w:r w:rsidRPr="00103DDE">
              <w:rPr>
                <w:rFonts w:ascii="Times New Roman" w:hAnsi="Times New Roman"/>
                <w:noProof/>
                <w:spacing w:val="-4"/>
                <w:w w:val="103"/>
                <w:sz w:val="24"/>
                <w:szCs w:val="24"/>
              </w:rPr>
              <w:t>ний и сооруже</w:t>
            </w:r>
            <w:r w:rsidRPr="00103DDE">
              <w:rPr>
                <w:rFonts w:ascii="Times New Roman" w:hAnsi="Times New Roman"/>
                <w:noProof/>
                <w:spacing w:val="-1"/>
                <w:w w:val="103"/>
                <w:sz w:val="24"/>
                <w:szCs w:val="24"/>
              </w:rPr>
              <w:t>ний: заполнений</w:t>
            </w:r>
            <w:r w:rsidRPr="00103DDE">
              <w:rPr>
                <w:rFonts w:ascii="Times New Roman" w:hAnsi="Times New Roman"/>
                <w:noProof/>
                <w:spacing w:val="-1"/>
                <w:sz w:val="24"/>
                <w:szCs w:val="24"/>
              </w:rPr>
              <w:t xml:space="preserve"> дверных и окон</w:t>
            </w:r>
            <w:r w:rsidRPr="00103DDE">
              <w:rPr>
                <w:rFonts w:ascii="Times New Roman" w:hAnsi="Times New Roman"/>
                <w:noProof/>
                <w:spacing w:val="-1"/>
                <w:w w:val="105"/>
                <w:sz w:val="24"/>
                <w:szCs w:val="24"/>
              </w:rPr>
              <w:t>ных проемов; не</w:t>
            </w:r>
            <w:r w:rsidRPr="00103DDE">
              <w:rPr>
                <w:rFonts w:ascii="Times New Roman" w:hAnsi="Times New Roman"/>
                <w:noProof/>
                <w:spacing w:val="-6"/>
                <w:w w:val="105"/>
                <w:sz w:val="24"/>
                <w:szCs w:val="24"/>
              </w:rPr>
              <w:t>большие трещи</w:t>
            </w:r>
            <w:r w:rsidRPr="00103DDE">
              <w:rPr>
                <w:rFonts w:ascii="Times New Roman" w:hAnsi="Times New Roman"/>
                <w:noProof/>
                <w:w w:val="110"/>
                <w:sz w:val="24"/>
                <w:szCs w:val="24"/>
              </w:rPr>
              <w:t>ны в стенах, от</w:t>
            </w:r>
            <w:r w:rsidRPr="00103DDE">
              <w:rPr>
                <w:rFonts w:ascii="Times New Roman" w:hAnsi="Times New Roman"/>
                <w:noProof/>
                <w:w w:val="104"/>
                <w:sz w:val="24"/>
                <w:szCs w:val="24"/>
              </w:rPr>
              <w:t>калывание шту</w:t>
            </w:r>
            <w:r w:rsidRPr="00103DDE">
              <w:rPr>
                <w:rFonts w:ascii="Times New Roman" w:hAnsi="Times New Roman"/>
                <w:noProof/>
                <w:spacing w:val="10"/>
                <w:w w:val="102"/>
                <w:sz w:val="24"/>
                <w:szCs w:val="24"/>
              </w:rPr>
              <w:t>катурки,</w:t>
            </w:r>
            <w:r w:rsidRPr="00103DDE">
              <w:rPr>
                <w:rFonts w:ascii="Times New Roman" w:hAnsi="Times New Roman"/>
                <w:noProof/>
                <w:w w:val="102"/>
                <w:sz w:val="24"/>
                <w:szCs w:val="24"/>
              </w:rPr>
              <w:t xml:space="preserve"> </w:t>
            </w:r>
            <w:r w:rsidRPr="00103DDE">
              <w:rPr>
                <w:rFonts w:ascii="Times New Roman" w:hAnsi="Times New Roman"/>
                <w:noProof/>
                <w:spacing w:val="-3"/>
                <w:w w:val="102"/>
                <w:sz w:val="24"/>
                <w:szCs w:val="24"/>
              </w:rPr>
              <w:t xml:space="preserve">падение </w:t>
            </w:r>
            <w:r w:rsidRPr="00103DDE">
              <w:rPr>
                <w:rFonts w:ascii="Times New Roman" w:hAnsi="Times New Roman"/>
                <w:noProof/>
                <w:w w:val="102"/>
                <w:sz w:val="24"/>
                <w:szCs w:val="24"/>
              </w:rPr>
              <w:t>кровельных чере</w:t>
            </w:r>
            <w:r w:rsidRPr="00103DDE">
              <w:rPr>
                <w:rFonts w:ascii="Times New Roman" w:hAnsi="Times New Roman"/>
                <w:noProof/>
                <w:w w:val="107"/>
                <w:sz w:val="24"/>
                <w:szCs w:val="24"/>
              </w:rPr>
              <w:t>пиц, трещины и</w:t>
            </w:r>
            <w:r w:rsidRPr="00103DDE">
              <w:rPr>
                <w:rFonts w:ascii="Times New Roman" w:hAnsi="Times New Roman"/>
                <w:noProof/>
                <w:spacing w:val="-3"/>
                <w:w w:val="104"/>
                <w:sz w:val="24"/>
                <w:szCs w:val="24"/>
              </w:rPr>
              <w:t xml:space="preserve"> дымовых тру</w:t>
            </w:r>
            <w:r w:rsidRPr="00103DDE">
              <w:rPr>
                <w:rFonts w:ascii="Times New Roman" w:hAnsi="Times New Roman"/>
                <w:noProof/>
                <w:spacing w:val="-4"/>
                <w:sz w:val="24"/>
                <w:szCs w:val="24"/>
              </w:rPr>
              <w:t xml:space="preserve">бах </w:t>
            </w:r>
            <w:r w:rsidRPr="00103DDE">
              <w:rPr>
                <w:rFonts w:ascii="Times New Roman" w:hAnsi="Times New Roman"/>
                <w:noProof/>
                <w:spacing w:val="17"/>
                <w:sz w:val="24"/>
                <w:szCs w:val="24"/>
              </w:rPr>
              <w:t>или</w:t>
            </w:r>
            <w:r w:rsidRPr="00103DDE">
              <w:rPr>
                <w:rFonts w:ascii="Times New Roman" w:hAnsi="Times New Roman"/>
                <w:noProof/>
                <w:sz w:val="24"/>
                <w:szCs w:val="24"/>
              </w:rPr>
              <w:t xml:space="preserve"> </w:t>
            </w:r>
            <w:r w:rsidRPr="00103DDE">
              <w:rPr>
                <w:rFonts w:ascii="Times New Roman" w:hAnsi="Times New Roman"/>
                <w:noProof/>
                <w:spacing w:val="-4"/>
                <w:sz w:val="24"/>
                <w:szCs w:val="24"/>
              </w:rPr>
              <w:t>падение</w:t>
            </w:r>
            <w:r w:rsidRPr="00103DDE">
              <w:rPr>
                <w:rFonts w:ascii="Times New Roman" w:hAnsi="Times New Roman"/>
                <w:noProof/>
                <w:spacing w:val="-3"/>
                <w:w w:val="105"/>
                <w:sz w:val="24"/>
                <w:szCs w:val="24"/>
              </w:rPr>
              <w:t xml:space="preserve"> их отдельных ча</w:t>
            </w:r>
            <w:r w:rsidRPr="00103DDE">
              <w:rPr>
                <w:rFonts w:ascii="Times New Roman" w:hAnsi="Times New Roman"/>
                <w:noProof/>
                <w:spacing w:val="-1"/>
                <w:sz w:val="24"/>
                <w:szCs w:val="24"/>
              </w:rPr>
              <w:t>стей</w:t>
            </w:r>
          </w:p>
        </w:tc>
        <w:tc>
          <w:tcPr>
            <w:tcW w:w="1221" w:type="pct"/>
            <w:tcBorders>
              <w:top w:val="double" w:sz="12" w:space="0" w:color="auto"/>
              <w:left w:val="single" w:sz="12" w:space="0" w:color="auto"/>
              <w:right w:val="single" w:sz="12" w:space="0" w:color="auto"/>
            </w:tcBorders>
          </w:tcPr>
          <w:p w14:paraId="660383BB"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4"/>
                <w:sz w:val="24"/>
                <w:szCs w:val="24"/>
              </w:rPr>
              <w:t>Разрушение пере</w:t>
            </w:r>
            <w:r w:rsidRPr="00103DDE">
              <w:rPr>
                <w:rFonts w:ascii="Times New Roman" w:hAnsi="Times New Roman"/>
                <w:noProof/>
                <w:spacing w:val="-8"/>
                <w:w w:val="104"/>
                <w:sz w:val="24"/>
                <w:szCs w:val="24"/>
              </w:rPr>
              <w:t>горо-док, кров</w:t>
            </w:r>
            <w:r w:rsidRPr="00103DDE">
              <w:rPr>
                <w:rFonts w:ascii="Times New Roman" w:hAnsi="Times New Roman"/>
                <w:noProof/>
                <w:spacing w:val="-5"/>
                <w:w w:val="104"/>
                <w:sz w:val="24"/>
                <w:szCs w:val="24"/>
              </w:rPr>
              <w:t xml:space="preserve">или, части оборудования; боль-шие </w:t>
            </w:r>
            <w:r w:rsidRPr="00103DDE">
              <w:rPr>
                <w:rFonts w:ascii="Times New Roman" w:hAnsi="Times New Roman"/>
                <w:noProof/>
                <w:spacing w:val="-2"/>
                <w:w w:val="104"/>
                <w:sz w:val="24"/>
                <w:szCs w:val="24"/>
              </w:rPr>
              <w:t>и глубокие тре-щи</w:t>
            </w:r>
            <w:r w:rsidRPr="00103DDE">
              <w:rPr>
                <w:rFonts w:ascii="Times New Roman" w:hAnsi="Times New Roman"/>
                <w:noProof/>
                <w:w w:val="103"/>
                <w:sz w:val="24"/>
                <w:szCs w:val="24"/>
              </w:rPr>
              <w:t>ны в стенах, паде-</w:t>
            </w:r>
            <w:r w:rsidRPr="00103DDE">
              <w:rPr>
                <w:rFonts w:ascii="Times New Roman" w:hAnsi="Times New Roman"/>
                <w:noProof/>
                <w:spacing w:val="13"/>
                <w:w w:val="102"/>
                <w:sz w:val="24"/>
                <w:szCs w:val="24"/>
              </w:rPr>
              <w:t>ние</w:t>
            </w:r>
            <w:r w:rsidRPr="00103DDE">
              <w:rPr>
                <w:rFonts w:ascii="Times New Roman" w:hAnsi="Times New Roman"/>
                <w:noProof/>
                <w:w w:val="102"/>
                <w:sz w:val="24"/>
                <w:szCs w:val="24"/>
              </w:rPr>
              <w:t xml:space="preserve"> </w:t>
            </w:r>
            <w:r w:rsidRPr="00103DDE">
              <w:rPr>
                <w:rFonts w:ascii="Times New Roman" w:hAnsi="Times New Roman"/>
                <w:noProof/>
                <w:spacing w:val="-2"/>
                <w:w w:val="102"/>
                <w:sz w:val="24"/>
                <w:szCs w:val="24"/>
              </w:rPr>
              <w:t>дымовых труб разрушение   окон</w:t>
            </w:r>
            <w:r w:rsidRPr="00103DDE">
              <w:rPr>
                <w:rFonts w:ascii="Times New Roman" w:hAnsi="Times New Roman"/>
                <w:noProof/>
                <w:w w:val="101"/>
                <w:sz w:val="24"/>
                <w:szCs w:val="24"/>
              </w:rPr>
              <w:t>ных и дверных за</w:t>
            </w:r>
            <w:r w:rsidRPr="00103DDE">
              <w:rPr>
                <w:rFonts w:ascii="Times New Roman" w:hAnsi="Times New Roman"/>
                <w:noProof/>
                <w:spacing w:val="-4"/>
                <w:w w:val="101"/>
                <w:sz w:val="24"/>
                <w:szCs w:val="24"/>
              </w:rPr>
              <w:t>полнений, по</w:t>
            </w:r>
            <w:r w:rsidRPr="00103DDE">
              <w:rPr>
                <w:rFonts w:ascii="Times New Roman" w:hAnsi="Times New Roman"/>
                <w:noProof/>
                <w:w w:val="102"/>
                <w:sz w:val="24"/>
                <w:szCs w:val="24"/>
              </w:rPr>
              <w:t>явление трещин в стенах</w:t>
            </w:r>
          </w:p>
        </w:tc>
        <w:tc>
          <w:tcPr>
            <w:tcW w:w="1234" w:type="pct"/>
            <w:tcBorders>
              <w:top w:val="double" w:sz="12" w:space="0" w:color="auto"/>
              <w:left w:val="single" w:sz="12" w:space="0" w:color="auto"/>
              <w:right w:val="single" w:sz="12" w:space="0" w:color="auto"/>
            </w:tcBorders>
          </w:tcPr>
          <w:p w14:paraId="2FE1987E"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63FC974A" w14:textId="77777777" w:rsidTr="00A10073">
        <w:trPr>
          <w:trHeight w:val="20"/>
          <w:jc w:val="center"/>
        </w:trPr>
        <w:tc>
          <w:tcPr>
            <w:tcW w:w="1289" w:type="pct"/>
            <w:tcBorders>
              <w:left w:val="single" w:sz="12" w:space="0" w:color="auto"/>
              <w:right w:val="single" w:sz="12" w:space="0" w:color="auto"/>
            </w:tcBorders>
          </w:tcPr>
          <w:p w14:paraId="360B1F22"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Технологическое обо</w:t>
            </w:r>
            <w:r w:rsidRPr="00103DDE">
              <w:rPr>
                <w:rFonts w:ascii="Times New Roman" w:hAnsi="Times New Roman"/>
                <w:noProof/>
                <w:w w:val="104"/>
                <w:sz w:val="24"/>
                <w:szCs w:val="24"/>
              </w:rPr>
              <w:t>рудование</w:t>
            </w:r>
          </w:p>
        </w:tc>
        <w:tc>
          <w:tcPr>
            <w:tcW w:w="1256" w:type="pct"/>
            <w:tcBorders>
              <w:left w:val="single" w:sz="12" w:space="0" w:color="auto"/>
              <w:right w:val="single" w:sz="12" w:space="0" w:color="auto"/>
            </w:tcBorders>
          </w:tcPr>
          <w:p w14:paraId="63B638C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Повреждение и дефор-мация от</w:t>
            </w:r>
            <w:r w:rsidRPr="00103DDE">
              <w:rPr>
                <w:rFonts w:ascii="Times New Roman" w:hAnsi="Times New Roman"/>
                <w:noProof/>
                <w:w w:val="104"/>
                <w:sz w:val="24"/>
                <w:szCs w:val="24"/>
              </w:rPr>
              <w:t>дельных деталей,</w:t>
            </w:r>
            <w:r w:rsidRPr="00103DDE">
              <w:rPr>
                <w:rFonts w:ascii="Times New Roman" w:hAnsi="Times New Roman"/>
                <w:noProof/>
                <w:sz w:val="24"/>
                <w:szCs w:val="24"/>
              </w:rPr>
              <w:t xml:space="preserve"> электропро-во</w:t>
            </w:r>
            <w:r w:rsidRPr="00103DDE">
              <w:rPr>
                <w:rFonts w:ascii="Times New Roman" w:hAnsi="Times New Roman"/>
                <w:noProof/>
                <w:spacing w:val="17"/>
                <w:sz w:val="24"/>
                <w:szCs w:val="24"/>
              </w:rPr>
              <w:t>дки,</w:t>
            </w:r>
            <w:r w:rsidRPr="00103DDE">
              <w:rPr>
                <w:rFonts w:ascii="Times New Roman" w:hAnsi="Times New Roman"/>
                <w:noProof/>
                <w:sz w:val="24"/>
                <w:szCs w:val="24"/>
              </w:rPr>
              <w:t xml:space="preserve"> п</w:t>
            </w:r>
            <w:r w:rsidRPr="00103DDE">
              <w:rPr>
                <w:rFonts w:ascii="Times New Roman" w:hAnsi="Times New Roman"/>
                <w:noProof/>
                <w:spacing w:val="-4"/>
                <w:sz w:val="24"/>
                <w:szCs w:val="24"/>
              </w:rPr>
              <w:t>риборов ав</w:t>
            </w:r>
            <w:r w:rsidRPr="00103DDE">
              <w:rPr>
                <w:rFonts w:ascii="Times New Roman" w:hAnsi="Times New Roman"/>
                <w:noProof/>
                <w:w w:val="108"/>
                <w:sz w:val="24"/>
                <w:szCs w:val="24"/>
              </w:rPr>
              <w:t>томатики</w:t>
            </w:r>
          </w:p>
        </w:tc>
        <w:tc>
          <w:tcPr>
            <w:tcW w:w="1221" w:type="pct"/>
            <w:tcBorders>
              <w:left w:val="single" w:sz="12" w:space="0" w:color="auto"/>
              <w:right w:val="single" w:sz="12" w:space="0" w:color="auto"/>
            </w:tcBorders>
          </w:tcPr>
          <w:p w14:paraId="60AD6443"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6"/>
                <w:w w:val="101"/>
                <w:sz w:val="24"/>
                <w:szCs w:val="24"/>
              </w:rPr>
              <w:t>Повреждение ше</w:t>
            </w:r>
            <w:r w:rsidRPr="00103DDE">
              <w:rPr>
                <w:rFonts w:ascii="Times New Roman" w:hAnsi="Times New Roman"/>
                <w:noProof/>
                <w:spacing w:val="-3"/>
                <w:w w:val="101"/>
                <w:sz w:val="24"/>
                <w:szCs w:val="24"/>
              </w:rPr>
              <w:t>стерен и поврежде</w:t>
            </w:r>
            <w:r w:rsidRPr="00103DDE">
              <w:rPr>
                <w:rFonts w:ascii="Times New Roman" w:hAnsi="Times New Roman"/>
                <w:noProof/>
                <w:w w:val="101"/>
                <w:sz w:val="24"/>
                <w:szCs w:val="24"/>
              </w:rPr>
              <w:t>ние пере-даточных</w:t>
            </w:r>
            <w:r w:rsidRPr="00103DDE">
              <w:rPr>
                <w:rFonts w:ascii="Times New Roman" w:hAnsi="Times New Roman"/>
                <w:noProof/>
                <w:spacing w:val="-2"/>
                <w:w w:val="103"/>
                <w:sz w:val="24"/>
                <w:szCs w:val="24"/>
              </w:rPr>
              <w:t xml:space="preserve"> механизмов, обрыв</w:t>
            </w:r>
            <w:r w:rsidRPr="00103DDE">
              <w:rPr>
                <w:rFonts w:ascii="Times New Roman" w:hAnsi="Times New Roman"/>
                <w:noProof/>
                <w:spacing w:val="-5"/>
                <w:w w:val="103"/>
                <w:sz w:val="24"/>
                <w:szCs w:val="24"/>
              </w:rPr>
              <w:t xml:space="preserve"> маховиков и ры</w:t>
            </w:r>
            <w:r w:rsidRPr="00103DDE">
              <w:rPr>
                <w:rFonts w:ascii="Times New Roman" w:hAnsi="Times New Roman"/>
                <w:noProof/>
                <w:spacing w:val="-2"/>
                <w:w w:val="103"/>
                <w:sz w:val="24"/>
                <w:szCs w:val="24"/>
              </w:rPr>
              <w:t>чагов</w:t>
            </w:r>
            <w:r w:rsidRPr="00103DDE">
              <w:rPr>
                <w:rFonts w:ascii="Times New Roman" w:hAnsi="Times New Roman"/>
                <w:noProof/>
                <w:w w:val="101"/>
                <w:sz w:val="24"/>
                <w:szCs w:val="24"/>
              </w:rPr>
              <w:t xml:space="preserve"> разрыв приводных</w:t>
            </w:r>
            <w:r w:rsidRPr="00103DDE">
              <w:rPr>
                <w:rFonts w:ascii="Times New Roman" w:hAnsi="Times New Roman"/>
                <w:noProof/>
                <w:spacing w:val="-3"/>
                <w:sz w:val="24"/>
                <w:szCs w:val="24"/>
              </w:rPr>
              <w:t xml:space="preserve"> ремней</w:t>
            </w:r>
          </w:p>
        </w:tc>
        <w:tc>
          <w:tcPr>
            <w:tcW w:w="1234" w:type="pct"/>
            <w:tcBorders>
              <w:left w:val="single" w:sz="12" w:space="0" w:color="auto"/>
              <w:right w:val="single" w:sz="12" w:space="0" w:color="auto"/>
            </w:tcBorders>
          </w:tcPr>
          <w:p w14:paraId="76EC5818"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pacing w:val="-9"/>
                <w:w w:val="106"/>
                <w:sz w:val="24"/>
                <w:szCs w:val="24"/>
              </w:rPr>
              <w:t>-</w:t>
            </w:r>
          </w:p>
        </w:tc>
      </w:tr>
      <w:tr w:rsidR="00A10073" w:rsidRPr="00103DDE" w14:paraId="3B847A52" w14:textId="77777777" w:rsidTr="00A10073">
        <w:trPr>
          <w:trHeight w:val="20"/>
          <w:jc w:val="center"/>
        </w:trPr>
        <w:tc>
          <w:tcPr>
            <w:tcW w:w="1289" w:type="pct"/>
            <w:tcBorders>
              <w:left w:val="single" w:sz="12" w:space="0" w:color="auto"/>
              <w:right w:val="single" w:sz="12" w:space="0" w:color="auto"/>
            </w:tcBorders>
          </w:tcPr>
          <w:p w14:paraId="6C44D469"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2"/>
                <w:sz w:val="24"/>
                <w:szCs w:val="24"/>
              </w:rPr>
              <w:t>Подъемно-</w:t>
            </w:r>
            <w:r w:rsidRPr="00103DDE">
              <w:rPr>
                <w:rFonts w:ascii="Times New Roman" w:hAnsi="Times New Roman"/>
                <w:noProof/>
                <w:spacing w:val="-9"/>
                <w:w w:val="104"/>
                <w:sz w:val="24"/>
                <w:szCs w:val="24"/>
              </w:rPr>
              <w:t>транспо</w:t>
            </w:r>
            <w:r w:rsidRPr="00103DDE">
              <w:rPr>
                <w:rFonts w:ascii="Times New Roman" w:hAnsi="Times New Roman"/>
                <w:noProof/>
                <w:w w:val="103"/>
                <w:sz w:val="24"/>
                <w:szCs w:val="24"/>
              </w:rPr>
              <w:t>ртные меха</w:t>
            </w:r>
            <w:r w:rsidRPr="00103DDE">
              <w:rPr>
                <w:rFonts w:ascii="Times New Roman" w:hAnsi="Times New Roman"/>
                <w:noProof/>
                <w:spacing w:val="-8"/>
                <w:w w:val="105"/>
                <w:sz w:val="24"/>
                <w:szCs w:val="24"/>
              </w:rPr>
              <w:t>низмы, кра</w:t>
            </w:r>
            <w:r w:rsidRPr="00103DDE">
              <w:rPr>
                <w:rFonts w:ascii="Times New Roman" w:hAnsi="Times New Roman"/>
                <w:noProof/>
                <w:spacing w:val="-3"/>
                <w:sz w:val="24"/>
                <w:szCs w:val="24"/>
              </w:rPr>
              <w:t>новое обору</w:t>
            </w:r>
            <w:r w:rsidRPr="00103DDE">
              <w:rPr>
                <w:rFonts w:ascii="Times New Roman" w:hAnsi="Times New Roman"/>
                <w:noProof/>
                <w:sz w:val="24"/>
                <w:szCs w:val="24"/>
              </w:rPr>
              <w:t>дование</w:t>
            </w:r>
          </w:p>
        </w:tc>
        <w:tc>
          <w:tcPr>
            <w:tcW w:w="1256" w:type="pct"/>
            <w:tcBorders>
              <w:left w:val="single" w:sz="12" w:space="0" w:color="auto"/>
              <w:right w:val="single" w:sz="12" w:space="0" w:color="auto"/>
            </w:tcBorders>
          </w:tcPr>
          <w:p w14:paraId="2795BAE1"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5"/>
                <w:sz w:val="24"/>
                <w:szCs w:val="24"/>
              </w:rPr>
              <w:t>Частичное раз</w:t>
            </w:r>
            <w:r w:rsidRPr="00103DDE">
              <w:rPr>
                <w:rFonts w:ascii="Times New Roman" w:hAnsi="Times New Roman"/>
                <w:noProof/>
                <w:spacing w:val="-3"/>
                <w:sz w:val="24"/>
                <w:szCs w:val="24"/>
              </w:rPr>
              <w:t>рушение и дефор</w:t>
            </w:r>
            <w:r w:rsidRPr="00103DDE">
              <w:rPr>
                <w:rFonts w:ascii="Times New Roman" w:hAnsi="Times New Roman"/>
                <w:noProof/>
                <w:w w:val="101"/>
                <w:sz w:val="24"/>
                <w:szCs w:val="24"/>
              </w:rPr>
              <w:t>мация обшивки</w:t>
            </w:r>
            <w:r w:rsidRPr="00103DDE">
              <w:rPr>
                <w:rFonts w:ascii="Times New Roman" w:hAnsi="Times New Roman"/>
                <w:sz w:val="24"/>
                <w:szCs w:val="24"/>
              </w:rPr>
              <w:t xml:space="preserve"> </w:t>
            </w:r>
            <w:r w:rsidRPr="00103DDE">
              <w:rPr>
                <w:rFonts w:ascii="Times New Roman" w:hAnsi="Times New Roman"/>
                <w:noProof/>
                <w:sz w:val="24"/>
                <w:szCs w:val="24"/>
              </w:rPr>
              <w:t>повреждение</w:t>
            </w:r>
            <w:r w:rsidRPr="00103DDE">
              <w:rPr>
                <w:rFonts w:ascii="Times New Roman" w:hAnsi="Times New Roman"/>
                <w:sz w:val="24"/>
                <w:szCs w:val="24"/>
              </w:rPr>
              <w:t xml:space="preserve"> </w:t>
            </w:r>
            <w:r w:rsidRPr="00103DDE">
              <w:rPr>
                <w:rFonts w:ascii="Times New Roman" w:hAnsi="Times New Roman"/>
                <w:noProof/>
                <w:sz w:val="24"/>
                <w:szCs w:val="24"/>
              </w:rPr>
              <w:t>стекол и приборов</w:t>
            </w:r>
          </w:p>
        </w:tc>
        <w:tc>
          <w:tcPr>
            <w:tcW w:w="1221" w:type="pct"/>
            <w:tcBorders>
              <w:left w:val="single" w:sz="12" w:space="0" w:color="auto"/>
              <w:right w:val="single" w:sz="12" w:space="0" w:color="auto"/>
            </w:tcBorders>
          </w:tcPr>
          <w:p w14:paraId="362F119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Повреждение наружного оборудования, разрыв трубопроводов систем питания, смазки и охлаждения</w:t>
            </w:r>
          </w:p>
        </w:tc>
        <w:tc>
          <w:tcPr>
            <w:tcW w:w="1234" w:type="pct"/>
            <w:tcBorders>
              <w:left w:val="single" w:sz="12" w:space="0" w:color="auto"/>
              <w:right w:val="single" w:sz="12" w:space="0" w:color="auto"/>
            </w:tcBorders>
            <w:vAlign w:val="center"/>
          </w:tcPr>
          <w:p w14:paraId="46C2D57A"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7716A700" w14:textId="77777777" w:rsidTr="00A10073">
        <w:trPr>
          <w:trHeight w:val="20"/>
          <w:jc w:val="center"/>
        </w:trPr>
        <w:tc>
          <w:tcPr>
            <w:tcW w:w="1289" w:type="pct"/>
            <w:tcBorders>
              <w:left w:val="single" w:sz="12" w:space="0" w:color="auto"/>
              <w:right w:val="single" w:sz="12" w:space="0" w:color="auto"/>
            </w:tcBorders>
          </w:tcPr>
          <w:p w14:paraId="64555CD3"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6"/>
                <w:w w:val="103"/>
                <w:sz w:val="24"/>
                <w:szCs w:val="24"/>
              </w:rPr>
              <w:t>Трубопрово</w:t>
            </w:r>
            <w:r w:rsidRPr="00103DDE">
              <w:rPr>
                <w:rFonts w:ascii="Times New Roman" w:hAnsi="Times New Roman"/>
                <w:noProof/>
                <w:sz w:val="24"/>
                <w:szCs w:val="24"/>
              </w:rPr>
              <w:t>ды</w:t>
            </w:r>
          </w:p>
        </w:tc>
        <w:tc>
          <w:tcPr>
            <w:tcW w:w="1256" w:type="pct"/>
            <w:tcBorders>
              <w:left w:val="single" w:sz="12" w:space="0" w:color="auto"/>
              <w:right w:val="single" w:sz="12" w:space="0" w:color="auto"/>
            </w:tcBorders>
          </w:tcPr>
          <w:p w14:paraId="39D6FDF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1"/>
                <w:sz w:val="24"/>
                <w:szCs w:val="24"/>
              </w:rPr>
              <w:t>Повреждения</w:t>
            </w:r>
            <w:r w:rsidRPr="00103DDE">
              <w:rPr>
                <w:rFonts w:ascii="Times New Roman" w:hAnsi="Times New Roman"/>
                <w:noProof/>
                <w:spacing w:val="-1"/>
                <w:w w:val="102"/>
                <w:sz w:val="24"/>
                <w:szCs w:val="24"/>
              </w:rPr>
              <w:t xml:space="preserve"> стыковых соеди</w:t>
            </w:r>
            <w:r w:rsidRPr="00103DDE">
              <w:rPr>
                <w:rFonts w:ascii="Times New Roman" w:hAnsi="Times New Roman"/>
                <w:noProof/>
                <w:spacing w:val="-5"/>
                <w:w w:val="101"/>
                <w:sz w:val="24"/>
                <w:szCs w:val="24"/>
              </w:rPr>
              <w:t>нений,</w:t>
            </w:r>
            <w:r w:rsidRPr="00103DDE">
              <w:rPr>
                <w:rFonts w:ascii="Times New Roman" w:hAnsi="Times New Roman"/>
                <w:noProof/>
                <w:spacing w:val="-2"/>
                <w:w w:val="103"/>
                <w:sz w:val="24"/>
                <w:szCs w:val="24"/>
              </w:rPr>
              <w:t xml:space="preserve"> частичное повре</w:t>
            </w:r>
            <w:r w:rsidRPr="00103DDE">
              <w:rPr>
                <w:rFonts w:ascii="Times New Roman" w:hAnsi="Times New Roman"/>
                <w:noProof/>
                <w:w w:val="101"/>
                <w:sz w:val="24"/>
                <w:szCs w:val="24"/>
              </w:rPr>
              <w:t>ждение КИП</w:t>
            </w:r>
          </w:p>
        </w:tc>
        <w:tc>
          <w:tcPr>
            <w:tcW w:w="1221" w:type="pct"/>
            <w:tcBorders>
              <w:left w:val="single" w:sz="12" w:space="0" w:color="auto"/>
              <w:right w:val="single" w:sz="12" w:space="0" w:color="auto"/>
            </w:tcBorders>
          </w:tcPr>
          <w:p w14:paraId="07D9DB7A"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Разрывы стыковых соединений, повреждение КИП и запорной арматуры, переломы труб на воодах в отдельных местах</w:t>
            </w:r>
          </w:p>
        </w:tc>
        <w:tc>
          <w:tcPr>
            <w:tcW w:w="1234" w:type="pct"/>
            <w:tcBorders>
              <w:left w:val="single" w:sz="12" w:space="0" w:color="auto"/>
              <w:right w:val="single" w:sz="12" w:space="0" w:color="auto"/>
            </w:tcBorders>
            <w:vAlign w:val="center"/>
          </w:tcPr>
          <w:p w14:paraId="4BC59CA1"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bl>
    <w:p w14:paraId="3B119506" w14:textId="77777777" w:rsidR="00A10073" w:rsidRPr="00103DDE" w:rsidRDefault="00A10073" w:rsidP="00897F1B">
      <w:pPr>
        <w:overflowPunct w:val="0"/>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Последствия от ураганов в соответствии со шкалой, разработанной Гербертом </w:t>
      </w:r>
      <w:proofErr w:type="spellStart"/>
      <w:r w:rsidRPr="00103DDE">
        <w:rPr>
          <w:rFonts w:ascii="Times New Roman" w:hAnsi="Times New Roman"/>
          <w:sz w:val="28"/>
          <w:szCs w:val="28"/>
        </w:rPr>
        <w:t>Саффиром</w:t>
      </w:r>
      <w:proofErr w:type="spellEnd"/>
      <w:r w:rsidRPr="00103DDE">
        <w:rPr>
          <w:rFonts w:ascii="Times New Roman" w:hAnsi="Times New Roman"/>
          <w:sz w:val="28"/>
          <w:szCs w:val="28"/>
        </w:rPr>
        <w:t xml:space="preserve"> и Робертом Симпсоном в начале 1920-х годов для измерения потенциального ущерба от урагана, основанного на скорости ветра </w:t>
      </w:r>
    </w:p>
    <w:p w14:paraId="2C8EE1EB" w14:textId="5E9B30CF" w:rsidR="00897F1B" w:rsidRPr="00103DDE" w:rsidRDefault="00897F1B" w:rsidP="00897F1B">
      <w:pPr>
        <w:overflowPunct w:val="0"/>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076"/>
        <w:gridCol w:w="5052"/>
      </w:tblGrid>
      <w:tr w:rsidR="00A10073" w:rsidRPr="00103DDE" w14:paraId="682D2ABF" w14:textId="77777777" w:rsidTr="00A10073">
        <w:trPr>
          <w:jc w:val="center"/>
        </w:trPr>
        <w:tc>
          <w:tcPr>
            <w:tcW w:w="1278" w:type="pct"/>
            <w:tcBorders>
              <w:top w:val="single" w:sz="12" w:space="0" w:color="auto"/>
              <w:left w:val="single" w:sz="12" w:space="0" w:color="auto"/>
              <w:bottom w:val="double" w:sz="12" w:space="0" w:color="auto"/>
              <w:right w:val="single" w:sz="12" w:space="0" w:color="auto"/>
            </w:tcBorders>
          </w:tcPr>
          <w:p w14:paraId="007DCCF1"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Категория</w:t>
            </w:r>
          </w:p>
        </w:tc>
        <w:tc>
          <w:tcPr>
            <w:tcW w:w="1084" w:type="pct"/>
            <w:tcBorders>
              <w:top w:val="single" w:sz="12" w:space="0" w:color="auto"/>
              <w:left w:val="single" w:sz="12" w:space="0" w:color="auto"/>
              <w:bottom w:val="double" w:sz="12" w:space="0" w:color="auto"/>
              <w:right w:val="single" w:sz="12" w:space="0" w:color="auto"/>
            </w:tcBorders>
          </w:tcPr>
          <w:p w14:paraId="752BE17C"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Скорость ветра, км/ч</w:t>
            </w:r>
          </w:p>
        </w:tc>
        <w:tc>
          <w:tcPr>
            <w:tcW w:w="2638" w:type="pct"/>
            <w:tcBorders>
              <w:top w:val="single" w:sz="12" w:space="0" w:color="auto"/>
              <w:left w:val="single" w:sz="12" w:space="0" w:color="auto"/>
              <w:bottom w:val="double" w:sz="12" w:space="0" w:color="auto"/>
              <w:right w:val="single" w:sz="12" w:space="0" w:color="auto"/>
            </w:tcBorders>
          </w:tcPr>
          <w:p w14:paraId="2F764B22"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Действие на наземные предметы</w:t>
            </w:r>
          </w:p>
        </w:tc>
      </w:tr>
      <w:tr w:rsidR="00A10073" w:rsidRPr="00103DDE" w14:paraId="789BD4F7" w14:textId="77777777" w:rsidTr="00A10073">
        <w:trPr>
          <w:jc w:val="center"/>
        </w:trPr>
        <w:tc>
          <w:tcPr>
            <w:tcW w:w="1278" w:type="pct"/>
            <w:tcBorders>
              <w:top w:val="double" w:sz="12" w:space="0" w:color="auto"/>
              <w:left w:val="single" w:sz="12" w:space="0" w:color="auto"/>
              <w:right w:val="single" w:sz="12" w:space="0" w:color="auto"/>
            </w:tcBorders>
          </w:tcPr>
          <w:p w14:paraId="27CDC199" w14:textId="77777777" w:rsidR="00A10073" w:rsidRPr="00103DDE" w:rsidRDefault="00A10073" w:rsidP="00A10073">
            <w:pPr>
              <w:overflowPunct w:val="0"/>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Минимальный</w:t>
            </w:r>
          </w:p>
        </w:tc>
        <w:tc>
          <w:tcPr>
            <w:tcW w:w="1084" w:type="pct"/>
            <w:tcBorders>
              <w:top w:val="double" w:sz="12" w:space="0" w:color="auto"/>
              <w:left w:val="single" w:sz="12" w:space="0" w:color="auto"/>
              <w:right w:val="single" w:sz="12" w:space="0" w:color="auto"/>
            </w:tcBorders>
          </w:tcPr>
          <w:p w14:paraId="1B88C6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119-153</w:t>
            </w:r>
          </w:p>
        </w:tc>
        <w:tc>
          <w:tcPr>
            <w:tcW w:w="2638" w:type="pct"/>
            <w:tcBorders>
              <w:top w:val="double" w:sz="12" w:space="0" w:color="auto"/>
              <w:left w:val="single" w:sz="12" w:space="0" w:color="auto"/>
              <w:right w:val="single" w:sz="12" w:space="0" w:color="auto"/>
            </w:tcBorders>
          </w:tcPr>
          <w:p w14:paraId="693D881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Повреждены деревья и кустарники</w:t>
            </w:r>
          </w:p>
        </w:tc>
      </w:tr>
      <w:tr w:rsidR="00A10073" w:rsidRPr="00103DDE" w14:paraId="6DCBD9A0" w14:textId="77777777" w:rsidTr="00A10073">
        <w:trPr>
          <w:jc w:val="center"/>
        </w:trPr>
        <w:tc>
          <w:tcPr>
            <w:tcW w:w="1278" w:type="pct"/>
            <w:tcBorders>
              <w:left w:val="single" w:sz="12" w:space="0" w:color="auto"/>
              <w:right w:val="single" w:sz="12" w:space="0" w:color="auto"/>
            </w:tcBorders>
          </w:tcPr>
          <w:p w14:paraId="0D4601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lastRenderedPageBreak/>
              <w:t>Умеренный</w:t>
            </w:r>
          </w:p>
        </w:tc>
        <w:tc>
          <w:tcPr>
            <w:tcW w:w="1084" w:type="pct"/>
            <w:tcBorders>
              <w:left w:val="single" w:sz="12" w:space="0" w:color="auto"/>
              <w:right w:val="single" w:sz="12" w:space="0" w:color="auto"/>
            </w:tcBorders>
          </w:tcPr>
          <w:p w14:paraId="51B118B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154-176</w:t>
            </w:r>
          </w:p>
        </w:tc>
        <w:tc>
          <w:tcPr>
            <w:tcW w:w="2638" w:type="pct"/>
            <w:tcBorders>
              <w:left w:val="single" w:sz="12" w:space="0" w:color="auto"/>
              <w:right w:val="single" w:sz="12" w:space="0" w:color="auto"/>
            </w:tcBorders>
          </w:tcPr>
          <w:p w14:paraId="120F3E0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Значительные повреждения деревьев и кустарников; некоторые деревья повалены, сильно повреждены сборные домики</w:t>
            </w:r>
          </w:p>
        </w:tc>
      </w:tr>
      <w:tr w:rsidR="00A10073" w:rsidRPr="00103DDE" w14:paraId="494DD0B3" w14:textId="77777777" w:rsidTr="00A10073">
        <w:trPr>
          <w:jc w:val="center"/>
        </w:trPr>
        <w:tc>
          <w:tcPr>
            <w:tcW w:w="1278" w:type="pct"/>
            <w:tcBorders>
              <w:left w:val="single" w:sz="12" w:space="0" w:color="auto"/>
              <w:right w:val="single" w:sz="12" w:space="0" w:color="auto"/>
            </w:tcBorders>
          </w:tcPr>
          <w:p w14:paraId="4068C0B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Значительный</w:t>
            </w:r>
          </w:p>
        </w:tc>
        <w:tc>
          <w:tcPr>
            <w:tcW w:w="1084" w:type="pct"/>
            <w:tcBorders>
              <w:left w:val="single" w:sz="12" w:space="0" w:color="auto"/>
              <w:right w:val="single" w:sz="12" w:space="0" w:color="auto"/>
            </w:tcBorders>
          </w:tcPr>
          <w:p w14:paraId="0DB61469"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177-209</w:t>
            </w:r>
          </w:p>
        </w:tc>
        <w:tc>
          <w:tcPr>
            <w:tcW w:w="2638" w:type="pct"/>
            <w:tcBorders>
              <w:left w:val="single" w:sz="12" w:space="0" w:color="auto"/>
              <w:right w:val="single" w:sz="12" w:space="0" w:color="auto"/>
            </w:tcBorders>
          </w:tcPr>
          <w:p w14:paraId="1D39B126"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Повалены большие деревья, сборные домики разрушены, у отдельных небольших зданий повреждены окна, двери и крыши</w:t>
            </w:r>
          </w:p>
        </w:tc>
      </w:tr>
    </w:tbl>
    <w:p w14:paraId="494C5152" w14:textId="77777777" w:rsidR="00897F1B" w:rsidRPr="00103DDE" w:rsidRDefault="00897F1B" w:rsidP="00897F1B">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Таким образом, при максимальных по последствиям ураганах </w:t>
      </w:r>
      <w:r w:rsidRPr="00103DDE">
        <w:rPr>
          <w:rFonts w:ascii="Times New Roman" w:hAnsi="Times New Roman"/>
          <w:sz w:val="28"/>
          <w:szCs w:val="28"/>
          <w:lang w:eastAsia="x-none"/>
        </w:rPr>
        <w:t>на рассматриваемой территории,</w:t>
      </w:r>
      <w:r w:rsidRPr="00103DDE">
        <w:rPr>
          <w:rFonts w:ascii="Times New Roman" w:hAnsi="Times New Roman"/>
          <w:sz w:val="28"/>
          <w:szCs w:val="28"/>
          <w:lang w:val="x-none" w:eastAsia="x-none"/>
        </w:rPr>
        <w:t xml:space="preserve"> будут повреждены деревья и кустарники, здания не пострадают. Число пострадавших не превысит санитарных потерь.</w:t>
      </w:r>
    </w:p>
    <w:p w14:paraId="0FD89F05"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Температурный режим.</w:t>
      </w:r>
    </w:p>
    <w:p w14:paraId="04592955"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климатическому районированию по </w:t>
      </w:r>
      <w:proofErr w:type="spellStart"/>
      <w:r w:rsidRPr="00103DDE">
        <w:rPr>
          <w:rFonts w:ascii="Times New Roman" w:hAnsi="Times New Roman"/>
          <w:sz w:val="28"/>
          <w:szCs w:val="28"/>
          <w:lang w:val="x-none" w:eastAsia="x-none"/>
        </w:rPr>
        <w:t>СниП</w:t>
      </w:r>
      <w:proofErr w:type="spellEnd"/>
      <w:r w:rsidRPr="00103DDE">
        <w:rPr>
          <w:rFonts w:ascii="Times New Roman" w:hAnsi="Times New Roman"/>
          <w:sz w:val="28"/>
          <w:szCs w:val="28"/>
          <w:lang w:val="x-none" w:eastAsia="x-none"/>
        </w:rPr>
        <w:t xml:space="preserve"> 2, 01, 01-82, территория работ относится к подрайону III Б,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14:paraId="6B93634A"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Зима умеренно-мягкая, неустойчивая, с частыми оттепелями, кратковременными морозами, наступающими в конце декабря, средняя температура  января – 4,0</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 абсолютный минимум температур воздуха достигает – 35</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в декабре-январе месяцах. Лето жаркое и сухое, начинается в мае, среднемесячная температура июля + 23,2</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абсолютный максимум – + 41</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 xml:space="preserve">С в июле, августе. </w:t>
      </w:r>
    </w:p>
    <w:p w14:paraId="1054FDAE"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Осадки.</w:t>
      </w:r>
    </w:p>
    <w:p w14:paraId="2794AFFD" w14:textId="77777777" w:rsidR="00897F1B" w:rsidRPr="00103DDE" w:rsidRDefault="00897F1B" w:rsidP="00897F1B">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Среднегодовая сумма осадков составляет 702 м. Абсолютный максимум 1020 мм наблюдался в 1915г. Распределение осадков в течение года неравномерное. Амплитуда между самым засушливым месяцем (сентябрь) и самым дождливым (декабрь) составляет 37мм</w:t>
      </w:r>
      <w:r w:rsidRPr="00103DDE">
        <w:rPr>
          <w:rFonts w:ascii="Times New Roman" w:hAnsi="Times New Roman"/>
          <w:sz w:val="28"/>
          <w:szCs w:val="28"/>
          <w:lang w:eastAsia="x-none"/>
        </w:rPr>
        <w:t>.</w:t>
      </w:r>
    </w:p>
    <w:p w14:paraId="0E304418"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Наибольшее количество осадков (201мм) наблюдалось в ноябре 1909 года, сумма осадков более чем втрое превысила норму (61мм). Суточные максимумы 1, 2 и 5% обеспеченности составляют 90, 78 и 65мм.</w:t>
      </w:r>
    </w:p>
    <w:p w14:paraId="6CB1159F"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Если в ряду годовых сумм осадков выделить осадки ниже 600мм и выше 700мм, то для первой градации период повторений в первые 10 лет составляет от 1 до 4 лет, в следующие годы он вырисовывается чётче и равен 5-7 годам. Для сумм осадков выше 700мм вообще не прослеживается никакой закономерности.</w:t>
      </w:r>
    </w:p>
    <w:p w14:paraId="60976AD9"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 средняя из наибольших – 19см, максимальная – 54см. Средняя плотность снега при наибольшей декадной высоте – 0,18см3. Запас воды в снеге, средний из наибольших за зиму, - 62см.</w:t>
      </w:r>
    </w:p>
    <w:p w14:paraId="2BEAEAD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Осадки </w:t>
      </w:r>
      <w:r w:rsidRPr="00103DDE">
        <w:rPr>
          <w:rFonts w:ascii="Times New Roman" w:hAnsi="Times New Roman"/>
          <w:sz w:val="28"/>
          <w:szCs w:val="28"/>
        </w:rPr>
        <w:t xml:space="preserve">на территории могут приводить к следующим последствиям – Подтопление жилых домов, паводки, подъем уровней в реках, в сельском хозяйстве </w:t>
      </w:r>
      <w:proofErr w:type="spellStart"/>
      <w:r w:rsidRPr="00103DDE">
        <w:rPr>
          <w:rFonts w:ascii="Times New Roman" w:hAnsi="Times New Roman"/>
          <w:sz w:val="28"/>
          <w:szCs w:val="28"/>
        </w:rPr>
        <w:t>вымокания</w:t>
      </w:r>
      <w:proofErr w:type="spellEnd"/>
      <w:r w:rsidRPr="00103DDE">
        <w:rPr>
          <w:rFonts w:ascii="Times New Roman" w:hAnsi="Times New Roman"/>
          <w:sz w:val="28"/>
          <w:szCs w:val="28"/>
        </w:rPr>
        <w:t xml:space="preserve"> и </w:t>
      </w:r>
      <w:proofErr w:type="spellStart"/>
      <w:r w:rsidRPr="00103DDE">
        <w:rPr>
          <w:rFonts w:ascii="Times New Roman" w:hAnsi="Times New Roman"/>
          <w:sz w:val="28"/>
          <w:szCs w:val="28"/>
        </w:rPr>
        <w:t>вылегания</w:t>
      </w:r>
      <w:proofErr w:type="spellEnd"/>
      <w:r w:rsidRPr="00103DDE">
        <w:rPr>
          <w:rFonts w:ascii="Times New Roman" w:hAnsi="Times New Roman"/>
          <w:sz w:val="28"/>
          <w:szCs w:val="28"/>
        </w:rPr>
        <w:t xml:space="preserve"> посевов, разрушения опор мостов, размывания железнодорожных насыпей, сильные дожди ухудшают видимость, усложняют строительные работы.</w:t>
      </w:r>
    </w:p>
    <w:p w14:paraId="6E40E69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lastRenderedPageBreak/>
        <w:t>Ливневые дожди</w:t>
      </w:r>
      <w:r w:rsidRPr="00103DDE">
        <w:rPr>
          <w:rFonts w:ascii="Times New Roman" w:hAnsi="Times New Roman"/>
          <w:sz w:val="28"/>
          <w:szCs w:val="28"/>
        </w:rPr>
        <w:t xml:space="preserve"> могут возникнуть на всей территории, в результате чего может возникнуть подтопление с тяжкими последствиями, подмыв и падение опор электропередач.</w:t>
      </w:r>
    </w:p>
    <w:p w14:paraId="4ADA310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Гололед, снежные заносы, обледенения. </w:t>
      </w:r>
      <w:r w:rsidRPr="00103DDE">
        <w:rPr>
          <w:rFonts w:ascii="Times New Roman" w:hAnsi="Times New Roman"/>
          <w:sz w:val="28"/>
          <w:szCs w:val="28"/>
        </w:rPr>
        <w:t>Возможны на всей территории поздней осенью и зимой. Осадки, обычно выпадают в виде дождя и мокрого снега.</w:t>
      </w:r>
    </w:p>
    <w:p w14:paraId="2F989A9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Туман</w:t>
      </w:r>
      <w:r w:rsidRPr="00103DDE">
        <w:rPr>
          <w:rFonts w:ascii="Times New Roman" w:hAnsi="Times New Roman"/>
          <w:sz w:val="28"/>
          <w:szCs w:val="28"/>
        </w:rPr>
        <w:t xml:space="preserve"> - Ухудшение видимости на авто</w:t>
      </w:r>
      <w:r w:rsidR="0054296B" w:rsidRPr="00103DDE">
        <w:rPr>
          <w:rFonts w:ascii="Times New Roman" w:hAnsi="Times New Roman"/>
          <w:sz w:val="28"/>
          <w:szCs w:val="28"/>
        </w:rPr>
        <w:t xml:space="preserve">мобильных </w:t>
      </w:r>
      <w:r w:rsidRPr="00103DDE">
        <w:rPr>
          <w:rFonts w:ascii="Times New Roman" w:hAnsi="Times New Roman"/>
          <w:sz w:val="28"/>
          <w:szCs w:val="28"/>
        </w:rPr>
        <w:t>дорогах, что создает угрозу для столкновения транспорта.</w:t>
      </w:r>
    </w:p>
    <w:p w14:paraId="0C70392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Град</w:t>
      </w:r>
      <w:r w:rsidRPr="00103DDE">
        <w:rPr>
          <w:rFonts w:ascii="Times New Roman" w:hAnsi="Times New Roman"/>
          <w:sz w:val="28"/>
          <w:szCs w:val="28"/>
        </w:rPr>
        <w:t xml:space="preserve"> – это атмосферные осадки, как правило, в теплое время года. Состоит из кусочков льда размером 5-55 мм, иногда 130 мм и весом около 1 кг. Крупный град – град при диаметре градин 20 мм и более. </w:t>
      </w:r>
    </w:p>
    <w:p w14:paraId="484E3968" w14:textId="77777777" w:rsidR="00897F1B" w:rsidRPr="00103DDE" w:rsidRDefault="00897F1B" w:rsidP="00897F1B">
      <w:pPr>
        <w:overflowPunct w:val="0"/>
        <w:autoSpaceDE w:val="0"/>
        <w:autoSpaceDN w:val="0"/>
        <w:adjustRightInd w:val="0"/>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Категорированию по условиям СП 115.13330.2016 «Геофизика опасных природных явлений» подлежат:</w:t>
      </w:r>
    </w:p>
    <w:p w14:paraId="7BFD1E3F"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ураганы – опасная категория;</w:t>
      </w:r>
    </w:p>
    <w:p w14:paraId="387E646D"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proofErr w:type="spellStart"/>
      <w:r w:rsidRPr="00103DDE">
        <w:rPr>
          <w:rFonts w:ascii="Times New Roman" w:hAnsi="Times New Roman"/>
          <w:sz w:val="28"/>
          <w:szCs w:val="28"/>
        </w:rPr>
        <w:t>наледеобразование</w:t>
      </w:r>
      <w:proofErr w:type="spellEnd"/>
      <w:r w:rsidRPr="00103DDE">
        <w:rPr>
          <w:rFonts w:ascii="Times New Roman" w:hAnsi="Times New Roman"/>
          <w:sz w:val="28"/>
          <w:szCs w:val="28"/>
        </w:rPr>
        <w:t xml:space="preserve"> – опасная категория.</w:t>
      </w:r>
    </w:p>
    <w:p w14:paraId="63DF8815" w14:textId="48732354"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w:t>
      </w:r>
      <w:r w:rsidR="00080250">
        <w:rPr>
          <w:rFonts w:ascii="Times New Roman" w:hAnsi="Times New Roman"/>
          <w:sz w:val="28"/>
          <w:szCs w:val="28"/>
          <w:lang w:eastAsia="x-none"/>
        </w:rPr>
        <w:t xml:space="preserve">Ленинского сельского </w:t>
      </w:r>
      <w:r w:rsidRPr="00103DDE">
        <w:rPr>
          <w:rFonts w:ascii="Times New Roman" w:hAnsi="Times New Roman"/>
          <w:sz w:val="28"/>
          <w:szCs w:val="28"/>
          <w:lang w:eastAsia="x-none"/>
        </w:rPr>
        <w:t>поселения Усть-Лабинского района</w:t>
      </w:r>
      <w:r w:rsidRPr="00103DDE">
        <w:rPr>
          <w:rFonts w:ascii="Times New Roman" w:hAnsi="Times New Roman"/>
          <w:sz w:val="28"/>
          <w:szCs w:val="28"/>
          <w:lang w:val="x-none" w:eastAsia="x-none"/>
        </w:rPr>
        <w:t xml:space="preserve"> в следующих случаях:</w:t>
      </w:r>
    </w:p>
    <w:p w14:paraId="1174695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ветер – скорость ветра (включая порывы) - 25 м/сек и более.</w:t>
      </w:r>
    </w:p>
    <w:p w14:paraId="39FA150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очень сильный дождь – количество осадков 50 мм и более за 12 ч;</w:t>
      </w:r>
    </w:p>
    <w:p w14:paraId="4A05B95C"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ливень (очень сильный ливневый дождь) – количество осадков 30 мм и более за 1 час и менее;</w:t>
      </w:r>
    </w:p>
    <w:p w14:paraId="58A4D60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продолжительные сильные дожди – количество осадков 100 мм и более за период более 12 ч., но менее 48 ч;</w:t>
      </w:r>
    </w:p>
    <w:p w14:paraId="46B317E4"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очень сильный снег – количество осадков не менее 20 мм за период не более </w:t>
      </w:r>
      <w:r w:rsidRPr="00103DDE">
        <w:rPr>
          <w:rFonts w:ascii="Times New Roman" w:hAnsi="Times New Roman"/>
          <w:sz w:val="28"/>
          <w:szCs w:val="28"/>
          <w:lang w:val="x-none" w:eastAsia="x-none"/>
        </w:rPr>
        <w:br/>
        <w:t>12 ч;</w:t>
      </w:r>
    </w:p>
    <w:p w14:paraId="5FA867C2"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сильная метель – общая или низовая метель при средней скорости ветра 15м/сек и более и видимости менее 500 м;</w:t>
      </w:r>
    </w:p>
    <w:p w14:paraId="5AA166D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крупный град – диаметре градин 20 мм и более;</w:t>
      </w:r>
    </w:p>
    <w:p w14:paraId="7CF2955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сильное </w:t>
      </w:r>
      <w:proofErr w:type="spellStart"/>
      <w:r w:rsidRPr="00103DDE">
        <w:rPr>
          <w:rFonts w:ascii="Times New Roman" w:hAnsi="Times New Roman"/>
          <w:sz w:val="28"/>
          <w:szCs w:val="28"/>
          <w:lang w:val="x-none" w:eastAsia="x-none"/>
        </w:rPr>
        <w:t>гололедно-изморозевое</w:t>
      </w:r>
      <w:proofErr w:type="spellEnd"/>
      <w:r w:rsidRPr="00103DDE">
        <w:rPr>
          <w:rFonts w:ascii="Times New Roman" w:hAnsi="Times New Roman"/>
          <w:sz w:val="28"/>
          <w:szCs w:val="28"/>
          <w:lang w:val="x-none" w:eastAsia="x-none"/>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14:paraId="015787D8" w14:textId="77777777" w:rsidR="00897F1B" w:rsidRPr="00103DDE" w:rsidRDefault="00897F1B" w:rsidP="00897F1B">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сильный туман (видимость 50 м и менее)</w:t>
      </w:r>
      <w:r w:rsidRPr="00103DDE">
        <w:rPr>
          <w:rFonts w:ascii="Times New Roman" w:hAnsi="Times New Roman"/>
          <w:sz w:val="28"/>
          <w:szCs w:val="28"/>
          <w:lang w:eastAsia="x-none"/>
        </w:rPr>
        <w:t>.</w:t>
      </w:r>
    </w:p>
    <w:p w14:paraId="1603122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w:t>
      </w:r>
      <w:r w:rsidRPr="00103DDE">
        <w:rPr>
          <w:rFonts w:ascii="Times New Roman" w:hAnsi="Times New Roman"/>
          <w:sz w:val="28"/>
          <w:szCs w:val="28"/>
          <w:lang w:eastAsia="x-none"/>
        </w:rPr>
        <w:t>1</w:t>
      </w:r>
      <w:r w:rsidRPr="00103DDE">
        <w:rPr>
          <w:rFonts w:ascii="Times New Roman" w:hAnsi="Times New Roman"/>
          <w:sz w:val="28"/>
          <w:szCs w:val="28"/>
          <w:lang w:val="x-none" w:eastAsia="x-none"/>
        </w:rPr>
        <w:t>0-201</w:t>
      </w:r>
      <w:r w:rsidRPr="00103DDE">
        <w:rPr>
          <w:rFonts w:ascii="Times New Roman" w:hAnsi="Times New Roman"/>
          <w:sz w:val="28"/>
          <w:szCs w:val="28"/>
          <w:lang w:eastAsia="x-none"/>
        </w:rPr>
        <w:t>6</w:t>
      </w:r>
      <w:r w:rsidRPr="00103DDE">
        <w:rPr>
          <w:rFonts w:ascii="Times New Roman" w:hAnsi="Times New Roman"/>
          <w:sz w:val="28"/>
          <w:szCs w:val="28"/>
          <w:lang w:val="x-none" w:eastAsia="x-none"/>
        </w:rPr>
        <w:t xml:space="preserve"> Приложение В, проектируемая территория по опасности ураганов</w:t>
      </w:r>
      <w:r w:rsidRPr="00103DDE">
        <w:rPr>
          <w:rFonts w:ascii="Times New Roman" w:hAnsi="Times New Roman"/>
          <w:sz w:val="28"/>
          <w:szCs w:val="28"/>
          <w:lang w:eastAsia="x-none"/>
        </w:rPr>
        <w:t xml:space="preserve">, </w:t>
      </w:r>
      <w:proofErr w:type="spellStart"/>
      <w:r w:rsidRPr="00103DDE">
        <w:rPr>
          <w:rFonts w:ascii="Times New Roman" w:hAnsi="Times New Roman"/>
          <w:sz w:val="28"/>
          <w:szCs w:val="28"/>
          <w:lang w:eastAsia="x-none"/>
        </w:rPr>
        <w:t>наледеобразования</w:t>
      </w:r>
      <w:proofErr w:type="spellEnd"/>
      <w:r w:rsidRPr="00103DDE">
        <w:rPr>
          <w:rFonts w:ascii="Times New Roman" w:hAnsi="Times New Roman"/>
          <w:sz w:val="28"/>
          <w:szCs w:val="28"/>
          <w:lang w:val="x-none" w:eastAsia="x-none"/>
        </w:rPr>
        <w:t xml:space="preserve"> относится к зоне </w:t>
      </w:r>
      <w:r w:rsidRPr="00103DDE">
        <w:rPr>
          <w:rFonts w:ascii="Times New Roman" w:hAnsi="Times New Roman"/>
          <w:sz w:val="28"/>
          <w:szCs w:val="28"/>
          <w:lang w:eastAsia="x-none"/>
        </w:rPr>
        <w:t>жесткого контроля</w:t>
      </w:r>
      <w:r w:rsidRPr="00103DDE">
        <w:rPr>
          <w:rFonts w:ascii="Times New Roman" w:hAnsi="Times New Roman"/>
          <w:sz w:val="28"/>
          <w:szCs w:val="28"/>
          <w:lang w:val="x-none" w:eastAsia="x-none"/>
        </w:rPr>
        <w:t xml:space="preserve">, необходимы меры по </w:t>
      </w:r>
      <w:r w:rsidRPr="00103DDE">
        <w:rPr>
          <w:rFonts w:ascii="Times New Roman" w:hAnsi="Times New Roman"/>
          <w:sz w:val="28"/>
          <w:szCs w:val="28"/>
          <w:lang w:eastAsia="x-none"/>
        </w:rPr>
        <w:t xml:space="preserve">уменьшению </w:t>
      </w:r>
      <w:r w:rsidRPr="00103DDE">
        <w:rPr>
          <w:rFonts w:ascii="Times New Roman" w:hAnsi="Times New Roman"/>
          <w:sz w:val="28"/>
          <w:szCs w:val="28"/>
          <w:lang w:val="x-none" w:eastAsia="x-none"/>
        </w:rPr>
        <w:t>риска.</w:t>
      </w:r>
    </w:p>
    <w:p w14:paraId="0EDC5437"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Природные пожары.</w:t>
      </w:r>
    </w:p>
    <w:p w14:paraId="35976C2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Пожары на территории в летне-осенний период в засушливый период возможны на территории земель сельскохозяйственного назначения (полях), на границах с населенными пунктами, в результате воспламенения опавшей листвы </w:t>
      </w:r>
      <w:r w:rsidRPr="00103DDE">
        <w:rPr>
          <w:rFonts w:ascii="Times New Roman" w:hAnsi="Times New Roman"/>
          <w:sz w:val="28"/>
          <w:szCs w:val="28"/>
        </w:rPr>
        <w:lastRenderedPageBreak/>
        <w:t>и сухостоя травы. В пожароопасный период не исключено возникновение площадных пожаров, скорость распространения фронта которых может достигать до 25 км/час.</w:t>
      </w:r>
    </w:p>
    <w:p w14:paraId="0D1BFB48" w14:textId="77777777" w:rsidR="00897F1B" w:rsidRPr="00103DDE" w:rsidRDefault="00897F1B" w:rsidP="00897F1B">
      <w:pPr>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природных пожаров, характер их действий и проявлений, согласно ГОСТ Р 22.0.06-95, приведен </w:t>
      </w:r>
    </w:p>
    <w:p w14:paraId="0583A751" w14:textId="272D46A2" w:rsidR="00897F1B" w:rsidRPr="00103DDE" w:rsidRDefault="00897F1B" w:rsidP="00897F1B">
      <w:pPr>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0</w:t>
      </w:r>
    </w:p>
    <w:tbl>
      <w:tblPr>
        <w:tblW w:w="5000" w:type="pct"/>
        <w:jc w:val="center"/>
        <w:tblCellMar>
          <w:left w:w="45" w:type="dxa"/>
          <w:right w:w="45" w:type="dxa"/>
        </w:tblCellMar>
        <w:tblLook w:val="04A0" w:firstRow="1" w:lastRow="0" w:firstColumn="1" w:lastColumn="0" w:noHBand="0" w:noVBand="1"/>
      </w:tblPr>
      <w:tblGrid>
        <w:gridCol w:w="1643"/>
        <w:gridCol w:w="3007"/>
        <w:gridCol w:w="4925"/>
      </w:tblGrid>
      <w:tr w:rsidR="00897F1B" w:rsidRPr="00103DDE" w14:paraId="59EDB1C1" w14:textId="77777777" w:rsidTr="00897F1B">
        <w:trPr>
          <w:cantSplit/>
          <w:jc w:val="center"/>
        </w:trPr>
        <w:tc>
          <w:tcPr>
            <w:tcW w:w="858" w:type="pct"/>
            <w:tcBorders>
              <w:top w:val="single" w:sz="12" w:space="0" w:color="auto"/>
              <w:left w:val="single" w:sz="12" w:space="0" w:color="auto"/>
              <w:bottom w:val="double" w:sz="12" w:space="0" w:color="auto"/>
              <w:right w:val="single" w:sz="12" w:space="0" w:color="auto"/>
            </w:tcBorders>
            <w:hideMark/>
          </w:tcPr>
          <w:p w14:paraId="26B67DB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Источник природной ЧС</w:t>
            </w:r>
          </w:p>
        </w:tc>
        <w:tc>
          <w:tcPr>
            <w:tcW w:w="1570" w:type="pct"/>
            <w:tcBorders>
              <w:top w:val="single" w:sz="12" w:space="0" w:color="auto"/>
              <w:left w:val="single" w:sz="12" w:space="0" w:color="auto"/>
              <w:bottom w:val="double" w:sz="12" w:space="0" w:color="auto"/>
              <w:right w:val="single" w:sz="12" w:space="0" w:color="auto"/>
            </w:tcBorders>
            <w:hideMark/>
          </w:tcPr>
          <w:p w14:paraId="420153D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hideMark/>
          </w:tcPr>
          <w:p w14:paraId="47F9EC5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897F1B" w:rsidRPr="00103DDE" w14:paraId="60114AA9" w14:textId="77777777" w:rsidTr="00897F1B">
        <w:trPr>
          <w:cantSplit/>
          <w:jc w:val="center"/>
        </w:trPr>
        <w:tc>
          <w:tcPr>
            <w:tcW w:w="858" w:type="pct"/>
            <w:vMerge w:val="restart"/>
            <w:tcBorders>
              <w:top w:val="double" w:sz="12" w:space="0" w:color="auto"/>
              <w:left w:val="single" w:sz="12" w:space="0" w:color="auto"/>
              <w:bottom w:val="single" w:sz="12" w:space="0" w:color="auto"/>
              <w:right w:val="single" w:sz="12" w:space="0" w:color="auto"/>
            </w:tcBorders>
            <w:hideMark/>
          </w:tcPr>
          <w:p w14:paraId="0EC930A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Пожар ландшафтный, степной, лесной</w:t>
            </w:r>
          </w:p>
        </w:tc>
        <w:tc>
          <w:tcPr>
            <w:tcW w:w="1570" w:type="pct"/>
            <w:vMerge w:val="restart"/>
            <w:tcBorders>
              <w:top w:val="double" w:sz="12" w:space="0" w:color="auto"/>
              <w:left w:val="single" w:sz="12" w:space="0" w:color="auto"/>
              <w:bottom w:val="single" w:sz="2" w:space="0" w:color="auto"/>
              <w:right w:val="single" w:sz="12" w:space="0" w:color="auto"/>
            </w:tcBorders>
            <w:hideMark/>
          </w:tcPr>
          <w:p w14:paraId="575B391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Теплофизический</w:t>
            </w:r>
          </w:p>
        </w:tc>
        <w:tc>
          <w:tcPr>
            <w:tcW w:w="2572" w:type="pct"/>
            <w:tcBorders>
              <w:top w:val="double" w:sz="12" w:space="0" w:color="auto"/>
              <w:left w:val="single" w:sz="12" w:space="0" w:color="auto"/>
              <w:bottom w:val="single" w:sz="2" w:space="0" w:color="auto"/>
              <w:right w:val="single" w:sz="12" w:space="0" w:color="auto"/>
            </w:tcBorders>
            <w:hideMark/>
          </w:tcPr>
          <w:p w14:paraId="61AA5F27"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Пламя</w:t>
            </w:r>
          </w:p>
        </w:tc>
      </w:tr>
      <w:tr w:rsidR="00897F1B" w:rsidRPr="00103DDE" w14:paraId="478784F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126A1A07"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B752FD9"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29B95F3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Нагрев тепловым потоком</w:t>
            </w:r>
          </w:p>
        </w:tc>
      </w:tr>
      <w:tr w:rsidR="00897F1B" w:rsidRPr="00103DDE" w14:paraId="0A283642"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350507D2"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1D09C215"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A675B5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Тепловой удар</w:t>
            </w:r>
          </w:p>
        </w:tc>
      </w:tr>
      <w:tr w:rsidR="00897F1B" w:rsidRPr="00103DDE" w14:paraId="235678B6"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3B63C0C"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412A696F"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31B8F5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Помутнение воздуха</w:t>
            </w:r>
          </w:p>
        </w:tc>
      </w:tr>
      <w:tr w:rsidR="00897F1B" w:rsidRPr="00103DDE" w14:paraId="3DC4CD2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761A6DF"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84BA12A"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58728E2A"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Опасные дымы</w:t>
            </w:r>
          </w:p>
        </w:tc>
      </w:tr>
      <w:tr w:rsidR="00897F1B" w:rsidRPr="00103DDE" w14:paraId="3A42DD1D"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1FF4096" w14:textId="77777777" w:rsidR="00897F1B" w:rsidRPr="00103DDE" w:rsidRDefault="00897F1B" w:rsidP="00897F1B">
            <w:pPr>
              <w:spacing w:after="0" w:line="240" w:lineRule="auto"/>
              <w:rPr>
                <w:rFonts w:ascii="Times New Roman" w:hAnsi="Times New Roman"/>
                <w:sz w:val="24"/>
                <w:szCs w:val="24"/>
              </w:rPr>
            </w:pPr>
          </w:p>
        </w:tc>
        <w:tc>
          <w:tcPr>
            <w:tcW w:w="1570" w:type="pct"/>
            <w:tcBorders>
              <w:top w:val="single" w:sz="4" w:space="0" w:color="auto"/>
              <w:left w:val="single" w:sz="12" w:space="0" w:color="auto"/>
              <w:bottom w:val="single" w:sz="12" w:space="0" w:color="auto"/>
              <w:right w:val="single" w:sz="12" w:space="0" w:color="auto"/>
            </w:tcBorders>
            <w:hideMark/>
          </w:tcPr>
          <w:p w14:paraId="785D9826"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p>
        </w:tc>
        <w:tc>
          <w:tcPr>
            <w:tcW w:w="2572" w:type="pct"/>
            <w:tcBorders>
              <w:top w:val="single" w:sz="4" w:space="0" w:color="auto"/>
              <w:left w:val="single" w:sz="12" w:space="0" w:color="auto"/>
              <w:bottom w:val="single" w:sz="12" w:space="0" w:color="auto"/>
              <w:right w:val="single" w:sz="12" w:space="0" w:color="auto"/>
            </w:tcBorders>
            <w:hideMark/>
          </w:tcPr>
          <w:p w14:paraId="39A2EBF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атмосферы, почвы, грунтов, гидросферы</w:t>
            </w:r>
          </w:p>
        </w:tc>
      </w:tr>
    </w:tbl>
    <w:p w14:paraId="32296379" w14:textId="77777777" w:rsidR="00897F1B" w:rsidRPr="00103DDE" w:rsidRDefault="00897F1B" w:rsidP="00897F1B">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«Критериям информации о чрезвычайных ситуациях» Приложения к приказу МЧС России №329 от 08.07.2004 г., в качестве источника ЧС идентифицируется природный пожар, в результате которого:</w:t>
      </w:r>
    </w:p>
    <w:p w14:paraId="78D9ECCC"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погибло 2 и более человек, число госпитализированных – 4 и более человек;</w:t>
      </w:r>
    </w:p>
    <w:p w14:paraId="5B5E5820"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прямой материальный ущерб от которого составляет гражданам – 100 МРОТ, организации – 500 МРОТ и более;</w:t>
      </w:r>
    </w:p>
    <w:p w14:paraId="4D67B3F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крупный неконтролируемый лесной пожар на площади: 25 га и более.</w:t>
      </w:r>
    </w:p>
    <w:p w14:paraId="1E6F09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воздействия природных пожаров ограничены естественными и искусственными преградами – реки, дороги.</w:t>
      </w:r>
    </w:p>
    <w:p w14:paraId="24BD2182" w14:textId="77777777" w:rsidR="00897F1B" w:rsidRPr="00103DDE" w:rsidRDefault="00897F1B" w:rsidP="00897F1B">
      <w:pPr>
        <w:tabs>
          <w:tab w:val="left" w:pos="567"/>
        </w:tabs>
        <w:spacing w:after="0" w:line="240" w:lineRule="auto"/>
        <w:ind w:firstLine="709"/>
        <w:jc w:val="both"/>
        <w:rPr>
          <w:rFonts w:ascii="Times New Roman" w:hAnsi="Times New Roman"/>
          <w:b/>
          <w:sz w:val="28"/>
          <w:szCs w:val="28"/>
        </w:rPr>
      </w:pPr>
      <w:r w:rsidRPr="00103DDE">
        <w:rPr>
          <w:rFonts w:ascii="Times New Roman" w:hAnsi="Times New Roman"/>
          <w:b/>
          <w:sz w:val="28"/>
          <w:szCs w:val="28"/>
        </w:rPr>
        <w:t>Перечень возможных источников ЧС биолого-социального характера.</w:t>
      </w:r>
    </w:p>
    <w:p w14:paraId="06BB43C2"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К основным источникам ЧС биосоциального характера относятся инфекционные и паразитарные болезни людей, особо опасные болезни сельскохозяйственных животных, а также карантинные и особо опасные болезни и вредители сельскохозяйственных растений.</w:t>
      </w:r>
    </w:p>
    <w:p w14:paraId="5923208C" w14:textId="3B57F2AB"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отсутствием источников ЧС биолого-социального характера (биологически-опасные объекты: скотомогильники, ямы </w:t>
      </w:r>
      <w:proofErr w:type="spellStart"/>
      <w:r w:rsidRPr="00103DDE">
        <w:rPr>
          <w:rFonts w:ascii="Times New Roman" w:hAnsi="Times New Roman"/>
          <w:sz w:val="28"/>
          <w:szCs w:val="28"/>
        </w:rPr>
        <w:t>Беккари</w:t>
      </w:r>
      <w:proofErr w:type="spellEnd"/>
      <w:r w:rsidRPr="00103DDE">
        <w:rPr>
          <w:rFonts w:ascii="Times New Roman" w:hAnsi="Times New Roman"/>
          <w:sz w:val="28"/>
          <w:szCs w:val="28"/>
        </w:rPr>
        <w:t xml:space="preserve"> и др.), территории, подверженные риску возникновения ЧС биолого-социального характера, в границах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не выделены. </w:t>
      </w:r>
    </w:p>
    <w:p w14:paraId="33A488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bCs/>
          <w:sz w:val="28"/>
          <w:szCs w:val="28"/>
        </w:rPr>
        <w:t>Возможности возникновения биолого-социальных чрезвычайных ситуаций</w:t>
      </w:r>
      <w:r w:rsidRPr="00103DDE">
        <w:rPr>
          <w:rFonts w:ascii="Times New Roman" w:hAnsi="Times New Roman"/>
          <w:b/>
          <w:bCs/>
          <w:sz w:val="28"/>
          <w:szCs w:val="28"/>
        </w:rPr>
        <w:t xml:space="preserve"> </w:t>
      </w:r>
      <w:r w:rsidRPr="00103DDE">
        <w:rPr>
          <w:rFonts w:ascii="Times New Roman" w:hAnsi="Times New Roman"/>
          <w:bCs/>
          <w:sz w:val="28"/>
          <w:szCs w:val="28"/>
        </w:rPr>
        <w:t xml:space="preserve">из-за инфекционно-паразитарных болезней людей </w:t>
      </w:r>
      <w:r w:rsidRPr="00103DDE">
        <w:rPr>
          <w:rFonts w:ascii="Times New Roman" w:hAnsi="Times New Roman"/>
          <w:sz w:val="28"/>
          <w:szCs w:val="28"/>
        </w:rPr>
        <w:t>на рассматриваемой территории следует сопоставлять с данными официальной статистики Управления Федеральной службы по надзору в сфере защиты прав потребителей и благополучия человека по Краснодарскому краю.</w:t>
      </w:r>
    </w:p>
    <w:p w14:paraId="4A064734" w14:textId="77777777" w:rsidR="00897F1B" w:rsidRPr="00103DDE" w:rsidRDefault="00897F1B" w:rsidP="00897F1B">
      <w:pPr>
        <w:spacing w:after="12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xml:space="preserve">Критерии отнесения инфекционных, паразитарных </w:t>
      </w:r>
      <w:proofErr w:type="spellStart"/>
      <w:r w:rsidRPr="00103DDE">
        <w:rPr>
          <w:rFonts w:ascii="Times New Roman" w:hAnsi="Times New Roman"/>
          <w:sz w:val="28"/>
          <w:szCs w:val="28"/>
          <w:lang w:val="x-none" w:eastAsia="x-none"/>
        </w:rPr>
        <w:t>болезн</w:t>
      </w:r>
      <w:r w:rsidRPr="00103DDE">
        <w:rPr>
          <w:rFonts w:ascii="Times New Roman" w:hAnsi="Times New Roman"/>
          <w:sz w:val="28"/>
          <w:szCs w:val="28"/>
          <w:lang w:eastAsia="x-none"/>
        </w:rPr>
        <w:t>е</w:t>
      </w:r>
      <w:proofErr w:type="spellEnd"/>
      <w:r w:rsidRPr="00103DDE">
        <w:rPr>
          <w:rFonts w:ascii="Times New Roman" w:hAnsi="Times New Roman"/>
          <w:sz w:val="28"/>
          <w:szCs w:val="28"/>
          <w:lang w:val="x-none" w:eastAsia="x-none"/>
        </w:rPr>
        <w:t xml:space="preserve">й и отравлений людей; особо опасных болезней сельскохозяйственных животных, а также </w:t>
      </w:r>
      <w:r w:rsidRPr="00103DDE">
        <w:rPr>
          <w:rFonts w:ascii="Times New Roman" w:hAnsi="Times New Roman"/>
          <w:sz w:val="28"/>
          <w:szCs w:val="28"/>
          <w:lang w:val="x-none" w:eastAsia="x-none"/>
        </w:rPr>
        <w:lastRenderedPageBreak/>
        <w:t>карантинных и особо опасных болезней и вредителей сельскохозяйственных растений к источникам биосоциальных ЧС:</w:t>
      </w:r>
    </w:p>
    <w:p w14:paraId="6DE67619" w14:textId="632B0A26" w:rsidR="00897F1B" w:rsidRPr="00103DDE" w:rsidRDefault="00897F1B" w:rsidP="00897F1B">
      <w:pPr>
        <w:spacing w:after="120" w:line="240" w:lineRule="auto"/>
        <w:ind w:firstLine="709"/>
        <w:jc w:val="right"/>
        <w:rPr>
          <w:rFonts w:ascii="Times New Roman" w:hAnsi="Times New Roman"/>
          <w:sz w:val="28"/>
          <w:szCs w:val="28"/>
          <w:lang w:eastAsia="x-none"/>
        </w:rPr>
      </w:pPr>
      <w:r w:rsidRPr="00103DDE">
        <w:rPr>
          <w:rFonts w:ascii="Times New Roman" w:hAnsi="Times New Roman"/>
          <w:sz w:val="28"/>
          <w:szCs w:val="28"/>
          <w:lang w:eastAsia="x-none"/>
        </w:rPr>
        <w:t xml:space="preserve">Таблица </w:t>
      </w:r>
      <w:r w:rsidR="006E4BD8" w:rsidRPr="00103DDE">
        <w:rPr>
          <w:rFonts w:ascii="Times New Roman" w:hAnsi="Times New Roman"/>
          <w:sz w:val="28"/>
          <w:szCs w:val="28"/>
          <w:lang w:eastAsia="x-none"/>
        </w:rPr>
        <w:t>4</w:t>
      </w:r>
      <w:r w:rsidR="001439B0">
        <w:rPr>
          <w:rFonts w:ascii="Times New Roman" w:hAnsi="Times New Roman"/>
          <w:sz w:val="28"/>
          <w:szCs w:val="28"/>
          <w:lang w:eastAsia="x-none"/>
        </w:rPr>
        <w:t>1</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91"/>
        <w:gridCol w:w="5584"/>
      </w:tblGrid>
      <w:tr w:rsidR="00897F1B" w:rsidRPr="00103DDE" w14:paraId="7672035B" w14:textId="77777777" w:rsidTr="00897F1B">
        <w:trPr>
          <w:tblHeader/>
          <w:jc w:val="center"/>
        </w:trPr>
        <w:tc>
          <w:tcPr>
            <w:tcW w:w="2084" w:type="pct"/>
            <w:tcBorders>
              <w:top w:val="single" w:sz="12" w:space="0" w:color="auto"/>
              <w:left w:val="single" w:sz="12" w:space="0" w:color="auto"/>
              <w:bottom w:val="double" w:sz="12" w:space="0" w:color="auto"/>
              <w:right w:val="single" w:sz="12" w:space="0" w:color="auto"/>
            </w:tcBorders>
          </w:tcPr>
          <w:p w14:paraId="3D4D7F9D"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источника ЧС</w:t>
            </w:r>
          </w:p>
        </w:tc>
        <w:tc>
          <w:tcPr>
            <w:tcW w:w="2916" w:type="pct"/>
            <w:tcBorders>
              <w:top w:val="single" w:sz="12" w:space="0" w:color="auto"/>
              <w:left w:val="single" w:sz="12" w:space="0" w:color="auto"/>
              <w:bottom w:val="double" w:sz="12" w:space="0" w:color="auto"/>
              <w:right w:val="single" w:sz="12" w:space="0" w:color="auto"/>
            </w:tcBorders>
          </w:tcPr>
          <w:p w14:paraId="61257E7A"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Критерии отнесения к ЧС</w:t>
            </w:r>
          </w:p>
        </w:tc>
      </w:tr>
      <w:tr w:rsidR="00897F1B" w:rsidRPr="00103DDE" w14:paraId="4F194073"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0EF7AFA0" w14:textId="77777777" w:rsidR="00897F1B" w:rsidRPr="00103DDE" w:rsidRDefault="00897F1B" w:rsidP="00897F1B">
            <w:pPr>
              <w:spacing w:after="0" w:line="240" w:lineRule="auto"/>
              <w:jc w:val="center"/>
              <w:rPr>
                <w:rFonts w:ascii="Times New Roman" w:hAnsi="Times New Roman"/>
                <w:i/>
                <w:spacing w:val="-6"/>
                <w:sz w:val="24"/>
                <w:szCs w:val="24"/>
              </w:rPr>
            </w:pPr>
            <w:r w:rsidRPr="00103DDE">
              <w:rPr>
                <w:rFonts w:ascii="Times New Roman" w:hAnsi="Times New Roman"/>
                <w:i/>
                <w:spacing w:val="-6"/>
                <w:sz w:val="24"/>
                <w:szCs w:val="24"/>
              </w:rPr>
              <w:t>Инфекционные, паразитарные болезни и отравления людей</w:t>
            </w:r>
          </w:p>
        </w:tc>
      </w:tr>
      <w:tr w:rsidR="00897F1B" w:rsidRPr="00103DDE" w14:paraId="0C792E35"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6CA65E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Особо опасные болезни </w:t>
            </w:r>
            <w:r w:rsidRPr="00103DDE">
              <w:rPr>
                <w:rFonts w:ascii="Times New Roman" w:hAnsi="Times New Roman"/>
                <w:spacing w:val="-3"/>
                <w:sz w:val="24"/>
                <w:szCs w:val="24"/>
              </w:rPr>
              <w:t xml:space="preserve">(холера, чума, туляремия, </w:t>
            </w:r>
            <w:r w:rsidRPr="00103DDE">
              <w:rPr>
                <w:rFonts w:ascii="Times New Roman" w:hAnsi="Times New Roman"/>
                <w:spacing w:val="-4"/>
                <w:sz w:val="24"/>
                <w:szCs w:val="24"/>
              </w:rPr>
              <w:t xml:space="preserve">сибирская язва, </w:t>
            </w:r>
            <w:proofErr w:type="spellStart"/>
            <w:r w:rsidRPr="00103DDE">
              <w:rPr>
                <w:rFonts w:ascii="Times New Roman" w:hAnsi="Times New Roman"/>
                <w:spacing w:val="-4"/>
                <w:sz w:val="24"/>
                <w:szCs w:val="24"/>
              </w:rPr>
              <w:t>мелиоидоз</w:t>
            </w:r>
            <w:proofErr w:type="spellEnd"/>
            <w:r w:rsidRPr="00103DDE">
              <w:rPr>
                <w:rFonts w:ascii="Times New Roman" w:hAnsi="Times New Roman"/>
                <w:spacing w:val="-4"/>
                <w:sz w:val="24"/>
                <w:szCs w:val="24"/>
              </w:rPr>
              <w:t xml:space="preserve">, лихорадка </w:t>
            </w:r>
            <w:proofErr w:type="spellStart"/>
            <w:r w:rsidRPr="00103DDE">
              <w:rPr>
                <w:rFonts w:ascii="Times New Roman" w:hAnsi="Times New Roman"/>
                <w:spacing w:val="-4"/>
                <w:sz w:val="24"/>
                <w:szCs w:val="24"/>
              </w:rPr>
              <w:t>Ласса</w:t>
            </w:r>
            <w:proofErr w:type="spellEnd"/>
            <w:r w:rsidRPr="00103DDE">
              <w:rPr>
                <w:rFonts w:ascii="Times New Roman" w:hAnsi="Times New Roman"/>
                <w:spacing w:val="-4"/>
                <w:sz w:val="24"/>
                <w:szCs w:val="24"/>
              </w:rPr>
              <w:t>, болезни, вызванные вирусами Мар-бурга и Эбола)</w:t>
            </w:r>
          </w:p>
        </w:tc>
        <w:tc>
          <w:tcPr>
            <w:tcW w:w="2916" w:type="pct"/>
            <w:tcBorders>
              <w:top w:val="single" w:sz="4" w:space="0" w:color="auto"/>
              <w:left w:val="single" w:sz="12" w:space="0" w:color="auto"/>
              <w:bottom w:val="single" w:sz="4" w:space="0" w:color="auto"/>
              <w:right w:val="single" w:sz="12" w:space="0" w:color="auto"/>
            </w:tcBorders>
          </w:tcPr>
          <w:p w14:paraId="6DB3240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6"/>
                <w:sz w:val="24"/>
                <w:szCs w:val="24"/>
              </w:rPr>
              <w:t>Каждый случай особо опасного заболевания</w:t>
            </w:r>
          </w:p>
        </w:tc>
      </w:tr>
      <w:tr w:rsidR="00897F1B" w:rsidRPr="00103DDE" w14:paraId="096B469A" w14:textId="77777777" w:rsidTr="00897F1B">
        <w:trPr>
          <w:trHeight w:val="567"/>
          <w:jc w:val="center"/>
        </w:trPr>
        <w:tc>
          <w:tcPr>
            <w:tcW w:w="2084" w:type="pct"/>
            <w:tcBorders>
              <w:top w:val="single" w:sz="4" w:space="0" w:color="auto"/>
              <w:left w:val="single" w:sz="12" w:space="0" w:color="auto"/>
              <w:bottom w:val="single" w:sz="4" w:space="0" w:color="auto"/>
              <w:right w:val="single" w:sz="12" w:space="0" w:color="auto"/>
            </w:tcBorders>
          </w:tcPr>
          <w:p w14:paraId="1FEE53D7"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Опасные кишечные инфекции (болезни </w:t>
            </w:r>
            <w:r w:rsidRPr="00103DDE">
              <w:rPr>
                <w:rFonts w:ascii="Times New Roman" w:hAnsi="Times New Roman"/>
                <w:sz w:val="24"/>
                <w:szCs w:val="24"/>
                <w:lang w:val="en-US"/>
              </w:rPr>
              <w:t>I</w:t>
            </w:r>
            <w:r w:rsidRPr="00103DDE">
              <w:rPr>
                <w:rFonts w:ascii="Times New Roman" w:hAnsi="Times New Roman"/>
                <w:sz w:val="24"/>
                <w:szCs w:val="24"/>
              </w:rPr>
              <w:t xml:space="preserve"> и </w:t>
            </w:r>
            <w:r w:rsidRPr="00103DDE">
              <w:rPr>
                <w:rFonts w:ascii="Times New Roman" w:hAnsi="Times New Roman"/>
                <w:sz w:val="24"/>
                <w:szCs w:val="24"/>
                <w:lang w:val="en-US"/>
              </w:rPr>
              <w:t>II</w:t>
            </w:r>
            <w:r w:rsidRPr="00103DDE">
              <w:rPr>
                <w:rFonts w:ascii="Times New Roman" w:hAnsi="Times New Roman"/>
                <w:sz w:val="24"/>
                <w:szCs w:val="24"/>
              </w:rPr>
              <w:t xml:space="preserve"> группы патогенности по СП </w:t>
            </w:r>
            <w:r w:rsidRPr="00103DDE">
              <w:rPr>
                <w:rFonts w:ascii="Times New Roman" w:hAnsi="Times New Roman"/>
                <w:spacing w:val="-6"/>
                <w:sz w:val="24"/>
                <w:szCs w:val="24"/>
              </w:rPr>
              <w:t>1.2.01 1-94)</w:t>
            </w:r>
          </w:p>
        </w:tc>
        <w:tc>
          <w:tcPr>
            <w:tcW w:w="2916" w:type="pct"/>
            <w:tcBorders>
              <w:top w:val="single" w:sz="4" w:space="0" w:color="auto"/>
              <w:left w:val="single" w:sz="12" w:space="0" w:color="auto"/>
              <w:bottom w:val="single" w:sz="4" w:space="0" w:color="auto"/>
              <w:right w:val="single" w:sz="12" w:space="0" w:color="auto"/>
            </w:tcBorders>
          </w:tcPr>
          <w:p w14:paraId="15131582"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pacing w:val="-4"/>
                <w:sz w:val="24"/>
                <w:szCs w:val="24"/>
              </w:rPr>
              <w:t>Групповые случаи заболеваний - 10 - 50 чел. и более.</w:t>
            </w:r>
          </w:p>
          <w:p w14:paraId="182CCAC3"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z w:val="24"/>
                <w:szCs w:val="24"/>
              </w:rPr>
              <w:t>Умерших в течение одного инкубационного периода 2 чел. и бо</w:t>
            </w:r>
            <w:r w:rsidRPr="00103DDE">
              <w:rPr>
                <w:rFonts w:ascii="Times New Roman" w:hAnsi="Times New Roman"/>
                <w:sz w:val="24"/>
                <w:szCs w:val="24"/>
              </w:rPr>
              <w:softHyphen/>
            </w:r>
            <w:r w:rsidRPr="00103DDE">
              <w:rPr>
                <w:rFonts w:ascii="Times New Roman" w:hAnsi="Times New Roman"/>
                <w:spacing w:val="-8"/>
                <w:sz w:val="24"/>
                <w:szCs w:val="24"/>
              </w:rPr>
              <w:t>лее.</w:t>
            </w:r>
          </w:p>
        </w:tc>
      </w:tr>
      <w:tr w:rsidR="00897F1B" w:rsidRPr="00103DDE" w14:paraId="5D60EE8F" w14:textId="77777777" w:rsidTr="00897F1B">
        <w:trPr>
          <w:jc w:val="center"/>
        </w:trPr>
        <w:tc>
          <w:tcPr>
            <w:tcW w:w="2084" w:type="pct"/>
            <w:tcBorders>
              <w:top w:val="single" w:sz="4" w:space="0" w:color="auto"/>
              <w:left w:val="single" w:sz="12" w:space="0" w:color="auto"/>
              <w:bottom w:val="single" w:sz="2" w:space="0" w:color="auto"/>
              <w:right w:val="single" w:sz="12" w:space="0" w:color="auto"/>
            </w:tcBorders>
          </w:tcPr>
          <w:p w14:paraId="7380386A"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Инфекционные заболе</w:t>
            </w:r>
            <w:r w:rsidRPr="00103DDE">
              <w:rPr>
                <w:rFonts w:ascii="Times New Roman" w:hAnsi="Times New Roman"/>
                <w:sz w:val="24"/>
                <w:szCs w:val="24"/>
              </w:rPr>
              <w:t>вания людей невыясненной этиологии</w:t>
            </w:r>
          </w:p>
        </w:tc>
        <w:tc>
          <w:tcPr>
            <w:tcW w:w="2916" w:type="pct"/>
            <w:tcBorders>
              <w:top w:val="single" w:sz="4" w:space="0" w:color="auto"/>
              <w:left w:val="single" w:sz="12" w:space="0" w:color="auto"/>
              <w:bottom w:val="single" w:sz="2" w:space="0" w:color="auto"/>
              <w:right w:val="single" w:sz="12" w:space="0" w:color="auto"/>
            </w:tcBorders>
          </w:tcPr>
          <w:p w14:paraId="19013CBC"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z w:val="24"/>
                <w:szCs w:val="24"/>
              </w:rPr>
              <w:t>Групповые случаи заболеваний - 10 чел. и более.</w:t>
            </w:r>
          </w:p>
          <w:p w14:paraId="5F83C67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Умерших в течение одного инкубационного периода 2 чел. и бо</w:t>
            </w:r>
            <w:r w:rsidRPr="00103DDE">
              <w:rPr>
                <w:rFonts w:ascii="Times New Roman" w:hAnsi="Times New Roman"/>
                <w:spacing w:val="-6"/>
                <w:sz w:val="24"/>
                <w:szCs w:val="24"/>
              </w:rPr>
              <w:softHyphen/>
            </w:r>
            <w:r w:rsidRPr="00103DDE">
              <w:rPr>
                <w:rFonts w:ascii="Times New Roman" w:hAnsi="Times New Roman"/>
                <w:spacing w:val="-8"/>
                <w:sz w:val="24"/>
                <w:szCs w:val="24"/>
              </w:rPr>
              <w:t>лее.</w:t>
            </w:r>
            <w:r w:rsidRPr="00103DDE">
              <w:rPr>
                <w:rFonts w:ascii="Times New Roman" w:hAnsi="Times New Roman"/>
                <w:spacing w:val="-2"/>
                <w:sz w:val="24"/>
                <w:szCs w:val="24"/>
              </w:rPr>
              <w:t xml:space="preserve"> </w:t>
            </w:r>
          </w:p>
        </w:tc>
      </w:tr>
      <w:tr w:rsidR="00897F1B" w:rsidRPr="00103DDE" w14:paraId="385BB4B6" w14:textId="77777777" w:rsidTr="00897F1B">
        <w:trPr>
          <w:jc w:val="center"/>
        </w:trPr>
        <w:tc>
          <w:tcPr>
            <w:tcW w:w="2084" w:type="pct"/>
            <w:tcBorders>
              <w:top w:val="single" w:sz="2" w:space="0" w:color="auto"/>
              <w:left w:val="single" w:sz="12" w:space="0" w:color="auto"/>
              <w:bottom w:val="single" w:sz="4" w:space="0" w:color="auto"/>
              <w:right w:val="single" w:sz="12" w:space="0" w:color="auto"/>
            </w:tcBorders>
          </w:tcPr>
          <w:p w14:paraId="6AACDA6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Отравления людей</w:t>
            </w:r>
          </w:p>
        </w:tc>
        <w:tc>
          <w:tcPr>
            <w:tcW w:w="2916" w:type="pct"/>
            <w:tcBorders>
              <w:top w:val="single" w:sz="2" w:space="0" w:color="auto"/>
              <w:left w:val="single" w:sz="12" w:space="0" w:color="auto"/>
              <w:bottom w:val="single" w:sz="4" w:space="0" w:color="auto"/>
              <w:right w:val="single" w:sz="12" w:space="0" w:color="auto"/>
            </w:tcBorders>
          </w:tcPr>
          <w:p w14:paraId="0443CEA8"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Решение об отнесении заболевания к ЧС принимается органами управления ГО и ЧС на основании данных, представляемых терри</w:t>
            </w:r>
            <w:r w:rsidRPr="00103DDE">
              <w:rPr>
                <w:rFonts w:ascii="Times New Roman" w:hAnsi="Times New Roman"/>
                <w:spacing w:val="-6"/>
                <w:sz w:val="24"/>
                <w:szCs w:val="24"/>
              </w:rPr>
              <w:softHyphen/>
            </w:r>
            <w:r w:rsidRPr="00103DDE">
              <w:rPr>
                <w:rFonts w:ascii="Times New Roman" w:hAnsi="Times New Roman"/>
                <w:sz w:val="24"/>
                <w:szCs w:val="24"/>
              </w:rPr>
              <w:t>ториальными органами санэпиднадзора.</w:t>
            </w:r>
            <w:r w:rsidRPr="00103DDE">
              <w:rPr>
                <w:rFonts w:ascii="Times New Roman" w:hAnsi="Times New Roman"/>
                <w:spacing w:val="-2"/>
                <w:sz w:val="24"/>
                <w:szCs w:val="24"/>
              </w:rPr>
              <w:t xml:space="preserve"> </w:t>
            </w:r>
          </w:p>
        </w:tc>
      </w:tr>
      <w:tr w:rsidR="00897F1B" w:rsidRPr="00103DDE" w14:paraId="4C8BD746"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1306E0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Эпидемии</w:t>
            </w:r>
          </w:p>
        </w:tc>
        <w:tc>
          <w:tcPr>
            <w:tcW w:w="2916" w:type="pct"/>
            <w:tcBorders>
              <w:top w:val="single" w:sz="4" w:space="0" w:color="auto"/>
              <w:left w:val="single" w:sz="12" w:space="0" w:color="auto"/>
              <w:bottom w:val="single" w:sz="4" w:space="0" w:color="auto"/>
              <w:right w:val="single" w:sz="12" w:space="0" w:color="auto"/>
            </w:tcBorders>
          </w:tcPr>
          <w:p w14:paraId="29F8E59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3"/>
                <w:sz w:val="24"/>
                <w:szCs w:val="24"/>
              </w:rPr>
              <w:t>Уровень смертности или заболеваемости по территориям субъек</w:t>
            </w:r>
            <w:r w:rsidRPr="00103DDE">
              <w:rPr>
                <w:rFonts w:ascii="Times New Roman" w:hAnsi="Times New Roman"/>
                <w:spacing w:val="-3"/>
                <w:sz w:val="24"/>
                <w:szCs w:val="24"/>
              </w:rPr>
              <w:softHyphen/>
            </w:r>
            <w:r w:rsidRPr="00103DDE">
              <w:rPr>
                <w:rFonts w:ascii="Times New Roman" w:hAnsi="Times New Roman"/>
                <w:spacing w:val="-6"/>
                <w:sz w:val="24"/>
                <w:szCs w:val="24"/>
              </w:rPr>
              <w:t>тов РФ превышает годовой среднестатистический в 3 раза и более.</w:t>
            </w:r>
          </w:p>
        </w:tc>
      </w:tr>
      <w:tr w:rsidR="00897F1B" w:rsidRPr="00103DDE" w14:paraId="29111D9A"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2BCE6BFA"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Особо опасные болезни сельскохозяйственных животных, рыб</w:t>
            </w:r>
          </w:p>
        </w:tc>
      </w:tr>
      <w:tr w:rsidR="00897F1B" w:rsidRPr="00103DDE" w14:paraId="75BE76BD"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0A9773D"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 xml:space="preserve">Особо опасные острые инфекционные болезни сельскохозяйственных животных: ящур, бешенство, сибирская язва, </w:t>
            </w:r>
            <w:proofErr w:type="spellStart"/>
            <w:r w:rsidRPr="00103DDE">
              <w:rPr>
                <w:rFonts w:ascii="Times New Roman" w:hAnsi="Times New Roman"/>
                <w:spacing w:val="-6"/>
                <w:sz w:val="24"/>
                <w:szCs w:val="24"/>
              </w:rPr>
              <w:t>леп-тоспироз</w:t>
            </w:r>
            <w:proofErr w:type="spellEnd"/>
            <w:r w:rsidRPr="00103DDE">
              <w:rPr>
                <w:rFonts w:ascii="Times New Roman" w:hAnsi="Times New Roman"/>
                <w:spacing w:val="-6"/>
                <w:sz w:val="24"/>
                <w:szCs w:val="24"/>
              </w:rPr>
              <w:t xml:space="preserve">, туляремия, </w:t>
            </w:r>
            <w:proofErr w:type="spellStart"/>
            <w:r w:rsidRPr="00103DDE">
              <w:rPr>
                <w:rFonts w:ascii="Times New Roman" w:hAnsi="Times New Roman"/>
                <w:spacing w:val="-6"/>
                <w:sz w:val="24"/>
                <w:szCs w:val="24"/>
              </w:rPr>
              <w:t>мелиоидоз</w:t>
            </w:r>
            <w:proofErr w:type="spellEnd"/>
            <w:r w:rsidRPr="00103DDE">
              <w:rPr>
                <w:rFonts w:ascii="Times New Roman" w:hAnsi="Times New Roman"/>
                <w:spacing w:val="-6"/>
                <w:sz w:val="24"/>
                <w:szCs w:val="24"/>
              </w:rPr>
              <w:t xml:space="preserve">, </w:t>
            </w:r>
            <w:proofErr w:type="spellStart"/>
            <w:r w:rsidRPr="00103DDE">
              <w:rPr>
                <w:rFonts w:ascii="Times New Roman" w:hAnsi="Times New Roman"/>
                <w:spacing w:val="-6"/>
                <w:sz w:val="24"/>
                <w:szCs w:val="24"/>
              </w:rPr>
              <w:t>листериоз</w:t>
            </w:r>
            <w:proofErr w:type="spellEnd"/>
            <w:r w:rsidRPr="00103DDE">
              <w:rPr>
                <w:rFonts w:ascii="Times New Roman" w:hAnsi="Times New Roman"/>
                <w:spacing w:val="-6"/>
                <w:sz w:val="24"/>
                <w:szCs w:val="24"/>
              </w:rPr>
              <w:t>, чума (КРС, МРС), чума свиней, болезнь Ньюкасла, оспа, контагиозная плевропневмония</w:t>
            </w:r>
          </w:p>
        </w:tc>
        <w:tc>
          <w:tcPr>
            <w:tcW w:w="2916" w:type="pct"/>
            <w:tcBorders>
              <w:top w:val="single" w:sz="4" w:space="0" w:color="auto"/>
              <w:left w:val="single" w:sz="12" w:space="0" w:color="auto"/>
              <w:bottom w:val="single" w:sz="4" w:space="0" w:color="auto"/>
              <w:right w:val="single" w:sz="12" w:space="0" w:color="auto"/>
            </w:tcBorders>
          </w:tcPr>
          <w:p w14:paraId="50500DE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1.Каждый отдельный (спорадический) случай острой инфекционной болезни.</w:t>
            </w:r>
          </w:p>
          <w:p w14:paraId="2A32B109"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Несколько случаев острой инфекционной болезни (эпизоотия).</w:t>
            </w:r>
          </w:p>
        </w:tc>
      </w:tr>
      <w:tr w:rsidR="00897F1B" w:rsidRPr="00103DDE" w14:paraId="49A36A53"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26DE3403"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w:t>
            </w:r>
          </w:p>
        </w:tc>
        <w:tc>
          <w:tcPr>
            <w:tcW w:w="2916" w:type="pct"/>
            <w:tcBorders>
              <w:top w:val="single" w:sz="4" w:space="0" w:color="auto"/>
              <w:left w:val="single" w:sz="12" w:space="0" w:color="auto"/>
              <w:bottom w:val="single" w:sz="4" w:space="0" w:color="auto"/>
              <w:right w:val="single" w:sz="12" w:space="0" w:color="auto"/>
            </w:tcBorders>
          </w:tcPr>
          <w:p w14:paraId="357E1A9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 Гибель животных в пределах одного или нескольких админи</w:t>
            </w:r>
            <w:r w:rsidRPr="00103DDE">
              <w:rPr>
                <w:rFonts w:ascii="Times New Roman" w:hAnsi="Times New Roman"/>
                <w:spacing w:val="-3"/>
                <w:sz w:val="24"/>
                <w:szCs w:val="24"/>
              </w:rPr>
              <w:softHyphen/>
              <w:t>стративных районов субъекта РФ - 10 голов и более (эпизоотия).</w:t>
            </w:r>
          </w:p>
          <w:p w14:paraId="41CF52A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Массовое заболевание животных в пределах одного или нескольких административных районов субъекта РФ - 100 голов и более (эпизоотия).</w:t>
            </w:r>
          </w:p>
        </w:tc>
      </w:tr>
      <w:tr w:rsidR="00897F1B" w:rsidRPr="00103DDE" w14:paraId="77D8273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D32C3D4"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Экзотические болезни животных и болезни невыясненной этиологии</w:t>
            </w:r>
          </w:p>
        </w:tc>
        <w:tc>
          <w:tcPr>
            <w:tcW w:w="2916" w:type="pct"/>
            <w:tcBorders>
              <w:top w:val="single" w:sz="4" w:space="0" w:color="auto"/>
              <w:left w:val="single" w:sz="12" w:space="0" w:color="auto"/>
              <w:bottom w:val="single" w:sz="4" w:space="0" w:color="auto"/>
              <w:right w:val="single" w:sz="12" w:space="0" w:color="auto"/>
            </w:tcBorders>
          </w:tcPr>
          <w:p w14:paraId="3F8F4F0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Каждый случай болезни</w:t>
            </w:r>
          </w:p>
        </w:tc>
      </w:tr>
      <w:tr w:rsidR="00897F1B" w:rsidRPr="00103DDE" w14:paraId="044DBA3A"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A658176"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Массовая гибель рыб</w:t>
            </w:r>
          </w:p>
        </w:tc>
        <w:tc>
          <w:tcPr>
            <w:tcW w:w="2916" w:type="pct"/>
            <w:tcBorders>
              <w:top w:val="single" w:sz="4" w:space="0" w:color="auto"/>
              <w:left w:val="single" w:sz="12" w:space="0" w:color="auto"/>
              <w:bottom w:val="single" w:sz="4" w:space="0" w:color="auto"/>
              <w:right w:val="single" w:sz="12" w:space="0" w:color="auto"/>
            </w:tcBorders>
          </w:tcPr>
          <w:p w14:paraId="632457E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гибели рыб к ЧС принимается ор</w:t>
            </w:r>
            <w:r w:rsidRPr="00103DDE">
              <w:rPr>
                <w:rFonts w:ascii="Times New Roman" w:hAnsi="Times New Roman"/>
                <w:spacing w:val="-3"/>
                <w:sz w:val="24"/>
                <w:szCs w:val="24"/>
              </w:rPr>
              <w:softHyphen/>
              <w:t>ганами управления по делам ГО и ЧС на основании данных представляемых территориальными органами управления сельским хозяйством.</w:t>
            </w:r>
          </w:p>
        </w:tc>
      </w:tr>
      <w:tr w:rsidR="00897F1B" w:rsidRPr="00103DDE" w14:paraId="26ADFAD4"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34EDED1B"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Карантинные и особо опасные болезни и вредители сельскохозяйственных растений и леса</w:t>
            </w:r>
          </w:p>
        </w:tc>
      </w:tr>
      <w:tr w:rsidR="00897F1B" w:rsidRPr="00103DDE" w14:paraId="0922EAA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7B7C5E92"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растений болезнями и вредителями</w:t>
            </w:r>
          </w:p>
        </w:tc>
        <w:tc>
          <w:tcPr>
            <w:tcW w:w="2916" w:type="pct"/>
            <w:tcBorders>
              <w:top w:val="single" w:sz="4" w:space="0" w:color="auto"/>
              <w:left w:val="single" w:sz="12" w:space="0" w:color="auto"/>
              <w:bottom w:val="single" w:sz="4" w:space="0" w:color="auto"/>
              <w:right w:val="single" w:sz="12" w:space="0" w:color="auto"/>
            </w:tcBorders>
          </w:tcPr>
          <w:p w14:paraId="6D44F2C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4"/>
                <w:sz w:val="24"/>
                <w:szCs w:val="24"/>
              </w:rPr>
              <w:t xml:space="preserve">Болезни </w:t>
            </w:r>
            <w:r w:rsidRPr="00103DDE">
              <w:rPr>
                <w:rFonts w:ascii="Times New Roman" w:hAnsi="Times New Roman"/>
                <w:spacing w:val="-5"/>
                <w:sz w:val="24"/>
                <w:szCs w:val="24"/>
              </w:rPr>
              <w:t>растений, приведшие к гибели растений или экономиче</w:t>
            </w:r>
            <w:r w:rsidRPr="00103DDE">
              <w:rPr>
                <w:rFonts w:ascii="Times New Roman" w:hAnsi="Times New Roman"/>
                <w:spacing w:val="-4"/>
                <w:sz w:val="24"/>
                <w:szCs w:val="24"/>
              </w:rPr>
              <w:t>ски значимому недобору урожая на площади 100 га и более</w:t>
            </w:r>
          </w:p>
        </w:tc>
      </w:tr>
      <w:tr w:rsidR="00897F1B" w:rsidRPr="00103DDE" w14:paraId="55B288E0" w14:textId="77777777" w:rsidTr="00897F1B">
        <w:trPr>
          <w:jc w:val="center"/>
        </w:trPr>
        <w:tc>
          <w:tcPr>
            <w:tcW w:w="2084" w:type="pct"/>
            <w:tcBorders>
              <w:top w:val="single" w:sz="4" w:space="0" w:color="auto"/>
              <w:left w:val="single" w:sz="12" w:space="0" w:color="auto"/>
              <w:bottom w:val="single" w:sz="12" w:space="0" w:color="auto"/>
              <w:right w:val="single" w:sz="12" w:space="0" w:color="auto"/>
            </w:tcBorders>
          </w:tcPr>
          <w:p w14:paraId="1B90D63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lastRenderedPageBreak/>
              <w:t>Массовое поражение леса болезнями и вредителями</w:t>
            </w:r>
          </w:p>
        </w:tc>
        <w:tc>
          <w:tcPr>
            <w:tcW w:w="2916" w:type="pct"/>
            <w:tcBorders>
              <w:top w:val="single" w:sz="4" w:space="0" w:color="auto"/>
              <w:left w:val="single" w:sz="12" w:space="0" w:color="auto"/>
              <w:bottom w:val="single" w:sz="12" w:space="0" w:color="auto"/>
              <w:right w:val="single" w:sz="12" w:space="0" w:color="auto"/>
            </w:tcBorders>
          </w:tcPr>
          <w:p w14:paraId="1E76FC1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болезней леса к ЧС принимается органами управления по делам ГО и ЧС на основании данных, представляемых территориальными органами</w:t>
            </w:r>
          </w:p>
        </w:tc>
      </w:tr>
    </w:tbl>
    <w:p w14:paraId="3D39D6E3" w14:textId="77777777" w:rsidR="00897F1B" w:rsidRPr="00103DDE" w:rsidRDefault="00897F1B" w:rsidP="00897F1B">
      <w:pPr>
        <w:spacing w:before="120" w:after="0" w:line="240" w:lineRule="auto"/>
        <w:ind w:firstLine="709"/>
        <w:jc w:val="both"/>
        <w:rPr>
          <w:rFonts w:ascii="Times New Roman" w:hAnsi="Times New Roman"/>
          <w:b/>
          <w:i/>
          <w:sz w:val="28"/>
          <w:szCs w:val="28"/>
        </w:rPr>
      </w:pPr>
      <w:r w:rsidRPr="00103DDE">
        <w:rPr>
          <w:rFonts w:ascii="Times New Roman" w:hAnsi="Times New Roman"/>
          <w:b/>
          <w:i/>
          <w:sz w:val="28"/>
          <w:szCs w:val="28"/>
        </w:rPr>
        <w:t xml:space="preserve">Зонирование территории в соответствии с ГОСТ Р 22.2.10.2016 (Приложение В). </w:t>
      </w:r>
    </w:p>
    <w:p w14:paraId="6EF59050"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Анализ проведенных исследований и полученных результатов расчетов показывает, что территорию можно разбить на следующие зоны (в соответствии с ГОСТ Р 22.2.10.2016, Приложение В):</w:t>
      </w:r>
    </w:p>
    <w:p w14:paraId="5DAE42B3"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неприемлемого риска:</w:t>
      </w:r>
    </w:p>
    <w:p w14:paraId="0141ADC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безвозвратных потерь и полного поражения людей, формируемые последствиями крупных аварий на транспорте с частотой реализации опасности возникновения аварий 1,00*10-2 - 1,00*10-3; случаев/год,</w:t>
      </w:r>
    </w:p>
    <w:p w14:paraId="4FB3D86C"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жесткого контроля:</w:t>
      </w:r>
    </w:p>
    <w:p w14:paraId="418285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вся территория, подверженная воздействию землетрясений, сильных ветров, </w:t>
      </w:r>
      <w:proofErr w:type="spellStart"/>
      <w:r w:rsidRPr="00103DDE">
        <w:rPr>
          <w:rFonts w:ascii="Times New Roman" w:hAnsi="Times New Roman"/>
          <w:sz w:val="28"/>
          <w:szCs w:val="28"/>
        </w:rPr>
        <w:t>наледеобразования</w:t>
      </w:r>
      <w:proofErr w:type="spellEnd"/>
      <w:r w:rsidRPr="00103DDE">
        <w:rPr>
          <w:rFonts w:ascii="Times New Roman" w:hAnsi="Times New Roman"/>
          <w:sz w:val="28"/>
          <w:szCs w:val="28"/>
        </w:rPr>
        <w:t>,</w:t>
      </w:r>
    </w:p>
    <w:p w14:paraId="4739CC0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часть территории в границах воздействия подтопления, затопления,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 оползней,</w:t>
      </w:r>
    </w:p>
    <w:p w14:paraId="0F560E1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 также зоны возможного поражения людей, формируемые последствиями крупных аварий на ПОО, транспорте с частотой реализации опасности возникновения аварий 1,00*10-3 - 1,00*10-5; случаев/год.</w:t>
      </w:r>
    </w:p>
    <w:p w14:paraId="7367CD30"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приемлемого риска:</w:t>
      </w:r>
    </w:p>
    <w:p w14:paraId="7037B128"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территория подверженная воздействию эрозии,</w:t>
      </w:r>
    </w:p>
    <w:p w14:paraId="23943C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санитарных потерь и среднем уровне поражения людей, при ЧС техногенного характера на транспорте.</w:t>
      </w:r>
    </w:p>
    <w:p w14:paraId="08D457F2"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 а также зоны возможного поражения людей, формируемые последствиями аварий на ПОО с частотой реализации опасности возникновения аварий менее 1,00*10</w:t>
      </w:r>
      <w:r w:rsidRPr="00103DDE">
        <w:rPr>
          <w:rFonts w:ascii="Times New Roman" w:hAnsi="Times New Roman"/>
          <w:bCs/>
          <w:sz w:val="28"/>
          <w:szCs w:val="28"/>
          <w:vertAlign w:val="superscript"/>
        </w:rPr>
        <w:t>-5</w:t>
      </w:r>
      <w:r w:rsidRPr="00103DDE">
        <w:rPr>
          <w:rFonts w:ascii="Times New Roman" w:hAnsi="Times New Roman"/>
          <w:bCs/>
          <w:sz w:val="28"/>
          <w:szCs w:val="28"/>
        </w:rPr>
        <w:t>; случаев/год.</w:t>
      </w:r>
    </w:p>
    <w:p w14:paraId="5DFEA3C6" w14:textId="77777777" w:rsidR="00897F1B" w:rsidRPr="00103DDE" w:rsidRDefault="00897F1B" w:rsidP="00897F1B">
      <w:pPr>
        <w:tabs>
          <w:tab w:val="left" w:pos="567"/>
        </w:tabs>
        <w:spacing w:before="120" w:after="120" w:line="240" w:lineRule="auto"/>
        <w:ind w:firstLine="709"/>
        <w:jc w:val="both"/>
        <w:rPr>
          <w:rFonts w:ascii="Times New Roman" w:hAnsi="Times New Roman"/>
          <w:b/>
          <w:sz w:val="28"/>
          <w:szCs w:val="28"/>
        </w:rPr>
      </w:pPr>
      <w:r w:rsidRPr="00103DDE">
        <w:rPr>
          <w:rFonts w:ascii="Times New Roman" w:hAnsi="Times New Roman"/>
          <w:b/>
          <w:sz w:val="28"/>
          <w:szCs w:val="28"/>
        </w:rPr>
        <w:t>Факторы риска возникновения чрезвычайных ситуаций при проявлении опасных природных явлений</w:t>
      </w:r>
    </w:p>
    <w:p w14:paraId="0CDDBDAC" w14:textId="40F72933" w:rsidR="00897F1B" w:rsidRPr="00103DDE" w:rsidRDefault="00897F1B" w:rsidP="00897F1B">
      <w:pPr>
        <w:tabs>
          <w:tab w:val="left" w:pos="567"/>
        </w:tabs>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2</w:t>
      </w:r>
    </w:p>
    <w:tbl>
      <w:tblPr>
        <w:tblW w:w="0" w:type="auto"/>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4169"/>
        <w:gridCol w:w="1735"/>
        <w:gridCol w:w="1366"/>
        <w:gridCol w:w="2305"/>
      </w:tblGrid>
      <w:tr w:rsidR="00897F1B" w:rsidRPr="00103DDE" w14:paraId="54F58643" w14:textId="77777777" w:rsidTr="00897F1B">
        <w:trPr>
          <w:cantSplit/>
        </w:trPr>
        <w:tc>
          <w:tcPr>
            <w:tcW w:w="0" w:type="auto"/>
            <w:tcBorders>
              <w:top w:val="single" w:sz="12" w:space="0" w:color="auto"/>
              <w:left w:val="single" w:sz="12" w:space="0" w:color="auto"/>
              <w:bottom w:val="double" w:sz="12" w:space="0" w:color="auto"/>
              <w:right w:val="single" w:sz="12" w:space="0" w:color="auto"/>
            </w:tcBorders>
            <w:vAlign w:val="center"/>
            <w:hideMark/>
          </w:tcPr>
          <w:p w14:paraId="31C221B0"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Виды опасных природных явлений</w:t>
            </w:r>
          </w:p>
        </w:tc>
        <w:tc>
          <w:tcPr>
            <w:tcW w:w="1735" w:type="dxa"/>
            <w:tcBorders>
              <w:top w:val="single" w:sz="12" w:space="0" w:color="auto"/>
              <w:left w:val="single" w:sz="12" w:space="0" w:color="auto"/>
              <w:bottom w:val="double" w:sz="12" w:space="0" w:color="auto"/>
              <w:right w:val="single" w:sz="12" w:space="0" w:color="auto"/>
            </w:tcBorders>
            <w:vAlign w:val="center"/>
            <w:hideMark/>
          </w:tcPr>
          <w:p w14:paraId="7F932B3C"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Частота природного явления год</w:t>
            </w:r>
          </w:p>
        </w:tc>
        <w:tc>
          <w:tcPr>
            <w:tcW w:w="1357" w:type="dxa"/>
            <w:tcBorders>
              <w:top w:val="single" w:sz="12" w:space="0" w:color="auto"/>
              <w:left w:val="single" w:sz="12" w:space="0" w:color="auto"/>
              <w:bottom w:val="double" w:sz="12" w:space="0" w:color="auto"/>
              <w:right w:val="single" w:sz="12" w:space="0" w:color="auto"/>
            </w:tcBorders>
            <w:vAlign w:val="center"/>
            <w:hideMark/>
          </w:tcPr>
          <w:p w14:paraId="4BEE95E1"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Категория опасности</w:t>
            </w:r>
          </w:p>
        </w:tc>
        <w:tc>
          <w:tcPr>
            <w:tcW w:w="0" w:type="auto"/>
            <w:tcBorders>
              <w:top w:val="single" w:sz="12" w:space="0" w:color="auto"/>
              <w:left w:val="single" w:sz="12" w:space="0" w:color="auto"/>
              <w:bottom w:val="double" w:sz="12" w:space="0" w:color="auto"/>
              <w:right w:val="single" w:sz="12" w:space="0" w:color="auto"/>
            </w:tcBorders>
            <w:hideMark/>
          </w:tcPr>
          <w:p w14:paraId="1AF8C6F6"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Зонирование по опасности ЧС</w:t>
            </w:r>
          </w:p>
        </w:tc>
      </w:tr>
      <w:tr w:rsidR="00897F1B" w:rsidRPr="00103DDE" w14:paraId="0E1A3AA2"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6A2C895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(землетрясения)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99D8FA5" w14:textId="77777777" w:rsidR="00897F1B" w:rsidRPr="00103DDE" w:rsidRDefault="00897F1B" w:rsidP="00897F1B">
            <w:pPr>
              <w:spacing w:after="0" w:line="240" w:lineRule="auto"/>
              <w:rPr>
                <w:rFonts w:ascii="Times New Roman" w:hAnsi="Times New Roman"/>
                <w:sz w:val="24"/>
                <w:szCs w:val="24"/>
                <w:vertAlign w:val="superscript"/>
              </w:rPr>
            </w:pPr>
            <w:r w:rsidRPr="00103DDE">
              <w:rPr>
                <w:rFonts w:ascii="Times New Roman" w:hAnsi="Times New Roman"/>
                <w:sz w:val="24"/>
                <w:szCs w:val="24"/>
              </w:rPr>
              <w:t>1*10</w:t>
            </w:r>
            <w:r w:rsidRPr="00103DDE">
              <w:rPr>
                <w:rFonts w:ascii="Times New Roman" w:hAnsi="Times New Roman"/>
                <w:sz w:val="24"/>
                <w:szCs w:val="24"/>
                <w:vertAlign w:val="superscript"/>
              </w:rPr>
              <w:t>-3</w:t>
            </w:r>
          </w:p>
          <w:p w14:paraId="3C9C79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-4</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9FD0E9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Весьма опасная</w:t>
            </w:r>
          </w:p>
        </w:tc>
        <w:tc>
          <w:tcPr>
            <w:tcW w:w="0" w:type="auto"/>
            <w:tcBorders>
              <w:top w:val="single" w:sz="4" w:space="0" w:color="auto"/>
              <w:left w:val="single" w:sz="12" w:space="0" w:color="auto"/>
              <w:bottom w:val="single" w:sz="4" w:space="0" w:color="auto"/>
              <w:right w:val="single" w:sz="12" w:space="0" w:color="auto"/>
            </w:tcBorders>
            <w:hideMark/>
          </w:tcPr>
          <w:p w14:paraId="5C24E2B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51E2FA"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F481C84"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(оползни)</w:t>
            </w:r>
          </w:p>
        </w:tc>
        <w:tc>
          <w:tcPr>
            <w:tcW w:w="0" w:type="auto"/>
            <w:tcBorders>
              <w:top w:val="single" w:sz="4" w:space="0" w:color="auto"/>
              <w:left w:val="single" w:sz="12" w:space="0" w:color="auto"/>
              <w:bottom w:val="single" w:sz="4" w:space="0" w:color="auto"/>
              <w:right w:val="single" w:sz="12" w:space="0" w:color="auto"/>
            </w:tcBorders>
            <w:vAlign w:val="center"/>
            <w:hideMark/>
          </w:tcPr>
          <w:p w14:paraId="2C7AA84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0" w:type="auto"/>
            <w:tcBorders>
              <w:top w:val="single" w:sz="4" w:space="0" w:color="auto"/>
              <w:left w:val="single" w:sz="12" w:space="0" w:color="auto"/>
              <w:bottom w:val="single" w:sz="4" w:space="0" w:color="auto"/>
              <w:right w:val="single" w:sz="12" w:space="0" w:color="auto"/>
            </w:tcBorders>
            <w:vAlign w:val="center"/>
            <w:hideMark/>
          </w:tcPr>
          <w:p w14:paraId="7895973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1DD6C50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7AEC061"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tcPr>
          <w:p w14:paraId="077D829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w:t>
            </w:r>
            <w:proofErr w:type="spellStart"/>
            <w:r w:rsidRPr="00103DDE">
              <w:rPr>
                <w:rFonts w:ascii="Times New Roman" w:hAnsi="Times New Roman"/>
                <w:sz w:val="24"/>
                <w:szCs w:val="24"/>
              </w:rPr>
              <w:t>просадочность</w:t>
            </w:r>
            <w:proofErr w:type="spellEnd"/>
            <w:r w:rsidRPr="00103DDE">
              <w:rPr>
                <w:rFonts w:ascii="Times New Roman" w:hAnsi="Times New Roman"/>
                <w:sz w:val="24"/>
                <w:szCs w:val="24"/>
              </w:rPr>
              <w:t>)</w:t>
            </w:r>
          </w:p>
        </w:tc>
        <w:tc>
          <w:tcPr>
            <w:tcW w:w="1735" w:type="dxa"/>
            <w:tcBorders>
              <w:top w:val="single" w:sz="4" w:space="0" w:color="auto"/>
              <w:left w:val="single" w:sz="12" w:space="0" w:color="auto"/>
              <w:bottom w:val="single" w:sz="4" w:space="0" w:color="auto"/>
              <w:right w:val="single" w:sz="12" w:space="0" w:color="auto"/>
            </w:tcBorders>
            <w:vAlign w:val="center"/>
          </w:tcPr>
          <w:p w14:paraId="75069DC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tcPr>
          <w:p w14:paraId="19E103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tcPr>
          <w:p w14:paraId="6857499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34E2DD0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06172E9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(подтопление)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2643419"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192F6E9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4BB3341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B03C74"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7E47357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(наводнение)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CDB8F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E2C005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59169DC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60939E83"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2B0C017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lastRenderedPageBreak/>
              <w:t>Гидрологические явления и процессы (эрозия)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6A0E51C"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6582237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Умеренно опасная</w:t>
            </w:r>
          </w:p>
        </w:tc>
        <w:tc>
          <w:tcPr>
            <w:tcW w:w="0" w:type="auto"/>
            <w:tcBorders>
              <w:top w:val="single" w:sz="4" w:space="0" w:color="auto"/>
              <w:left w:val="single" w:sz="12" w:space="0" w:color="auto"/>
              <w:bottom w:val="single" w:sz="4" w:space="0" w:color="auto"/>
              <w:right w:val="single" w:sz="12" w:space="0" w:color="auto"/>
            </w:tcBorders>
            <w:hideMark/>
          </w:tcPr>
          <w:p w14:paraId="4C9739D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Приемлемого риска</w:t>
            </w:r>
          </w:p>
        </w:tc>
      </w:tr>
      <w:tr w:rsidR="00897F1B" w:rsidRPr="00103DDE" w14:paraId="5F14A4B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A34EF8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(ураганы)</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7BD5725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-2</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68F85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0B0878F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082A0EA" w14:textId="77777777" w:rsidTr="00897F1B">
        <w:trPr>
          <w:cantSplit/>
        </w:trPr>
        <w:tc>
          <w:tcPr>
            <w:tcW w:w="0" w:type="auto"/>
            <w:tcBorders>
              <w:top w:val="single" w:sz="4" w:space="0" w:color="auto"/>
              <w:left w:val="single" w:sz="12" w:space="0" w:color="auto"/>
              <w:bottom w:val="single" w:sz="4" w:space="0" w:color="auto"/>
              <w:right w:val="single" w:sz="4" w:space="0" w:color="auto"/>
            </w:tcBorders>
            <w:vAlign w:val="center"/>
            <w:hideMark/>
          </w:tcPr>
          <w:p w14:paraId="3600FC2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w:t>
            </w:r>
            <w:proofErr w:type="spellStart"/>
            <w:r w:rsidRPr="00103DDE">
              <w:rPr>
                <w:rFonts w:ascii="Times New Roman" w:hAnsi="Times New Roman"/>
                <w:sz w:val="24"/>
                <w:szCs w:val="24"/>
              </w:rPr>
              <w:t>наледеобразование</w:t>
            </w:r>
            <w:proofErr w:type="spellEnd"/>
            <w:r w:rsidRPr="00103DDE">
              <w:rPr>
                <w:rFonts w:ascii="Times New Roman" w:hAnsi="Times New Roman"/>
                <w:sz w:val="24"/>
                <w:szCs w:val="24"/>
              </w:rPr>
              <w:t>)</w:t>
            </w:r>
          </w:p>
        </w:tc>
        <w:tc>
          <w:tcPr>
            <w:tcW w:w="1735" w:type="dxa"/>
            <w:tcBorders>
              <w:top w:val="single" w:sz="4" w:space="0" w:color="auto"/>
              <w:left w:val="single" w:sz="12" w:space="0" w:color="auto"/>
              <w:bottom w:val="single" w:sz="4" w:space="0" w:color="auto"/>
              <w:right w:val="single" w:sz="4" w:space="0" w:color="auto"/>
            </w:tcBorders>
            <w:vAlign w:val="center"/>
            <w:hideMark/>
          </w:tcPr>
          <w:p w14:paraId="5ED5D93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CFB7257"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655E5F8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bl>
    <w:p w14:paraId="5E643508" w14:textId="77777777" w:rsidR="00A10073" w:rsidRPr="00103DDE" w:rsidRDefault="00A10073" w:rsidP="00A10073">
      <w:pPr>
        <w:spacing w:after="0" w:line="240" w:lineRule="auto"/>
        <w:ind w:firstLine="709"/>
        <w:jc w:val="both"/>
        <w:rPr>
          <w:rFonts w:ascii="Times New Roman" w:hAnsi="Times New Roman"/>
          <w:sz w:val="28"/>
          <w:szCs w:val="28"/>
        </w:rPr>
      </w:pPr>
    </w:p>
    <w:p w14:paraId="45534FD8" w14:textId="77777777" w:rsidR="00897F1B" w:rsidRPr="00103DDE" w:rsidRDefault="00897F1B" w:rsidP="00360C8B">
      <w:pPr>
        <w:numPr>
          <w:ilvl w:val="0"/>
          <w:numId w:val="90"/>
        </w:numPr>
        <w:tabs>
          <w:tab w:val="left" w:pos="567"/>
        </w:tabs>
        <w:spacing w:before="120" w:after="0" w:line="240" w:lineRule="auto"/>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Основные показатели по защите территории от ЧС техногенного и природного характера, а также мероприятиям по ГО, повышение устойчивости функционирования, защите и жизнеобеспечению.</w:t>
      </w:r>
    </w:p>
    <w:p w14:paraId="282AE670"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повышению устойчивости функционирования, защите и жизнеобеспечению населения на территории.</w:t>
      </w:r>
    </w:p>
    <w:p w14:paraId="10D72F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6 октября </w:t>
      </w:r>
      <w:smartTag w:uri="urn:schemas-microsoft-com:office:smarttags" w:element="metricconverter">
        <w:smartTagPr>
          <w:attr w:name="ProductID" w:val="2003 г"/>
        </w:smartTagPr>
        <w:r w:rsidRPr="00103DDE">
          <w:rPr>
            <w:rFonts w:ascii="Times New Roman" w:hAnsi="Times New Roman"/>
            <w:sz w:val="28"/>
            <w:szCs w:val="28"/>
          </w:rPr>
          <w:t>2003 года</w:t>
        </w:r>
      </w:smartTag>
      <w:r w:rsidRPr="00103DDE">
        <w:rPr>
          <w:rFonts w:ascii="Times New Roman" w:hAnsi="Times New Roman"/>
          <w:sz w:val="28"/>
          <w:szCs w:val="28"/>
        </w:rPr>
        <w:t xml:space="preserve"> № 131-ФЗ «Об общих принципах организации местного самоуправления в РФ», Федерального закон от 21 декабря 1994 года № 68-ФЗ «О защите населения и территорий от чрезвычайных ситуаций природного и техногенного характера», постановлением Правительства РФ от 30 декабря 2003 года №794 «О единой государственной системе предупреждения и ликвидации ЧС» в целях единого подхода, в соответствии с Постановлением администрации Усть-Лабинского района от 02.05.2017 г. №526 утверждено Положение о муниципальном звене Усть-Лабинской территориальной подсистемы единой государственной системы предупреждения и ликвидации чрезвычайных ситуаций.</w:t>
      </w:r>
    </w:p>
    <w:p w14:paraId="2A50BE0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Положение определяет порядок организации и функционирования муниципального звена Усть-Лабинской территориальной подсистемы единой государственной системы предупреждения и ликвидации чрезвычайных ситуаций (муниципальное звено ТП РСЧС).</w:t>
      </w:r>
    </w:p>
    <w:p w14:paraId="76962E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Муниципальное звено ТП РСЧС объединяет органы управления, силы и средства отраслевых (функциональных) и территориальных органов управления (далее - структурные подразделения) администрации муниципального образования Усть-Лабинский район, организаций Усть-Лабинского района, к компетенции которых относится решение вопросов в области защиты населения и территорий от чрезвычайных ситуаций.</w:t>
      </w:r>
    </w:p>
    <w:p w14:paraId="7A94843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каждом уровне функционирования ТП РСЧС создаются органы управления муниципального звена ТП РСЧС, силы и средства, резервы финансовых и материальных ресурсов, системы связи и оповещения органов управления и сил муниципального звена ТП РСЧС, системы оповещения населения о чрезвычайных ситуациях и системы информирования населения о чрезвычайных ситуациях.</w:t>
      </w:r>
    </w:p>
    <w:p w14:paraId="2EA0D46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Органы управления муниципального звена ТП РСЧС включают в себя координационные органы муниципального звена ТП РСЧС, постоянно действующие органы управления муниципального звена ТП РСЧС и органы повседневного управления муниципального звена ТП РСЧС.</w:t>
      </w:r>
    </w:p>
    <w:p w14:paraId="6B0028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Координационными органами муниципального звена ТП РСЧС являются:</w:t>
      </w:r>
    </w:p>
    <w:p w14:paraId="0027A78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районном уровне - комиссия по предупреждению и ликвидации чрезвычайных ситуаций и обеспечению пожарной безопасности </w:t>
      </w:r>
      <w:r w:rsidRPr="00103DDE">
        <w:rPr>
          <w:rFonts w:ascii="Times New Roman" w:hAnsi="Times New Roman"/>
          <w:sz w:val="28"/>
          <w:szCs w:val="28"/>
        </w:rPr>
        <w:lastRenderedPageBreak/>
        <w:t>муниципального образования Усть-Лабинский район (КЧС МО Усть-Лабинский район),</w:t>
      </w:r>
    </w:p>
    <w:p w14:paraId="0C531AB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КЧС поселения;</w:t>
      </w:r>
    </w:p>
    <w:p w14:paraId="6B33F6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КЧС организации.</w:t>
      </w:r>
    </w:p>
    <w:p w14:paraId="4372712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Постоянно действующие органы управления муниципального звена ТП РСЧС являются:</w:t>
      </w:r>
    </w:p>
    <w:p w14:paraId="186CCC01"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управление ГО и ЧС муниципального образования Усть-Лабинский район;</w:t>
      </w:r>
    </w:p>
    <w:p w14:paraId="20DAF1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0A60F2E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работники организаций, специально уполномоченные решать задачи в области защиты населения и территорий от чрезвычайных ситуаций.</w:t>
      </w:r>
    </w:p>
    <w:p w14:paraId="44543E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Органами повседневного управления муниципального звена ТП РСЧС являются:</w:t>
      </w:r>
    </w:p>
    <w:p w14:paraId="6EF1440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единая дежурно-</w:t>
      </w:r>
      <w:proofErr w:type="spellStart"/>
      <w:r w:rsidRPr="00103DDE">
        <w:rPr>
          <w:rFonts w:ascii="Times New Roman" w:hAnsi="Times New Roman"/>
          <w:sz w:val="28"/>
          <w:szCs w:val="28"/>
        </w:rPr>
        <w:t>диспетчерския</w:t>
      </w:r>
      <w:proofErr w:type="spellEnd"/>
      <w:r w:rsidRPr="00103DDE">
        <w:rPr>
          <w:rFonts w:ascii="Times New Roman" w:hAnsi="Times New Roman"/>
          <w:sz w:val="28"/>
          <w:szCs w:val="28"/>
        </w:rPr>
        <w:t xml:space="preserve"> служба МКУ «Ситуационный центр» муниципального образования Усть-Лабинский район (4-11-88, 051);</w:t>
      </w:r>
    </w:p>
    <w:p w14:paraId="38CB83F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7292F9F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дежурно-диспетчерские службы организаций (объектов).</w:t>
      </w:r>
    </w:p>
    <w:p w14:paraId="0B8B708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Размещение органов управления муниципального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14:paraId="7F68230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муниципальным звеном ТП РСЧС осуществляется с использованием систем связи и оповещения, представляющих собой организационно-техническое объединение сил и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муниципального звена ТП РСЧС и населения.</w:t>
      </w:r>
    </w:p>
    <w:p w14:paraId="5914FB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Прием сообщений о чрезвычайных ситуациях, в том числе вызванных пожарами, в телефонных сетях населенных пунктов производится на единый номер - 051.</w:t>
      </w:r>
    </w:p>
    <w:p w14:paraId="14F288A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Проведение мероприятий по предупреждению и ликвидации чрезвычайных ситуаций муниципального звена ТП РСЧС осуществляется на основе районного плана действий по предупреждению и ликвидации чрезвычайных ситуаций, планов взаимодействия, а также планов действий организаций.</w:t>
      </w:r>
    </w:p>
    <w:p w14:paraId="3770AD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мероприятиями, проводимыми органами управления и силами муниципального звена ТП РСЧС являются:</w:t>
      </w:r>
    </w:p>
    <w:p w14:paraId="78C79FF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1) в режиме повседневной деятельности:</w:t>
      </w:r>
    </w:p>
    <w:p w14:paraId="1D504CB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изучение состояния окружающей среды и прогнозирование чрезвычайных ситуаций;</w:t>
      </w:r>
    </w:p>
    <w:p w14:paraId="2C9C436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14:paraId="01D38DD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14:paraId="2BF5DB8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планирование действий органов управления и сил муниципального звена ТП РСЧС, организация подготовки и обеспечения их деятельности;</w:t>
      </w:r>
    </w:p>
    <w:p w14:paraId="11F4BDF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подготовка населения к действиям в чрезвычайных ситуациях, в том числе при получении сигналов экстренного оповещения;</w:t>
      </w:r>
    </w:p>
    <w:p w14:paraId="752976D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пропаганда знаний в области защиты населения и территорий от чрезвычайных ситуаций и обеспечения пожарной безопасности;</w:t>
      </w:r>
    </w:p>
    <w:p w14:paraId="52C1E1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руководство созданием, размещением, хранением и восполнением резервов материальных средств для ликвидации чрезвычайных ситуаций;</w:t>
      </w:r>
    </w:p>
    <w:p w14:paraId="730686E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14:paraId="5C73869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возникновения подобных аварий и катастроф;</w:t>
      </w:r>
    </w:p>
    <w:p w14:paraId="56FF54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 режиме повышенной готовности:</w:t>
      </w:r>
    </w:p>
    <w:p w14:paraId="1C4C3B5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усиление контроля за состоянием окружающей среды, прогнозирование возникновения чрезвычайных ситуаций и их последствий;</w:t>
      </w:r>
    </w:p>
    <w:p w14:paraId="338CD33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w:t>
      </w:r>
    </w:p>
    <w:p w14:paraId="3C8FCCA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обработка и передача органам управления и силам муниципального звена ТП РСЧС данных о прогнозируемых чрезвычайных ситуациях, информирование населения о чрезвычайных ситуациях;</w:t>
      </w:r>
    </w:p>
    <w:p w14:paraId="73AC18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14:paraId="2C22EF8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уточнение планов действий (взаимодействия) по предупреждению и ликвидации чрезвычайных ситуаций и иных документов;</w:t>
      </w:r>
    </w:p>
    <w:p w14:paraId="534BFB5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приведение при необходимости сил и средств муниципального звена ТП РСЧС в готовность к реагированию на чрезвычайные ситуации, формирование оперативных групп и организация выдвижения их в предполагаемые районы чрезвычайных ситуаций;</w:t>
      </w:r>
    </w:p>
    <w:p w14:paraId="24F6F9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восполнение при необходимости резервов материальных средств, созданных для ликвидации чрезвычайных ситуаций;</w:t>
      </w:r>
    </w:p>
    <w:p w14:paraId="31C102E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проведение при необходимости эвакуационных мероприятий;</w:t>
      </w:r>
    </w:p>
    <w:p w14:paraId="5498C7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в режиме чрезвычайной ситуации:</w:t>
      </w:r>
    </w:p>
    <w:p w14:paraId="0433482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оповещение руководителей федеральных органов исполнительной власти, органов исполнительной власти Краснодарского края, руководителей органов местного самоуправления муниципального образования Усть-Лабинский район, глав администраций городского и сельских поселений, руководителей организаций, а также населения о введении режима чрезвычайной ситуации;</w:t>
      </w:r>
    </w:p>
    <w:p w14:paraId="3E638CE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защите населения и территорий от чрезвычайных ситуаций;</w:t>
      </w:r>
    </w:p>
    <w:p w14:paraId="0C21757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организация работ по ликвидации чрезвычайных ситуаций и всестороннему обеспечению действий сил и средств муниципального звена ТП РСЧС,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14:paraId="7AA490F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анализ и обмен информацией об обстановке в зонах чрезвычайных ситуаций и в ходе проведения аварийно-спасательных и других неотложных работ по ее ликвидации;</w:t>
      </w:r>
    </w:p>
    <w:p w14:paraId="1659ACF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непрерывный контроль за состоянием окружающей среды, прогнозирование развития возникших чрезвычайных ситуаций и их последствий; </w:t>
      </w:r>
    </w:p>
    <w:p w14:paraId="094E69B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непрерывное взаимодействие администрации муниципального образования Усть-Лабинский район, администраций городского и сельских поселений и организаций с федеральными органами исполнительной власти, органами исполнительной власти Краснодарского края по вопросам ликвидации чрезвычайных ситуаций и их последствий;</w:t>
      </w:r>
    </w:p>
    <w:p w14:paraId="203A320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обеспечению жизнедеятельности населения в режиме чрезвычайной ситуации.</w:t>
      </w:r>
    </w:p>
    <w:p w14:paraId="739CFD6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руководствуясь статьями 7, 14  Федерального закона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Постановления главы администрации «губернатора» Краснодарского края от 05 июня 2003 года №529 «О комиссии администрации Краснодарского края по предупреждению и ликвидации чрезвычайных ситуаций и обеспечению пожарной безопасности» образована комиссия.</w:t>
      </w:r>
    </w:p>
    <w:p w14:paraId="68B1EBE6" w14:textId="42A4BCDB"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Комиссия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по предупреждению и ликвидации чрезвычайных ситуаций и обеспечению пожарной безопасности является координационным органом, образованным для обеспечения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в целях </w:t>
      </w:r>
      <w:r w:rsidRPr="00103DDE">
        <w:rPr>
          <w:rFonts w:ascii="Times New Roman" w:hAnsi="Times New Roman"/>
          <w:sz w:val="28"/>
          <w:szCs w:val="28"/>
        </w:rPr>
        <w:lastRenderedPageBreak/>
        <w:t>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p>
    <w:p w14:paraId="0CB3B91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задачами Комиссии являются:</w:t>
      </w:r>
    </w:p>
    <w:p w14:paraId="65D0555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14:paraId="0467987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 координация деятельности органов управления и сил единой государственной системы предупреждения и ликвидации чрезвычайных ситуаций;</w:t>
      </w:r>
    </w:p>
    <w:p w14:paraId="1551ED1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обеспечение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при решении вопросов в области предупреждения и ликвидации чрезвычайных ситуаций и обеспечения пожарной безопасности;</w:t>
      </w:r>
    </w:p>
    <w:p w14:paraId="03018A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w:t>
      </w:r>
    </w:p>
    <w:p w14:paraId="6D3CBFA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 рассмотрение вопросов об организации оповещения и информирования населения о чрезвычайных ситуациях.</w:t>
      </w:r>
    </w:p>
    <w:p w14:paraId="4E91640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силам и средствам муниципального звена ТП РСЧС относятся специально подготовленные силы и средства структурных подразделений администрации муниципального образования Усть-Лабинский район и организаций, предназначенные и выделяемые (привлекаемые) для предупреждения и ликвидации чрезвычайных ситуаций.</w:t>
      </w:r>
    </w:p>
    <w:p w14:paraId="3AB742C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Основу сил постоянной готовности составляют 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3 суток.</w:t>
      </w:r>
    </w:p>
    <w:p w14:paraId="238984CA" w14:textId="08A85A4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целях реализации Федерального закона от 22 августа 1995 г. № 151-ФЗ «Об аварийно-спасательных службах и статусе спасателей», п.24 ч.1 ст.14 Федерального закона от 6 октября 2003г. №131-ФЗ «Об общих принципах организации местного самоуправления в Краснодарском крае», Совет </w:t>
      </w:r>
      <w:r w:rsidR="00493DA3">
        <w:rPr>
          <w:rFonts w:ascii="Times New Roman" w:hAnsi="Times New Roman"/>
          <w:sz w:val="28"/>
          <w:szCs w:val="28"/>
        </w:rPr>
        <w:t>Ленинского</w:t>
      </w:r>
      <w:r w:rsidRPr="00103DDE">
        <w:rPr>
          <w:rFonts w:ascii="Times New Roman" w:hAnsi="Times New Roman"/>
          <w:sz w:val="28"/>
          <w:szCs w:val="28"/>
        </w:rPr>
        <w:t xml:space="preserve">  сельского поселения Усть-Лабинского района, утвердил решение №2, протокол 45 от 24 октября 2012 года «О передаче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органам местного самоуправления муниципального образования Усть-Лабинский район.</w:t>
      </w:r>
    </w:p>
    <w:p w14:paraId="6DB811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Привлечение спасательных служб и аварийно-спасательных формирований к ликвидации чрезвычайных ситуаций осуществляется:</w:t>
      </w:r>
    </w:p>
    <w:p w14:paraId="4987063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действий по предупреждению и ликвидации чрезвычайных ситуаций на объектах и территориях;</w:t>
      </w:r>
    </w:p>
    <w:p w14:paraId="5C06A0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соответствии с планами взаимодействия при ликвидации чрезвычайных ситуаций на других объектах и территориях;</w:t>
      </w:r>
    </w:p>
    <w:p w14:paraId="05363F4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 решению комиссий по предупреждению и ликвидации чрезвычайных ситуаций и обеспечению пожарной безопасности муниципального образования Усть-Лабинский район, городского и сельских поселений и организаций, осуществляющих руководство деятельностью спасательных служб и аварийно-спасательных формирований.</w:t>
      </w:r>
    </w:p>
    <w:p w14:paraId="0D256D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Ликвидация чрезвычайных ситуаций:</w:t>
      </w:r>
    </w:p>
    <w:p w14:paraId="6FD7DCD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локального характера осуществляется силами и средствами организации;</w:t>
      </w:r>
    </w:p>
    <w:p w14:paraId="473FB56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муниципального характера осуществляется силами и средствами органов местного самоуправления;</w:t>
      </w:r>
    </w:p>
    <w:p w14:paraId="721F7BD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межмуниципального характера осуществляется силами и средствами органов местного самоуправления, органов исполнительной власти края, оказавшихся в зоне чрезвычайной ситуации.</w:t>
      </w:r>
    </w:p>
    <w:p w14:paraId="3CDF1397" w14:textId="2B52B641" w:rsidR="00A10073" w:rsidRPr="00103DDE" w:rsidRDefault="00897F1B" w:rsidP="00AD3E87">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Сведения о силах ГОЧС и аварийных служб на территории Усть-Лабинского района, в т.ч. задействованных при необходимости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приведены ниже:</w:t>
      </w:r>
    </w:p>
    <w:p w14:paraId="54FF671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6522B206" w14:textId="446C23E5" w:rsidR="00897F1B" w:rsidRPr="00103DDE" w:rsidRDefault="006E4BD8" w:rsidP="006E4BD8">
      <w:pPr>
        <w:spacing w:after="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Таблица 4</w:t>
      </w:r>
      <w:r w:rsidR="00425789">
        <w:rPr>
          <w:rFonts w:ascii="Times New Roman" w:hAnsi="Times New Roman"/>
          <w:sz w:val="28"/>
          <w:szCs w:val="28"/>
        </w:rPr>
        <w:t>3</w:t>
      </w:r>
    </w:p>
    <w:tbl>
      <w:tblPr>
        <w:tblW w:w="5000" w:type="pct"/>
        <w:tblLook w:val="04A0" w:firstRow="1" w:lastRow="0" w:firstColumn="1" w:lastColumn="0" w:noHBand="0" w:noVBand="1"/>
      </w:tblPr>
      <w:tblGrid>
        <w:gridCol w:w="388"/>
        <w:gridCol w:w="1607"/>
        <w:gridCol w:w="2095"/>
        <w:gridCol w:w="1589"/>
        <w:gridCol w:w="1362"/>
        <w:gridCol w:w="1339"/>
        <w:gridCol w:w="1810"/>
        <w:gridCol w:w="1289"/>
        <w:gridCol w:w="1587"/>
        <w:gridCol w:w="1494"/>
      </w:tblGrid>
      <w:tr w:rsidR="006E4BD8" w:rsidRPr="00103DDE" w14:paraId="4EA9C2AD" w14:textId="77777777" w:rsidTr="006E4BD8">
        <w:trPr>
          <w:cantSplit/>
          <w:trHeight w:val="20"/>
          <w:tblHead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473C2"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Состав сил и средств РСЧС муниципального образования Усть-Лабинский район</w:t>
            </w:r>
          </w:p>
        </w:tc>
      </w:tr>
      <w:tr w:rsidR="006E4BD8" w:rsidRPr="00103DDE" w14:paraId="14F0585F"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19E419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п\ п</w:t>
            </w:r>
          </w:p>
        </w:tc>
        <w:tc>
          <w:tcPr>
            <w:tcW w:w="560" w:type="pct"/>
            <w:tcBorders>
              <w:top w:val="single" w:sz="4" w:space="0" w:color="auto"/>
              <w:left w:val="nil"/>
              <w:bottom w:val="single" w:sz="4" w:space="0" w:color="auto"/>
              <w:right w:val="single" w:sz="4" w:space="0" w:color="auto"/>
            </w:tcBorders>
            <w:shd w:val="clear" w:color="auto" w:fill="auto"/>
            <w:hideMark/>
          </w:tcPr>
          <w:p w14:paraId="0F46F01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Полное наименование аварийно-спасательного формирования</w:t>
            </w:r>
          </w:p>
        </w:tc>
        <w:tc>
          <w:tcPr>
            <w:tcW w:w="714" w:type="pct"/>
            <w:tcBorders>
              <w:top w:val="single" w:sz="4" w:space="0" w:color="auto"/>
              <w:left w:val="nil"/>
              <w:bottom w:val="single" w:sz="4" w:space="0" w:color="auto"/>
              <w:right w:val="single" w:sz="4" w:space="0" w:color="auto"/>
            </w:tcBorders>
            <w:shd w:val="clear" w:color="auto" w:fill="auto"/>
            <w:hideMark/>
          </w:tcPr>
          <w:p w14:paraId="2F743DC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Место дислокации формирования (почтовый адрес, телефоны руководителя и дежурного)</w:t>
            </w:r>
          </w:p>
        </w:tc>
        <w:tc>
          <w:tcPr>
            <w:tcW w:w="544" w:type="pct"/>
            <w:tcBorders>
              <w:top w:val="single" w:sz="4" w:space="0" w:color="auto"/>
              <w:left w:val="nil"/>
              <w:bottom w:val="single" w:sz="4" w:space="0" w:color="auto"/>
              <w:right w:val="single" w:sz="4" w:space="0" w:color="auto"/>
            </w:tcBorders>
            <w:shd w:val="clear" w:color="auto" w:fill="auto"/>
            <w:hideMark/>
          </w:tcPr>
          <w:p w14:paraId="1971C17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Принадлежность и наименование учредителя формирования.                Общая численность формирования/Из них постоянной готовности</w:t>
            </w:r>
          </w:p>
        </w:tc>
        <w:tc>
          <w:tcPr>
            <w:tcW w:w="468" w:type="pct"/>
            <w:tcBorders>
              <w:top w:val="single" w:sz="4" w:space="0" w:color="auto"/>
              <w:left w:val="nil"/>
              <w:bottom w:val="single" w:sz="4" w:space="0" w:color="auto"/>
              <w:right w:val="single" w:sz="4" w:space="0" w:color="auto"/>
            </w:tcBorders>
            <w:shd w:val="clear" w:color="auto" w:fill="auto"/>
            <w:hideMark/>
          </w:tcPr>
          <w:p w14:paraId="3C1806D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Оснащение</w:t>
            </w:r>
            <w:r w:rsidRPr="00103DDE">
              <w:rPr>
                <w:rFonts w:ascii="Times New Roman" w:hAnsi="Times New Roman"/>
                <w:bCs/>
                <w:sz w:val="18"/>
                <w:szCs w:val="18"/>
              </w:rPr>
              <w:br/>
              <w:t>(наименование и количество основных видов спасательной техники, оборудования, инструмента и</w:t>
            </w:r>
            <w:r w:rsidRPr="00103DDE">
              <w:rPr>
                <w:rFonts w:ascii="Times New Roman" w:hAnsi="Times New Roman"/>
                <w:bCs/>
                <w:sz w:val="18"/>
                <w:szCs w:val="18"/>
              </w:rPr>
              <w:br/>
              <w:t>специального</w:t>
            </w:r>
            <w:r w:rsidRPr="00103DDE">
              <w:rPr>
                <w:rFonts w:ascii="Times New Roman" w:hAnsi="Times New Roman"/>
                <w:bCs/>
                <w:sz w:val="18"/>
                <w:szCs w:val="18"/>
              </w:rPr>
              <w:br/>
              <w:t>имущества)</w:t>
            </w:r>
          </w:p>
        </w:tc>
        <w:tc>
          <w:tcPr>
            <w:tcW w:w="464" w:type="pct"/>
            <w:tcBorders>
              <w:top w:val="single" w:sz="4" w:space="0" w:color="auto"/>
              <w:left w:val="nil"/>
              <w:bottom w:val="single" w:sz="4" w:space="0" w:color="auto"/>
              <w:right w:val="single" w:sz="4" w:space="0" w:color="auto"/>
            </w:tcBorders>
            <w:shd w:val="clear" w:color="auto" w:fill="auto"/>
            <w:hideMark/>
          </w:tcPr>
          <w:p w14:paraId="00CA3AD3"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Виды чрезвычайных ситуаций, на которые могут привлекать формирование</w:t>
            </w:r>
          </w:p>
        </w:tc>
        <w:tc>
          <w:tcPr>
            <w:tcW w:w="611" w:type="pct"/>
            <w:tcBorders>
              <w:top w:val="single" w:sz="4" w:space="0" w:color="auto"/>
              <w:left w:val="nil"/>
              <w:bottom w:val="single" w:sz="4" w:space="0" w:color="auto"/>
              <w:right w:val="single" w:sz="4" w:space="0" w:color="auto"/>
            </w:tcBorders>
            <w:shd w:val="clear" w:color="auto" w:fill="auto"/>
            <w:hideMark/>
          </w:tcPr>
          <w:p w14:paraId="693F5B4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Функции, выполняемые аварийно-спасательным формированием. Время приведения в готовность</w:t>
            </w:r>
          </w:p>
        </w:tc>
        <w:tc>
          <w:tcPr>
            <w:tcW w:w="447" w:type="pct"/>
            <w:tcBorders>
              <w:top w:val="single" w:sz="4" w:space="0" w:color="auto"/>
              <w:left w:val="nil"/>
              <w:bottom w:val="single" w:sz="4" w:space="0" w:color="auto"/>
              <w:right w:val="single" w:sz="4" w:space="0" w:color="auto"/>
            </w:tcBorders>
            <w:shd w:val="clear" w:color="auto" w:fill="auto"/>
            <w:hideMark/>
          </w:tcPr>
          <w:p w14:paraId="3E9DE6EC"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xml:space="preserve">Порядок привлечения к </w:t>
            </w:r>
            <w:r w:rsidRPr="00103DDE">
              <w:rPr>
                <w:rFonts w:ascii="Times New Roman" w:hAnsi="Times New Roman"/>
                <w:bCs/>
                <w:sz w:val="18"/>
                <w:szCs w:val="18"/>
              </w:rPr>
              <w:br/>
              <w:t>спасательным работам</w:t>
            </w:r>
          </w:p>
        </w:tc>
        <w:tc>
          <w:tcPr>
            <w:tcW w:w="545" w:type="pct"/>
            <w:tcBorders>
              <w:top w:val="single" w:sz="4" w:space="0" w:color="auto"/>
              <w:left w:val="nil"/>
              <w:bottom w:val="single" w:sz="4" w:space="0" w:color="auto"/>
              <w:right w:val="single" w:sz="4" w:space="0" w:color="auto"/>
            </w:tcBorders>
            <w:shd w:val="clear" w:color="auto" w:fill="auto"/>
            <w:hideMark/>
          </w:tcPr>
          <w:p w14:paraId="4AB0C42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Ближайший аэропорт, железнодорожная станция,</w:t>
            </w:r>
            <w:r w:rsidRPr="00103DDE">
              <w:rPr>
                <w:rFonts w:ascii="Times New Roman" w:hAnsi="Times New Roman"/>
                <w:bCs/>
                <w:sz w:val="18"/>
                <w:szCs w:val="18"/>
              </w:rPr>
              <w:br/>
              <w:t>расстояние время в пути  (с учетом мобильности аварийно-спасательных формирований)</w:t>
            </w:r>
          </w:p>
        </w:tc>
        <w:tc>
          <w:tcPr>
            <w:tcW w:w="514" w:type="pct"/>
            <w:tcBorders>
              <w:top w:val="single" w:sz="4" w:space="0" w:color="auto"/>
              <w:left w:val="nil"/>
              <w:bottom w:val="single" w:sz="4" w:space="0" w:color="auto"/>
              <w:right w:val="single" w:sz="4" w:space="0" w:color="auto"/>
            </w:tcBorders>
            <w:shd w:val="clear" w:color="auto" w:fill="auto"/>
            <w:hideMark/>
          </w:tcPr>
          <w:p w14:paraId="7A61CC87"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Источники</w:t>
            </w:r>
            <w:r w:rsidRPr="00103DDE">
              <w:rPr>
                <w:rFonts w:ascii="Times New Roman" w:hAnsi="Times New Roman"/>
                <w:bCs/>
                <w:sz w:val="18"/>
                <w:szCs w:val="18"/>
              </w:rPr>
              <w:br/>
              <w:t>финансирования в режиме повседневной деятельности</w:t>
            </w:r>
          </w:p>
        </w:tc>
      </w:tr>
      <w:tr w:rsidR="006E4BD8" w:rsidRPr="00103DDE" w14:paraId="51577EA6"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FBC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0019847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14:paraId="6DFAAEA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450B21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14:paraId="5700A67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464" w:type="pct"/>
            <w:tcBorders>
              <w:top w:val="single" w:sz="4" w:space="0" w:color="auto"/>
              <w:left w:val="nil"/>
              <w:bottom w:val="single" w:sz="4" w:space="0" w:color="auto"/>
              <w:right w:val="single" w:sz="4" w:space="0" w:color="auto"/>
            </w:tcBorders>
            <w:shd w:val="clear" w:color="auto" w:fill="auto"/>
            <w:noWrap/>
            <w:vAlign w:val="bottom"/>
            <w:hideMark/>
          </w:tcPr>
          <w:p w14:paraId="4EFE6D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14:paraId="11C4849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3B2041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5F70E90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14" w:type="pct"/>
            <w:tcBorders>
              <w:top w:val="single" w:sz="4" w:space="0" w:color="auto"/>
              <w:left w:val="nil"/>
              <w:bottom w:val="single" w:sz="4" w:space="0" w:color="auto"/>
              <w:right w:val="single" w:sz="4" w:space="0" w:color="auto"/>
            </w:tcBorders>
            <w:shd w:val="clear" w:color="auto" w:fill="auto"/>
            <w:noWrap/>
            <w:vAlign w:val="bottom"/>
            <w:hideMark/>
          </w:tcPr>
          <w:p w14:paraId="09A9C7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10</w:t>
            </w:r>
          </w:p>
        </w:tc>
      </w:tr>
      <w:tr w:rsidR="006E4BD8" w:rsidRPr="00103DDE" w14:paraId="07D04BFD"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787" w14:textId="77777777" w:rsidR="006E4BD8" w:rsidRPr="00103DDE" w:rsidRDefault="006E4BD8" w:rsidP="00717C38">
            <w:pPr>
              <w:spacing w:after="0" w:line="240" w:lineRule="auto"/>
              <w:jc w:val="center"/>
              <w:rPr>
                <w:rFonts w:ascii="Times New Roman" w:hAnsi="Times New Roman"/>
                <w:bCs/>
                <w:i/>
                <w:iCs/>
                <w:sz w:val="18"/>
                <w:szCs w:val="18"/>
              </w:rPr>
            </w:pPr>
            <w:r w:rsidRPr="00103DDE">
              <w:rPr>
                <w:rFonts w:ascii="Times New Roman" w:hAnsi="Times New Roman"/>
                <w:bCs/>
                <w:i/>
                <w:iCs/>
                <w:sz w:val="18"/>
                <w:szCs w:val="18"/>
              </w:rPr>
              <w:t>1. Силы и средства наблюдения и контроля</w:t>
            </w:r>
          </w:p>
        </w:tc>
      </w:tr>
      <w:tr w:rsidR="006E4BD8" w:rsidRPr="00103DDE" w14:paraId="46BD40AC"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5CFFE9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60AD9D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Гидропост</w:t>
            </w:r>
          </w:p>
        </w:tc>
        <w:tc>
          <w:tcPr>
            <w:tcW w:w="714" w:type="pct"/>
            <w:tcBorders>
              <w:top w:val="single" w:sz="4" w:space="0" w:color="auto"/>
              <w:left w:val="nil"/>
              <w:bottom w:val="single" w:sz="4" w:space="0" w:color="auto"/>
              <w:right w:val="single" w:sz="4" w:space="0" w:color="auto"/>
            </w:tcBorders>
            <w:shd w:val="clear" w:color="auto" w:fill="auto"/>
            <w:hideMark/>
          </w:tcPr>
          <w:p w14:paraId="7F6D10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3523312, </w:t>
            </w:r>
            <w:proofErr w:type="spellStart"/>
            <w:r w:rsidRPr="00103DDE">
              <w:rPr>
                <w:rFonts w:ascii="Times New Roman" w:hAnsi="Times New Roman"/>
                <w:sz w:val="18"/>
                <w:szCs w:val="18"/>
              </w:rPr>
              <w:t>ст.Ладожская</w:t>
            </w:r>
            <w:proofErr w:type="spellEnd"/>
          </w:p>
        </w:tc>
        <w:tc>
          <w:tcPr>
            <w:tcW w:w="544" w:type="pct"/>
            <w:tcBorders>
              <w:top w:val="single" w:sz="4" w:space="0" w:color="auto"/>
              <w:left w:val="nil"/>
              <w:bottom w:val="single" w:sz="4" w:space="0" w:color="auto"/>
              <w:right w:val="single" w:sz="4" w:space="0" w:color="auto"/>
            </w:tcBorders>
            <w:shd w:val="clear" w:color="auto" w:fill="auto"/>
            <w:hideMark/>
          </w:tcPr>
          <w:p w14:paraId="161DB5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 водомерный пост 1/1</w:t>
            </w:r>
          </w:p>
        </w:tc>
        <w:tc>
          <w:tcPr>
            <w:tcW w:w="468" w:type="pct"/>
            <w:tcBorders>
              <w:top w:val="single" w:sz="4" w:space="0" w:color="auto"/>
              <w:left w:val="nil"/>
              <w:bottom w:val="single" w:sz="4" w:space="0" w:color="auto"/>
              <w:right w:val="single" w:sz="4" w:space="0" w:color="auto"/>
            </w:tcBorders>
            <w:shd w:val="clear" w:color="auto" w:fill="auto"/>
            <w:hideMark/>
          </w:tcPr>
          <w:p w14:paraId="0CB64A2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Средства связи-1 ед. Измеритель уровня воды – 1 ед.</w:t>
            </w:r>
          </w:p>
        </w:tc>
        <w:tc>
          <w:tcPr>
            <w:tcW w:w="464" w:type="pct"/>
            <w:tcBorders>
              <w:top w:val="single" w:sz="4" w:space="0" w:color="auto"/>
              <w:left w:val="nil"/>
              <w:bottom w:val="single" w:sz="4" w:space="0" w:color="auto"/>
              <w:right w:val="single" w:sz="4" w:space="0" w:color="auto"/>
            </w:tcBorders>
            <w:shd w:val="clear" w:color="auto" w:fill="auto"/>
            <w:hideMark/>
          </w:tcPr>
          <w:p w14:paraId="48484D2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ЧС природного и </w:t>
            </w:r>
            <w:r w:rsidRPr="00103DDE">
              <w:rPr>
                <w:rFonts w:ascii="Times New Roman" w:hAnsi="Times New Roman"/>
                <w:sz w:val="18"/>
                <w:szCs w:val="18"/>
              </w:rPr>
              <w:br/>
              <w:t xml:space="preserve">техногенного </w:t>
            </w:r>
            <w:r w:rsidRPr="00103DDE">
              <w:rPr>
                <w:rFonts w:ascii="Times New Roman" w:hAnsi="Times New Roman"/>
                <w:sz w:val="18"/>
                <w:szCs w:val="18"/>
              </w:rPr>
              <w:br/>
              <w:t xml:space="preserve">характера </w:t>
            </w:r>
          </w:p>
        </w:tc>
        <w:tc>
          <w:tcPr>
            <w:tcW w:w="611" w:type="pct"/>
            <w:tcBorders>
              <w:top w:val="single" w:sz="4" w:space="0" w:color="auto"/>
              <w:left w:val="nil"/>
              <w:bottom w:val="single" w:sz="4" w:space="0" w:color="auto"/>
              <w:right w:val="single" w:sz="4" w:space="0" w:color="auto"/>
            </w:tcBorders>
            <w:shd w:val="clear" w:color="auto" w:fill="auto"/>
            <w:hideMark/>
          </w:tcPr>
          <w:p w14:paraId="18C4C2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Для определения уровня  воды на </w:t>
            </w:r>
            <w:proofErr w:type="spellStart"/>
            <w:r w:rsidRPr="00103DDE">
              <w:rPr>
                <w:rFonts w:ascii="Times New Roman" w:hAnsi="Times New Roman"/>
                <w:sz w:val="18"/>
                <w:szCs w:val="18"/>
              </w:rPr>
              <w:t>р.Кубань</w:t>
            </w:r>
            <w:proofErr w:type="spellEnd"/>
            <w:r w:rsidRPr="00103DDE">
              <w:rPr>
                <w:rFonts w:ascii="Times New Roman" w:hAnsi="Times New Roman"/>
                <w:sz w:val="18"/>
                <w:szCs w:val="18"/>
              </w:rPr>
              <w:t xml:space="preserve"> при наводнении и затоплении. «Ч»+20 мин.</w:t>
            </w:r>
          </w:p>
        </w:tc>
        <w:tc>
          <w:tcPr>
            <w:tcW w:w="447" w:type="pct"/>
            <w:tcBorders>
              <w:top w:val="single" w:sz="4" w:space="0" w:color="auto"/>
              <w:left w:val="nil"/>
              <w:bottom w:val="single" w:sz="4" w:space="0" w:color="auto"/>
              <w:right w:val="single" w:sz="4" w:space="0" w:color="auto"/>
            </w:tcBorders>
            <w:shd w:val="clear" w:color="auto" w:fill="auto"/>
            <w:hideMark/>
          </w:tcPr>
          <w:p w14:paraId="4F73544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1674D4A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95 км.  2 ч. ж\д станция Ладожская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1B0FC31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59ACA44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566DA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35CA0C8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Усть-Лабинский филиал Федерального государственного учреждения Здравоохранения "Центр гигиены и эпидемиологии в Краснодарском крае"</w:t>
            </w:r>
          </w:p>
        </w:tc>
        <w:tc>
          <w:tcPr>
            <w:tcW w:w="714" w:type="pct"/>
            <w:tcBorders>
              <w:top w:val="single" w:sz="4" w:space="0" w:color="auto"/>
              <w:left w:val="nil"/>
              <w:bottom w:val="single" w:sz="4" w:space="0" w:color="auto"/>
              <w:right w:val="single" w:sz="4" w:space="0" w:color="auto"/>
            </w:tcBorders>
            <w:shd w:val="clear" w:color="auto" w:fill="auto"/>
            <w:hideMark/>
          </w:tcPr>
          <w:p w14:paraId="2350A01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ул.Ободовского,115</w:t>
            </w:r>
          </w:p>
        </w:tc>
        <w:tc>
          <w:tcPr>
            <w:tcW w:w="544" w:type="pct"/>
            <w:tcBorders>
              <w:top w:val="single" w:sz="4" w:space="0" w:color="auto"/>
              <w:left w:val="nil"/>
              <w:bottom w:val="single" w:sz="4" w:space="0" w:color="auto"/>
              <w:right w:val="single" w:sz="4" w:space="0" w:color="auto"/>
            </w:tcBorders>
            <w:shd w:val="clear" w:color="auto" w:fill="auto"/>
            <w:hideMark/>
          </w:tcPr>
          <w:p w14:paraId="671B74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468" w:type="pct"/>
            <w:tcBorders>
              <w:top w:val="single" w:sz="4" w:space="0" w:color="auto"/>
              <w:left w:val="nil"/>
              <w:bottom w:val="single" w:sz="4" w:space="0" w:color="auto"/>
              <w:right w:val="single" w:sz="4" w:space="0" w:color="auto"/>
            </w:tcBorders>
            <w:shd w:val="clear" w:color="auto" w:fill="auto"/>
            <w:hideMark/>
          </w:tcPr>
          <w:p w14:paraId="234D03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5C98E49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7087138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Проведение сан </w:t>
            </w:r>
            <w:proofErr w:type="spellStart"/>
            <w:r w:rsidRPr="00103DDE">
              <w:rPr>
                <w:rFonts w:ascii="Times New Roman" w:hAnsi="Times New Roman"/>
                <w:sz w:val="18"/>
                <w:szCs w:val="18"/>
              </w:rPr>
              <w:t>эпидем</w:t>
            </w:r>
            <w:proofErr w:type="spellEnd"/>
            <w:r w:rsidRPr="00103DDE">
              <w:rPr>
                <w:rFonts w:ascii="Times New Roman" w:hAnsi="Times New Roman"/>
                <w:sz w:val="18"/>
                <w:szCs w:val="18"/>
              </w:rPr>
              <w:t xml:space="preserve">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0905209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4C05F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031BB9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0DDACFE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F266B3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0FEC1BC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Районная метеостанция</w:t>
            </w:r>
          </w:p>
        </w:tc>
        <w:tc>
          <w:tcPr>
            <w:tcW w:w="714" w:type="pct"/>
            <w:tcBorders>
              <w:top w:val="single" w:sz="4" w:space="0" w:color="auto"/>
              <w:left w:val="nil"/>
              <w:bottom w:val="single" w:sz="4" w:space="0" w:color="auto"/>
              <w:right w:val="single" w:sz="4" w:space="0" w:color="auto"/>
            </w:tcBorders>
            <w:shd w:val="clear" w:color="auto" w:fill="auto"/>
            <w:hideMark/>
          </w:tcPr>
          <w:p w14:paraId="6FF1C83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ул.Восточная,133</w:t>
            </w:r>
          </w:p>
        </w:tc>
        <w:tc>
          <w:tcPr>
            <w:tcW w:w="544" w:type="pct"/>
            <w:tcBorders>
              <w:top w:val="single" w:sz="4" w:space="0" w:color="auto"/>
              <w:left w:val="nil"/>
              <w:bottom w:val="single" w:sz="4" w:space="0" w:color="auto"/>
              <w:right w:val="single" w:sz="4" w:space="0" w:color="auto"/>
            </w:tcBorders>
            <w:shd w:val="clear" w:color="auto" w:fill="auto"/>
            <w:hideMark/>
          </w:tcPr>
          <w:p w14:paraId="299A4D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1FA991D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74BCE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42495A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Измерение мощности доз радиоактивного излучения</w:t>
            </w:r>
          </w:p>
        </w:tc>
        <w:tc>
          <w:tcPr>
            <w:tcW w:w="447" w:type="pct"/>
            <w:tcBorders>
              <w:top w:val="single" w:sz="4" w:space="0" w:color="auto"/>
              <w:left w:val="nil"/>
              <w:bottom w:val="single" w:sz="4" w:space="0" w:color="auto"/>
              <w:right w:val="single" w:sz="4" w:space="0" w:color="auto"/>
            </w:tcBorders>
            <w:shd w:val="clear" w:color="auto" w:fill="auto"/>
            <w:hideMark/>
          </w:tcPr>
          <w:p w14:paraId="13116F4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E7EC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42673EA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6F679C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669ED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1E89AB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ГБУ  </w:t>
            </w:r>
            <w:proofErr w:type="spellStart"/>
            <w:r w:rsidRPr="00103DDE">
              <w:rPr>
                <w:rFonts w:ascii="Times New Roman" w:hAnsi="Times New Roman"/>
                <w:sz w:val="18"/>
                <w:szCs w:val="18"/>
              </w:rPr>
              <w:t>Кк</w:t>
            </w:r>
            <w:proofErr w:type="spellEnd"/>
            <w:r w:rsidRPr="00103DDE">
              <w:rPr>
                <w:rFonts w:ascii="Times New Roman" w:hAnsi="Times New Roman"/>
                <w:sz w:val="18"/>
                <w:szCs w:val="18"/>
              </w:rPr>
              <w:t xml:space="preserve"> "Управление ветеринарии  Усть-Лабинского района"</w:t>
            </w:r>
          </w:p>
        </w:tc>
        <w:tc>
          <w:tcPr>
            <w:tcW w:w="714" w:type="pct"/>
            <w:tcBorders>
              <w:top w:val="single" w:sz="4" w:space="0" w:color="auto"/>
              <w:left w:val="nil"/>
              <w:bottom w:val="single" w:sz="4" w:space="0" w:color="auto"/>
              <w:right w:val="single" w:sz="4" w:space="0" w:color="auto"/>
            </w:tcBorders>
            <w:shd w:val="clear" w:color="auto" w:fill="auto"/>
            <w:hideMark/>
          </w:tcPr>
          <w:p w14:paraId="3384149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352330г.Усть-Лабинск, ул.Элеваторная,1</w:t>
            </w:r>
          </w:p>
        </w:tc>
        <w:tc>
          <w:tcPr>
            <w:tcW w:w="544" w:type="pct"/>
            <w:tcBorders>
              <w:top w:val="single" w:sz="4" w:space="0" w:color="auto"/>
              <w:left w:val="nil"/>
              <w:bottom w:val="single" w:sz="4" w:space="0" w:color="auto"/>
              <w:right w:val="single" w:sz="4" w:space="0" w:color="auto"/>
            </w:tcBorders>
            <w:shd w:val="clear" w:color="auto" w:fill="auto"/>
            <w:hideMark/>
          </w:tcPr>
          <w:p w14:paraId="6D16512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0C34016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226F4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6B7DFCA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ветеринарной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5B51A6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66F1EA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500 метров 20 мин.</w:t>
            </w:r>
          </w:p>
        </w:tc>
        <w:tc>
          <w:tcPr>
            <w:tcW w:w="514" w:type="pct"/>
            <w:tcBorders>
              <w:top w:val="single" w:sz="4" w:space="0" w:color="auto"/>
              <w:left w:val="nil"/>
              <w:bottom w:val="single" w:sz="4" w:space="0" w:color="auto"/>
              <w:right w:val="single" w:sz="4" w:space="0" w:color="auto"/>
            </w:tcBorders>
            <w:shd w:val="clear" w:color="auto" w:fill="auto"/>
            <w:hideMark/>
          </w:tcPr>
          <w:p w14:paraId="4FF7C5A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0B2052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4E4D62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5</w:t>
            </w:r>
          </w:p>
        </w:tc>
        <w:tc>
          <w:tcPr>
            <w:tcW w:w="560" w:type="pct"/>
            <w:tcBorders>
              <w:top w:val="single" w:sz="4" w:space="0" w:color="auto"/>
              <w:left w:val="nil"/>
              <w:bottom w:val="single" w:sz="4" w:space="0" w:color="auto"/>
              <w:right w:val="single" w:sz="4" w:space="0" w:color="auto"/>
            </w:tcBorders>
            <w:shd w:val="clear" w:color="auto" w:fill="auto"/>
            <w:hideMark/>
          </w:tcPr>
          <w:p w14:paraId="09F83A1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"Уст-Лабинская зональная ветлаборатория"</w:t>
            </w:r>
          </w:p>
        </w:tc>
        <w:tc>
          <w:tcPr>
            <w:tcW w:w="714" w:type="pct"/>
            <w:tcBorders>
              <w:top w:val="single" w:sz="4" w:space="0" w:color="auto"/>
              <w:left w:val="nil"/>
              <w:bottom w:val="single" w:sz="4" w:space="0" w:color="auto"/>
              <w:right w:val="single" w:sz="4" w:space="0" w:color="auto"/>
            </w:tcBorders>
            <w:shd w:val="clear" w:color="auto" w:fill="auto"/>
            <w:hideMark/>
          </w:tcPr>
          <w:p w14:paraId="12D82B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 xml:space="preserve">-Лабинск, ул. </w:t>
            </w:r>
            <w:proofErr w:type="spellStart"/>
            <w:r w:rsidRPr="00103DDE">
              <w:rPr>
                <w:rFonts w:ascii="Times New Roman" w:hAnsi="Times New Roman"/>
                <w:sz w:val="18"/>
                <w:szCs w:val="18"/>
              </w:rPr>
              <w:t>Ободовского</w:t>
            </w:r>
            <w:proofErr w:type="spellEnd"/>
            <w:r w:rsidRPr="00103DDE">
              <w:rPr>
                <w:rFonts w:ascii="Times New Roman" w:hAnsi="Times New Roman"/>
                <w:sz w:val="18"/>
                <w:szCs w:val="18"/>
              </w:rPr>
              <w:t>, 52</w:t>
            </w:r>
          </w:p>
        </w:tc>
        <w:tc>
          <w:tcPr>
            <w:tcW w:w="544" w:type="pct"/>
            <w:tcBorders>
              <w:top w:val="single" w:sz="4" w:space="0" w:color="auto"/>
              <w:left w:val="nil"/>
              <w:bottom w:val="single" w:sz="4" w:space="0" w:color="auto"/>
              <w:right w:val="single" w:sz="4" w:space="0" w:color="auto"/>
            </w:tcBorders>
            <w:shd w:val="clear" w:color="auto" w:fill="auto"/>
            <w:hideMark/>
          </w:tcPr>
          <w:p w14:paraId="0A0D07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5,5</w:t>
            </w:r>
          </w:p>
        </w:tc>
        <w:tc>
          <w:tcPr>
            <w:tcW w:w="468" w:type="pct"/>
            <w:tcBorders>
              <w:top w:val="single" w:sz="4" w:space="0" w:color="auto"/>
              <w:left w:val="nil"/>
              <w:bottom w:val="single" w:sz="4" w:space="0" w:color="auto"/>
              <w:right w:val="single" w:sz="4" w:space="0" w:color="auto"/>
            </w:tcBorders>
            <w:shd w:val="clear" w:color="auto" w:fill="auto"/>
            <w:hideMark/>
          </w:tcPr>
          <w:p w14:paraId="30D3D38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96724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4FDC9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Проведение лабораторных </w:t>
            </w:r>
            <w:proofErr w:type="spellStart"/>
            <w:r w:rsidRPr="00103DDE">
              <w:rPr>
                <w:rFonts w:ascii="Times New Roman" w:hAnsi="Times New Roman"/>
                <w:sz w:val="18"/>
                <w:szCs w:val="18"/>
              </w:rPr>
              <w:t>иследований</w:t>
            </w:r>
            <w:proofErr w:type="spellEnd"/>
          </w:p>
        </w:tc>
        <w:tc>
          <w:tcPr>
            <w:tcW w:w="447" w:type="pct"/>
            <w:tcBorders>
              <w:top w:val="single" w:sz="4" w:space="0" w:color="auto"/>
              <w:left w:val="nil"/>
              <w:bottom w:val="single" w:sz="4" w:space="0" w:color="auto"/>
              <w:right w:val="single" w:sz="4" w:space="0" w:color="auto"/>
            </w:tcBorders>
            <w:shd w:val="clear" w:color="auto" w:fill="auto"/>
            <w:hideMark/>
          </w:tcPr>
          <w:p w14:paraId="672B6C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7E0631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64644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350C0543"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87C99B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7F21AE3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Территориальный отдел  Роспотребнадзора по Краснодарскому  краю в Выселковском и Усть-Лабинских районах</w:t>
            </w:r>
          </w:p>
        </w:tc>
        <w:tc>
          <w:tcPr>
            <w:tcW w:w="714" w:type="pct"/>
            <w:tcBorders>
              <w:top w:val="single" w:sz="4" w:space="0" w:color="auto"/>
              <w:left w:val="nil"/>
              <w:bottom w:val="single" w:sz="4" w:space="0" w:color="auto"/>
              <w:right w:val="single" w:sz="4" w:space="0" w:color="auto"/>
            </w:tcBorders>
            <w:shd w:val="clear" w:color="auto" w:fill="auto"/>
            <w:hideMark/>
          </w:tcPr>
          <w:p w14:paraId="4A2538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ул.Красноармейская,118</w:t>
            </w:r>
          </w:p>
        </w:tc>
        <w:tc>
          <w:tcPr>
            <w:tcW w:w="544" w:type="pct"/>
            <w:tcBorders>
              <w:top w:val="single" w:sz="4" w:space="0" w:color="auto"/>
              <w:left w:val="nil"/>
              <w:bottom w:val="single" w:sz="4" w:space="0" w:color="auto"/>
              <w:right w:val="single" w:sz="4" w:space="0" w:color="auto"/>
            </w:tcBorders>
            <w:shd w:val="clear" w:color="auto" w:fill="auto"/>
            <w:hideMark/>
          </w:tcPr>
          <w:p w14:paraId="10EE48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468" w:type="pct"/>
            <w:tcBorders>
              <w:top w:val="single" w:sz="4" w:space="0" w:color="auto"/>
              <w:left w:val="nil"/>
              <w:bottom w:val="single" w:sz="4" w:space="0" w:color="auto"/>
              <w:right w:val="single" w:sz="4" w:space="0" w:color="auto"/>
            </w:tcBorders>
            <w:shd w:val="clear" w:color="auto" w:fill="auto"/>
            <w:hideMark/>
          </w:tcPr>
          <w:p w14:paraId="204FFA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73BE6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006E23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Выявление ЧС химической и фитопатологической обстановки</w:t>
            </w:r>
          </w:p>
        </w:tc>
        <w:tc>
          <w:tcPr>
            <w:tcW w:w="447" w:type="pct"/>
            <w:tcBorders>
              <w:top w:val="single" w:sz="4" w:space="0" w:color="auto"/>
              <w:left w:val="nil"/>
              <w:bottom w:val="single" w:sz="4" w:space="0" w:color="auto"/>
              <w:right w:val="single" w:sz="4" w:space="0" w:color="auto"/>
            </w:tcBorders>
            <w:shd w:val="clear" w:color="auto" w:fill="auto"/>
            <w:hideMark/>
          </w:tcPr>
          <w:p w14:paraId="7322364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288D5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567080D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8F8DBE9"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14:paraId="2932B28F"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2. Силы и средства ЧС</w:t>
            </w:r>
          </w:p>
        </w:tc>
      </w:tr>
      <w:tr w:rsidR="006E4BD8" w:rsidRPr="00103DDE" w14:paraId="340562FB"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1949D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4B31BE67"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Аварийно</w:t>
            </w:r>
            <w:proofErr w:type="spellEnd"/>
            <w:r w:rsidRPr="00103DDE">
              <w:rPr>
                <w:rFonts w:ascii="Times New Roman" w:hAnsi="Times New Roman"/>
                <w:sz w:val="18"/>
                <w:szCs w:val="18"/>
              </w:rPr>
              <w:t xml:space="preserve"> спасательный отряд МКУ "Ситуационный центр"</w:t>
            </w:r>
          </w:p>
        </w:tc>
        <w:tc>
          <w:tcPr>
            <w:tcW w:w="714" w:type="pct"/>
            <w:tcBorders>
              <w:top w:val="single" w:sz="4" w:space="0" w:color="auto"/>
              <w:left w:val="nil"/>
              <w:bottom w:val="single" w:sz="4" w:space="0" w:color="auto"/>
              <w:right w:val="single" w:sz="4" w:space="0" w:color="auto"/>
            </w:tcBorders>
            <w:shd w:val="clear" w:color="auto" w:fill="auto"/>
            <w:hideMark/>
          </w:tcPr>
          <w:p w14:paraId="4E62495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Октябрьская, 61 тел. 5-60-04</w:t>
            </w:r>
          </w:p>
        </w:tc>
        <w:tc>
          <w:tcPr>
            <w:tcW w:w="544" w:type="pct"/>
            <w:tcBorders>
              <w:top w:val="single" w:sz="4" w:space="0" w:color="auto"/>
              <w:left w:val="nil"/>
              <w:bottom w:val="single" w:sz="4" w:space="0" w:color="auto"/>
              <w:right w:val="single" w:sz="4" w:space="0" w:color="auto"/>
            </w:tcBorders>
            <w:shd w:val="clear" w:color="auto" w:fill="auto"/>
            <w:hideMark/>
          </w:tcPr>
          <w:p w14:paraId="2BA452D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14////3</w:t>
            </w:r>
          </w:p>
        </w:tc>
        <w:tc>
          <w:tcPr>
            <w:tcW w:w="468" w:type="pct"/>
            <w:tcBorders>
              <w:top w:val="single" w:sz="4" w:space="0" w:color="auto"/>
              <w:left w:val="nil"/>
              <w:bottom w:val="single" w:sz="4" w:space="0" w:color="auto"/>
              <w:right w:val="single" w:sz="4" w:space="0" w:color="auto"/>
            </w:tcBorders>
            <w:shd w:val="clear" w:color="auto" w:fill="auto"/>
            <w:hideMark/>
          </w:tcPr>
          <w:p w14:paraId="5A0BD45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-1, лодка моторная Nissamaran-1 ,  спец. инструмент -1.</w:t>
            </w:r>
          </w:p>
        </w:tc>
        <w:tc>
          <w:tcPr>
            <w:tcW w:w="464" w:type="pct"/>
            <w:tcBorders>
              <w:top w:val="single" w:sz="4" w:space="0" w:color="auto"/>
              <w:left w:val="nil"/>
              <w:bottom w:val="single" w:sz="4" w:space="0" w:color="auto"/>
              <w:right w:val="single" w:sz="4" w:space="0" w:color="auto"/>
            </w:tcBorders>
            <w:shd w:val="clear" w:color="auto" w:fill="auto"/>
            <w:hideMark/>
          </w:tcPr>
          <w:p w14:paraId="12DD97E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A181B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Поисково-спасательные работы. Готовность 10 мин.</w:t>
            </w:r>
          </w:p>
        </w:tc>
        <w:tc>
          <w:tcPr>
            <w:tcW w:w="447" w:type="pct"/>
            <w:tcBorders>
              <w:top w:val="single" w:sz="4" w:space="0" w:color="auto"/>
              <w:left w:val="nil"/>
              <w:bottom w:val="single" w:sz="4" w:space="0" w:color="auto"/>
              <w:right w:val="single" w:sz="4" w:space="0" w:color="auto"/>
            </w:tcBorders>
            <w:shd w:val="clear" w:color="auto" w:fill="auto"/>
            <w:hideMark/>
          </w:tcPr>
          <w:p w14:paraId="69E127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7DB5197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0,5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279FAE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муниципальный</w:t>
            </w:r>
          </w:p>
        </w:tc>
      </w:tr>
      <w:tr w:rsidR="006E4BD8" w:rsidRPr="00103DDE" w14:paraId="2A75B3C2" w14:textId="77777777" w:rsidTr="00926521">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DB2FE3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66CF654F"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ОМВД по  Усть-Лабинскому району</w:t>
            </w:r>
          </w:p>
        </w:tc>
        <w:tc>
          <w:tcPr>
            <w:tcW w:w="714" w:type="pct"/>
            <w:tcBorders>
              <w:top w:val="single" w:sz="4" w:space="0" w:color="auto"/>
              <w:left w:val="nil"/>
              <w:bottom w:val="single" w:sz="4" w:space="0" w:color="auto"/>
              <w:right w:val="single" w:sz="4" w:space="0" w:color="auto"/>
            </w:tcBorders>
            <w:shd w:val="clear" w:color="auto" w:fill="auto"/>
            <w:hideMark/>
          </w:tcPr>
          <w:p w14:paraId="3D6E860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 xml:space="preserve">г. Усть-Лабинск, </w:t>
            </w:r>
            <w:proofErr w:type="spellStart"/>
            <w:r w:rsidRPr="00103DDE">
              <w:rPr>
                <w:rFonts w:ascii="Times New Roman" w:hAnsi="Times New Roman"/>
                <w:sz w:val="18"/>
                <w:szCs w:val="18"/>
              </w:rPr>
              <w:t>ул.Ободовского</w:t>
            </w:r>
            <w:proofErr w:type="spellEnd"/>
            <w:r w:rsidRPr="00103DDE">
              <w:rPr>
                <w:rFonts w:ascii="Times New Roman" w:hAnsi="Times New Roman"/>
                <w:sz w:val="18"/>
                <w:szCs w:val="18"/>
              </w:rPr>
              <w:t>, 32</w:t>
            </w:r>
          </w:p>
        </w:tc>
        <w:tc>
          <w:tcPr>
            <w:tcW w:w="544" w:type="pct"/>
            <w:tcBorders>
              <w:top w:val="single" w:sz="4" w:space="0" w:color="auto"/>
              <w:left w:val="nil"/>
              <w:bottom w:val="single" w:sz="4" w:space="0" w:color="auto"/>
              <w:right w:val="single" w:sz="4" w:space="0" w:color="auto"/>
            </w:tcBorders>
            <w:shd w:val="clear" w:color="auto" w:fill="auto"/>
            <w:hideMark/>
          </w:tcPr>
          <w:p w14:paraId="54189DD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242/62</w:t>
            </w:r>
          </w:p>
        </w:tc>
        <w:tc>
          <w:tcPr>
            <w:tcW w:w="468" w:type="pct"/>
            <w:tcBorders>
              <w:top w:val="single" w:sz="4" w:space="0" w:color="auto"/>
              <w:left w:val="nil"/>
              <w:bottom w:val="single" w:sz="4" w:space="0" w:color="auto"/>
              <w:right w:val="single" w:sz="4" w:space="0" w:color="auto"/>
            </w:tcBorders>
            <w:shd w:val="clear" w:color="auto" w:fill="auto"/>
            <w:hideMark/>
          </w:tcPr>
          <w:p w14:paraId="4F6B74F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Автомобиля - 18</w:t>
            </w:r>
          </w:p>
        </w:tc>
        <w:tc>
          <w:tcPr>
            <w:tcW w:w="464" w:type="pct"/>
            <w:tcBorders>
              <w:top w:val="single" w:sz="4" w:space="0" w:color="auto"/>
              <w:left w:val="nil"/>
              <w:bottom w:val="single" w:sz="4" w:space="0" w:color="auto"/>
              <w:right w:val="single" w:sz="4" w:space="0" w:color="auto"/>
            </w:tcBorders>
            <w:shd w:val="clear" w:color="auto" w:fill="auto"/>
            <w:hideMark/>
          </w:tcPr>
          <w:p w14:paraId="6873860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2EA2B10"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Охрана общественного порядка и проведение следственных мероприятий</w:t>
            </w:r>
          </w:p>
        </w:tc>
        <w:tc>
          <w:tcPr>
            <w:tcW w:w="447" w:type="pct"/>
            <w:tcBorders>
              <w:top w:val="single" w:sz="4" w:space="0" w:color="auto"/>
              <w:left w:val="nil"/>
              <w:bottom w:val="single" w:sz="4" w:space="0" w:color="auto"/>
              <w:right w:val="single" w:sz="4" w:space="0" w:color="auto"/>
            </w:tcBorders>
            <w:shd w:val="clear" w:color="auto" w:fill="auto"/>
            <w:hideMark/>
          </w:tcPr>
          <w:p w14:paraId="5C82E133"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По приказу начальника ОМВД</w:t>
            </w:r>
          </w:p>
        </w:tc>
        <w:tc>
          <w:tcPr>
            <w:tcW w:w="545" w:type="pct"/>
            <w:tcBorders>
              <w:top w:val="single" w:sz="4" w:space="0" w:color="auto"/>
              <w:left w:val="nil"/>
              <w:bottom w:val="single" w:sz="4" w:space="0" w:color="auto"/>
              <w:right w:val="single" w:sz="4" w:space="0" w:color="auto"/>
            </w:tcBorders>
            <w:shd w:val="clear" w:color="auto" w:fill="auto"/>
            <w:hideMark/>
          </w:tcPr>
          <w:p w14:paraId="240639F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1DE9B948" w14:textId="77777777" w:rsidR="006E4BD8" w:rsidRPr="00103DDE" w:rsidRDefault="006E4BD8" w:rsidP="00926521">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Федераьный</w:t>
            </w:r>
            <w:proofErr w:type="spellEnd"/>
          </w:p>
        </w:tc>
      </w:tr>
      <w:tr w:rsidR="006E4BD8" w:rsidRPr="00103DDE" w14:paraId="27B2C1A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07DE09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3</w:t>
            </w:r>
          </w:p>
        </w:tc>
        <w:tc>
          <w:tcPr>
            <w:tcW w:w="560" w:type="pct"/>
            <w:tcBorders>
              <w:top w:val="single" w:sz="4" w:space="0" w:color="auto"/>
              <w:left w:val="nil"/>
              <w:bottom w:val="single" w:sz="4" w:space="0" w:color="auto"/>
              <w:right w:val="single" w:sz="4" w:space="0" w:color="auto"/>
            </w:tcBorders>
            <w:shd w:val="clear" w:color="auto" w:fill="auto"/>
            <w:hideMark/>
          </w:tcPr>
          <w:p w14:paraId="781D9C6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ПЧ 105</w:t>
            </w:r>
          </w:p>
        </w:tc>
        <w:tc>
          <w:tcPr>
            <w:tcW w:w="714" w:type="pct"/>
            <w:tcBorders>
              <w:top w:val="single" w:sz="4" w:space="0" w:color="auto"/>
              <w:left w:val="nil"/>
              <w:bottom w:val="single" w:sz="4" w:space="0" w:color="auto"/>
              <w:right w:val="single" w:sz="4" w:space="0" w:color="auto"/>
            </w:tcBorders>
            <w:shd w:val="clear" w:color="auto" w:fill="auto"/>
            <w:hideMark/>
          </w:tcPr>
          <w:p w14:paraId="2306FBCF"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 xml:space="preserve">-Лабинск, </w:t>
            </w:r>
            <w:proofErr w:type="spellStart"/>
            <w:r w:rsidRPr="00103DDE">
              <w:rPr>
                <w:rFonts w:ascii="Times New Roman" w:hAnsi="Times New Roman"/>
                <w:sz w:val="18"/>
                <w:szCs w:val="18"/>
              </w:rPr>
              <w:t>ул.Монтажная</w:t>
            </w:r>
            <w:proofErr w:type="spellEnd"/>
            <w:r w:rsidRPr="00103DDE">
              <w:rPr>
                <w:rFonts w:ascii="Times New Roman" w:hAnsi="Times New Roman"/>
                <w:sz w:val="18"/>
                <w:szCs w:val="18"/>
              </w:rPr>
              <w:t>, 6</w:t>
            </w:r>
          </w:p>
        </w:tc>
        <w:tc>
          <w:tcPr>
            <w:tcW w:w="544" w:type="pct"/>
            <w:tcBorders>
              <w:top w:val="single" w:sz="4" w:space="0" w:color="auto"/>
              <w:left w:val="nil"/>
              <w:bottom w:val="single" w:sz="4" w:space="0" w:color="auto"/>
              <w:right w:val="single" w:sz="4" w:space="0" w:color="auto"/>
            </w:tcBorders>
            <w:shd w:val="clear" w:color="auto" w:fill="auto"/>
            <w:hideMark/>
          </w:tcPr>
          <w:p w14:paraId="5DF6FD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65/20</w:t>
            </w:r>
          </w:p>
        </w:tc>
        <w:tc>
          <w:tcPr>
            <w:tcW w:w="468" w:type="pct"/>
            <w:tcBorders>
              <w:top w:val="single" w:sz="4" w:space="0" w:color="auto"/>
              <w:left w:val="nil"/>
              <w:bottom w:val="single" w:sz="4" w:space="0" w:color="auto"/>
              <w:right w:val="single" w:sz="4" w:space="0" w:color="auto"/>
            </w:tcBorders>
            <w:shd w:val="clear" w:color="auto" w:fill="auto"/>
            <w:hideMark/>
          </w:tcPr>
          <w:p w14:paraId="6758C488" w14:textId="18F70FD6"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Пожарные машины-</w:t>
            </w:r>
            <w:r w:rsidR="003E4653">
              <w:rPr>
                <w:rFonts w:ascii="Times New Roman" w:hAnsi="Times New Roman"/>
                <w:sz w:val="18"/>
                <w:szCs w:val="18"/>
              </w:rPr>
              <w:t>4</w:t>
            </w:r>
            <w:r w:rsidRPr="00103DDE">
              <w:rPr>
                <w:rFonts w:ascii="Times New Roman" w:hAnsi="Times New Roman"/>
                <w:sz w:val="18"/>
                <w:szCs w:val="18"/>
              </w:rPr>
              <w:t>ед.</w:t>
            </w:r>
          </w:p>
        </w:tc>
        <w:tc>
          <w:tcPr>
            <w:tcW w:w="464" w:type="pct"/>
            <w:tcBorders>
              <w:top w:val="single" w:sz="4" w:space="0" w:color="auto"/>
              <w:left w:val="nil"/>
              <w:bottom w:val="single" w:sz="4" w:space="0" w:color="auto"/>
              <w:right w:val="single" w:sz="4" w:space="0" w:color="auto"/>
            </w:tcBorders>
            <w:shd w:val="clear" w:color="auto" w:fill="auto"/>
            <w:hideMark/>
          </w:tcPr>
          <w:p w14:paraId="5378796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000000"/>
            </w:tcBorders>
            <w:shd w:val="clear" w:color="auto" w:fill="auto"/>
            <w:hideMark/>
          </w:tcPr>
          <w:p w14:paraId="4FD783F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тушение пожаров и проведение АСДР</w:t>
            </w:r>
          </w:p>
        </w:tc>
        <w:tc>
          <w:tcPr>
            <w:tcW w:w="447" w:type="pct"/>
            <w:tcBorders>
              <w:top w:val="single" w:sz="4" w:space="0" w:color="auto"/>
              <w:left w:val="nil"/>
              <w:bottom w:val="single" w:sz="4" w:space="0" w:color="auto"/>
              <w:right w:val="single" w:sz="4" w:space="0" w:color="auto"/>
            </w:tcBorders>
            <w:shd w:val="clear" w:color="auto" w:fill="auto"/>
            <w:hideMark/>
          </w:tcPr>
          <w:p w14:paraId="19EEA9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Привлекается  по приказу начальника ПЧ 105</w:t>
            </w:r>
          </w:p>
        </w:tc>
        <w:tc>
          <w:tcPr>
            <w:tcW w:w="545" w:type="pct"/>
            <w:tcBorders>
              <w:top w:val="single" w:sz="4" w:space="0" w:color="auto"/>
              <w:left w:val="nil"/>
              <w:bottom w:val="single" w:sz="4" w:space="0" w:color="auto"/>
              <w:right w:val="single" w:sz="4" w:space="0" w:color="auto"/>
            </w:tcBorders>
            <w:shd w:val="clear" w:color="auto" w:fill="auto"/>
            <w:hideMark/>
          </w:tcPr>
          <w:p w14:paraId="73E83B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1,5 мин.</w:t>
            </w:r>
          </w:p>
        </w:tc>
        <w:tc>
          <w:tcPr>
            <w:tcW w:w="514" w:type="pct"/>
            <w:tcBorders>
              <w:top w:val="single" w:sz="4" w:space="0" w:color="auto"/>
              <w:left w:val="nil"/>
              <w:bottom w:val="single" w:sz="4" w:space="0" w:color="auto"/>
              <w:right w:val="single" w:sz="4" w:space="0" w:color="auto"/>
            </w:tcBorders>
            <w:shd w:val="clear" w:color="auto" w:fill="auto"/>
            <w:hideMark/>
          </w:tcPr>
          <w:p w14:paraId="2F3BE4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7A0E8BED"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FBD0A4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24006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Скорая медпомощь</w:t>
            </w:r>
          </w:p>
        </w:tc>
        <w:tc>
          <w:tcPr>
            <w:tcW w:w="714" w:type="pct"/>
            <w:tcBorders>
              <w:top w:val="single" w:sz="4" w:space="0" w:color="auto"/>
              <w:left w:val="nil"/>
              <w:bottom w:val="single" w:sz="4" w:space="0" w:color="auto"/>
              <w:right w:val="single" w:sz="4" w:space="0" w:color="auto"/>
            </w:tcBorders>
            <w:shd w:val="clear" w:color="auto" w:fill="auto"/>
            <w:hideMark/>
          </w:tcPr>
          <w:p w14:paraId="4D3347C1"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Пролетарская, 1</w:t>
            </w:r>
          </w:p>
        </w:tc>
        <w:tc>
          <w:tcPr>
            <w:tcW w:w="544" w:type="pct"/>
            <w:tcBorders>
              <w:top w:val="single" w:sz="4" w:space="0" w:color="auto"/>
              <w:left w:val="nil"/>
              <w:bottom w:val="single" w:sz="4" w:space="0" w:color="auto"/>
              <w:right w:val="single" w:sz="4" w:space="0" w:color="auto"/>
            </w:tcBorders>
            <w:shd w:val="clear" w:color="auto" w:fill="auto"/>
            <w:hideMark/>
          </w:tcPr>
          <w:p w14:paraId="435486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64/22</w:t>
            </w:r>
          </w:p>
        </w:tc>
        <w:tc>
          <w:tcPr>
            <w:tcW w:w="468" w:type="pct"/>
            <w:tcBorders>
              <w:top w:val="single" w:sz="4" w:space="0" w:color="auto"/>
              <w:left w:val="nil"/>
              <w:bottom w:val="single" w:sz="4" w:space="0" w:color="auto"/>
              <w:right w:val="single" w:sz="4" w:space="0" w:color="auto"/>
            </w:tcBorders>
            <w:shd w:val="clear" w:color="auto" w:fill="auto"/>
            <w:hideMark/>
          </w:tcPr>
          <w:p w14:paraId="1CB7446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Машины медпомощи – 11 ед.</w:t>
            </w:r>
          </w:p>
        </w:tc>
        <w:tc>
          <w:tcPr>
            <w:tcW w:w="464" w:type="pct"/>
            <w:tcBorders>
              <w:top w:val="single" w:sz="4" w:space="0" w:color="auto"/>
              <w:left w:val="nil"/>
              <w:bottom w:val="single" w:sz="4" w:space="0" w:color="auto"/>
              <w:right w:val="single" w:sz="4" w:space="0" w:color="auto"/>
            </w:tcBorders>
            <w:shd w:val="clear" w:color="auto" w:fill="auto"/>
            <w:hideMark/>
          </w:tcPr>
          <w:p w14:paraId="3DC897C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372D3F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Оказание медицинской помощи пострадавшим в очагах поражения</w:t>
            </w:r>
          </w:p>
        </w:tc>
        <w:tc>
          <w:tcPr>
            <w:tcW w:w="447" w:type="pct"/>
            <w:tcBorders>
              <w:top w:val="single" w:sz="4" w:space="0" w:color="auto"/>
              <w:left w:val="nil"/>
              <w:bottom w:val="single" w:sz="4" w:space="0" w:color="auto"/>
              <w:right w:val="single" w:sz="4" w:space="0" w:color="auto"/>
            </w:tcBorders>
            <w:shd w:val="clear" w:color="auto" w:fill="auto"/>
            <w:hideMark/>
          </w:tcPr>
          <w:p w14:paraId="773B0A3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глав врача ЦРБ</w:t>
            </w:r>
          </w:p>
        </w:tc>
        <w:tc>
          <w:tcPr>
            <w:tcW w:w="545" w:type="pct"/>
            <w:tcBorders>
              <w:top w:val="single" w:sz="4" w:space="0" w:color="auto"/>
              <w:left w:val="nil"/>
              <w:bottom w:val="single" w:sz="4" w:space="0" w:color="auto"/>
              <w:right w:val="single" w:sz="4" w:space="0" w:color="auto"/>
            </w:tcBorders>
            <w:shd w:val="clear" w:color="auto" w:fill="auto"/>
            <w:hideMark/>
          </w:tcPr>
          <w:p w14:paraId="2F04BF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0,5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64465A9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2862B9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B1AF5F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745AC9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Райгаз</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59FA3CAA"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ул.Кавказкая,28</w:t>
            </w:r>
          </w:p>
        </w:tc>
        <w:tc>
          <w:tcPr>
            <w:tcW w:w="544" w:type="pct"/>
            <w:tcBorders>
              <w:top w:val="single" w:sz="4" w:space="0" w:color="auto"/>
              <w:left w:val="nil"/>
              <w:bottom w:val="single" w:sz="4" w:space="0" w:color="auto"/>
              <w:right w:val="single" w:sz="4" w:space="0" w:color="auto"/>
            </w:tcBorders>
            <w:shd w:val="clear" w:color="auto" w:fill="auto"/>
            <w:hideMark/>
          </w:tcPr>
          <w:p w14:paraId="6FF619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12/4</w:t>
            </w:r>
          </w:p>
        </w:tc>
        <w:tc>
          <w:tcPr>
            <w:tcW w:w="468" w:type="pct"/>
            <w:tcBorders>
              <w:top w:val="single" w:sz="4" w:space="0" w:color="auto"/>
              <w:left w:val="nil"/>
              <w:bottom w:val="single" w:sz="4" w:space="0" w:color="auto"/>
              <w:right w:val="single" w:sz="4" w:space="0" w:color="auto"/>
            </w:tcBorders>
            <w:shd w:val="clear" w:color="auto" w:fill="auto"/>
            <w:hideMark/>
          </w:tcPr>
          <w:p w14:paraId="4F4C8C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6A6E1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2451E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газовых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B678D5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A655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 км 25 мин.</w:t>
            </w:r>
          </w:p>
        </w:tc>
        <w:tc>
          <w:tcPr>
            <w:tcW w:w="514" w:type="pct"/>
            <w:tcBorders>
              <w:top w:val="single" w:sz="4" w:space="0" w:color="auto"/>
              <w:left w:val="nil"/>
              <w:bottom w:val="single" w:sz="4" w:space="0" w:color="auto"/>
              <w:right w:val="single" w:sz="4" w:space="0" w:color="auto"/>
            </w:tcBorders>
            <w:shd w:val="clear" w:color="auto" w:fill="auto"/>
            <w:hideMark/>
          </w:tcPr>
          <w:p w14:paraId="6E1E112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B0C6DE1"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04403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0C45FFD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Райэлектросети</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7474AE7F"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Краснодарская,4</w:t>
            </w:r>
          </w:p>
        </w:tc>
        <w:tc>
          <w:tcPr>
            <w:tcW w:w="544" w:type="pct"/>
            <w:tcBorders>
              <w:top w:val="single" w:sz="4" w:space="0" w:color="auto"/>
              <w:left w:val="nil"/>
              <w:bottom w:val="single" w:sz="4" w:space="0" w:color="auto"/>
              <w:right w:val="single" w:sz="4" w:space="0" w:color="auto"/>
            </w:tcBorders>
            <w:shd w:val="clear" w:color="auto" w:fill="auto"/>
            <w:hideMark/>
          </w:tcPr>
          <w:p w14:paraId="3B5744B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24/3</w:t>
            </w:r>
          </w:p>
        </w:tc>
        <w:tc>
          <w:tcPr>
            <w:tcW w:w="468" w:type="pct"/>
            <w:tcBorders>
              <w:top w:val="single" w:sz="4" w:space="0" w:color="auto"/>
              <w:left w:val="nil"/>
              <w:bottom w:val="single" w:sz="4" w:space="0" w:color="auto"/>
              <w:right w:val="single" w:sz="4" w:space="0" w:color="auto"/>
            </w:tcBorders>
            <w:shd w:val="clear" w:color="auto" w:fill="auto"/>
            <w:hideMark/>
          </w:tcPr>
          <w:p w14:paraId="1DF3B64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29A4E2E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5A10C8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районных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7E6AB71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5EFEC69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F159BF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1210405"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6E017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560" w:type="pct"/>
            <w:tcBorders>
              <w:top w:val="single" w:sz="4" w:space="0" w:color="auto"/>
              <w:left w:val="nil"/>
              <w:bottom w:val="single" w:sz="4" w:space="0" w:color="auto"/>
              <w:right w:val="single" w:sz="4" w:space="0" w:color="auto"/>
            </w:tcBorders>
            <w:shd w:val="clear" w:color="auto" w:fill="auto"/>
            <w:hideMark/>
          </w:tcPr>
          <w:p w14:paraId="2E05618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Горэлектросети</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1F7AAA32"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ул.Партизанская,60</w:t>
            </w:r>
          </w:p>
        </w:tc>
        <w:tc>
          <w:tcPr>
            <w:tcW w:w="544" w:type="pct"/>
            <w:tcBorders>
              <w:top w:val="single" w:sz="4" w:space="0" w:color="auto"/>
              <w:left w:val="nil"/>
              <w:bottom w:val="single" w:sz="4" w:space="0" w:color="auto"/>
              <w:right w:val="single" w:sz="4" w:space="0" w:color="auto"/>
            </w:tcBorders>
            <w:shd w:val="clear" w:color="auto" w:fill="auto"/>
            <w:hideMark/>
          </w:tcPr>
          <w:p w14:paraId="3FDFFE3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18/3</w:t>
            </w:r>
          </w:p>
        </w:tc>
        <w:tc>
          <w:tcPr>
            <w:tcW w:w="468" w:type="pct"/>
            <w:tcBorders>
              <w:top w:val="single" w:sz="4" w:space="0" w:color="auto"/>
              <w:left w:val="nil"/>
              <w:bottom w:val="single" w:sz="4" w:space="0" w:color="auto"/>
              <w:right w:val="single" w:sz="4" w:space="0" w:color="auto"/>
            </w:tcBorders>
            <w:shd w:val="clear" w:color="auto" w:fill="auto"/>
            <w:hideMark/>
          </w:tcPr>
          <w:p w14:paraId="0F27FA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BAF3F3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D194A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городских электросетей</w:t>
            </w:r>
          </w:p>
        </w:tc>
        <w:tc>
          <w:tcPr>
            <w:tcW w:w="447" w:type="pct"/>
            <w:tcBorders>
              <w:top w:val="single" w:sz="4" w:space="0" w:color="auto"/>
              <w:left w:val="nil"/>
              <w:bottom w:val="single" w:sz="4" w:space="0" w:color="auto"/>
              <w:right w:val="single" w:sz="4" w:space="0" w:color="auto"/>
            </w:tcBorders>
            <w:shd w:val="clear" w:color="auto" w:fill="auto"/>
            <w:hideMark/>
          </w:tcPr>
          <w:p w14:paraId="2E47D2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467CDA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D48E9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519C60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AA3F0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8</w:t>
            </w:r>
          </w:p>
        </w:tc>
        <w:tc>
          <w:tcPr>
            <w:tcW w:w="560" w:type="pct"/>
            <w:tcBorders>
              <w:top w:val="single" w:sz="4" w:space="0" w:color="auto"/>
              <w:left w:val="nil"/>
              <w:bottom w:val="single" w:sz="4" w:space="0" w:color="auto"/>
              <w:right w:val="single" w:sz="4" w:space="0" w:color="auto"/>
            </w:tcBorders>
            <w:shd w:val="clear" w:color="auto" w:fill="auto"/>
            <w:hideMark/>
          </w:tcPr>
          <w:p w14:paraId="4E402AA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Теплосети</w:t>
            </w:r>
          </w:p>
        </w:tc>
        <w:tc>
          <w:tcPr>
            <w:tcW w:w="714" w:type="pct"/>
            <w:tcBorders>
              <w:top w:val="single" w:sz="4" w:space="0" w:color="auto"/>
              <w:left w:val="nil"/>
              <w:bottom w:val="single" w:sz="4" w:space="0" w:color="auto"/>
              <w:right w:val="single" w:sz="4" w:space="0" w:color="auto"/>
            </w:tcBorders>
            <w:shd w:val="clear" w:color="auto" w:fill="auto"/>
            <w:hideMark/>
          </w:tcPr>
          <w:p w14:paraId="0EB154DD"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ул.Пролетарская,6</w:t>
            </w:r>
          </w:p>
        </w:tc>
        <w:tc>
          <w:tcPr>
            <w:tcW w:w="544" w:type="pct"/>
            <w:tcBorders>
              <w:top w:val="single" w:sz="4" w:space="0" w:color="auto"/>
              <w:left w:val="nil"/>
              <w:bottom w:val="single" w:sz="4" w:space="0" w:color="auto"/>
              <w:right w:val="single" w:sz="4" w:space="0" w:color="auto"/>
            </w:tcBorders>
            <w:shd w:val="clear" w:color="auto" w:fill="auto"/>
            <w:hideMark/>
          </w:tcPr>
          <w:p w14:paraId="44114FF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15/4</w:t>
            </w:r>
          </w:p>
        </w:tc>
        <w:tc>
          <w:tcPr>
            <w:tcW w:w="468" w:type="pct"/>
            <w:tcBorders>
              <w:top w:val="single" w:sz="4" w:space="0" w:color="auto"/>
              <w:left w:val="nil"/>
              <w:bottom w:val="single" w:sz="4" w:space="0" w:color="auto"/>
              <w:right w:val="single" w:sz="4" w:space="0" w:color="auto"/>
            </w:tcBorders>
            <w:shd w:val="clear" w:color="auto" w:fill="auto"/>
            <w:hideMark/>
          </w:tcPr>
          <w:p w14:paraId="673695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411006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4920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теплотрасс</w:t>
            </w:r>
          </w:p>
        </w:tc>
        <w:tc>
          <w:tcPr>
            <w:tcW w:w="447" w:type="pct"/>
            <w:tcBorders>
              <w:top w:val="single" w:sz="4" w:space="0" w:color="auto"/>
              <w:left w:val="nil"/>
              <w:bottom w:val="single" w:sz="4" w:space="0" w:color="auto"/>
              <w:right w:val="single" w:sz="4" w:space="0" w:color="auto"/>
            </w:tcBorders>
            <w:shd w:val="clear" w:color="auto" w:fill="auto"/>
            <w:hideMark/>
          </w:tcPr>
          <w:p w14:paraId="0F7C007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32B6E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0,3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54440C6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797368B4"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7281DA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60" w:type="pct"/>
            <w:tcBorders>
              <w:top w:val="single" w:sz="4" w:space="0" w:color="auto"/>
              <w:left w:val="nil"/>
              <w:bottom w:val="single" w:sz="4" w:space="0" w:color="auto"/>
              <w:right w:val="single" w:sz="4" w:space="0" w:color="auto"/>
            </w:tcBorders>
            <w:shd w:val="clear" w:color="auto" w:fill="auto"/>
            <w:hideMark/>
          </w:tcPr>
          <w:p w14:paraId="59057C4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Водопровод</w:t>
            </w:r>
          </w:p>
        </w:tc>
        <w:tc>
          <w:tcPr>
            <w:tcW w:w="714" w:type="pct"/>
            <w:tcBorders>
              <w:top w:val="single" w:sz="4" w:space="0" w:color="auto"/>
              <w:left w:val="nil"/>
              <w:bottom w:val="single" w:sz="4" w:space="0" w:color="auto"/>
              <w:right w:val="single" w:sz="4" w:space="0" w:color="auto"/>
            </w:tcBorders>
            <w:shd w:val="clear" w:color="auto" w:fill="auto"/>
            <w:hideMark/>
          </w:tcPr>
          <w:p w14:paraId="427DCB6B"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ул.Октябрьская,117</w:t>
            </w:r>
          </w:p>
        </w:tc>
        <w:tc>
          <w:tcPr>
            <w:tcW w:w="544" w:type="pct"/>
            <w:tcBorders>
              <w:top w:val="single" w:sz="4" w:space="0" w:color="auto"/>
              <w:left w:val="nil"/>
              <w:bottom w:val="single" w:sz="4" w:space="0" w:color="auto"/>
              <w:right w:val="single" w:sz="4" w:space="0" w:color="auto"/>
            </w:tcBorders>
            <w:shd w:val="clear" w:color="auto" w:fill="auto"/>
            <w:hideMark/>
          </w:tcPr>
          <w:p w14:paraId="6EF1ABF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16/3</w:t>
            </w:r>
          </w:p>
        </w:tc>
        <w:tc>
          <w:tcPr>
            <w:tcW w:w="468" w:type="pct"/>
            <w:tcBorders>
              <w:top w:val="single" w:sz="4" w:space="0" w:color="auto"/>
              <w:left w:val="nil"/>
              <w:bottom w:val="single" w:sz="4" w:space="0" w:color="auto"/>
              <w:right w:val="single" w:sz="4" w:space="0" w:color="auto"/>
            </w:tcBorders>
            <w:shd w:val="clear" w:color="auto" w:fill="auto"/>
            <w:hideMark/>
          </w:tcPr>
          <w:p w14:paraId="485F631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E688DD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C175FC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водопроводных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7C339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78A70E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5195F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bl>
    <w:p w14:paraId="5B84C257" w14:textId="77777777" w:rsidR="006E4BD8" w:rsidRPr="00103DDE" w:rsidRDefault="006E4BD8" w:rsidP="00A10073">
      <w:pPr>
        <w:spacing w:after="0" w:line="240" w:lineRule="auto"/>
        <w:ind w:firstLine="709"/>
        <w:jc w:val="both"/>
        <w:rPr>
          <w:rFonts w:ascii="Times New Roman" w:hAnsi="Times New Roman"/>
          <w:sz w:val="28"/>
          <w:szCs w:val="28"/>
        </w:rPr>
      </w:pPr>
    </w:p>
    <w:p w14:paraId="0F2074AD" w14:textId="77777777" w:rsidR="00897F1B" w:rsidRPr="00103DDE" w:rsidRDefault="00897F1B" w:rsidP="00A10073">
      <w:pPr>
        <w:spacing w:after="0" w:line="240" w:lineRule="auto"/>
        <w:ind w:firstLine="709"/>
        <w:jc w:val="both"/>
        <w:rPr>
          <w:rFonts w:ascii="Times New Roman" w:hAnsi="Times New Roman"/>
          <w:sz w:val="28"/>
          <w:szCs w:val="28"/>
        </w:rPr>
      </w:pPr>
    </w:p>
    <w:p w14:paraId="6B28C7FE"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16838" w:h="11906" w:orient="landscape"/>
          <w:pgMar w:top="1701" w:right="1134" w:bottom="600" w:left="1134" w:header="708" w:footer="708" w:gutter="0"/>
          <w:cols w:space="708"/>
          <w:docGrid w:linePitch="360"/>
        </w:sectPr>
      </w:pPr>
    </w:p>
    <w:p w14:paraId="168D4F7D"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Для ликвидации чрезвычайных ситуаций создаются и используются резервы финансовых и материальных ресурсов муниципального образования Усть-Лабинский район, городского и сельских поселений, а также организаций, расположенных на территории муниципального образования Усть-Лабинский район.</w:t>
      </w:r>
    </w:p>
    <w:p w14:paraId="462F3D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Краснодарского края и нормативными правовыми актами органов местного самоуправления и организациями.</w:t>
      </w:r>
    </w:p>
    <w:p w14:paraId="1D61230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недостаточности указанных сил и средств могут привлекаться в установленном порядке силы и средства органов исполнительной власти Краснодарского края, федеральных органов исполнительной власти.</w:t>
      </w:r>
    </w:p>
    <w:p w14:paraId="32899E6F"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и других работ, возложенных на пожарную охрану, определяется законодательством и иными нормативными и правовыми актами в области пожарной безопасности, в том числе техническими регламентами.</w:t>
      </w:r>
    </w:p>
    <w:p w14:paraId="648FC876" w14:textId="2B2013E9"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Тушение пожаров в лесах осуществляется в соответствии с законодательством Российской Федерации и Краснодарского края, нормативно-правовыми и распорядительными актами Усть-Лабинского района, в т.ч.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w:t>
      </w:r>
    </w:p>
    <w:p w14:paraId="7B0A4349" w14:textId="45639849"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оказания медицинской помощи населению Усть-Лабинского района, в т.ч.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будут действовать мобильные медицинские формирования за счет персонала и средств существующих и проектируемых медицинских учреждений. С этой целью организуется подготовка бригад для проведения противоэпидемической профилактики населения, создаются запасы химреактивов для обеззараживания.</w:t>
      </w:r>
    </w:p>
    <w:p w14:paraId="53C4415A"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территориальной подсистемы и населения.</w:t>
      </w:r>
    </w:p>
    <w:p w14:paraId="2B0C0106" w14:textId="6516F5BD"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(утв. Минэкономразвития России 27.04.2012, МЧС России 23.03.2012 № 43-2047-14),  постановлением главы </w:t>
      </w:r>
      <w:r w:rsidRPr="00103DDE">
        <w:rPr>
          <w:rFonts w:ascii="Times New Roman" w:hAnsi="Times New Roman"/>
          <w:sz w:val="28"/>
          <w:szCs w:val="28"/>
        </w:rPr>
        <w:lastRenderedPageBreak/>
        <w:t>администрации Краснодарского края от 25 октября 2005 года № 967 «О резерве материальных ресурсов Краснодарского края для ликвидации чрезвычайных ситуаций природного и техногенного характера», (в редакции постановление главы администрации (губернатора) Краснодарского края от 28 июня 2012 года № 758), руководствуясь ст. 7, 15 ФЗ от 6 октября 2003 года № 131 «</w:t>
      </w:r>
      <w:r w:rsidRPr="00103DDE">
        <w:rPr>
          <w:rFonts w:ascii="Times New Roman" w:hAnsi="Times New Roman"/>
          <w:bCs/>
          <w:sz w:val="28"/>
          <w:szCs w:val="28"/>
        </w:rPr>
        <w:t xml:space="preserve">Об общих принципах организации местного самоуправления в Российской Федерации» </w:t>
      </w:r>
      <w:r w:rsidRPr="00103DDE">
        <w:rPr>
          <w:rFonts w:ascii="Times New Roman" w:hAnsi="Times New Roman"/>
          <w:sz w:val="28"/>
          <w:szCs w:val="28"/>
        </w:rPr>
        <w:t xml:space="preserve">должен быть создан резерв материальных ресурсов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Усть-Лабинский район для ликвидации чрезвычайных ситуаций природного и техногенного характера.</w:t>
      </w:r>
    </w:p>
    <w:p w14:paraId="0690092B" w14:textId="35899662"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объединяет объектовые резервы материальных ресурсов.</w:t>
      </w:r>
    </w:p>
    <w:p w14:paraId="5EBC5C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Руководители объектов экономики создают объектовые резервы материальных ресурсов, для ликвидации чрезвычайных ситуаций природного и техногенного характера.</w:t>
      </w:r>
    </w:p>
    <w:p w14:paraId="7B3F69C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включает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ресурсы.</w:t>
      </w:r>
    </w:p>
    <w:p w14:paraId="4AC9AEF7" w14:textId="11C065A6"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создается, размещается и хранится посредством заключения договоров (контрактов) в установленном законом порядке.</w:t>
      </w:r>
    </w:p>
    <w:p w14:paraId="364A121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используются при проведении аварийно-спасательных и других неотложных работ по устранению непосредственной опасности для жизни и здоровья людей, для развертывания и содержания временных пунктов проживания и питания пострадавших граждан, оказание материальной помощи и других первоочередных мероприятий, связанных с обеспечением пострадавшего населения.</w:t>
      </w:r>
    </w:p>
    <w:p w14:paraId="52A41C4C"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Организации, осуществляющей поставку медицинского имущества и медикаментов согласно договоров, допустимо проводить освежение и замену лекарственных средств их аналогами или новыми лекарственными формами.</w:t>
      </w:r>
    </w:p>
    <w:p w14:paraId="7CDE6EB1" w14:textId="60ED4235"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Контроль за созданием, хранением, использованием резерва материальных ресурсов для ликвидации чрезвычайных ситуаций возлагается на администрацию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w:t>
      </w:r>
    </w:p>
    <w:p w14:paraId="7C49696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Предприятия и организации, на складских площадях которых хранятся резервы материальных ресурсов, ведут количественный и качественный учет наличия и состояния материальных средств в установленном порядке.</w:t>
      </w:r>
    </w:p>
    <w:p w14:paraId="05A0C238" w14:textId="0AF96D6D" w:rsidR="00897F1B" w:rsidRPr="00103DDE" w:rsidRDefault="00897F1B"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Наличие и размещение резерва материальных ресурсов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 xml:space="preserve">поселения Усть-Лабинского района для ликвидации чрезвычайных ситуаций природного и техногенного характера и обеспечения мероприятий гражданской обороны позволит силам ГО и ЧС своевременно использовать запасы для выполнения работ по ликвидации последствий ЧС на </w:t>
      </w:r>
      <w:r w:rsidRPr="00103DDE">
        <w:rPr>
          <w:rFonts w:ascii="Times New Roman" w:hAnsi="Times New Roman"/>
          <w:sz w:val="28"/>
          <w:szCs w:val="28"/>
        </w:rPr>
        <w:lastRenderedPageBreak/>
        <w:t>территории, обеспечить население рассматриваемой территории товарами и предметами первой необходимости.</w:t>
      </w:r>
    </w:p>
    <w:p w14:paraId="0347A109"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возникновении и развитии опасных природных явлений и техногенных аварий, в т.ч. при их неблагоприятном сочетании, которые могут привести к ЧС, привлекаются силы и средства для выполнения аварийно-восстановительных работ (АВР).</w:t>
      </w:r>
    </w:p>
    <w:p w14:paraId="6DF97CB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14:paraId="17320C9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5-ти суток, а в военное время - 2-х суток.</w:t>
      </w:r>
    </w:p>
    <w:p w14:paraId="7618D4F0"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Состав сил и средств мирного времени должен обеспечивать проведение мероприятий по поиску пострадавших, их спасению, оказанию медицинской  и других видов помощи, тушению пожаров, локализации и ликвидации очагов вторичных последствий на объектах со </w:t>
      </w:r>
      <w:proofErr w:type="spellStart"/>
      <w:r w:rsidRPr="00103DDE">
        <w:rPr>
          <w:rFonts w:ascii="Times New Roman" w:hAnsi="Times New Roman"/>
          <w:sz w:val="28"/>
          <w:szCs w:val="28"/>
        </w:rPr>
        <w:t>взрыво</w:t>
      </w:r>
      <w:proofErr w:type="spellEnd"/>
      <w:r w:rsidRPr="00103DDE">
        <w:rPr>
          <w:rFonts w:ascii="Times New Roman" w:hAnsi="Times New Roman"/>
          <w:sz w:val="28"/>
          <w:szCs w:val="28"/>
        </w:rPr>
        <w:t>-, газо- и пожароопасной технологией.</w:t>
      </w:r>
    </w:p>
    <w:p w14:paraId="31ADF93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инженерного обеспечения должен быть строго увязан с задачами инженерного обеспечения, их объемами, способами выполнения этих задач, условиями, в которых они выполняются, погодными и другими условиями.</w:t>
      </w:r>
    </w:p>
    <w:p w14:paraId="72F5CB24"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103DDE">
          <w:rPr>
            <w:rFonts w:ascii="Times New Roman" w:hAnsi="Times New Roman"/>
            <w:sz w:val="28"/>
            <w:szCs w:val="28"/>
          </w:rPr>
          <w:t>1998 г</w:t>
        </w:r>
      </w:smartTag>
      <w:r w:rsidRPr="00103DDE">
        <w:rPr>
          <w:rFonts w:ascii="Times New Roman" w:hAnsi="Times New Roman"/>
          <w:sz w:val="28"/>
          <w:szCs w:val="28"/>
        </w:rPr>
        <w:t xml:space="preserve">. № 461 «О создании единой дежурно-диспетчерской службы в городах, районах Краснодарского края», в городах и районах Краснодарского края создана единая дежурно-диспетчерская служба (ЕДДС), предназначенная для повышения оперативности реагирования органов местного самоуправления и служб гражданской обороны на угрозу 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 </w:t>
      </w:r>
    </w:p>
    <w:p w14:paraId="5A7F07E2" w14:textId="19295B1F" w:rsidR="00897F1B"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гражданской обороны и чрезвычайных ситуаций, по делам казачества и работы с военнослужащими администрации муниципального образования Усть-Лабинский район является специально уполномоченным органом, созданным в целях решения задачи гражданской обороны, задачи в области защиты населения и территорий от чрезвычайных ситуаций и обеспечения первичных мер пожарной безопасности, мобилизационной подготовки и безопасности жизнедеятельности населения на территории муниципального образования Усть-Лабинский район.  Адрес: 352330, г. Усть-Лабинск, ул. Ленина, 38, кабинет 1.04 . Телефон факс: 8 (86135) 5-26-66.</w:t>
      </w:r>
    </w:p>
    <w:p w14:paraId="565E40D7"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создана ЕДДС МКУ «Ситуационный Центр» адрес: г. Усть-Лабинск, ул. Ленина,36, старший оперативный дежурный администрации 5-26-66, дежурные диспетчера ЕДДС 4-00-75, 4-11-78, Аварийно-спасательный отряд 5-06-04.</w:t>
      </w:r>
    </w:p>
    <w:p w14:paraId="545E742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МКУ «Ситуационный центр» включает:</w:t>
      </w:r>
    </w:p>
    <w:p w14:paraId="469B0CB4" w14:textId="6BC63524"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 ЕДДС (система-112, системы оповещения, мониторинга паводков). </w:t>
      </w:r>
    </w:p>
    <w:p w14:paraId="45433DFE"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Аварийно-спасательный отряд (АСО). Штатная численность АСО составляет 14 ед., из которых 1- начальник АСО, 1- медсестра, 12 спасателей.</w:t>
      </w:r>
    </w:p>
    <w:p w14:paraId="3FAE02A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Дежурство ЕДДС организовано в ситуационном зале (видеонаблюдение, мониторинг паводковой обстановки, оповещение населения об угрозе ЧС, прием вызовов в системе 112).  Для выполнения этих задач оборудовано 3 автоматизированных рабочих места (АРМ). </w:t>
      </w:r>
    </w:p>
    <w:p w14:paraId="11A7ADA9" w14:textId="5F7E77FF"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базе МКУ «Ситуационный центр» (ЕДДС) эксплуатируются следующие системы (подсистемы) планируемые к интеграции с АПК «Безопасный город»</w:t>
      </w:r>
      <w:r w:rsidR="00A30635">
        <w:rPr>
          <w:rFonts w:ascii="Times New Roman" w:hAnsi="Times New Roman"/>
          <w:sz w:val="28"/>
          <w:szCs w:val="28"/>
        </w:rPr>
        <w:t>.</w:t>
      </w:r>
    </w:p>
    <w:p w14:paraId="35E475C9" w14:textId="5C7AAAF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установлены сирены региональной системы центрального оповещения населения, что позволяет охватить оповещением большую часть населения.</w:t>
      </w:r>
    </w:p>
    <w:p w14:paraId="18876A34" w14:textId="6901461E"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Информация о системах оповещения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Усть-Лабинский район приведена ниже:</w:t>
      </w:r>
    </w:p>
    <w:p w14:paraId="1E01F9A0" w14:textId="77777777" w:rsidR="00A10073" w:rsidRPr="00103DDE" w:rsidRDefault="00A10073" w:rsidP="00A10073">
      <w:pPr>
        <w:spacing w:after="0" w:line="240" w:lineRule="auto"/>
        <w:ind w:firstLine="709"/>
        <w:jc w:val="both"/>
        <w:rPr>
          <w:rFonts w:ascii="Times New Roman" w:hAnsi="Times New Roman"/>
          <w:sz w:val="28"/>
          <w:szCs w:val="28"/>
        </w:rPr>
      </w:pPr>
    </w:p>
    <w:p w14:paraId="4CD23376"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370D0285" w14:textId="14D021BE" w:rsidR="003A399C" w:rsidRPr="00103DDE" w:rsidRDefault="003A399C" w:rsidP="003A399C">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 xml:space="preserve">Таблица </w:t>
      </w:r>
      <w:r w:rsidR="00425789">
        <w:rPr>
          <w:rFonts w:ascii="Times New Roman" w:hAnsi="Times New Roman"/>
          <w:sz w:val="28"/>
          <w:szCs w:val="28"/>
        </w:rPr>
        <w:t>44</w:t>
      </w:r>
    </w:p>
    <w:p w14:paraId="09267B31" w14:textId="77777777" w:rsidR="00897F1B" w:rsidRPr="00103DDE" w:rsidRDefault="00897F1B" w:rsidP="006E4BD8">
      <w:pPr>
        <w:spacing w:after="0" w:line="240" w:lineRule="auto"/>
        <w:ind w:firstLine="709"/>
        <w:jc w:val="right"/>
        <w:rPr>
          <w:rFonts w:ascii="Times New Roman" w:hAnsi="Times New Roman"/>
          <w:sz w:val="28"/>
          <w:szCs w:val="28"/>
        </w:rPr>
      </w:pPr>
    </w:p>
    <w:tbl>
      <w:tblPr>
        <w:tblW w:w="22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52"/>
        <w:gridCol w:w="542"/>
        <w:gridCol w:w="574"/>
        <w:gridCol w:w="1036"/>
        <w:gridCol w:w="1396"/>
        <w:gridCol w:w="988"/>
        <w:gridCol w:w="1134"/>
        <w:gridCol w:w="851"/>
        <w:gridCol w:w="992"/>
        <w:gridCol w:w="690"/>
        <w:gridCol w:w="728"/>
        <w:gridCol w:w="850"/>
        <w:gridCol w:w="567"/>
        <w:gridCol w:w="742"/>
        <w:gridCol w:w="534"/>
        <w:gridCol w:w="743"/>
        <w:gridCol w:w="888"/>
        <w:gridCol w:w="712"/>
        <w:gridCol w:w="1201"/>
        <w:gridCol w:w="820"/>
        <w:gridCol w:w="992"/>
        <w:gridCol w:w="709"/>
        <w:gridCol w:w="567"/>
        <w:gridCol w:w="739"/>
        <w:gridCol w:w="567"/>
        <w:gridCol w:w="708"/>
        <w:gridCol w:w="880"/>
      </w:tblGrid>
      <w:tr w:rsidR="00897F1B" w:rsidRPr="00103DDE" w14:paraId="0DDBE387" w14:textId="77777777" w:rsidTr="003F11E8">
        <w:trPr>
          <w:cantSplit/>
          <w:trHeight w:val="20"/>
        </w:trPr>
        <w:tc>
          <w:tcPr>
            <w:tcW w:w="532" w:type="dxa"/>
            <w:shd w:val="clear" w:color="auto" w:fill="auto"/>
            <w:noWrap/>
            <w:vAlign w:val="bottom"/>
            <w:hideMark/>
          </w:tcPr>
          <w:p w14:paraId="2450B63B" w14:textId="77777777" w:rsidR="00897F1B" w:rsidRPr="00103DDE" w:rsidRDefault="00897F1B" w:rsidP="00897F1B">
            <w:pPr>
              <w:spacing w:after="0" w:line="240" w:lineRule="auto"/>
              <w:rPr>
                <w:rFonts w:ascii="Times New Roman" w:hAnsi="Times New Roman"/>
                <w:sz w:val="18"/>
                <w:szCs w:val="18"/>
              </w:rPr>
            </w:pPr>
            <w:bookmarkStart w:id="84" w:name="_Hlk139269953"/>
          </w:p>
        </w:tc>
        <w:tc>
          <w:tcPr>
            <w:tcW w:w="22002" w:type="dxa"/>
            <w:gridSpan w:val="27"/>
            <w:shd w:val="clear" w:color="auto" w:fill="auto"/>
            <w:noWrap/>
            <w:vAlign w:val="bottom"/>
            <w:hideMark/>
          </w:tcPr>
          <w:p w14:paraId="476BCE73" w14:textId="22D4B412" w:rsidR="00897F1B" w:rsidRPr="00103DDE" w:rsidRDefault="00897F1B" w:rsidP="00897F1B">
            <w:pPr>
              <w:spacing w:after="0" w:line="240" w:lineRule="auto"/>
              <w:rPr>
                <w:rFonts w:ascii="Times New Roman" w:hAnsi="Times New Roman"/>
                <w:sz w:val="18"/>
                <w:szCs w:val="18"/>
              </w:rPr>
            </w:pPr>
            <w:r w:rsidRPr="00103DDE">
              <w:rPr>
                <w:rFonts w:ascii="Times New Roman" w:hAnsi="Times New Roman"/>
                <w:sz w:val="18"/>
                <w:szCs w:val="18"/>
              </w:rPr>
              <w:t xml:space="preserve">Информация о системах оповещения на территории муниципального образования </w:t>
            </w:r>
            <w:r w:rsidR="00080250">
              <w:rPr>
                <w:rFonts w:ascii="Times New Roman" w:hAnsi="Times New Roman"/>
                <w:sz w:val="18"/>
                <w:szCs w:val="18"/>
              </w:rPr>
              <w:t xml:space="preserve">Ленинского сельского </w:t>
            </w:r>
            <w:r w:rsidR="00926521">
              <w:rPr>
                <w:rFonts w:ascii="Times New Roman" w:hAnsi="Times New Roman"/>
                <w:sz w:val="18"/>
                <w:szCs w:val="18"/>
              </w:rPr>
              <w:t>поселения</w:t>
            </w:r>
          </w:p>
        </w:tc>
      </w:tr>
      <w:tr w:rsidR="00897F1B" w:rsidRPr="00103DDE" w14:paraId="5F3DF954" w14:textId="77777777" w:rsidTr="003F11E8">
        <w:trPr>
          <w:cantSplit/>
          <w:trHeight w:val="20"/>
        </w:trPr>
        <w:tc>
          <w:tcPr>
            <w:tcW w:w="532" w:type="dxa"/>
            <w:vMerge w:val="restart"/>
            <w:shd w:val="clear" w:color="auto" w:fill="auto"/>
            <w:hideMark/>
          </w:tcPr>
          <w:p w14:paraId="47B46C0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п/п</w:t>
            </w:r>
          </w:p>
        </w:tc>
        <w:tc>
          <w:tcPr>
            <w:tcW w:w="852" w:type="dxa"/>
            <w:vMerge w:val="restart"/>
            <w:shd w:val="clear" w:color="auto" w:fill="auto"/>
            <w:hideMark/>
          </w:tcPr>
          <w:p w14:paraId="6FA185BC"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Тип оконечного устройства</w:t>
            </w:r>
          </w:p>
        </w:tc>
        <w:tc>
          <w:tcPr>
            <w:tcW w:w="542" w:type="dxa"/>
            <w:vMerge w:val="restart"/>
            <w:shd w:val="clear" w:color="auto" w:fill="auto"/>
            <w:hideMark/>
          </w:tcPr>
          <w:p w14:paraId="22946FC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Ед. изм.</w:t>
            </w:r>
          </w:p>
        </w:tc>
        <w:tc>
          <w:tcPr>
            <w:tcW w:w="574" w:type="dxa"/>
            <w:vMerge w:val="restart"/>
            <w:shd w:val="clear" w:color="auto" w:fill="auto"/>
            <w:hideMark/>
          </w:tcPr>
          <w:p w14:paraId="339160D7"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Кол-во</w:t>
            </w:r>
          </w:p>
        </w:tc>
        <w:tc>
          <w:tcPr>
            <w:tcW w:w="1036" w:type="dxa"/>
            <w:vMerge w:val="restart"/>
            <w:shd w:val="clear" w:color="auto" w:fill="auto"/>
            <w:hideMark/>
          </w:tcPr>
          <w:p w14:paraId="6B3CE46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Статус (исправно/</w:t>
            </w:r>
            <w:r w:rsidRPr="00103DDE">
              <w:rPr>
                <w:rFonts w:ascii="Times New Roman" w:hAnsi="Times New Roman"/>
                <w:sz w:val="18"/>
                <w:szCs w:val="18"/>
              </w:rPr>
              <w:br/>
              <w:t>не исправно)</w:t>
            </w:r>
          </w:p>
        </w:tc>
        <w:tc>
          <w:tcPr>
            <w:tcW w:w="1396" w:type="dxa"/>
            <w:vMerge w:val="restart"/>
            <w:shd w:val="clear" w:color="auto" w:fill="auto"/>
            <w:hideMark/>
          </w:tcPr>
          <w:p w14:paraId="1A1259F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Адрес размещения</w:t>
            </w:r>
          </w:p>
        </w:tc>
        <w:tc>
          <w:tcPr>
            <w:tcW w:w="988" w:type="dxa"/>
            <w:vMerge w:val="restart"/>
            <w:shd w:val="clear" w:color="auto" w:fill="auto"/>
            <w:hideMark/>
          </w:tcPr>
          <w:p w14:paraId="4D134FB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Относится к системе оповещения</w:t>
            </w:r>
          </w:p>
        </w:tc>
        <w:tc>
          <w:tcPr>
            <w:tcW w:w="1134" w:type="dxa"/>
            <w:vMerge w:val="restart"/>
            <w:shd w:val="clear" w:color="auto" w:fill="auto"/>
            <w:hideMark/>
          </w:tcPr>
          <w:p w14:paraId="78E7307E"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Собственность</w:t>
            </w:r>
          </w:p>
        </w:tc>
        <w:tc>
          <w:tcPr>
            <w:tcW w:w="851" w:type="dxa"/>
            <w:vMerge w:val="restart"/>
            <w:shd w:val="clear" w:color="auto" w:fill="auto"/>
            <w:hideMark/>
          </w:tcPr>
          <w:p w14:paraId="583C575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Эксплуатирующая организация</w:t>
            </w:r>
          </w:p>
        </w:tc>
        <w:tc>
          <w:tcPr>
            <w:tcW w:w="992" w:type="dxa"/>
            <w:vMerge w:val="restart"/>
            <w:shd w:val="clear" w:color="auto" w:fill="auto"/>
            <w:hideMark/>
          </w:tcPr>
          <w:p w14:paraId="1DF0AC42"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Обслуживающая организация</w:t>
            </w:r>
          </w:p>
        </w:tc>
        <w:tc>
          <w:tcPr>
            <w:tcW w:w="1418" w:type="dxa"/>
            <w:gridSpan w:val="2"/>
            <w:shd w:val="clear" w:color="auto" w:fill="auto"/>
            <w:hideMark/>
          </w:tcPr>
          <w:p w14:paraId="350D242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в ЕДДС</w:t>
            </w:r>
          </w:p>
        </w:tc>
        <w:tc>
          <w:tcPr>
            <w:tcW w:w="850" w:type="dxa"/>
            <w:vMerge w:val="restart"/>
            <w:shd w:val="clear" w:color="auto" w:fill="auto"/>
            <w:hideMark/>
          </w:tcPr>
          <w:p w14:paraId="54311DF9"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диспетчера на объекте</w:t>
            </w:r>
          </w:p>
        </w:tc>
        <w:tc>
          <w:tcPr>
            <w:tcW w:w="567" w:type="dxa"/>
            <w:vMerge w:val="restart"/>
            <w:shd w:val="clear" w:color="auto" w:fill="auto"/>
            <w:hideMark/>
          </w:tcPr>
          <w:p w14:paraId="7B57B49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БУС от РАСЦО</w:t>
            </w:r>
          </w:p>
        </w:tc>
        <w:tc>
          <w:tcPr>
            <w:tcW w:w="4820" w:type="dxa"/>
            <w:gridSpan w:val="6"/>
            <w:shd w:val="clear" w:color="auto" w:fill="auto"/>
            <w:hideMark/>
          </w:tcPr>
          <w:p w14:paraId="6EB71A15"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Технические характеристики</w:t>
            </w:r>
          </w:p>
        </w:tc>
        <w:tc>
          <w:tcPr>
            <w:tcW w:w="1812" w:type="dxa"/>
            <w:gridSpan w:val="2"/>
            <w:shd w:val="clear" w:color="auto" w:fill="auto"/>
            <w:hideMark/>
          </w:tcPr>
          <w:p w14:paraId="017077C4"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Объект установки (место)</w:t>
            </w:r>
          </w:p>
        </w:tc>
        <w:tc>
          <w:tcPr>
            <w:tcW w:w="2582" w:type="dxa"/>
            <w:gridSpan w:val="4"/>
            <w:shd w:val="clear" w:color="auto" w:fill="auto"/>
            <w:hideMark/>
          </w:tcPr>
          <w:p w14:paraId="52AF4F7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Электропитание</w:t>
            </w:r>
          </w:p>
        </w:tc>
        <w:tc>
          <w:tcPr>
            <w:tcW w:w="1588" w:type="dxa"/>
            <w:gridSpan w:val="2"/>
            <w:shd w:val="clear" w:color="auto" w:fill="auto"/>
            <w:vAlign w:val="center"/>
            <w:hideMark/>
          </w:tcPr>
          <w:p w14:paraId="2A88DAC8"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xml:space="preserve">Соглашение (договор) на </w:t>
            </w:r>
            <w:proofErr w:type="spellStart"/>
            <w:r w:rsidRPr="00103DDE">
              <w:rPr>
                <w:rFonts w:ascii="Times New Roman" w:hAnsi="Times New Roman"/>
                <w:sz w:val="18"/>
                <w:szCs w:val="18"/>
              </w:rPr>
              <w:t>резмещение</w:t>
            </w:r>
            <w:proofErr w:type="spellEnd"/>
            <w:r w:rsidRPr="00103DDE">
              <w:rPr>
                <w:rFonts w:ascii="Times New Roman" w:hAnsi="Times New Roman"/>
                <w:sz w:val="18"/>
                <w:szCs w:val="18"/>
              </w:rPr>
              <w:t xml:space="preserve"> оборудования **</w:t>
            </w:r>
          </w:p>
        </w:tc>
      </w:tr>
      <w:tr w:rsidR="00F85458" w:rsidRPr="00103DDE" w14:paraId="284142C3" w14:textId="77777777" w:rsidTr="003F11E8">
        <w:trPr>
          <w:cantSplit/>
          <w:trHeight w:val="20"/>
        </w:trPr>
        <w:tc>
          <w:tcPr>
            <w:tcW w:w="532" w:type="dxa"/>
            <w:vMerge/>
            <w:vAlign w:val="center"/>
            <w:hideMark/>
          </w:tcPr>
          <w:p w14:paraId="67930113" w14:textId="77777777" w:rsidR="00F85458" w:rsidRPr="00103DDE" w:rsidRDefault="00F85458" w:rsidP="00F85458">
            <w:pPr>
              <w:spacing w:after="0" w:line="240" w:lineRule="auto"/>
              <w:rPr>
                <w:rFonts w:ascii="Times New Roman" w:hAnsi="Times New Roman"/>
                <w:sz w:val="18"/>
                <w:szCs w:val="18"/>
              </w:rPr>
            </w:pPr>
          </w:p>
        </w:tc>
        <w:tc>
          <w:tcPr>
            <w:tcW w:w="852" w:type="dxa"/>
            <w:vMerge/>
            <w:vAlign w:val="center"/>
            <w:hideMark/>
          </w:tcPr>
          <w:p w14:paraId="0D9D35E2" w14:textId="77777777" w:rsidR="00F85458" w:rsidRPr="00103DDE" w:rsidRDefault="00F85458" w:rsidP="00F85458">
            <w:pPr>
              <w:spacing w:after="0" w:line="240" w:lineRule="auto"/>
              <w:rPr>
                <w:rFonts w:ascii="Times New Roman" w:hAnsi="Times New Roman"/>
                <w:sz w:val="18"/>
                <w:szCs w:val="18"/>
              </w:rPr>
            </w:pPr>
          </w:p>
        </w:tc>
        <w:tc>
          <w:tcPr>
            <w:tcW w:w="542" w:type="dxa"/>
            <w:vMerge/>
            <w:vAlign w:val="center"/>
            <w:hideMark/>
          </w:tcPr>
          <w:p w14:paraId="6328DBDE" w14:textId="77777777" w:rsidR="00F85458" w:rsidRPr="00103DDE" w:rsidRDefault="00F85458" w:rsidP="00F85458">
            <w:pPr>
              <w:spacing w:after="0" w:line="240" w:lineRule="auto"/>
              <w:rPr>
                <w:rFonts w:ascii="Times New Roman" w:hAnsi="Times New Roman"/>
                <w:sz w:val="18"/>
                <w:szCs w:val="18"/>
              </w:rPr>
            </w:pPr>
          </w:p>
        </w:tc>
        <w:tc>
          <w:tcPr>
            <w:tcW w:w="574" w:type="dxa"/>
            <w:vMerge/>
            <w:vAlign w:val="center"/>
            <w:hideMark/>
          </w:tcPr>
          <w:p w14:paraId="3187B967" w14:textId="77777777" w:rsidR="00F85458" w:rsidRPr="00103DDE" w:rsidRDefault="00F85458" w:rsidP="00F85458">
            <w:pPr>
              <w:spacing w:after="0" w:line="240" w:lineRule="auto"/>
              <w:rPr>
                <w:rFonts w:ascii="Times New Roman" w:hAnsi="Times New Roman"/>
                <w:sz w:val="18"/>
                <w:szCs w:val="18"/>
              </w:rPr>
            </w:pPr>
          </w:p>
        </w:tc>
        <w:tc>
          <w:tcPr>
            <w:tcW w:w="1036" w:type="dxa"/>
            <w:vMerge/>
            <w:vAlign w:val="center"/>
            <w:hideMark/>
          </w:tcPr>
          <w:p w14:paraId="3EE07185" w14:textId="77777777" w:rsidR="00F85458" w:rsidRPr="00103DDE" w:rsidRDefault="00F85458" w:rsidP="00F85458">
            <w:pPr>
              <w:spacing w:after="0" w:line="240" w:lineRule="auto"/>
              <w:rPr>
                <w:rFonts w:ascii="Times New Roman" w:hAnsi="Times New Roman"/>
                <w:sz w:val="18"/>
                <w:szCs w:val="18"/>
              </w:rPr>
            </w:pPr>
          </w:p>
        </w:tc>
        <w:tc>
          <w:tcPr>
            <w:tcW w:w="1396" w:type="dxa"/>
            <w:vMerge/>
            <w:vAlign w:val="center"/>
            <w:hideMark/>
          </w:tcPr>
          <w:p w14:paraId="436FD1A2" w14:textId="77777777" w:rsidR="00F85458" w:rsidRPr="00103DDE" w:rsidRDefault="00F85458" w:rsidP="00F85458">
            <w:pPr>
              <w:spacing w:after="0" w:line="240" w:lineRule="auto"/>
              <w:rPr>
                <w:rFonts w:ascii="Times New Roman" w:hAnsi="Times New Roman"/>
                <w:sz w:val="18"/>
                <w:szCs w:val="18"/>
              </w:rPr>
            </w:pPr>
          </w:p>
        </w:tc>
        <w:tc>
          <w:tcPr>
            <w:tcW w:w="988" w:type="dxa"/>
            <w:vMerge/>
            <w:vAlign w:val="center"/>
            <w:hideMark/>
          </w:tcPr>
          <w:p w14:paraId="33CA1748" w14:textId="77777777" w:rsidR="00F85458" w:rsidRPr="00103DDE" w:rsidRDefault="00F85458" w:rsidP="00F85458">
            <w:pPr>
              <w:spacing w:after="0" w:line="240" w:lineRule="auto"/>
              <w:rPr>
                <w:rFonts w:ascii="Times New Roman" w:hAnsi="Times New Roman"/>
                <w:sz w:val="18"/>
                <w:szCs w:val="18"/>
              </w:rPr>
            </w:pPr>
          </w:p>
        </w:tc>
        <w:tc>
          <w:tcPr>
            <w:tcW w:w="1134" w:type="dxa"/>
            <w:vMerge/>
            <w:vAlign w:val="center"/>
            <w:hideMark/>
          </w:tcPr>
          <w:p w14:paraId="6AEC006B" w14:textId="77777777" w:rsidR="00F85458" w:rsidRPr="00103DDE" w:rsidRDefault="00F85458" w:rsidP="00F85458">
            <w:pPr>
              <w:spacing w:after="0" w:line="240" w:lineRule="auto"/>
              <w:rPr>
                <w:rFonts w:ascii="Times New Roman" w:hAnsi="Times New Roman"/>
                <w:sz w:val="18"/>
                <w:szCs w:val="18"/>
              </w:rPr>
            </w:pPr>
          </w:p>
        </w:tc>
        <w:tc>
          <w:tcPr>
            <w:tcW w:w="851" w:type="dxa"/>
            <w:vMerge/>
            <w:vAlign w:val="center"/>
            <w:hideMark/>
          </w:tcPr>
          <w:p w14:paraId="7AD8EBD9" w14:textId="77777777" w:rsidR="00F85458" w:rsidRPr="00103DDE" w:rsidRDefault="00F85458" w:rsidP="00F85458">
            <w:pPr>
              <w:spacing w:after="0" w:line="240" w:lineRule="auto"/>
              <w:rPr>
                <w:rFonts w:ascii="Times New Roman" w:hAnsi="Times New Roman"/>
                <w:sz w:val="18"/>
                <w:szCs w:val="18"/>
              </w:rPr>
            </w:pPr>
          </w:p>
        </w:tc>
        <w:tc>
          <w:tcPr>
            <w:tcW w:w="992" w:type="dxa"/>
            <w:vMerge/>
            <w:vAlign w:val="center"/>
            <w:hideMark/>
          </w:tcPr>
          <w:p w14:paraId="6EDCE215" w14:textId="77777777" w:rsidR="00F85458" w:rsidRPr="00103DDE" w:rsidRDefault="00F85458" w:rsidP="00F85458">
            <w:pPr>
              <w:spacing w:after="0" w:line="240" w:lineRule="auto"/>
              <w:rPr>
                <w:rFonts w:ascii="Times New Roman" w:hAnsi="Times New Roman"/>
                <w:sz w:val="18"/>
                <w:szCs w:val="18"/>
              </w:rPr>
            </w:pPr>
          </w:p>
        </w:tc>
        <w:tc>
          <w:tcPr>
            <w:tcW w:w="690" w:type="dxa"/>
            <w:shd w:val="clear" w:color="auto" w:fill="auto"/>
            <w:hideMark/>
          </w:tcPr>
          <w:p w14:paraId="2ADA426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ПУ в ЕДДС</w:t>
            </w:r>
          </w:p>
        </w:tc>
        <w:tc>
          <w:tcPr>
            <w:tcW w:w="728" w:type="dxa"/>
            <w:shd w:val="clear" w:color="auto" w:fill="auto"/>
            <w:hideMark/>
          </w:tcPr>
          <w:p w14:paraId="12315BBB"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канала связи</w:t>
            </w:r>
          </w:p>
        </w:tc>
        <w:tc>
          <w:tcPr>
            <w:tcW w:w="850" w:type="dxa"/>
            <w:vMerge/>
            <w:vAlign w:val="center"/>
            <w:hideMark/>
          </w:tcPr>
          <w:p w14:paraId="0A98DC45" w14:textId="77777777" w:rsidR="00F85458" w:rsidRPr="00103DDE" w:rsidRDefault="00F85458" w:rsidP="00F85458">
            <w:pPr>
              <w:spacing w:after="0" w:line="240" w:lineRule="auto"/>
              <w:rPr>
                <w:rFonts w:ascii="Times New Roman" w:hAnsi="Times New Roman"/>
                <w:sz w:val="18"/>
                <w:szCs w:val="18"/>
              </w:rPr>
            </w:pPr>
          </w:p>
        </w:tc>
        <w:tc>
          <w:tcPr>
            <w:tcW w:w="567" w:type="dxa"/>
            <w:vMerge/>
            <w:vAlign w:val="center"/>
            <w:hideMark/>
          </w:tcPr>
          <w:p w14:paraId="2546F38C" w14:textId="77777777" w:rsidR="00F85458" w:rsidRPr="00103DDE" w:rsidRDefault="00F85458" w:rsidP="00F85458">
            <w:pPr>
              <w:spacing w:after="0" w:line="240" w:lineRule="auto"/>
              <w:rPr>
                <w:rFonts w:ascii="Times New Roman" w:hAnsi="Times New Roman"/>
                <w:sz w:val="18"/>
                <w:szCs w:val="18"/>
              </w:rPr>
            </w:pPr>
          </w:p>
        </w:tc>
        <w:tc>
          <w:tcPr>
            <w:tcW w:w="742" w:type="dxa"/>
            <w:shd w:val="clear" w:color="auto" w:fill="auto"/>
            <w:hideMark/>
          </w:tcPr>
          <w:p w14:paraId="2DFA0958"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выпуска</w:t>
            </w:r>
          </w:p>
        </w:tc>
        <w:tc>
          <w:tcPr>
            <w:tcW w:w="534" w:type="dxa"/>
            <w:shd w:val="clear" w:color="auto" w:fill="auto"/>
            <w:hideMark/>
          </w:tcPr>
          <w:p w14:paraId="6C453362"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ввода в эксплуатацию</w:t>
            </w:r>
          </w:p>
        </w:tc>
        <w:tc>
          <w:tcPr>
            <w:tcW w:w="743" w:type="dxa"/>
            <w:shd w:val="clear" w:color="auto" w:fill="auto"/>
            <w:hideMark/>
          </w:tcPr>
          <w:p w14:paraId="35D11C3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Инв.№</w:t>
            </w:r>
          </w:p>
        </w:tc>
        <w:tc>
          <w:tcPr>
            <w:tcW w:w="888" w:type="dxa"/>
            <w:shd w:val="clear" w:color="auto" w:fill="auto"/>
            <w:hideMark/>
          </w:tcPr>
          <w:p w14:paraId="3233DC6B" w14:textId="30E6B596" w:rsidR="00F85458" w:rsidRPr="00103DDE" w:rsidRDefault="00F85458" w:rsidP="00F85458">
            <w:pPr>
              <w:spacing w:after="0" w:line="240" w:lineRule="auto"/>
              <w:jc w:val="center"/>
              <w:rPr>
                <w:rFonts w:ascii="Times New Roman" w:hAnsi="Times New Roman"/>
                <w:sz w:val="18"/>
                <w:szCs w:val="18"/>
              </w:rPr>
            </w:pPr>
            <w:r>
              <w:rPr>
                <w:rFonts w:ascii="Times New Roman" w:hAnsi="Times New Roman"/>
                <w:sz w:val="18"/>
                <w:szCs w:val="18"/>
              </w:rPr>
              <w:t>Кол-во и мощность громкоговорителя</w:t>
            </w:r>
          </w:p>
        </w:tc>
        <w:tc>
          <w:tcPr>
            <w:tcW w:w="712" w:type="dxa"/>
            <w:shd w:val="clear" w:color="auto" w:fill="auto"/>
            <w:hideMark/>
          </w:tcPr>
          <w:p w14:paraId="0A9BD36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Марка</w:t>
            </w:r>
          </w:p>
        </w:tc>
        <w:tc>
          <w:tcPr>
            <w:tcW w:w="1201" w:type="dxa"/>
            <w:shd w:val="clear" w:color="auto" w:fill="auto"/>
            <w:hideMark/>
          </w:tcPr>
          <w:p w14:paraId="170B05A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Завод изготовитель</w:t>
            </w:r>
          </w:p>
        </w:tc>
        <w:tc>
          <w:tcPr>
            <w:tcW w:w="820" w:type="dxa"/>
            <w:shd w:val="clear" w:color="auto" w:fill="auto"/>
            <w:hideMark/>
          </w:tcPr>
          <w:p w14:paraId="1CE446E3"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Место установки оборудования*</w:t>
            </w:r>
          </w:p>
        </w:tc>
        <w:tc>
          <w:tcPr>
            <w:tcW w:w="992" w:type="dxa"/>
            <w:shd w:val="clear" w:color="auto" w:fill="auto"/>
            <w:hideMark/>
          </w:tcPr>
          <w:p w14:paraId="7C8031E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Собственник объекта (места)</w:t>
            </w:r>
          </w:p>
        </w:tc>
        <w:tc>
          <w:tcPr>
            <w:tcW w:w="709" w:type="dxa"/>
            <w:shd w:val="clear" w:color="auto" w:fill="auto"/>
            <w:hideMark/>
          </w:tcPr>
          <w:p w14:paraId="5D084B87"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договора (с кем заключен)</w:t>
            </w:r>
          </w:p>
        </w:tc>
        <w:tc>
          <w:tcPr>
            <w:tcW w:w="567" w:type="dxa"/>
            <w:shd w:val="clear" w:color="auto" w:fill="auto"/>
            <w:hideMark/>
          </w:tcPr>
          <w:p w14:paraId="224672C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Заказчик</w:t>
            </w:r>
          </w:p>
        </w:tc>
        <w:tc>
          <w:tcPr>
            <w:tcW w:w="739" w:type="dxa"/>
            <w:shd w:val="clear" w:color="auto" w:fill="auto"/>
            <w:hideMark/>
          </w:tcPr>
          <w:p w14:paraId="03AD217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электросчетчика</w:t>
            </w:r>
          </w:p>
        </w:tc>
        <w:tc>
          <w:tcPr>
            <w:tcW w:w="567" w:type="dxa"/>
            <w:shd w:val="clear" w:color="auto" w:fill="auto"/>
            <w:hideMark/>
          </w:tcPr>
          <w:p w14:paraId="23EAAE46"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Класс точности электросчетчика</w:t>
            </w:r>
          </w:p>
        </w:tc>
        <w:tc>
          <w:tcPr>
            <w:tcW w:w="708" w:type="dxa"/>
            <w:shd w:val="clear" w:color="auto" w:fill="auto"/>
            <w:hideMark/>
          </w:tcPr>
          <w:p w14:paraId="7D2C828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 заключенного соглашения (договора)</w:t>
            </w:r>
          </w:p>
        </w:tc>
        <w:tc>
          <w:tcPr>
            <w:tcW w:w="880" w:type="dxa"/>
            <w:shd w:val="clear" w:color="auto" w:fill="auto"/>
            <w:hideMark/>
          </w:tcPr>
          <w:p w14:paraId="2F99543C"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Дата заключения</w:t>
            </w:r>
          </w:p>
        </w:tc>
      </w:tr>
      <w:tr w:rsidR="00CB4E89" w:rsidRPr="00103DDE" w14:paraId="5E797308" w14:textId="77777777" w:rsidTr="003F11E8">
        <w:trPr>
          <w:cantSplit/>
          <w:trHeight w:val="20"/>
        </w:trPr>
        <w:tc>
          <w:tcPr>
            <w:tcW w:w="532" w:type="dxa"/>
            <w:shd w:val="clear" w:color="auto" w:fill="auto"/>
            <w:noWrap/>
            <w:vAlign w:val="center"/>
            <w:hideMark/>
          </w:tcPr>
          <w:p w14:paraId="6AAAF8D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852" w:type="dxa"/>
            <w:shd w:val="clear" w:color="auto" w:fill="auto"/>
            <w:noWrap/>
            <w:vAlign w:val="center"/>
            <w:hideMark/>
          </w:tcPr>
          <w:p w14:paraId="3C18832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42" w:type="dxa"/>
            <w:shd w:val="clear" w:color="auto" w:fill="auto"/>
            <w:noWrap/>
            <w:vAlign w:val="center"/>
            <w:hideMark/>
          </w:tcPr>
          <w:p w14:paraId="136C5A7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74" w:type="dxa"/>
            <w:shd w:val="clear" w:color="auto" w:fill="auto"/>
            <w:noWrap/>
            <w:vAlign w:val="center"/>
            <w:hideMark/>
          </w:tcPr>
          <w:p w14:paraId="3ED7654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1036" w:type="dxa"/>
            <w:shd w:val="clear" w:color="auto" w:fill="auto"/>
            <w:noWrap/>
            <w:vAlign w:val="center"/>
            <w:hideMark/>
          </w:tcPr>
          <w:p w14:paraId="6854B9F7"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1396" w:type="dxa"/>
            <w:shd w:val="clear" w:color="auto" w:fill="auto"/>
            <w:noWrap/>
            <w:vAlign w:val="center"/>
            <w:hideMark/>
          </w:tcPr>
          <w:p w14:paraId="156F37E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988" w:type="dxa"/>
            <w:shd w:val="clear" w:color="auto" w:fill="auto"/>
            <w:noWrap/>
            <w:vAlign w:val="center"/>
            <w:hideMark/>
          </w:tcPr>
          <w:p w14:paraId="66BFBC4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1134" w:type="dxa"/>
            <w:shd w:val="clear" w:color="auto" w:fill="auto"/>
            <w:noWrap/>
            <w:vAlign w:val="center"/>
            <w:hideMark/>
          </w:tcPr>
          <w:p w14:paraId="64A7E90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851" w:type="dxa"/>
            <w:shd w:val="clear" w:color="auto" w:fill="auto"/>
            <w:noWrap/>
            <w:vAlign w:val="center"/>
            <w:hideMark/>
          </w:tcPr>
          <w:p w14:paraId="18A4AD6F"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992" w:type="dxa"/>
            <w:shd w:val="clear" w:color="auto" w:fill="auto"/>
            <w:noWrap/>
            <w:vAlign w:val="center"/>
            <w:hideMark/>
          </w:tcPr>
          <w:p w14:paraId="009E2BA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10</w:t>
            </w:r>
          </w:p>
        </w:tc>
        <w:tc>
          <w:tcPr>
            <w:tcW w:w="690" w:type="dxa"/>
            <w:shd w:val="clear" w:color="auto" w:fill="auto"/>
            <w:noWrap/>
            <w:vAlign w:val="center"/>
            <w:hideMark/>
          </w:tcPr>
          <w:p w14:paraId="4EFD859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11</w:t>
            </w:r>
          </w:p>
        </w:tc>
        <w:tc>
          <w:tcPr>
            <w:tcW w:w="728" w:type="dxa"/>
            <w:shd w:val="clear" w:color="auto" w:fill="auto"/>
            <w:noWrap/>
            <w:vAlign w:val="center"/>
            <w:hideMark/>
          </w:tcPr>
          <w:p w14:paraId="6EFA456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12</w:t>
            </w:r>
          </w:p>
        </w:tc>
        <w:tc>
          <w:tcPr>
            <w:tcW w:w="850" w:type="dxa"/>
            <w:shd w:val="clear" w:color="auto" w:fill="auto"/>
            <w:noWrap/>
            <w:vAlign w:val="center"/>
            <w:hideMark/>
          </w:tcPr>
          <w:p w14:paraId="1246308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13</w:t>
            </w:r>
          </w:p>
        </w:tc>
        <w:tc>
          <w:tcPr>
            <w:tcW w:w="567" w:type="dxa"/>
            <w:shd w:val="clear" w:color="auto" w:fill="auto"/>
            <w:noWrap/>
            <w:vAlign w:val="center"/>
            <w:hideMark/>
          </w:tcPr>
          <w:p w14:paraId="29C175DA"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14</w:t>
            </w:r>
          </w:p>
        </w:tc>
        <w:tc>
          <w:tcPr>
            <w:tcW w:w="742" w:type="dxa"/>
            <w:shd w:val="clear" w:color="auto" w:fill="auto"/>
            <w:noWrap/>
            <w:vAlign w:val="center"/>
            <w:hideMark/>
          </w:tcPr>
          <w:p w14:paraId="7DD303D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15</w:t>
            </w:r>
          </w:p>
        </w:tc>
        <w:tc>
          <w:tcPr>
            <w:tcW w:w="534" w:type="dxa"/>
            <w:shd w:val="clear" w:color="auto" w:fill="auto"/>
            <w:noWrap/>
            <w:vAlign w:val="center"/>
            <w:hideMark/>
          </w:tcPr>
          <w:p w14:paraId="2347FCB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16</w:t>
            </w:r>
          </w:p>
        </w:tc>
        <w:tc>
          <w:tcPr>
            <w:tcW w:w="743" w:type="dxa"/>
            <w:shd w:val="clear" w:color="auto" w:fill="auto"/>
            <w:noWrap/>
            <w:vAlign w:val="center"/>
            <w:hideMark/>
          </w:tcPr>
          <w:p w14:paraId="1BB5F030"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17</w:t>
            </w:r>
          </w:p>
        </w:tc>
        <w:tc>
          <w:tcPr>
            <w:tcW w:w="888" w:type="dxa"/>
            <w:shd w:val="clear" w:color="auto" w:fill="auto"/>
            <w:noWrap/>
            <w:vAlign w:val="center"/>
            <w:hideMark/>
          </w:tcPr>
          <w:p w14:paraId="2DCC2BC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18</w:t>
            </w:r>
          </w:p>
        </w:tc>
        <w:tc>
          <w:tcPr>
            <w:tcW w:w="712" w:type="dxa"/>
            <w:shd w:val="clear" w:color="auto" w:fill="auto"/>
            <w:noWrap/>
            <w:vAlign w:val="center"/>
            <w:hideMark/>
          </w:tcPr>
          <w:p w14:paraId="0CB7DF3D"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19</w:t>
            </w:r>
          </w:p>
        </w:tc>
        <w:tc>
          <w:tcPr>
            <w:tcW w:w="1201" w:type="dxa"/>
            <w:shd w:val="clear" w:color="auto" w:fill="auto"/>
            <w:noWrap/>
            <w:vAlign w:val="center"/>
            <w:hideMark/>
          </w:tcPr>
          <w:p w14:paraId="04FBE34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20</w:t>
            </w:r>
          </w:p>
        </w:tc>
        <w:tc>
          <w:tcPr>
            <w:tcW w:w="820" w:type="dxa"/>
            <w:shd w:val="clear" w:color="auto" w:fill="auto"/>
            <w:noWrap/>
            <w:vAlign w:val="center"/>
            <w:hideMark/>
          </w:tcPr>
          <w:p w14:paraId="4E4A020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21</w:t>
            </w:r>
          </w:p>
        </w:tc>
        <w:tc>
          <w:tcPr>
            <w:tcW w:w="992" w:type="dxa"/>
            <w:shd w:val="clear" w:color="auto" w:fill="auto"/>
            <w:noWrap/>
            <w:vAlign w:val="center"/>
            <w:hideMark/>
          </w:tcPr>
          <w:p w14:paraId="083C1F49"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709" w:type="dxa"/>
            <w:shd w:val="clear" w:color="auto" w:fill="auto"/>
            <w:noWrap/>
            <w:vAlign w:val="center"/>
            <w:hideMark/>
          </w:tcPr>
          <w:p w14:paraId="0588E01B"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23</w:t>
            </w:r>
          </w:p>
        </w:tc>
        <w:tc>
          <w:tcPr>
            <w:tcW w:w="567" w:type="dxa"/>
            <w:shd w:val="clear" w:color="auto" w:fill="auto"/>
            <w:noWrap/>
            <w:vAlign w:val="center"/>
            <w:hideMark/>
          </w:tcPr>
          <w:p w14:paraId="6F0A223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24</w:t>
            </w:r>
          </w:p>
        </w:tc>
        <w:tc>
          <w:tcPr>
            <w:tcW w:w="739" w:type="dxa"/>
            <w:shd w:val="clear" w:color="auto" w:fill="auto"/>
            <w:noWrap/>
            <w:vAlign w:val="center"/>
            <w:hideMark/>
          </w:tcPr>
          <w:p w14:paraId="72CF202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25</w:t>
            </w:r>
          </w:p>
        </w:tc>
        <w:tc>
          <w:tcPr>
            <w:tcW w:w="567" w:type="dxa"/>
            <w:shd w:val="clear" w:color="auto" w:fill="auto"/>
            <w:noWrap/>
            <w:vAlign w:val="center"/>
            <w:hideMark/>
          </w:tcPr>
          <w:p w14:paraId="0F112401"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26</w:t>
            </w:r>
          </w:p>
        </w:tc>
        <w:tc>
          <w:tcPr>
            <w:tcW w:w="708" w:type="dxa"/>
            <w:shd w:val="clear" w:color="auto" w:fill="auto"/>
            <w:noWrap/>
            <w:vAlign w:val="center"/>
            <w:hideMark/>
          </w:tcPr>
          <w:p w14:paraId="1F9EF7E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27</w:t>
            </w:r>
          </w:p>
        </w:tc>
        <w:tc>
          <w:tcPr>
            <w:tcW w:w="880" w:type="dxa"/>
            <w:shd w:val="clear" w:color="auto" w:fill="auto"/>
            <w:noWrap/>
            <w:vAlign w:val="center"/>
            <w:hideMark/>
          </w:tcPr>
          <w:p w14:paraId="3098517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28</w:t>
            </w:r>
          </w:p>
        </w:tc>
      </w:tr>
      <w:tr w:rsidR="00F85458" w:rsidRPr="00103DDE" w14:paraId="331CBE24" w14:textId="77777777" w:rsidTr="003F11E8">
        <w:trPr>
          <w:cantSplit/>
          <w:trHeight w:val="20"/>
        </w:trPr>
        <w:tc>
          <w:tcPr>
            <w:tcW w:w="532" w:type="dxa"/>
            <w:shd w:val="clear" w:color="000000" w:fill="FFFFFF"/>
            <w:vAlign w:val="center"/>
            <w:hideMark/>
          </w:tcPr>
          <w:p w14:paraId="743ED3F8" w14:textId="1F4AAE7B"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1</w:t>
            </w:r>
          </w:p>
        </w:tc>
        <w:tc>
          <w:tcPr>
            <w:tcW w:w="852" w:type="dxa"/>
            <w:shd w:val="clear" w:color="000000" w:fill="FFFFFF"/>
            <w:vAlign w:val="center"/>
            <w:hideMark/>
          </w:tcPr>
          <w:p w14:paraId="2956B7AC" w14:textId="0C98103A"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БАО-600</w:t>
            </w:r>
          </w:p>
        </w:tc>
        <w:tc>
          <w:tcPr>
            <w:tcW w:w="542" w:type="dxa"/>
            <w:shd w:val="clear" w:color="000000" w:fill="FFFFFF"/>
            <w:vAlign w:val="center"/>
            <w:hideMark/>
          </w:tcPr>
          <w:p w14:paraId="7ED10E9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hideMark/>
          </w:tcPr>
          <w:p w14:paraId="352966D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hideMark/>
          </w:tcPr>
          <w:p w14:paraId="1059F6A2"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hideMark/>
          </w:tcPr>
          <w:p w14:paraId="665759C0" w14:textId="6C571205" w:rsidR="00F85458" w:rsidRPr="00103DDE" w:rsidRDefault="007655FF" w:rsidP="00F85458">
            <w:pPr>
              <w:spacing w:after="0" w:line="240" w:lineRule="auto"/>
              <w:jc w:val="center"/>
              <w:rPr>
                <w:rFonts w:ascii="Times New Roman" w:hAnsi="Times New Roman"/>
                <w:iCs/>
                <w:sz w:val="18"/>
                <w:szCs w:val="18"/>
              </w:rPr>
            </w:pPr>
            <w:r w:rsidRPr="007655FF">
              <w:rPr>
                <w:rFonts w:ascii="Times New Roman" w:hAnsi="Times New Roman"/>
                <w:iCs/>
                <w:sz w:val="18"/>
                <w:szCs w:val="18"/>
              </w:rPr>
              <w:t>Краснодарский край, Усть-Лабинский район, х. Безлесный, ул. Красная, 64</w:t>
            </w:r>
          </w:p>
        </w:tc>
        <w:tc>
          <w:tcPr>
            <w:tcW w:w="988" w:type="dxa"/>
            <w:shd w:val="clear" w:color="000000" w:fill="FFFFFF"/>
            <w:vAlign w:val="center"/>
            <w:hideMark/>
          </w:tcPr>
          <w:p w14:paraId="401AFDBB"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hideMark/>
          </w:tcPr>
          <w:p w14:paraId="6684C6B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hideMark/>
          </w:tcPr>
          <w:p w14:paraId="0EC9891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hideMark/>
          </w:tcPr>
          <w:p w14:paraId="649D334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hideMark/>
          </w:tcPr>
          <w:p w14:paraId="7DC561FD" w14:textId="45926C52" w:rsidR="00F85458" w:rsidRPr="006C260B" w:rsidRDefault="00F85458" w:rsidP="00F85458">
            <w:pPr>
              <w:spacing w:after="0" w:line="240" w:lineRule="auto"/>
              <w:jc w:val="center"/>
              <w:rPr>
                <w:rFonts w:ascii="Times New Roman" w:hAnsi="Times New Roman"/>
                <w:iCs/>
                <w:sz w:val="18"/>
                <w:szCs w:val="18"/>
                <w:lang w:val="en-US"/>
              </w:rPr>
            </w:pPr>
            <w:proofErr w:type="spellStart"/>
            <w:r>
              <w:rPr>
                <w:rFonts w:ascii="Times New Roman" w:hAnsi="Times New Roman"/>
                <w:iCs/>
                <w:sz w:val="18"/>
                <w:szCs w:val="18"/>
                <w:lang w:val="en-US"/>
              </w:rPr>
              <w:t>VipNet</w:t>
            </w:r>
            <w:proofErr w:type="spellEnd"/>
          </w:p>
        </w:tc>
        <w:tc>
          <w:tcPr>
            <w:tcW w:w="728" w:type="dxa"/>
            <w:shd w:val="clear" w:color="000000" w:fill="FFFFFF"/>
            <w:vAlign w:val="center"/>
            <w:hideMark/>
          </w:tcPr>
          <w:p w14:paraId="184D2B63" w14:textId="4CAB2356"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hideMark/>
          </w:tcPr>
          <w:p w14:paraId="63862DD5" w14:textId="4FCCB677"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hideMark/>
          </w:tcPr>
          <w:p w14:paraId="2D993F6A" w14:textId="5A2520B0"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hideMark/>
          </w:tcPr>
          <w:p w14:paraId="6B2282B9" w14:textId="098215F8"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hideMark/>
          </w:tcPr>
          <w:p w14:paraId="25FDDC69" w14:textId="060EEA35"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hideMark/>
          </w:tcPr>
          <w:p w14:paraId="16FD5C86"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110          134 0311</w:t>
            </w:r>
          </w:p>
        </w:tc>
        <w:tc>
          <w:tcPr>
            <w:tcW w:w="888" w:type="dxa"/>
            <w:shd w:val="clear" w:color="000000" w:fill="FFFFFF"/>
            <w:vAlign w:val="center"/>
            <w:hideMark/>
          </w:tcPr>
          <w:p w14:paraId="10D332E3" w14:textId="3C7652C6"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2х300</w:t>
            </w:r>
          </w:p>
        </w:tc>
        <w:tc>
          <w:tcPr>
            <w:tcW w:w="712" w:type="dxa"/>
            <w:shd w:val="clear" w:color="000000" w:fill="FFFFFF"/>
            <w:vAlign w:val="center"/>
            <w:hideMark/>
          </w:tcPr>
          <w:p w14:paraId="1153D668" w14:textId="12726909" w:rsidR="00F85458" w:rsidRPr="006C260B"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Марс-Арсенал</w:t>
            </w:r>
          </w:p>
        </w:tc>
        <w:tc>
          <w:tcPr>
            <w:tcW w:w="1201" w:type="dxa"/>
            <w:shd w:val="clear" w:color="000000" w:fill="FFFFFF"/>
            <w:vAlign w:val="center"/>
            <w:hideMark/>
          </w:tcPr>
          <w:p w14:paraId="58550023" w14:textId="5BEAAA48"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rPr>
              <w:t>Триалинк</w:t>
            </w:r>
            <w:proofErr w:type="spellEnd"/>
          </w:p>
        </w:tc>
        <w:tc>
          <w:tcPr>
            <w:tcW w:w="820" w:type="dxa"/>
            <w:shd w:val="clear" w:color="000000" w:fill="FFFFFF"/>
            <w:vAlign w:val="center"/>
            <w:hideMark/>
          </w:tcPr>
          <w:p w14:paraId="4FF32CE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hideMark/>
          </w:tcPr>
          <w:p w14:paraId="3F0FAE1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hideMark/>
          </w:tcPr>
          <w:p w14:paraId="57962CA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hideMark/>
          </w:tcPr>
          <w:p w14:paraId="373ADD87"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hideMark/>
          </w:tcPr>
          <w:p w14:paraId="685150FE"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hideMark/>
          </w:tcPr>
          <w:p w14:paraId="129D0F0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2E55F82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bookmarkEnd w:id="84"/>
    </w:tbl>
    <w:p w14:paraId="70B72EBC" w14:textId="77777777" w:rsidR="00897F1B" w:rsidRPr="00103DDE" w:rsidRDefault="00897F1B" w:rsidP="00A10073">
      <w:pPr>
        <w:spacing w:after="0" w:line="240" w:lineRule="auto"/>
        <w:ind w:firstLine="709"/>
        <w:jc w:val="both"/>
        <w:rPr>
          <w:rFonts w:ascii="Times New Roman" w:hAnsi="Times New Roman"/>
          <w:sz w:val="28"/>
          <w:szCs w:val="28"/>
        </w:rPr>
      </w:pPr>
    </w:p>
    <w:p w14:paraId="3E88E353" w14:textId="77777777" w:rsidR="00897F1B" w:rsidRPr="00103DDE" w:rsidRDefault="00897F1B" w:rsidP="00A10073">
      <w:pPr>
        <w:spacing w:after="0" w:line="240" w:lineRule="auto"/>
        <w:ind w:firstLine="709"/>
        <w:jc w:val="both"/>
        <w:rPr>
          <w:rFonts w:ascii="Times New Roman" w:hAnsi="Times New Roman"/>
          <w:sz w:val="28"/>
          <w:szCs w:val="28"/>
        </w:rPr>
      </w:pPr>
    </w:p>
    <w:p w14:paraId="2485B8E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23814" w:h="16839" w:orient="landscape" w:code="8"/>
          <w:pgMar w:top="1701" w:right="1134" w:bottom="600" w:left="1134" w:header="708" w:footer="708" w:gutter="0"/>
          <w:cols w:space="708"/>
          <w:docGrid w:linePitch="360"/>
        </w:sectPr>
      </w:pPr>
    </w:p>
    <w:p w14:paraId="39132FEA" w14:textId="77777777" w:rsidR="00CB4E89" w:rsidRPr="00103DDE" w:rsidRDefault="00D15671"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Система</w:t>
      </w:r>
      <w:r w:rsidR="00CB4E89" w:rsidRPr="00103DDE">
        <w:rPr>
          <w:rFonts w:ascii="Times New Roman" w:hAnsi="Times New Roman"/>
          <w:sz w:val="28"/>
          <w:szCs w:val="28"/>
        </w:rPr>
        <w:t xml:space="preserve"> оповещения ГО и ЧС выполняется в соответствии с «Положением о системах оповещения населения», введенному в действие совместным приказом МЧС России, Министерства информационных технологий и связи РФ, Министерства культуры и массовых коммуникаций РФ от 25.07.2006 г. № 422/90/376.</w:t>
      </w:r>
    </w:p>
    <w:p w14:paraId="3021EE1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средств гражданской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14:paraId="20B89A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проектировании коммуникаций проектируемой территории следует предусматривать создание и поддержание в постоянной готовности системы оповещения людей об опасностях, возникающих при применении современных средств поражения, а также чрезвычайных ситуациях природного и техногенного характера.</w:t>
      </w:r>
    </w:p>
    <w:p w14:paraId="6512343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Оповещение населения и обслуживающего персонала, находящегося вне зданий на рассматриваемой территории, организуется через уличные громкоговорители.</w:t>
      </w:r>
    </w:p>
    <w:p w14:paraId="0669EE4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 Радиус охвата сигнала сирены – не менее 1000 м. Точное количество громкоговорителей и сирен определяется при дальнейшем проектировании.</w:t>
      </w:r>
    </w:p>
    <w:p w14:paraId="28E6305F" w14:textId="77777777" w:rsidR="00A10073" w:rsidRPr="00103DDE" w:rsidRDefault="00CB4E89" w:rsidP="000D533F">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Также для оповещения населения по сигналам ГО и ЧС предусматривается использование радиотрансляционных устройств беспроводного или проводного вещания в местах постоянного или временного нахождения.</w:t>
      </w:r>
    </w:p>
    <w:p w14:paraId="597FCF51"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предупреждению чрезвычайных ситуаций от техногенных и природных процессов.</w:t>
      </w:r>
    </w:p>
    <w:p w14:paraId="17414B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14:paraId="3EFBC3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14:paraId="5B80367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w:t>
      </w:r>
      <w:r w:rsidRPr="00103DDE">
        <w:rPr>
          <w:rFonts w:ascii="Times New Roman" w:hAnsi="Times New Roman"/>
          <w:sz w:val="28"/>
          <w:szCs w:val="28"/>
        </w:rPr>
        <w:lastRenderedPageBreak/>
        <w:t>входящими в Российскую систему предупреждения и действий в ЧС, является обеспечение безопасности людей в ЧС.</w:t>
      </w:r>
    </w:p>
    <w:p w14:paraId="60B656B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Безопасность людей в ЧС обеспечивается:</w:t>
      </w:r>
    </w:p>
    <w:p w14:paraId="4E2A4C8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вероятности возникновения и уменьшением возможных масштабов источников природных и техногенных ЧС;</w:t>
      </w:r>
    </w:p>
    <w:p w14:paraId="47C6B5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14:paraId="2D3D371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103DDE">
        <w:rPr>
          <w:rFonts w:ascii="Times New Roman" w:hAnsi="Times New Roman"/>
          <w:sz w:val="28"/>
          <w:szCs w:val="28"/>
        </w:rPr>
        <w:t>техногенно</w:t>
      </w:r>
      <w:proofErr w:type="spellEnd"/>
      <w:r w:rsidRPr="00103DDE">
        <w:rPr>
          <w:rFonts w:ascii="Times New Roman" w:hAnsi="Times New Roman"/>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103DDE">
        <w:rPr>
          <w:rFonts w:ascii="Times New Roman" w:hAnsi="Times New Roman"/>
          <w:sz w:val="28"/>
          <w:szCs w:val="28"/>
        </w:rPr>
        <w:t>самоподавления</w:t>
      </w:r>
      <w:proofErr w:type="spellEnd"/>
      <w:r w:rsidRPr="00103DDE">
        <w:rPr>
          <w:rFonts w:ascii="Times New Roman" w:hAnsi="Times New Roman"/>
          <w:sz w:val="28"/>
          <w:szCs w:val="28"/>
        </w:rPr>
        <w:t xml:space="preserve">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14:paraId="2077FE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14:paraId="367E3D9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14:paraId="240E02E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ликвидацией последствий и реабилитацией населения, территорий и окружающей среды, подвергшихся воздействию при ЧС.</w:t>
      </w:r>
    </w:p>
    <w:p w14:paraId="489330F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при ЧС, учитываемые при проектировании зданий и сооружений, устанавливаются требованиями:</w:t>
      </w:r>
    </w:p>
    <w:p w14:paraId="51CA38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ФЗ от 29.12.2004 № 190-ФЗ Градостроительный кодекс РФ</w:t>
      </w:r>
    </w:p>
    <w:p w14:paraId="55ECAFC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21.12.1994 № 68-ФЗ О защите населения и территорий от ЧС природного и техногенного характера </w:t>
      </w:r>
    </w:p>
    <w:p w14:paraId="7420D70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22.07.2008 № 123-ФЗ Технический регламент о требованиях пожарной безопасности </w:t>
      </w:r>
    </w:p>
    <w:p w14:paraId="2AE566E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21.07.1997 №116-ФЗ О промышленной безопасности опасных производственных объектов </w:t>
      </w:r>
    </w:p>
    <w:p w14:paraId="3DA8A9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30.12.2009 № 384-ФЗ Технический регламент о безопасности зданий и сооружений </w:t>
      </w:r>
    </w:p>
    <w:p w14:paraId="0A68F22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ПП Российской Федерации от 30 декабря 2003 г. N 794 «О единой государственной системе предупреждения и ликвидации чрезвычайных ситуаций» (РСЧС) </w:t>
      </w:r>
    </w:p>
    <w:p w14:paraId="771E3A4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ПП Российской Федерации от 1.03.1993 г. № 178 «О создании локальных систем оповещения в районах размещения потенциально опасных объектов»;</w:t>
      </w:r>
    </w:p>
    <w:p w14:paraId="5DAF730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 № 422/90/376 от 25.07.06 Положения о системах оповещения населения</w:t>
      </w:r>
    </w:p>
    <w:p w14:paraId="2EDD2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88.13330.2014 Защитные сооружения гражданской обороны</w:t>
      </w:r>
    </w:p>
    <w:p w14:paraId="749B0EF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СНиП 2.06.15-85 Инженерная защита территорий от затопления и подтопления</w:t>
      </w:r>
    </w:p>
    <w:p w14:paraId="7B9A44F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116.13330.2012 Инженерная защита территорий, зданий и сооружений от опасных геологических процессов. Основные положения</w:t>
      </w:r>
    </w:p>
    <w:p w14:paraId="6853AD5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14.13330.2010 Строительство в сейсмических районах</w:t>
      </w:r>
    </w:p>
    <w:p w14:paraId="6D2DA9B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165.1325800.2014 Инженерно-технические мероприятия по гражданской обороне</w:t>
      </w:r>
    </w:p>
    <w:p w14:paraId="0BD49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14:paraId="752843B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w:t>
      </w:r>
      <w:proofErr w:type="spellStart"/>
      <w:r w:rsidRPr="00103DDE">
        <w:rPr>
          <w:rFonts w:ascii="Times New Roman" w:hAnsi="Times New Roman"/>
          <w:sz w:val="28"/>
          <w:szCs w:val="28"/>
        </w:rPr>
        <w:t>дооснащаемых</w:t>
      </w:r>
      <w:proofErr w:type="spellEnd"/>
      <w:r w:rsidRPr="00103DDE">
        <w:rPr>
          <w:rFonts w:ascii="Times New Roman" w:hAnsi="Times New Roman"/>
          <w:sz w:val="28"/>
          <w:szCs w:val="28"/>
        </w:rPr>
        <w:t xml:space="preserve">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14:paraId="24BAA72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минимизации социального и материального ущерба на объектах ПОО и транспорте предусматриваются противопожарные разрывы, подземная прокладка коммуникаций, на последующих стадиях проектирования рекомендуется выполнение СЗЗ для указанных объектов, оповещение и эвакуация населения и материальных ценностей из зон действия поражающих факторов. </w:t>
      </w:r>
    </w:p>
    <w:p w14:paraId="27AAB3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Предлагается осуществление следующих мер, направленных на снижение риска аварий на ПОО:</w:t>
      </w:r>
    </w:p>
    <w:p w14:paraId="5ABB8B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развития аварий и локализацию выбросов природного газа из систем газоснабжения предусматривается:</w:t>
      </w:r>
    </w:p>
    <w:p w14:paraId="67EA3C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 давления газа в сети;</w:t>
      </w:r>
    </w:p>
    <w:p w14:paraId="2021926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прекращение подачи газа </w:t>
      </w:r>
      <w:proofErr w:type="spellStart"/>
      <w:r w:rsidRPr="00103DDE">
        <w:rPr>
          <w:rFonts w:ascii="Times New Roman" w:hAnsi="Times New Roman"/>
          <w:sz w:val="28"/>
          <w:szCs w:val="28"/>
        </w:rPr>
        <w:t>газопотребляющим</w:t>
      </w:r>
      <w:proofErr w:type="spellEnd"/>
      <w:r w:rsidRPr="00103DDE">
        <w:rPr>
          <w:rFonts w:ascii="Times New Roman" w:hAnsi="Times New Roman"/>
          <w:sz w:val="28"/>
          <w:szCs w:val="28"/>
        </w:rPr>
        <w:t xml:space="preserve"> агрегатам и установкам;</w:t>
      </w:r>
    </w:p>
    <w:p w14:paraId="42F9BD6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отключение от действующей сети поврежденного участка газопровода;</w:t>
      </w:r>
    </w:p>
    <w:p w14:paraId="01E3DF4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вентиляция естественная или принудительная загазованных помещений;</w:t>
      </w:r>
    </w:p>
    <w:p w14:paraId="1DFA605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недопущение в загазованных зонах, помещениях включения и выключения электроприборов, пользования открытым огнем, нагревательными приборами;</w:t>
      </w:r>
    </w:p>
    <w:p w14:paraId="294FD65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ограждение и охрана загазованных помещений, зон с целью предотвращения проникновения туда посторонних и внесения открытого огня;</w:t>
      </w:r>
    </w:p>
    <w:p w14:paraId="76DF5A9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необходимых случаях эвакуация из загазованных помещений людей.</w:t>
      </w:r>
    </w:p>
    <w:p w14:paraId="71A344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аварийном проливе ЛВЖ в ходе операций по заполнению транспортных средств предусматривается:</w:t>
      </w:r>
    </w:p>
    <w:p w14:paraId="1F88914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немедленное прекращение работы перекачивающих насосов;</w:t>
      </w:r>
    </w:p>
    <w:p w14:paraId="553A77C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закрытие отсекающих устройств в напорной линии цистерны;</w:t>
      </w:r>
    </w:p>
    <w:p w14:paraId="3F13155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пролива подручными материалами – адсорбентом (песком, снегом);</w:t>
      </w:r>
    </w:p>
    <w:p w14:paraId="5A25AB7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адсорбента с последующей утилизацией.</w:t>
      </w:r>
    </w:p>
    <w:p w14:paraId="722F519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Предупреждение развития аварий и локализация выбросов опасных веществ на площадке объекта, обеспечивается следующими основными решениями:</w:t>
      </w:r>
    </w:p>
    <w:p w14:paraId="1C5AD10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растекания топлив при разгерметизации оборудования ограждающими стенками;</w:t>
      </w:r>
    </w:p>
    <w:p w14:paraId="631196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отсечение аварийных участков запорной арматурой и прекращение перекачки топлив насосным оборудованием;</w:t>
      </w:r>
    </w:p>
    <w:p w14:paraId="34CED10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тушение возможных возгораний системой пожаротушения.</w:t>
      </w:r>
    </w:p>
    <w:p w14:paraId="7D35D36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Слив из аварийных трубопроводов и резервуаров следует предусматривать в аварийную емкость.</w:t>
      </w:r>
    </w:p>
    <w:p w14:paraId="14FB284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возможности возникновения опасных искровых разрядов статического электричества на поверхности оборудования, насосов, емкостей, трубопроводов предусмотрен отвод зарядов путем заземления.</w:t>
      </w:r>
    </w:p>
    <w:p w14:paraId="0244DEF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Система обеспечения пожарной безопасности объектов должна включать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14:paraId="272AAC42" w14:textId="2874992E" w:rsidR="00CB4E89"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 таких как: санитарно-защитная зона от охранных зон линейных объектов инженерной инфраструктуры, транспортной инфраструктуры, ПОО. Все вышеописанные зоны территории с особыми условиями использования являются планировочными ограничениями и учитываются при создании архитектурной композиции и назначении функционального использования территории. </w:t>
      </w:r>
    </w:p>
    <w:p w14:paraId="1C2530DC" w14:textId="77777777" w:rsidR="003E4653" w:rsidRPr="00103DDE" w:rsidRDefault="003E4653" w:rsidP="003A399C">
      <w:pPr>
        <w:tabs>
          <w:tab w:val="left" w:pos="567"/>
        </w:tabs>
        <w:spacing w:after="0" w:line="240" w:lineRule="auto"/>
        <w:ind w:firstLine="709"/>
        <w:jc w:val="both"/>
        <w:rPr>
          <w:rFonts w:ascii="Times New Roman" w:hAnsi="Times New Roman"/>
          <w:sz w:val="28"/>
          <w:szCs w:val="28"/>
        </w:rPr>
      </w:pPr>
    </w:p>
    <w:p w14:paraId="2B1F237E" w14:textId="59D035C5" w:rsidR="00CB4E89" w:rsidRPr="003E4653" w:rsidRDefault="00CB4E89" w:rsidP="003E4653">
      <w:pPr>
        <w:pStyle w:val="113"/>
        <w:jc w:val="center"/>
        <w:rPr>
          <w:rStyle w:val="afff8"/>
          <w:rFonts w:eastAsia="Calibri"/>
        </w:rPr>
      </w:pPr>
      <w:bookmarkStart w:id="85" w:name="_Toc169613014"/>
      <w:r w:rsidRPr="003E4653">
        <w:rPr>
          <w:rStyle w:val="afff8"/>
          <w:rFonts w:eastAsia="Calibri"/>
        </w:rPr>
        <w:t>Пожарная безопасность</w:t>
      </w:r>
      <w:bookmarkEnd w:id="85"/>
    </w:p>
    <w:p w14:paraId="64A15623" w14:textId="23ABBC35" w:rsidR="00CB4E89" w:rsidRDefault="00CB4E89" w:rsidP="003A399C">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Определяющая роль в системе обеспечения пожарной безопасности отводится органам государственной власти, органам местного самоуправления и гражданам, принимающим участие в обеспечении пожарной безопасности на основании законодательных норм Российской Федерации и её субъектов. </w:t>
      </w:r>
    </w:p>
    <w:p w14:paraId="0E5FF77A" w14:textId="3C25A719" w:rsidR="003E4653" w:rsidRDefault="003E4653" w:rsidP="003E4653">
      <w:pPr>
        <w:tabs>
          <w:tab w:val="left" w:pos="567"/>
        </w:tabs>
        <w:spacing w:after="0" w:line="240" w:lineRule="auto"/>
        <w:ind w:firstLine="709"/>
        <w:jc w:val="both"/>
        <w:rPr>
          <w:rFonts w:ascii="Times New Roman" w:hAnsi="Times New Roman"/>
          <w:sz w:val="28"/>
          <w:szCs w:val="28"/>
        </w:rPr>
      </w:pPr>
      <w:bookmarkStart w:id="86" w:name="_Hlk139042402"/>
      <w:r>
        <w:rPr>
          <w:rFonts w:ascii="Times New Roman" w:hAnsi="Times New Roman"/>
          <w:sz w:val="28"/>
          <w:szCs w:val="28"/>
        </w:rPr>
        <w:t xml:space="preserve">Территория </w:t>
      </w:r>
      <w:r w:rsidR="00080250">
        <w:rPr>
          <w:rFonts w:ascii="Times New Roman" w:hAnsi="Times New Roman"/>
          <w:sz w:val="28"/>
          <w:szCs w:val="28"/>
        </w:rPr>
        <w:t xml:space="preserve">Ленинского сельского </w:t>
      </w:r>
      <w:r>
        <w:rPr>
          <w:rFonts w:ascii="Times New Roman" w:hAnsi="Times New Roman"/>
          <w:sz w:val="28"/>
          <w:szCs w:val="28"/>
        </w:rPr>
        <w:t xml:space="preserve">поселения находится в оперативном ведении пожарно-спасательной части № 105, </w:t>
      </w:r>
      <w:r w:rsidRPr="00103DDE">
        <w:rPr>
          <w:rFonts w:ascii="Times New Roman" w:hAnsi="Times New Roman"/>
          <w:sz w:val="28"/>
          <w:szCs w:val="28"/>
        </w:rPr>
        <w:t xml:space="preserve">адрес: г. Усть-Лабинск, ул. </w:t>
      </w:r>
      <w:r>
        <w:rPr>
          <w:rFonts w:ascii="Times New Roman" w:hAnsi="Times New Roman"/>
          <w:sz w:val="28"/>
          <w:szCs w:val="28"/>
        </w:rPr>
        <w:t>Монтажная</w:t>
      </w: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6</w:t>
      </w:r>
      <w:r>
        <w:rPr>
          <w:rFonts w:ascii="Times New Roman" w:hAnsi="Times New Roman"/>
          <w:sz w:val="28"/>
          <w:szCs w:val="28"/>
        </w:rPr>
        <w:t>. В распоряжении ПСЧ № 105 находится 4 спец. машин</w:t>
      </w:r>
      <w:r w:rsidR="000A3DC8">
        <w:rPr>
          <w:rFonts w:ascii="Times New Roman" w:hAnsi="Times New Roman"/>
          <w:sz w:val="28"/>
          <w:szCs w:val="28"/>
        </w:rPr>
        <w:t>ы, из них АЦ – 3 ед., АЛ – 1 ед</w:t>
      </w:r>
      <w:r>
        <w:rPr>
          <w:rFonts w:ascii="Times New Roman" w:hAnsi="Times New Roman"/>
          <w:sz w:val="28"/>
          <w:szCs w:val="28"/>
        </w:rPr>
        <w:t>.</w:t>
      </w:r>
      <w:r w:rsidR="000A3DC8">
        <w:rPr>
          <w:rFonts w:ascii="Times New Roman" w:hAnsi="Times New Roman"/>
          <w:sz w:val="28"/>
          <w:szCs w:val="28"/>
        </w:rPr>
        <w:t>, личный состав – 48 человек.</w:t>
      </w:r>
      <w:r>
        <w:rPr>
          <w:rFonts w:ascii="Times New Roman" w:hAnsi="Times New Roman"/>
          <w:sz w:val="28"/>
          <w:szCs w:val="28"/>
        </w:rPr>
        <w:t xml:space="preserve"> Время оперативно прибытия пожарно-спасательного отряда в </w:t>
      </w:r>
      <w:r w:rsidR="00080250">
        <w:rPr>
          <w:rFonts w:ascii="Times New Roman" w:hAnsi="Times New Roman"/>
          <w:sz w:val="28"/>
          <w:szCs w:val="28"/>
        </w:rPr>
        <w:t xml:space="preserve">Ленинское сельское </w:t>
      </w:r>
      <w:r>
        <w:rPr>
          <w:rFonts w:ascii="Times New Roman" w:hAnsi="Times New Roman"/>
          <w:sz w:val="28"/>
          <w:szCs w:val="28"/>
        </w:rPr>
        <w:t xml:space="preserve"> поселение не превышает установленного норматива.</w:t>
      </w:r>
    </w:p>
    <w:bookmarkEnd w:id="86"/>
    <w:p w14:paraId="1C7273D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lastRenderedPageBreak/>
        <w:t xml:space="preserve">В соответствии с Федеральным законом от 22 июля 2008 г. № 123-ФЗ (глава 14, статья 63), первичные меры пожарной безопасности на территории </w:t>
      </w:r>
      <w:r w:rsidRPr="00103DDE">
        <w:rPr>
          <w:rFonts w:ascii="Times New Roman" w:hAnsi="Times New Roman"/>
          <w:sz w:val="28"/>
          <w:szCs w:val="28"/>
        </w:rPr>
        <w:t>включают в себя:</w:t>
      </w:r>
    </w:p>
    <w:p w14:paraId="6DD344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CFF139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 </w:t>
      </w:r>
    </w:p>
    <w:p w14:paraId="40A05BA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разработку и организацию выполнения муниципальных целевых программ по вопросам обеспечения пожарной безопасности;</w:t>
      </w:r>
    </w:p>
    <w:p w14:paraId="62E90B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17A8EE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75C8588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6) обеспечение беспрепятственного проезда пожарной техники к месту пожара; </w:t>
      </w:r>
    </w:p>
    <w:p w14:paraId="21F835F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7) обеспечение связи и оповещения населения о пожаре;</w:t>
      </w:r>
    </w:p>
    <w:p w14:paraId="4A3BFE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AA91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3B4F05F" w14:textId="2913C01D" w:rsidR="00CB4E89" w:rsidRPr="001847DC" w:rsidRDefault="00CB4E89" w:rsidP="003A399C">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Для вызова подразделений пожарной охраны в телефонных сетях установлен единый номер – «01»</w:t>
      </w:r>
      <w:r w:rsidR="001847DC">
        <w:rPr>
          <w:rFonts w:ascii="Times New Roman" w:hAnsi="Times New Roman"/>
          <w:sz w:val="28"/>
          <w:szCs w:val="28"/>
          <w:lang w:eastAsia="x-none"/>
        </w:rPr>
        <w:t>, либо общий телефонный номер экстренных служб «112».</w:t>
      </w:r>
    </w:p>
    <w:p w14:paraId="0F764335" w14:textId="4C84E629"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Федеральным законом от 22 июля 2008 г. № 123-ФЗ (глава 15, статьи 66, глава 16, статьи 69-75), при проектировании на территории </w:t>
      </w:r>
      <w:r w:rsidR="00080250">
        <w:rPr>
          <w:rFonts w:ascii="Times New Roman" w:hAnsi="Times New Roman"/>
          <w:sz w:val="28"/>
          <w:szCs w:val="28"/>
        </w:rPr>
        <w:t xml:space="preserve">Ленинского сельского </w:t>
      </w:r>
      <w:r w:rsidRPr="00103DDE">
        <w:rPr>
          <w:rFonts w:ascii="Times New Roman" w:hAnsi="Times New Roman"/>
          <w:sz w:val="28"/>
          <w:szCs w:val="28"/>
        </w:rPr>
        <w:t>поселения Усть-Лабинского района предусматривается соблюдение следующих требований пожарной безопасности:</w:t>
      </w:r>
    </w:p>
    <w:p w14:paraId="46FD01CC" w14:textId="77777777" w:rsidR="00CB4E89" w:rsidRPr="00103DDE" w:rsidRDefault="00CB4E89" w:rsidP="003A399C">
      <w:pPr>
        <w:spacing w:after="0" w:line="240" w:lineRule="auto"/>
        <w:ind w:firstLine="709"/>
        <w:jc w:val="both"/>
        <w:rPr>
          <w:rFonts w:ascii="Times New Roman" w:hAnsi="Times New Roman"/>
          <w:i/>
          <w:sz w:val="28"/>
          <w:szCs w:val="28"/>
        </w:rPr>
      </w:pPr>
      <w:bookmarkStart w:id="87" w:name="_Toc422747999"/>
      <w:r w:rsidRPr="00103DDE">
        <w:rPr>
          <w:rFonts w:ascii="Times New Roman" w:hAnsi="Times New Roman"/>
          <w:i/>
          <w:sz w:val="28"/>
          <w:szCs w:val="28"/>
        </w:rPr>
        <w:t>Размещение взрывопожароопасных объектов на территориях поселений и городских округов</w:t>
      </w:r>
      <w:bookmarkEnd w:id="87"/>
      <w:r w:rsidRPr="00103DDE">
        <w:rPr>
          <w:rFonts w:ascii="Times New Roman" w:hAnsi="Times New Roman"/>
          <w:i/>
          <w:sz w:val="28"/>
          <w:szCs w:val="28"/>
        </w:rPr>
        <w:t>:</w:t>
      </w:r>
    </w:p>
    <w:p w14:paraId="733ADC2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103DDE">
        <w:rPr>
          <w:rFonts w:ascii="Times New Roman" w:hAnsi="Times New Roman"/>
          <w:sz w:val="28"/>
          <w:szCs w:val="28"/>
        </w:rPr>
        <w:t>пожаровзрывоопасные</w:t>
      </w:r>
      <w:proofErr w:type="spellEnd"/>
      <w:r w:rsidRPr="00103DDE">
        <w:rPr>
          <w:rFonts w:ascii="Times New Roman" w:hAnsi="Times New Roman"/>
          <w:sz w:val="28"/>
          <w:szCs w:val="28"/>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w:t>
      </w:r>
      <w:r w:rsidRPr="00103DDE">
        <w:rPr>
          <w:rFonts w:ascii="Times New Roman" w:hAnsi="Times New Roman"/>
          <w:sz w:val="28"/>
          <w:szCs w:val="28"/>
        </w:rPr>
        <w:lastRenderedPageBreak/>
        <w:t>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14:paraId="341BC2D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11"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280E9ED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w:t>
      </w:r>
      <w:r w:rsidRPr="00103DDE">
        <w:rPr>
          <w:rFonts w:ascii="Times New Roman" w:hAnsi="Times New Roman"/>
          <w:sz w:val="28"/>
          <w:szCs w:val="28"/>
        </w:rPr>
        <w:lastRenderedPageBreak/>
        <w:t>предотвращающие растекание жидкости на территории населенных пунктов, организаций и на пути железных дорог общей сети.</w:t>
      </w:r>
    </w:p>
    <w:p w14:paraId="53EFF3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дошкольных образовательных организаций, общеобразовательных организаций, медицинских организаций и учреждений отдыха устанавливается в соответствии с требованиями настоящего Федерального закона.</w:t>
      </w:r>
    </w:p>
    <w:p w14:paraId="3770545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14:paraId="6B5FFA6C"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между зданиями, сооружениями и лесничествами (лесопарками)</w:t>
      </w:r>
    </w:p>
    <w:p w14:paraId="5C16EE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12" w:history="1">
        <w:r w:rsidRPr="00103DDE">
          <w:rPr>
            <w:rFonts w:ascii="Times New Roman" w:hAnsi="Times New Roman"/>
            <w:sz w:val="28"/>
            <w:szCs w:val="28"/>
          </w:rPr>
          <w:t>таблицах 12</w:t>
        </w:r>
      </w:hyperlink>
      <w:r w:rsidRPr="00103DDE">
        <w:rPr>
          <w:rFonts w:ascii="Times New Roman" w:hAnsi="Times New Roman"/>
          <w:sz w:val="28"/>
          <w:szCs w:val="28"/>
        </w:rPr>
        <w:t>, </w:t>
      </w:r>
      <w:hyperlink r:id="rId13" w:history="1">
        <w:r w:rsidRPr="00103DDE">
          <w:rPr>
            <w:rFonts w:ascii="Times New Roman" w:hAnsi="Times New Roman"/>
            <w:sz w:val="28"/>
            <w:szCs w:val="28"/>
          </w:rPr>
          <w:t>15</w:t>
        </w:r>
      </w:hyperlink>
      <w:r w:rsidRPr="00103DDE">
        <w:rPr>
          <w:rFonts w:ascii="Times New Roman" w:hAnsi="Times New Roman"/>
          <w:sz w:val="28"/>
          <w:szCs w:val="28"/>
        </w:rPr>
        <w:t>, </w:t>
      </w:r>
      <w:hyperlink r:id="rId14" w:history="1">
        <w:r w:rsidRPr="00103DDE">
          <w:rPr>
            <w:rFonts w:ascii="Times New Roman" w:hAnsi="Times New Roman"/>
            <w:sz w:val="28"/>
            <w:szCs w:val="28"/>
          </w:rPr>
          <w:t>17</w:t>
        </w:r>
      </w:hyperlink>
      <w:r w:rsidRPr="00103DDE">
        <w:rPr>
          <w:rFonts w:ascii="Times New Roman" w:hAnsi="Times New Roman"/>
          <w:sz w:val="28"/>
          <w:szCs w:val="28"/>
        </w:rPr>
        <w:t>, </w:t>
      </w:r>
      <w:hyperlink r:id="rId15" w:history="1">
        <w:r w:rsidRPr="00103DDE">
          <w:rPr>
            <w:rFonts w:ascii="Times New Roman" w:hAnsi="Times New Roman"/>
            <w:sz w:val="28"/>
            <w:szCs w:val="28"/>
          </w:rPr>
          <w:t>18</w:t>
        </w:r>
      </w:hyperlink>
      <w:r w:rsidRPr="00103DDE">
        <w:rPr>
          <w:rFonts w:ascii="Times New Roman" w:hAnsi="Times New Roman"/>
          <w:sz w:val="28"/>
          <w:szCs w:val="28"/>
        </w:rPr>
        <w:t>, </w:t>
      </w:r>
      <w:hyperlink r:id="rId16" w:history="1">
        <w:r w:rsidRPr="00103DDE">
          <w:rPr>
            <w:rFonts w:ascii="Times New Roman" w:hAnsi="Times New Roman"/>
            <w:sz w:val="28"/>
            <w:szCs w:val="28"/>
          </w:rPr>
          <w:t>19</w:t>
        </w:r>
      </w:hyperlink>
      <w:r w:rsidRPr="00103DDE">
        <w:rPr>
          <w:rFonts w:ascii="Times New Roman" w:hAnsi="Times New Roman"/>
          <w:sz w:val="28"/>
          <w:szCs w:val="28"/>
        </w:rPr>
        <w:t> и </w:t>
      </w:r>
      <w:hyperlink r:id="rId17"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18" w:history="1">
        <w:r w:rsidRPr="00103DDE">
          <w:rPr>
            <w:rFonts w:ascii="Times New Roman" w:hAnsi="Times New Roman"/>
            <w:sz w:val="28"/>
            <w:szCs w:val="28"/>
          </w:rPr>
          <w:t>статьей 37 настоящего Федерального закона</w:t>
        </w:r>
      </w:hyperlink>
      <w:r w:rsidRPr="00103DDE">
        <w:rPr>
          <w:rFonts w:ascii="Times New Roman" w:hAnsi="Times New Roman"/>
          <w:sz w:val="28"/>
          <w:szCs w:val="28"/>
        </w:rPr>
        <w:t>. При этом расчетное значение пожарного риска не должно превышать допустимое значение пожарного риска, установленное </w:t>
      </w:r>
      <w:hyperlink r:id="rId19" w:history="1">
        <w:r w:rsidRPr="00103DDE">
          <w:rPr>
            <w:rFonts w:ascii="Times New Roman" w:hAnsi="Times New Roman"/>
            <w:sz w:val="28"/>
            <w:szCs w:val="28"/>
          </w:rPr>
          <w:t>статьей 93 настоящего Федерального закона</w:t>
        </w:r>
      </w:hyperlink>
      <w:r w:rsidRPr="00103DDE">
        <w:rPr>
          <w:rFonts w:ascii="Times New Roman" w:hAnsi="Times New Roman"/>
          <w:sz w:val="28"/>
          <w:szCs w:val="28"/>
        </w:rPr>
        <w:t>.</w:t>
      </w:r>
    </w:p>
    <w:p w14:paraId="76BF188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должны обеспечивать нераспространение пожара:</w:t>
      </w:r>
    </w:p>
    <w:p w14:paraId="1C1D59A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от лесных насаждений в лесничествах (лесопарках) до зданий и сооружений, расположенных: вне территорий лесничеств (лесопарков); на территориях лесничеств (лесопарков);</w:t>
      </w:r>
    </w:p>
    <w:p w14:paraId="2D05F8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лесных насаждений вне лесничеств (лесопарков) до зданий и сооружений.</w:t>
      </w:r>
    </w:p>
    <w:p w14:paraId="592B3C9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14:paraId="6AC14CC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складов нефти и нефтепродуктов до граничащих с ними объектов защиты</w:t>
      </w:r>
    </w:p>
    <w:p w14:paraId="14ABE7F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w:t>
      </w:r>
      <w:r w:rsidRPr="00103DDE">
        <w:rPr>
          <w:rFonts w:ascii="Times New Roman" w:hAnsi="Times New Roman"/>
          <w:sz w:val="28"/>
          <w:szCs w:val="28"/>
        </w:rPr>
        <w:lastRenderedPageBreak/>
        <w:t>следует принимать в соответствии с </w:t>
      </w:r>
      <w:hyperlink r:id="rId20" w:history="1">
        <w:r w:rsidRPr="00103DDE">
          <w:rPr>
            <w:rFonts w:ascii="Times New Roman" w:hAnsi="Times New Roman"/>
            <w:sz w:val="28"/>
            <w:szCs w:val="28"/>
          </w:rPr>
          <w:t>таблицей 12 приложения к настоящему Федеральному закону</w:t>
        </w:r>
      </w:hyperlink>
      <w:r w:rsidRPr="00103DDE">
        <w:rPr>
          <w:rFonts w:ascii="Times New Roman" w:hAnsi="Times New Roman"/>
          <w:sz w:val="28"/>
          <w:szCs w:val="28"/>
        </w:rPr>
        <w:t>.</w:t>
      </w:r>
    </w:p>
    <w:p w14:paraId="21EE5E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Расстояния, указанные в </w:t>
      </w:r>
      <w:hyperlink r:id="rId21"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в скобках, следует принимать для складов II категории общей вместимостью более 50000 кубических метров. Расстояния, указанные в </w:t>
      </w:r>
      <w:hyperlink r:id="rId22"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определяются:</w:t>
      </w:r>
    </w:p>
    <w:p w14:paraId="509F925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между зданиями и сооружениями - как расстояние в свету между наружными стенами или конструкциями зданий и сооружений;</w:t>
      </w:r>
    </w:p>
    <w:p w14:paraId="14BE74C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сливоналивных устройств - от оси железнодорожного пути со сливоналивными эстакадами;</w:t>
      </w:r>
    </w:p>
    <w:p w14:paraId="699256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от площадок (открытых и под навесами) для сливоналивных устройств автомобильных цистерн, для насосов, тары - от границ этих площадок;</w:t>
      </w:r>
    </w:p>
    <w:p w14:paraId="2E0E2B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от технологических эстакад и трубопроводов - от крайнего трубопровода;</w:t>
      </w:r>
    </w:p>
    <w:p w14:paraId="70B7BD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от факельных установок - от ствола факела.</w:t>
      </w:r>
    </w:p>
    <w:p w14:paraId="53DB6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227880A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14:paraId="03EC4F3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w:t>
      </w:r>
      <w:hyperlink r:id="rId23" w:history="1">
        <w:r w:rsidRPr="00103DDE">
          <w:rPr>
            <w:rFonts w:ascii="Times New Roman" w:hAnsi="Times New Roman"/>
            <w:sz w:val="28"/>
            <w:szCs w:val="28"/>
          </w:rPr>
          <w:t>таблице 13 приложения к настоящему Федеральному закону</w:t>
        </w:r>
      </w:hyperlink>
      <w:r w:rsidRPr="00103DDE">
        <w:rPr>
          <w:rFonts w:ascii="Times New Roman" w:hAnsi="Times New Roman"/>
          <w:sz w:val="28"/>
          <w:szCs w:val="28"/>
        </w:rPr>
        <w:t>.</w:t>
      </w:r>
    </w:p>
    <w:p w14:paraId="1BA72AC6"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автозаправочных станций до граничащих с ними объектов защиты</w:t>
      </w:r>
    </w:p>
    <w:p w14:paraId="7720C0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w:t>
      </w:r>
      <w:r w:rsidRPr="00103DDE">
        <w:rPr>
          <w:rFonts w:ascii="Times New Roman" w:hAnsi="Times New Roman"/>
          <w:sz w:val="28"/>
          <w:szCs w:val="28"/>
        </w:rPr>
        <w:lastRenderedPageBreak/>
        <w:t>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3E7A4F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14:paraId="754110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до окон или дверей (для жилых и общественных зданий).</w:t>
      </w:r>
    </w:p>
    <w:p w14:paraId="5C2945D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r:id="rId24" w:history="1">
        <w:r w:rsidRPr="00103DDE">
          <w:rPr>
            <w:rFonts w:ascii="Times New Roman" w:hAnsi="Times New Roman"/>
            <w:sz w:val="28"/>
            <w:szCs w:val="28"/>
          </w:rPr>
          <w:t>таблице 15 приложения к настоящему Федеральному закону</w:t>
        </w:r>
      </w:hyperlink>
      <w:r w:rsidRPr="00103DDE">
        <w:rPr>
          <w:rFonts w:ascii="Times New Roman" w:hAnsi="Times New Roman"/>
          <w:sz w:val="28"/>
          <w:szCs w:val="28"/>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6691B2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79437D0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2D20A2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57FD6550"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резервуаров сжиженных углеводородных газов до зданий и сооружений</w:t>
      </w:r>
    </w:p>
    <w:p w14:paraId="2F249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резервуаров сжиженных углеводородных газов, размещаемых на складе организации, общей вместимостью до 10000 кубических метров при хранении под давлением или вместимостью до 40000 кубических метров при хранении изотермическим способом до других объектов, как входящих в состав организации, так и </w:t>
      </w:r>
      <w:r w:rsidRPr="00103DDE">
        <w:rPr>
          <w:rFonts w:ascii="Times New Roman" w:hAnsi="Times New Roman"/>
          <w:sz w:val="28"/>
          <w:szCs w:val="28"/>
        </w:rPr>
        <w:lastRenderedPageBreak/>
        <w:t>располагаемых вне территории организации, приведены в </w:t>
      </w:r>
      <w:hyperlink r:id="rId25" w:history="1">
        <w:r w:rsidRPr="00103DDE">
          <w:rPr>
            <w:rFonts w:ascii="Times New Roman" w:hAnsi="Times New Roman"/>
            <w:sz w:val="28"/>
            <w:szCs w:val="28"/>
          </w:rPr>
          <w:t>таблице 17 приложения к настоящему Федеральному закону</w:t>
        </w:r>
      </w:hyperlink>
      <w:r w:rsidRPr="00103DDE">
        <w:rPr>
          <w:rFonts w:ascii="Times New Roman" w:hAnsi="Times New Roman"/>
          <w:sz w:val="28"/>
          <w:szCs w:val="28"/>
        </w:rPr>
        <w:t>.</w:t>
      </w:r>
    </w:p>
    <w:p w14:paraId="299242A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14:paraId="6B14520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от 10000 до 20000 кубических метров при хранении под давлением либо вместимостью от 40000 до 60000 кубических метров при хранении изотермическим способом в надземных резервуарах или вместимостью от 40000 до 100000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r:id="rId26" w:history="1">
        <w:r w:rsidRPr="00103DDE">
          <w:rPr>
            <w:rFonts w:ascii="Times New Roman" w:hAnsi="Times New Roman"/>
            <w:sz w:val="28"/>
            <w:szCs w:val="28"/>
          </w:rPr>
          <w:t>таблице 18 приложения к настоящему Федеральному закону</w:t>
        </w:r>
      </w:hyperlink>
      <w:r w:rsidRPr="00103DDE">
        <w:rPr>
          <w:rFonts w:ascii="Times New Roman" w:hAnsi="Times New Roman"/>
          <w:sz w:val="28"/>
          <w:szCs w:val="28"/>
        </w:rPr>
        <w:t>.</w:t>
      </w:r>
    </w:p>
    <w:p w14:paraId="059B50A1"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Противопожарные расстояния от газопроводов, нефтепроводов, нефтепродуктопроводов, </w:t>
      </w:r>
      <w:proofErr w:type="spellStart"/>
      <w:r w:rsidRPr="00103DDE">
        <w:rPr>
          <w:rFonts w:ascii="Times New Roman" w:hAnsi="Times New Roman"/>
          <w:i/>
          <w:sz w:val="28"/>
          <w:szCs w:val="28"/>
        </w:rPr>
        <w:t>конденсатопроводов</w:t>
      </w:r>
      <w:proofErr w:type="spellEnd"/>
      <w:r w:rsidRPr="00103DDE">
        <w:rPr>
          <w:rFonts w:ascii="Times New Roman" w:hAnsi="Times New Roman"/>
          <w:i/>
          <w:sz w:val="28"/>
          <w:szCs w:val="28"/>
        </w:rPr>
        <w:t xml:space="preserve"> до соседних объектов защиты</w:t>
      </w:r>
    </w:p>
    <w:p w14:paraId="3270D6A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оси подземных и надземных (в насыпи) магистральных, </w:t>
      </w:r>
      <w:proofErr w:type="spellStart"/>
      <w:r w:rsidRPr="00103DDE">
        <w:rPr>
          <w:rFonts w:ascii="Times New Roman" w:hAnsi="Times New Roman"/>
          <w:sz w:val="28"/>
          <w:szCs w:val="28"/>
        </w:rPr>
        <w:t>внутрипромысловых</w:t>
      </w:r>
      <w:proofErr w:type="spellEnd"/>
      <w:r w:rsidRPr="00103DDE">
        <w:rPr>
          <w:rFonts w:ascii="Times New Roman" w:hAnsi="Times New Roman"/>
          <w:sz w:val="28"/>
          <w:szCs w:val="28"/>
        </w:rPr>
        <w:t xml:space="preserve"> и местных распределительных газопроводов, нефтепроводов, нефтепродуктопроводов и </w:t>
      </w:r>
      <w:proofErr w:type="spellStart"/>
      <w:r w:rsidRPr="00103DDE">
        <w:rPr>
          <w:rFonts w:ascii="Times New Roman" w:hAnsi="Times New Roman"/>
          <w:sz w:val="28"/>
          <w:szCs w:val="28"/>
        </w:rPr>
        <w:t>конденсатопроводов</w:t>
      </w:r>
      <w:proofErr w:type="spellEnd"/>
      <w:r w:rsidRPr="00103DDE">
        <w:rPr>
          <w:rFonts w:ascii="Times New Roman" w:hAnsi="Times New Roman"/>
          <w:sz w:val="28"/>
          <w:szCs w:val="28"/>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27"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2DE6A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r:id="rId28" w:history="1">
        <w:r w:rsidRPr="00103DDE">
          <w:rPr>
            <w:rFonts w:ascii="Times New Roman" w:hAnsi="Times New Roman"/>
            <w:sz w:val="28"/>
            <w:szCs w:val="28"/>
          </w:rPr>
          <w:t>таблицах 19</w:t>
        </w:r>
      </w:hyperlink>
      <w:r w:rsidRPr="00103DDE">
        <w:rPr>
          <w:rFonts w:ascii="Times New Roman" w:hAnsi="Times New Roman"/>
          <w:sz w:val="28"/>
          <w:szCs w:val="28"/>
        </w:rPr>
        <w:t> и </w:t>
      </w:r>
      <w:hyperlink r:id="rId29"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w:t>
      </w:r>
    </w:p>
    <w:p w14:paraId="0418444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14:paraId="31FFE35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w:t>
      </w:r>
      <w:r w:rsidRPr="00103DDE">
        <w:rPr>
          <w:rFonts w:ascii="Times New Roman" w:hAnsi="Times New Roman"/>
          <w:sz w:val="28"/>
          <w:szCs w:val="28"/>
        </w:rPr>
        <w:lastRenderedPageBreak/>
        <w:t>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30" w:history="1">
        <w:r w:rsidRPr="00103DDE">
          <w:rPr>
            <w:rFonts w:ascii="Times New Roman" w:hAnsi="Times New Roman"/>
            <w:sz w:val="28"/>
            <w:szCs w:val="28"/>
          </w:rPr>
          <w:t>таблице 20 приложения к настоящему Федеральному закону</w:t>
        </w:r>
      </w:hyperlink>
      <w:r w:rsidRPr="00103DDE">
        <w:rPr>
          <w:rFonts w:ascii="Times New Roman" w:hAnsi="Times New Roman"/>
          <w:sz w:val="28"/>
          <w:szCs w:val="28"/>
        </w:rPr>
        <w:t>, независимо от количества мест.</w:t>
      </w:r>
    </w:p>
    <w:p w14:paraId="40C10CA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Противопожарное водоснабжение поселений и городских округов</w:t>
      </w:r>
    </w:p>
    <w:p w14:paraId="490FDF5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территориях поселений и городских округов должны быть источники наружного противопожарного водоснабжения.</w:t>
      </w:r>
    </w:p>
    <w:p w14:paraId="00F75FE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К источникам наружного противопожарного водоснабжения относятся:</w:t>
      </w:r>
    </w:p>
    <w:p w14:paraId="2D25DD5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наружные водопроводные сети с пожарными гидрантами;</w:t>
      </w:r>
    </w:p>
    <w:p w14:paraId="20A9C2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14:paraId="2BA12B2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противопожарные резервуары.</w:t>
      </w:r>
    </w:p>
    <w:p w14:paraId="610199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5F1EC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103DDE">
        <w:rPr>
          <w:rFonts w:ascii="Times New Roman" w:hAnsi="Times New Roman"/>
          <w:sz w:val="28"/>
          <w:szCs w:val="28"/>
        </w:rPr>
        <w:t>пожаровзрывоопасности</w:t>
      </w:r>
      <w:proofErr w:type="spellEnd"/>
      <w:r w:rsidRPr="00103DDE">
        <w:rPr>
          <w:rFonts w:ascii="Times New Roman" w:hAnsi="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2D2B0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14:paraId="48D9CC12" w14:textId="77777777" w:rsidR="00CB4E89" w:rsidRPr="00103DDE" w:rsidRDefault="00CB4E89" w:rsidP="003A399C">
      <w:pPr>
        <w:tabs>
          <w:tab w:val="left" w:pos="567"/>
        </w:tabs>
        <w:spacing w:after="0" w:line="240" w:lineRule="auto"/>
        <w:ind w:firstLine="709"/>
        <w:jc w:val="both"/>
        <w:rPr>
          <w:rFonts w:ascii="Times New Roman" w:hAnsi="Times New Roman"/>
          <w:bCs/>
          <w:sz w:val="28"/>
          <w:szCs w:val="28"/>
        </w:rPr>
      </w:pPr>
      <w:r w:rsidRPr="00103DDE">
        <w:rPr>
          <w:rFonts w:ascii="Times New Roman" w:hAnsi="Times New Roman"/>
          <w:sz w:val="28"/>
          <w:szCs w:val="28"/>
        </w:rPr>
        <w:t xml:space="preserve">Наружное пожаротушение предусматривается из хозпитьевого противопожарного объединенного водопровода через пожарные гидранты. Водопровод проектируется единый хозяйственно-питьевой противопожарный. </w:t>
      </w:r>
    </w:p>
    <w:p w14:paraId="66769E7C"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мероприятии следует предусматривать в соответствии с ФЗ от 22.07.2008 г. №123-ФЗ «Технический регламент о требованиях пожарной безопасности».</w:t>
      </w:r>
    </w:p>
    <w:p w14:paraId="6FAAF3F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СП 11.13130.2009 «Места дислокации подразделений пожарной охраны. Порядок и методика определения», </w:t>
      </w:r>
      <w:r w:rsidRPr="00103DDE">
        <w:rPr>
          <w:rFonts w:ascii="Times New Roman" w:hAnsi="Times New Roman"/>
          <w:i/>
          <w:sz w:val="28"/>
          <w:szCs w:val="28"/>
        </w:rPr>
        <w:t>пожарное депо</w:t>
      </w:r>
      <w:r w:rsidRPr="00103DDE">
        <w:rPr>
          <w:rFonts w:ascii="Times New Roman" w:hAnsi="Times New Roman"/>
          <w:sz w:val="28"/>
          <w:szCs w:val="28"/>
        </w:rPr>
        <w:t xml:space="preserve"> – специальное здание (сооружение), в котором размещаются личный состав и пожарная техника оперативного подразделения пожарной охраны.</w:t>
      </w:r>
    </w:p>
    <w:p w14:paraId="0C5EC478"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Число и места дислокации подразделений пожарной охраны на территории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(СП 11.13130.2009, подраздел 4. п. 4.1).</w:t>
      </w:r>
    </w:p>
    <w:p w14:paraId="2AA3F2CE"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муниципальных образованиях и городских округах не должно превышать 10 минут, а в сельских муниципальных образованиях - 20 минут.</w:t>
      </w:r>
    </w:p>
    <w:p w14:paraId="6EA6A0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Подразделения пожарной охраны населенных пунктов должны размещаться в зданиях пожарных депо.</w:t>
      </w:r>
    </w:p>
    <w:p w14:paraId="0956FD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14:paraId="6936859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пожарного депо должна иметь два въезда (выезда). Ширина ворот на въезде (выезде) должна быть не менее 4,5 метра.</w:t>
      </w:r>
    </w:p>
    <w:p w14:paraId="6BB079C0"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Дороги и площадки на территории пожарного депо должны иметь твердое покрытие.</w:t>
      </w:r>
    </w:p>
    <w:p w14:paraId="6C3BB0E9"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14:paraId="167BDC5A" w14:textId="77777777" w:rsidR="00DC2098" w:rsidRPr="00103DDE" w:rsidRDefault="00DC2098" w:rsidP="00E46225">
      <w:pPr>
        <w:spacing w:after="0" w:line="240" w:lineRule="auto"/>
        <w:ind w:firstLine="709"/>
        <w:jc w:val="both"/>
        <w:rPr>
          <w:rFonts w:ascii="Times New Roman" w:hAnsi="Times New Roman"/>
          <w:sz w:val="28"/>
          <w:szCs w:val="28"/>
        </w:rPr>
      </w:pPr>
    </w:p>
    <w:p w14:paraId="28C137BF" w14:textId="77777777" w:rsidR="00866C72" w:rsidRPr="00103DDE" w:rsidRDefault="00AD3E87">
      <w:pPr>
        <w:rPr>
          <w:rFonts w:ascii="Times New Roman" w:hAnsi="Times New Roman"/>
          <w:sz w:val="28"/>
          <w:szCs w:val="28"/>
        </w:rPr>
      </w:pPr>
      <w:r w:rsidRPr="00103DDE">
        <w:rPr>
          <w:rFonts w:ascii="Times New Roman" w:hAnsi="Times New Roman"/>
          <w:sz w:val="28"/>
          <w:szCs w:val="28"/>
        </w:rPr>
        <w:br w:type="page"/>
      </w:r>
    </w:p>
    <w:p w14:paraId="17846611" w14:textId="77777777" w:rsidR="00BF58B4" w:rsidRPr="00103DDE" w:rsidRDefault="00BF58B4" w:rsidP="006E2A30">
      <w:pPr>
        <w:pStyle w:val="17"/>
        <w:rPr>
          <w:bCs/>
          <w:kern w:val="32"/>
          <w:szCs w:val="28"/>
          <w:lang w:eastAsia="ar-SA"/>
        </w:rPr>
      </w:pPr>
      <w:bookmarkStart w:id="88" w:name="_Toc169613015"/>
      <w:r w:rsidRPr="00103DDE">
        <w:rPr>
          <w:bCs/>
          <w:kern w:val="32"/>
          <w:szCs w:val="28"/>
          <w:lang w:eastAsia="ar-SA"/>
        </w:rPr>
        <w:lastRenderedPageBreak/>
        <w:t>4.</w:t>
      </w:r>
      <w:r w:rsidRPr="00103DDE">
        <w:rPr>
          <w:bCs/>
          <w:kern w:val="32"/>
          <w:szCs w:val="28"/>
          <w:lang w:eastAsia="ar-SA"/>
        </w:rPr>
        <w:tab/>
        <w:t xml:space="preserve">Оценка возможного влияния планируемых для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 на комплексное развитие территории</w:t>
      </w:r>
      <w:bookmarkEnd w:id="88"/>
    </w:p>
    <w:p w14:paraId="4D4C5F2F"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05EC7315" w14:textId="77777777" w:rsidR="00BF58B4" w:rsidRPr="00103DDE" w:rsidRDefault="00BF58B4" w:rsidP="00BF58B4">
      <w:pPr>
        <w:pStyle w:val="17"/>
        <w:widowControl w:val="0"/>
        <w:suppressAutoHyphens/>
        <w:overflowPunct/>
        <w:autoSpaceDE/>
        <w:autoSpaceDN/>
        <w:adjustRightInd/>
        <w:spacing w:before="240" w:after="60"/>
        <w:textAlignment w:val="auto"/>
        <w:rPr>
          <w:bCs/>
          <w:kern w:val="32"/>
          <w:szCs w:val="28"/>
          <w:lang w:eastAsia="ar-SA"/>
        </w:rPr>
      </w:pPr>
      <w:bookmarkStart w:id="89" w:name="_Toc169613016"/>
      <w:r w:rsidRPr="00103DDE">
        <w:rPr>
          <w:bCs/>
          <w:kern w:val="32"/>
          <w:szCs w:val="28"/>
          <w:lang w:eastAsia="ar-SA"/>
        </w:rPr>
        <w:t xml:space="preserve">4.1  Предложения по размещению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89"/>
    </w:p>
    <w:p w14:paraId="5B079A69"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53D9F69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соответствии с ст.23.1. Градостроительного кодекса Краснодарского края, к видам объектов местного значения, подлежащих отображению в генеральных планах городских и сельских поселений, городских округов подлежат отображению следующие виды объектов местного значения:</w:t>
      </w:r>
    </w:p>
    <w:p w14:paraId="6BD652FA" w14:textId="4B579C9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14:paraId="183A234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а) линии электропередачи, подстанции, проектный номинальный класс напряжения которых составляет 0,4 - 10 </w:t>
      </w:r>
      <w:proofErr w:type="spellStart"/>
      <w:r w:rsidRPr="007A64AB">
        <w:rPr>
          <w:rFonts w:ascii="Times New Roman" w:hAnsi="Times New Roman"/>
          <w:sz w:val="28"/>
          <w:szCs w:val="28"/>
        </w:rPr>
        <w:t>кВ</w:t>
      </w:r>
      <w:proofErr w:type="spellEnd"/>
      <w:r w:rsidRPr="007A64AB">
        <w:rPr>
          <w:rFonts w:ascii="Times New Roman" w:hAnsi="Times New Roman"/>
          <w:sz w:val="28"/>
          <w:szCs w:val="28"/>
        </w:rPr>
        <w:t>,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14:paraId="096828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14:paraId="7BE091BB" w14:textId="26AB2AD5"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в) объекты, предназначенные для организации в границах сельского поселения тепло-, водоснабжения и водоотведения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Законом Краснодарского края от 8 августа 2016 года N 3459-КЗ "О закреплении за сельскими поселениями Краснодарского края отдельных вопросов местного </w:t>
      </w:r>
      <w:r w:rsidRPr="007A64AB">
        <w:rPr>
          <w:rFonts w:ascii="Times New Roman" w:hAnsi="Times New Roman"/>
          <w:sz w:val="28"/>
          <w:szCs w:val="28"/>
        </w:rPr>
        <w:lastRenderedPageBreak/>
        <w:t>значения городских поселений",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p w14:paraId="7143A3FF" w14:textId="2A5F81AE"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1(1)) объекты, предназначенные для организации в границах муниципального округа </w:t>
      </w:r>
      <w:proofErr w:type="spellStart"/>
      <w:r w:rsidRPr="007A64AB">
        <w:rPr>
          <w:rFonts w:ascii="Times New Roman" w:hAnsi="Times New Roman"/>
          <w:sz w:val="28"/>
          <w:szCs w:val="28"/>
        </w:rPr>
        <w:t>округа</w:t>
      </w:r>
      <w:proofErr w:type="spellEnd"/>
      <w:r w:rsidRPr="007A64AB">
        <w:rPr>
          <w:rFonts w:ascii="Times New Roman" w:hAnsi="Times New Roman"/>
          <w:sz w:val="28"/>
          <w:szCs w:val="28"/>
        </w:rPr>
        <w:t xml:space="preserve"> электро-, тепло-, газо-, водоснабжения и водоотведения в пределах полномочий, установленных законодательством Российской Федерации, в том числе:</w:t>
      </w:r>
    </w:p>
    <w:p w14:paraId="4AF7719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а) линии электропередачи и подстанции, проектный номинальный класс напряжения которых составляет 0,4 - 35 </w:t>
      </w:r>
      <w:proofErr w:type="spellStart"/>
      <w:r w:rsidRPr="007A64AB">
        <w:rPr>
          <w:rFonts w:ascii="Times New Roman" w:hAnsi="Times New Roman"/>
          <w:sz w:val="28"/>
          <w:szCs w:val="28"/>
        </w:rPr>
        <w:t>кВ</w:t>
      </w:r>
      <w:proofErr w:type="spellEnd"/>
      <w:r w:rsidRPr="007A64AB">
        <w:rPr>
          <w:rFonts w:ascii="Times New Roman" w:hAnsi="Times New Roman"/>
          <w:sz w:val="28"/>
          <w:szCs w:val="28"/>
        </w:rPr>
        <w:t>,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11CD5C6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0E5E141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муниципального округа, городского округа тепло-, водоснабжения и водоотведения на территории поселения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4A356CD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2) автомобильные дороги местного значения в границах городского и сельского поселения, муниципального округа, городского округа;</w:t>
      </w:r>
    </w:p>
    <w:p w14:paraId="7E9CDCE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3) объекты, предназначенные для организации предоставления начального </w:t>
      </w:r>
      <w:r w:rsidRPr="007A64AB">
        <w:rPr>
          <w:rFonts w:ascii="Times New Roman" w:hAnsi="Times New Roman"/>
          <w:sz w:val="28"/>
          <w:szCs w:val="28"/>
        </w:rPr>
        <w:lastRenderedPageBreak/>
        <w:t>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муниципального округа, городского округа (за исключением объектов регионального значения);</w:t>
      </w:r>
    </w:p>
    <w:p w14:paraId="62D271B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4) объекты, предназначенные для обеспечения развития на территории поселения, муниципального округа,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 муниципального округа, городского округа;</w:t>
      </w:r>
    </w:p>
    <w:p w14:paraId="3E623CF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5)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муниципального округа, городского округа и находящихся в собственности поселения, муниципального округа, городского округа;</w:t>
      </w:r>
    </w:p>
    <w:p w14:paraId="59C8EF3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6) объекты, относящиеся к области предупреждения чрезвычайных ситуаций на территории поселения, муниципального округа, городского округа и ликвидации их последствий:</w:t>
      </w:r>
    </w:p>
    <w:p w14:paraId="0C8E39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 муниципального округа, городского округа;</w:t>
      </w:r>
    </w:p>
    <w:p w14:paraId="473AC46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водоохранные зоны, зоны затопления, подтопления и прибрежные защитные полосы искусственных водных объектов в границах населенных пунктов поселения, муниципального округа, городского округа;</w:t>
      </w:r>
    </w:p>
    <w:p w14:paraId="348E732C"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санитарно-защитные зоны объектов капитального строительства местного значения поселения, муниципального округа, городского округа;</w:t>
      </w:r>
    </w:p>
    <w:p w14:paraId="57E5363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объекты инженерной защиты и гидротехнические сооружения в границах населенного пункта поселения, муниципального округа, городского округа;</w:t>
      </w:r>
    </w:p>
    <w:p w14:paraId="0F5D2CD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14:paraId="048E77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е) территории карьеров для проведения берегоукрепительных работ;</w:t>
      </w:r>
    </w:p>
    <w:p w14:paraId="6886389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7) лечебно-оздоровительные местности и курорты местного значения на территории поселения, муниципального округа, городского округа, а также объекты, предназначенные для их создания, развития и обеспечения охраны;</w:t>
      </w:r>
    </w:p>
    <w:p w14:paraId="0037260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8)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14:paraId="5EBB5E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9) объекты, предназначенные для развития сельскохозяйственного производства на территории поселения, муниципального округа, городского </w:t>
      </w:r>
      <w:r w:rsidRPr="007A64AB">
        <w:rPr>
          <w:rFonts w:ascii="Times New Roman" w:hAnsi="Times New Roman"/>
          <w:sz w:val="28"/>
          <w:szCs w:val="28"/>
        </w:rPr>
        <w:lastRenderedPageBreak/>
        <w:t>округа;</w:t>
      </w:r>
    </w:p>
    <w:p w14:paraId="5529BF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10) объекты местного значения поселения, муниципального округа, городского округа, относящиеся к области жилищного строительства:</w:t>
      </w:r>
    </w:p>
    <w:p w14:paraId="3DA25DC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муниципальный жилищный фонд, в том числе специализированный;</w:t>
      </w:r>
    </w:p>
    <w:p w14:paraId="18F505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территории для комплексного освоения в целях жилищного строительства;</w:t>
      </w:r>
    </w:p>
    <w:p w14:paraId="0ADBD21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14:paraId="2E16DE1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местного значения поселения, муниципального округа, городского округа, относящиеся к области организации ритуальных услуг:</w:t>
      </w:r>
    </w:p>
    <w:p w14:paraId="3E532B9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территории мест захоронения;</w:t>
      </w:r>
    </w:p>
    <w:p w14:paraId="17BC16C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здания и сооружения организаций ритуального обслуживания;</w:t>
      </w:r>
    </w:p>
    <w:p w14:paraId="25C2786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12) объекты местного значения поселения, муниципального округа, городского округа, относящиеся к области промышленности, агропромышленного комплекса, логистики и коммунально-складского назначения:</w:t>
      </w:r>
    </w:p>
    <w:p w14:paraId="309101E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муниципального округа, городского округа, или решение о создании которых принимает орган местного самоуправления поселения, муниципального округа, городского округа;</w:t>
      </w:r>
    </w:p>
    <w:p w14:paraId="4602942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гаражи, паркинги, многоэтажные стоянки, находящиеся в собственности поселения, муниципального округа, городского округа;</w:t>
      </w:r>
    </w:p>
    <w:p w14:paraId="6BFB17A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логистические центры, комплексы, складские территории, параметры которых устанавливаются заданием на разработку генерального плана поселения, муниципального округа, городского округа;</w:t>
      </w:r>
    </w:p>
    <w:p w14:paraId="1AC645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13) объекты местного значения поселения, муниципального округа, городского округа, относящиеся к области благоустройства и озеленения территории поселения, муниципального округа, городского округа, использования, охраны, защиты, воспроизводства городских лесов, лесов особо охраняемых природных территорий:</w:t>
      </w:r>
    </w:p>
    <w:p w14:paraId="4362E4A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лесничества на землях поселений, населенных пунктов, на которых расположены городские леса;</w:t>
      </w:r>
    </w:p>
    <w:p w14:paraId="43EBBEE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парки, скверы, бульвары, набережные, ботанические сады в границах населенных пунктов поселения, муниципального округа, городского округа;</w:t>
      </w:r>
    </w:p>
    <w:p w14:paraId="46068525"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14) объекты местного значения поселения, муниципального округа, городского округа,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муниципального округа, городского округа, в том числе:</w:t>
      </w:r>
    </w:p>
    <w:p w14:paraId="032EBA4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предоставления услуг связи;</w:t>
      </w:r>
    </w:p>
    <w:p w14:paraId="32AC12F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объекты торговли;</w:t>
      </w:r>
    </w:p>
    <w:p w14:paraId="0E60BF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lastRenderedPageBreak/>
        <w:t>в) предприятия общественного питания;</w:t>
      </w:r>
    </w:p>
    <w:p w14:paraId="30A3BCC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рыночные комплексы;</w:t>
      </w:r>
    </w:p>
    <w:p w14:paraId="148D265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предприятия бытового обслуживания.</w:t>
      </w:r>
    </w:p>
    <w:p w14:paraId="72ED9410" w14:textId="77777777" w:rsidR="00294B1F" w:rsidRPr="00103DDE" w:rsidRDefault="00294B1F" w:rsidP="00BF58B4">
      <w:pPr>
        <w:widowControl w:val="0"/>
        <w:spacing w:after="0" w:line="240" w:lineRule="auto"/>
        <w:ind w:firstLine="709"/>
        <w:contextualSpacing/>
        <w:jc w:val="both"/>
        <w:rPr>
          <w:rFonts w:ascii="Times New Roman" w:hAnsi="Times New Roman"/>
          <w:sz w:val="28"/>
          <w:szCs w:val="28"/>
        </w:rPr>
      </w:pPr>
    </w:p>
    <w:p w14:paraId="1F5631BC" w14:textId="77777777" w:rsidR="00E04CAC" w:rsidRPr="00103DDE" w:rsidRDefault="00E04CAC" w:rsidP="00BF58B4">
      <w:pPr>
        <w:widowControl w:val="0"/>
        <w:spacing w:after="0" w:line="240" w:lineRule="auto"/>
        <w:ind w:firstLine="709"/>
        <w:contextualSpacing/>
        <w:jc w:val="both"/>
        <w:rPr>
          <w:rFonts w:ascii="Times New Roman" w:hAnsi="Times New Roman"/>
          <w:sz w:val="28"/>
          <w:szCs w:val="28"/>
        </w:rPr>
        <w:sectPr w:rsidR="00E04CAC" w:rsidRPr="00103DDE" w:rsidSect="007432E5">
          <w:pgSz w:w="11906" w:h="16838"/>
          <w:pgMar w:top="1134" w:right="600" w:bottom="1134" w:left="1701" w:header="708" w:footer="708" w:gutter="0"/>
          <w:cols w:space="708"/>
          <w:docGrid w:linePitch="360"/>
        </w:sectPr>
      </w:pPr>
    </w:p>
    <w:p w14:paraId="48BEBFF4" w14:textId="77777777" w:rsidR="00294B1F" w:rsidRPr="00CC2AA0" w:rsidRDefault="00D836DE" w:rsidP="00F04D77">
      <w:pPr>
        <w:widowControl w:val="0"/>
        <w:spacing w:after="0" w:line="240" w:lineRule="auto"/>
        <w:contextualSpacing/>
        <w:jc w:val="center"/>
        <w:rPr>
          <w:rFonts w:ascii="Times New Roman" w:hAnsi="Times New Roman"/>
          <w:b/>
          <w:bCs/>
          <w:sz w:val="28"/>
          <w:szCs w:val="28"/>
        </w:rPr>
      </w:pPr>
      <w:r w:rsidRPr="00CC2AA0">
        <w:rPr>
          <w:rFonts w:ascii="Times New Roman" w:hAnsi="Times New Roman"/>
          <w:b/>
          <w:bCs/>
          <w:sz w:val="28"/>
          <w:szCs w:val="28"/>
        </w:rPr>
        <w:lastRenderedPageBreak/>
        <w:t>Объекты социально-бытового и культурного обслуживания</w:t>
      </w:r>
    </w:p>
    <w:p w14:paraId="58D6D87E" w14:textId="36683058" w:rsidR="00D836DE" w:rsidRPr="00103DDE" w:rsidRDefault="00D836DE" w:rsidP="00D836DE">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45</w:t>
      </w: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A97D9A" w:rsidRPr="00675622" w14:paraId="76FC708E" w14:textId="77777777" w:rsidTr="00365766">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5D8D67"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bookmarkStart w:id="90" w:name="_Hlk165462034"/>
            <w:r w:rsidRPr="00675622">
              <w:rPr>
                <w:rFonts w:ascii="Times New Roman" w:hAnsi="Times New Roman"/>
                <w:b/>
                <w:sz w:val="24"/>
                <w:szCs w:val="24"/>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06760B"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19EB64BB" w14:textId="77777777" w:rsidR="00A97D9A" w:rsidRPr="00675622" w:rsidRDefault="00A97D9A" w:rsidP="0036576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76842083"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45E045D7"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7E41382"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3CD4A3B"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5A57168"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sz w:val="24"/>
                <w:szCs w:val="24"/>
              </w:rPr>
            </w:pPr>
            <w:r w:rsidRPr="00675622">
              <w:rPr>
                <w:rFonts w:ascii="Times New Roman" w:hAnsi="Times New Roman"/>
                <w:b/>
                <w:bCs/>
                <w:sz w:val="24"/>
                <w:szCs w:val="24"/>
              </w:rPr>
              <w:t>Вид</w:t>
            </w:r>
            <w:r w:rsidRPr="00675622">
              <w:rPr>
                <w:rFonts w:ascii="Times New Roman" w:hAnsi="Times New Roman"/>
                <w:b/>
                <w:bCs/>
                <w:spacing w:val="21"/>
                <w:w w:val="99"/>
                <w:sz w:val="24"/>
                <w:szCs w:val="24"/>
              </w:rPr>
              <w:t xml:space="preserve"> </w:t>
            </w:r>
            <w:r w:rsidRPr="00675622">
              <w:rPr>
                <w:rFonts w:ascii="Times New Roman" w:hAnsi="Times New Roman"/>
                <w:b/>
                <w:bCs/>
                <w:w w:val="95"/>
                <w:sz w:val="24"/>
                <w:szCs w:val="24"/>
              </w:rPr>
              <w:t>функциональной</w:t>
            </w:r>
            <w:r w:rsidRPr="00675622">
              <w:rPr>
                <w:rFonts w:ascii="Times New Roman" w:hAnsi="Times New Roman"/>
                <w:b/>
                <w:bCs/>
                <w:spacing w:val="23"/>
                <w:w w:val="99"/>
                <w:sz w:val="24"/>
                <w:szCs w:val="24"/>
              </w:rPr>
              <w:t xml:space="preserve"> </w:t>
            </w:r>
            <w:r w:rsidRPr="00675622">
              <w:rPr>
                <w:rFonts w:ascii="Times New Roman" w:hAnsi="Times New Roman"/>
                <w:b/>
                <w:bCs/>
                <w:sz w:val="24"/>
                <w:szCs w:val="24"/>
              </w:rPr>
              <w:t>зоны</w:t>
            </w:r>
          </w:p>
        </w:tc>
      </w:tr>
      <w:tr w:rsidR="00A97D9A" w:rsidRPr="00675622" w14:paraId="1CD2E469" w14:textId="77777777" w:rsidTr="00365766">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D76E641"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56C3064"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28951EF" w14:textId="77777777" w:rsidR="00A97D9A" w:rsidRPr="00675622" w:rsidRDefault="00A97D9A" w:rsidP="0036576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918FCFD"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7EAE5478"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0EB7948" w14:textId="77777777" w:rsidR="00A97D9A" w:rsidRPr="00675622" w:rsidRDefault="00A97D9A" w:rsidP="0036576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64987208"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75B838F" w14:textId="77777777" w:rsidR="00A97D9A" w:rsidRPr="00675622"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8</w:t>
            </w:r>
          </w:p>
        </w:tc>
      </w:tr>
      <w:tr w:rsidR="00A97D9A" w:rsidRPr="00675622" w14:paraId="1F37A147"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6191535A" w14:textId="77777777" w:rsidR="00A97D9A" w:rsidRPr="00C31EDB" w:rsidRDefault="00A97D9A" w:rsidP="00365766">
            <w:pPr>
              <w:shd w:val="clear" w:color="auto" w:fill="FFFFFF"/>
              <w:autoSpaceDE w:val="0"/>
              <w:autoSpaceDN w:val="0"/>
              <w:adjustRightInd w:val="0"/>
              <w:spacing w:after="0" w:line="240" w:lineRule="auto"/>
              <w:ind w:left="102" w:right="-40"/>
              <w:jc w:val="center"/>
              <w:rPr>
                <w:rFonts w:ascii="Times New Roman" w:hAnsi="Times New Roman"/>
                <w:b/>
                <w:i/>
                <w:iCs/>
                <w:color w:val="FF0000"/>
                <w:sz w:val="24"/>
                <w:szCs w:val="24"/>
              </w:rPr>
            </w:pPr>
            <w:r w:rsidRPr="00C31EDB">
              <w:rPr>
                <w:rFonts w:ascii="Times New Roman" w:hAnsi="Times New Roman"/>
                <w:b/>
                <w:i/>
                <w:iCs/>
                <w:color w:val="FF0000"/>
                <w:sz w:val="24"/>
                <w:szCs w:val="24"/>
              </w:rPr>
              <w:t>1. Объекты в области образования и науки</w:t>
            </w:r>
          </w:p>
        </w:tc>
      </w:tr>
      <w:tr w:rsidR="00A97D9A" w:rsidRPr="00675622" w14:paraId="1F7E904A" w14:textId="77777777" w:rsidTr="00A97D9A">
        <w:trPr>
          <w:trHeight w:val="65"/>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432E4C1" w14:textId="77777777" w:rsidR="00A97D9A" w:rsidRPr="00C31EDB" w:rsidRDefault="00A97D9A" w:rsidP="00365766">
            <w:pPr>
              <w:spacing w:after="0" w:line="240" w:lineRule="auto"/>
              <w:ind w:left="102"/>
              <w:jc w:val="center"/>
              <w:rPr>
                <w:rFonts w:ascii="Times New Roman" w:hAnsi="Times New Roman"/>
                <w:i/>
                <w:iCs/>
                <w:sz w:val="24"/>
                <w:szCs w:val="24"/>
              </w:rPr>
            </w:pPr>
            <w:r w:rsidRPr="00C31EDB">
              <w:rPr>
                <w:rFonts w:ascii="Times New Roman" w:hAnsi="Times New Roman"/>
                <w:b/>
                <w:i/>
                <w:iCs/>
                <w:color w:val="FF0000"/>
                <w:sz w:val="24"/>
                <w:szCs w:val="24"/>
              </w:rPr>
              <w:t>2. Объекты в области культуры и искусства</w:t>
            </w:r>
          </w:p>
        </w:tc>
      </w:tr>
      <w:tr w:rsidR="00A97D9A" w:rsidRPr="00675622" w14:paraId="1775358F" w14:textId="77777777" w:rsidTr="00A97D9A">
        <w:trPr>
          <w:trHeight w:val="65"/>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57227FF" w14:textId="77777777" w:rsidR="00A97D9A" w:rsidRPr="00C31EDB" w:rsidRDefault="00A97D9A" w:rsidP="00A97D9A">
            <w:pPr>
              <w:kinsoku w:val="0"/>
              <w:overflowPunct w:val="0"/>
              <w:spacing w:after="0"/>
              <w:jc w:val="center"/>
            </w:pPr>
            <w:r w:rsidRPr="00A97D9A">
              <w:rPr>
                <w:b/>
                <w:bCs/>
                <w:i/>
                <w:iCs/>
                <w:color w:val="FF0000"/>
              </w:rPr>
              <w:t>3. Объекты культурного наследия</w:t>
            </w:r>
          </w:p>
        </w:tc>
      </w:tr>
      <w:tr w:rsidR="00A97D9A" w:rsidRPr="00675622" w14:paraId="0814A44E"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6947336" w14:textId="77777777" w:rsidR="00A97D9A" w:rsidRPr="00C31EDB" w:rsidRDefault="00A97D9A" w:rsidP="00365766">
            <w:pPr>
              <w:widowControl w:val="0"/>
              <w:kinsoku w:val="0"/>
              <w:overflowPunct w:val="0"/>
              <w:autoSpaceDE w:val="0"/>
              <w:autoSpaceDN w:val="0"/>
              <w:adjustRightInd w:val="0"/>
              <w:spacing w:after="0" w:line="240" w:lineRule="auto"/>
              <w:ind w:left="102" w:right="250" w:firstLine="11"/>
              <w:jc w:val="center"/>
              <w:rPr>
                <w:rFonts w:ascii="Times New Roman" w:hAnsi="Times New Roman"/>
                <w:i/>
                <w:iCs/>
                <w:color w:val="FF0000"/>
                <w:sz w:val="24"/>
                <w:szCs w:val="24"/>
              </w:rPr>
            </w:pPr>
            <w:r w:rsidRPr="00C31EDB">
              <w:rPr>
                <w:rFonts w:ascii="Times New Roman" w:eastAsia="Calibri" w:hAnsi="Times New Roman"/>
                <w:b/>
                <w:i/>
                <w:iCs/>
                <w:color w:val="FF0000"/>
                <w:sz w:val="24"/>
                <w:szCs w:val="24"/>
              </w:rPr>
              <w:t>4. Объекты физической культуры и массового спорта</w:t>
            </w:r>
          </w:p>
        </w:tc>
      </w:tr>
      <w:tr w:rsidR="00A97D9A" w:rsidRPr="00675622" w14:paraId="02957D27"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AEFF4F8" w14:textId="77777777" w:rsidR="00A97D9A" w:rsidRPr="0067562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5.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в области здравоохранения</w:t>
            </w:r>
          </w:p>
        </w:tc>
      </w:tr>
      <w:tr w:rsidR="00A97D9A" w:rsidRPr="00675622" w14:paraId="5993AAF5"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BEEF757" w14:textId="77777777" w:rsidR="00A97D9A" w:rsidRPr="0067562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6.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социального обслуживания</w:t>
            </w:r>
          </w:p>
        </w:tc>
      </w:tr>
      <w:tr w:rsidR="00A97D9A" w:rsidRPr="00675622" w14:paraId="0B25AA6C"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1126E7F"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7.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отдыха и туризма</w:t>
            </w:r>
          </w:p>
        </w:tc>
      </w:tr>
      <w:tr w:rsidR="00A97D9A" w:rsidRPr="00675622" w14:paraId="254934A4"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3F07B21F"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8.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санитарно-курортного назначения</w:t>
            </w:r>
          </w:p>
        </w:tc>
      </w:tr>
      <w:tr w:rsidR="00A97D9A" w:rsidRPr="00675622" w14:paraId="225FB774"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4754834"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9.  Прочие объекты обслуживания</w:t>
            </w:r>
          </w:p>
        </w:tc>
      </w:tr>
      <w:tr w:rsidR="00A97D9A" w:rsidRPr="00675622" w14:paraId="1D99E1C1"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D0D9855" w14:textId="77777777" w:rsidR="00A97D9A"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10.  Общественные пространства</w:t>
            </w:r>
          </w:p>
        </w:tc>
      </w:tr>
      <w:tr w:rsidR="00A97D9A" w:rsidRPr="00675622" w14:paraId="6CF26545" w14:textId="77777777" w:rsidTr="00365766">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337659AB"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sz w:val="24"/>
                <w:szCs w:val="24"/>
              </w:rPr>
              <w:t>1.</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E5AC392" w14:textId="77777777" w:rsidR="00A97D9A" w:rsidRPr="003E29E1" w:rsidRDefault="00A97D9A" w:rsidP="00365766">
            <w:pPr>
              <w:spacing w:after="0" w:line="240" w:lineRule="auto"/>
              <w:jc w:val="center"/>
              <w:rPr>
                <w:rFonts w:ascii="Times New Roman" w:hAnsi="Times New Roman"/>
                <w:color w:val="FF0000"/>
                <w:sz w:val="24"/>
                <w:szCs w:val="24"/>
              </w:rPr>
            </w:pPr>
            <w:r w:rsidRPr="003E29E1">
              <w:rPr>
                <w:rFonts w:ascii="Times New Roman" w:hAnsi="Times New Roman"/>
                <w:sz w:val="24"/>
                <w:szCs w:val="24"/>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B0D98B2" w14:textId="77777777" w:rsidR="00A97D9A" w:rsidRPr="003E29E1" w:rsidRDefault="00A97D9A" w:rsidP="00365766">
            <w:pPr>
              <w:spacing w:after="0" w:line="240" w:lineRule="auto"/>
              <w:rPr>
                <w:rFonts w:ascii="Times New Roman" w:hAnsi="Times New Roman"/>
                <w:color w:val="FF0000"/>
                <w:sz w:val="24"/>
                <w:szCs w:val="24"/>
              </w:rPr>
            </w:pPr>
            <w:r w:rsidRPr="00AB47CA">
              <w:rPr>
                <w:rFonts w:ascii="Times New Roman" w:hAnsi="Times New Roman"/>
                <w:bCs/>
                <w:iCs/>
                <w:sz w:val="24"/>
                <w:szCs w:val="24"/>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33A7CAA4"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bCs/>
                <w:iCs/>
                <w:sz w:val="24"/>
                <w:szCs w:val="24"/>
              </w:rPr>
              <w:t>площадь 1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4715D796" w14:textId="77777777" w:rsidR="00A97D9A" w:rsidRPr="003E29E1" w:rsidRDefault="00A97D9A" w:rsidP="00365766">
            <w:pPr>
              <w:spacing w:after="0" w:line="240" w:lineRule="auto"/>
              <w:jc w:val="center"/>
              <w:rPr>
                <w:rFonts w:ascii="Times New Roman" w:hAnsi="Times New Roman"/>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2BFC5F73"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sz w:val="24"/>
                <w:szCs w:val="24"/>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0BE67CF9" w14:textId="77777777" w:rsidR="00A97D9A" w:rsidRPr="003E29E1" w:rsidRDefault="00A97D9A" w:rsidP="00365766">
            <w:pPr>
              <w:spacing w:after="0" w:line="240" w:lineRule="auto"/>
              <w:jc w:val="center"/>
              <w:rPr>
                <w:rFonts w:ascii="Times New Roman" w:hAnsi="Times New Roman"/>
                <w:color w:val="FF0000"/>
                <w:sz w:val="24"/>
                <w:szCs w:val="24"/>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245506CB" w14:textId="77777777" w:rsidR="00A97D9A" w:rsidRPr="003E29E1" w:rsidRDefault="00A97D9A" w:rsidP="00365766">
            <w:pPr>
              <w:spacing w:after="0" w:line="240" w:lineRule="auto"/>
              <w:jc w:val="center"/>
              <w:rPr>
                <w:rFonts w:ascii="Times New Roman" w:hAnsi="Times New Roman"/>
                <w:color w:val="FF0000"/>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A97D9A" w:rsidRPr="00675622" w14:paraId="43E80A9B"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A240BDE"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11.  Предприятия и объекты добывающей и обрабатывающей промышленности</w:t>
            </w:r>
          </w:p>
        </w:tc>
      </w:tr>
      <w:tr w:rsidR="00A97D9A" w:rsidRPr="00675622" w14:paraId="68CBC092"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37EBB6AC"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12.  Предприятия и объекты сельского и лесного хозяйства, рыболовства и рыбоводства</w:t>
            </w:r>
          </w:p>
        </w:tc>
      </w:tr>
      <w:tr w:rsidR="00A97D9A" w:rsidRPr="00675622" w14:paraId="147DABC4"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BA783F1"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13.  Прочие объекты, связанные с производственной деятельностью</w:t>
            </w:r>
          </w:p>
        </w:tc>
      </w:tr>
      <w:tr w:rsidR="00A97D9A" w:rsidRPr="00675622" w14:paraId="2AFA3267" w14:textId="77777777" w:rsidTr="00365766">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34333161" w14:textId="77777777" w:rsidR="00A97D9A" w:rsidRPr="00CA5302" w:rsidRDefault="00A97D9A" w:rsidP="00365766">
            <w:pPr>
              <w:spacing w:after="0" w:line="240" w:lineRule="auto"/>
              <w:jc w:val="center"/>
              <w:rPr>
                <w:rFonts w:ascii="Times New Roman" w:hAnsi="Times New Roman"/>
                <w:sz w:val="24"/>
                <w:szCs w:val="24"/>
              </w:rPr>
            </w:pPr>
            <w:r>
              <w:rPr>
                <w:rFonts w:ascii="Times New Roman" w:hAnsi="Times New Roman"/>
                <w:b/>
                <w:bCs/>
                <w:i/>
                <w:iCs/>
                <w:color w:val="FF0000"/>
                <w:sz w:val="24"/>
                <w:szCs w:val="24"/>
              </w:rPr>
              <w:t>14.  Объекты утилизации, обезвреживания, размещения отходов производства и потребления</w:t>
            </w:r>
          </w:p>
        </w:tc>
      </w:tr>
      <w:bookmarkEnd w:id="90"/>
    </w:tbl>
    <w:p w14:paraId="531B6FC5" w14:textId="77777777" w:rsidR="008554B6" w:rsidRPr="00103DDE" w:rsidRDefault="008554B6" w:rsidP="007C37AC">
      <w:pPr>
        <w:widowControl w:val="0"/>
        <w:spacing w:after="0" w:line="240" w:lineRule="auto"/>
        <w:ind w:firstLine="709"/>
        <w:contextualSpacing/>
        <w:jc w:val="center"/>
        <w:rPr>
          <w:rFonts w:ascii="Times New Roman" w:hAnsi="Times New Roman"/>
          <w:sz w:val="28"/>
          <w:szCs w:val="28"/>
        </w:rPr>
      </w:pPr>
    </w:p>
    <w:p w14:paraId="5E9BB075" w14:textId="19388E01" w:rsidR="007C37AC" w:rsidRPr="00867F7B" w:rsidRDefault="00F314FF" w:rsidP="00867F7B">
      <w:pPr>
        <w:jc w:val="center"/>
        <w:rPr>
          <w:rFonts w:ascii="Times New Roman" w:hAnsi="Times New Roman"/>
          <w:b/>
          <w:bCs/>
          <w:sz w:val="28"/>
          <w:szCs w:val="28"/>
        </w:rPr>
      </w:pPr>
      <w:r w:rsidRPr="00103DDE">
        <w:rPr>
          <w:rFonts w:ascii="Times New Roman" w:hAnsi="Times New Roman"/>
          <w:sz w:val="28"/>
          <w:szCs w:val="28"/>
        </w:rPr>
        <w:br w:type="page"/>
      </w:r>
      <w:r w:rsidR="007C37AC" w:rsidRPr="00867F7B">
        <w:rPr>
          <w:rFonts w:ascii="Times New Roman" w:hAnsi="Times New Roman"/>
          <w:b/>
          <w:bCs/>
          <w:sz w:val="28"/>
          <w:szCs w:val="28"/>
        </w:rPr>
        <w:lastRenderedPageBreak/>
        <w:t>Перечень объекто</w:t>
      </w:r>
      <w:r w:rsidR="000A4A19" w:rsidRPr="00867F7B">
        <w:rPr>
          <w:rFonts w:ascii="Times New Roman" w:hAnsi="Times New Roman"/>
          <w:b/>
          <w:bCs/>
          <w:sz w:val="28"/>
          <w:szCs w:val="28"/>
        </w:rPr>
        <w:t>в</w:t>
      </w:r>
      <w:r w:rsidR="007C37AC" w:rsidRPr="00867F7B">
        <w:rPr>
          <w:rFonts w:ascii="Times New Roman" w:hAnsi="Times New Roman"/>
          <w:b/>
          <w:bCs/>
          <w:sz w:val="28"/>
          <w:szCs w:val="28"/>
        </w:rPr>
        <w:t xml:space="preserve"> местного значения в области электро-, газо-, теплоснабжения, водоснабжения населения, водоотведения</w:t>
      </w:r>
      <w:r w:rsidR="00CC2AA0" w:rsidRPr="00867F7B">
        <w:rPr>
          <w:rFonts w:ascii="Times New Roman" w:hAnsi="Times New Roman"/>
          <w:b/>
          <w:bCs/>
          <w:sz w:val="28"/>
          <w:szCs w:val="28"/>
        </w:rPr>
        <w:t xml:space="preserve">, </w:t>
      </w:r>
      <w:r w:rsidR="00CC2AA0" w:rsidRPr="00867F7B">
        <w:rPr>
          <w:rFonts w:ascii="Times New Roman" w:hAnsi="Times New Roman"/>
          <w:b/>
          <w:bCs/>
          <w:spacing w:val="-1"/>
          <w:sz w:val="28"/>
          <w:szCs w:val="28"/>
        </w:rPr>
        <w:t>транспортной инфраструктуры, специального назначения, пожарной безопасности</w:t>
      </w:r>
    </w:p>
    <w:p w14:paraId="15CD54D2" w14:textId="2F1AAC31" w:rsidR="007C37AC" w:rsidRPr="00103DDE" w:rsidRDefault="007C37AC" w:rsidP="005B1802">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Таблица</w:t>
      </w:r>
      <w:r w:rsidR="00C37CE2" w:rsidRPr="00103DDE">
        <w:rPr>
          <w:rFonts w:ascii="Times New Roman" w:hAnsi="Times New Roman"/>
          <w:sz w:val="28"/>
          <w:szCs w:val="28"/>
        </w:rPr>
        <w:t xml:space="preserve"> </w:t>
      </w:r>
      <w:r w:rsidR="00425789">
        <w:rPr>
          <w:rFonts w:ascii="Times New Roman" w:hAnsi="Times New Roman"/>
          <w:sz w:val="28"/>
          <w:szCs w:val="28"/>
        </w:rPr>
        <w:t>46</w:t>
      </w:r>
    </w:p>
    <w:p w14:paraId="1F50B16E" w14:textId="77777777" w:rsidR="00E04CAC" w:rsidRDefault="00E04CAC" w:rsidP="00CC2AA0">
      <w:pPr>
        <w:widowControl w:val="0"/>
        <w:spacing w:after="0" w:line="240" w:lineRule="auto"/>
        <w:contextualSpacing/>
        <w:jc w:val="both"/>
        <w:rPr>
          <w:rFonts w:ascii="Times New Roman" w:hAnsi="Times New Roman"/>
          <w:sz w:val="28"/>
          <w:szCs w:val="28"/>
        </w:rPr>
      </w:pPr>
    </w:p>
    <w:p w14:paraId="298CB148" w14:textId="77777777" w:rsidR="00A97D9A" w:rsidRPr="002115F2" w:rsidRDefault="00A97D9A" w:rsidP="00A97D9A">
      <w:pPr>
        <w:widowControl w:val="0"/>
        <w:autoSpaceDE w:val="0"/>
        <w:autoSpaceDN w:val="0"/>
        <w:adjustRightInd w:val="0"/>
        <w:spacing w:after="0" w:line="240" w:lineRule="auto"/>
        <w:jc w:val="right"/>
        <w:rPr>
          <w:rFonts w:ascii="Times New Roman" w:hAnsi="Times New Roman"/>
          <w:sz w:val="28"/>
          <w:szCs w:val="28"/>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4"/>
        <w:gridCol w:w="1275"/>
        <w:gridCol w:w="27"/>
        <w:gridCol w:w="2098"/>
        <w:gridCol w:w="28"/>
        <w:gridCol w:w="2809"/>
        <w:gridCol w:w="1245"/>
        <w:gridCol w:w="30"/>
        <w:gridCol w:w="1949"/>
        <w:gridCol w:w="34"/>
        <w:gridCol w:w="2515"/>
        <w:gridCol w:w="35"/>
        <w:gridCol w:w="1704"/>
        <w:gridCol w:w="1841"/>
      </w:tblGrid>
      <w:tr w:rsidR="00A97D9A" w:rsidRPr="00103DDE" w14:paraId="3D4E0B90" w14:textId="77777777" w:rsidTr="00365766">
        <w:trPr>
          <w:tblHeader/>
        </w:trPr>
        <w:tc>
          <w:tcPr>
            <w:tcW w:w="570" w:type="dxa"/>
            <w:gridSpan w:val="2"/>
            <w:shd w:val="clear" w:color="auto" w:fill="auto"/>
            <w:vAlign w:val="center"/>
          </w:tcPr>
          <w:p w14:paraId="1579ED67" w14:textId="77777777" w:rsidR="00A97D9A" w:rsidRPr="00103DDE" w:rsidRDefault="00A97D9A" w:rsidP="00365766">
            <w:pPr>
              <w:spacing w:after="0" w:line="240" w:lineRule="auto"/>
              <w:jc w:val="center"/>
              <w:rPr>
                <w:rFonts w:ascii="Times New Roman" w:hAnsi="Times New Roman"/>
                <w:b/>
                <w:sz w:val="24"/>
                <w:szCs w:val="24"/>
              </w:rPr>
            </w:pPr>
            <w:bookmarkStart w:id="91" w:name="_Hlk165462085"/>
            <w:r w:rsidRPr="00103DDE">
              <w:rPr>
                <w:rFonts w:ascii="Times New Roman" w:hAnsi="Times New Roman"/>
                <w:b/>
                <w:sz w:val="24"/>
                <w:szCs w:val="24"/>
              </w:rPr>
              <w:t>№ п/п</w:t>
            </w:r>
          </w:p>
        </w:tc>
        <w:tc>
          <w:tcPr>
            <w:tcW w:w="1275" w:type="dxa"/>
            <w:shd w:val="clear" w:color="auto" w:fill="auto"/>
            <w:vAlign w:val="center"/>
          </w:tcPr>
          <w:p w14:paraId="01953E85" w14:textId="77777777" w:rsidR="00A97D9A" w:rsidRPr="00103DDE" w:rsidRDefault="00A97D9A" w:rsidP="00365766">
            <w:pPr>
              <w:spacing w:after="0" w:line="240" w:lineRule="auto"/>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125" w:type="dxa"/>
            <w:gridSpan w:val="2"/>
            <w:shd w:val="clear" w:color="auto" w:fill="auto"/>
            <w:vAlign w:val="center"/>
          </w:tcPr>
          <w:p w14:paraId="558C2D56"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7" w:type="dxa"/>
            <w:gridSpan w:val="2"/>
            <w:vAlign w:val="center"/>
          </w:tcPr>
          <w:p w14:paraId="7DB41ED8" w14:textId="77777777" w:rsidR="00A97D9A"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Основные характеристики</w:t>
            </w:r>
          </w:p>
        </w:tc>
        <w:tc>
          <w:tcPr>
            <w:tcW w:w="1275" w:type="dxa"/>
            <w:gridSpan w:val="2"/>
            <w:shd w:val="clear" w:color="auto" w:fill="auto"/>
            <w:vAlign w:val="center"/>
          </w:tcPr>
          <w:p w14:paraId="021051A3"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3" w:type="dxa"/>
            <w:gridSpan w:val="2"/>
            <w:vAlign w:val="center"/>
          </w:tcPr>
          <w:p w14:paraId="471895C8"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0" w:type="dxa"/>
            <w:gridSpan w:val="2"/>
            <w:shd w:val="clear" w:color="auto" w:fill="auto"/>
            <w:vAlign w:val="center"/>
          </w:tcPr>
          <w:p w14:paraId="15370303"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4" w:type="dxa"/>
            <w:shd w:val="clear" w:color="auto" w:fill="auto"/>
            <w:vAlign w:val="center"/>
          </w:tcPr>
          <w:p w14:paraId="7A7B3D0A" w14:textId="77777777" w:rsidR="00A97D9A" w:rsidRPr="00C13393" w:rsidRDefault="00A97D9A" w:rsidP="00365766">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1" w:type="dxa"/>
            <w:shd w:val="clear" w:color="auto" w:fill="auto"/>
            <w:vAlign w:val="center"/>
          </w:tcPr>
          <w:p w14:paraId="64E19640"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A97D9A" w:rsidRPr="00103DDE" w14:paraId="641DD2E5" w14:textId="77777777" w:rsidTr="00365766">
        <w:trPr>
          <w:tblHeader/>
        </w:trPr>
        <w:tc>
          <w:tcPr>
            <w:tcW w:w="570" w:type="dxa"/>
            <w:gridSpan w:val="2"/>
            <w:shd w:val="clear" w:color="auto" w:fill="auto"/>
            <w:vAlign w:val="center"/>
          </w:tcPr>
          <w:p w14:paraId="761E65E1"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shd w:val="clear" w:color="auto" w:fill="auto"/>
            <w:vAlign w:val="center"/>
          </w:tcPr>
          <w:p w14:paraId="07376F63"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5" w:type="dxa"/>
            <w:gridSpan w:val="2"/>
            <w:shd w:val="clear" w:color="auto" w:fill="auto"/>
            <w:vAlign w:val="center"/>
          </w:tcPr>
          <w:p w14:paraId="74B8EC2C" w14:textId="77777777" w:rsidR="00A97D9A" w:rsidRPr="00103DDE" w:rsidRDefault="00A97D9A" w:rsidP="00365766">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7" w:type="dxa"/>
            <w:gridSpan w:val="2"/>
          </w:tcPr>
          <w:p w14:paraId="75495190"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18CAEBA3"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3" w:type="dxa"/>
            <w:gridSpan w:val="2"/>
          </w:tcPr>
          <w:p w14:paraId="3BBE9C77"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0" w:type="dxa"/>
            <w:gridSpan w:val="2"/>
            <w:shd w:val="clear" w:color="auto" w:fill="auto"/>
            <w:vAlign w:val="center"/>
          </w:tcPr>
          <w:p w14:paraId="1A854950"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4" w:type="dxa"/>
            <w:shd w:val="clear" w:color="auto" w:fill="auto"/>
            <w:vAlign w:val="center"/>
          </w:tcPr>
          <w:p w14:paraId="065A51DD"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1" w:type="dxa"/>
            <w:shd w:val="clear" w:color="auto" w:fill="auto"/>
            <w:vAlign w:val="center"/>
          </w:tcPr>
          <w:p w14:paraId="52034FEB" w14:textId="77777777" w:rsidR="00A97D9A" w:rsidRPr="00103DDE" w:rsidRDefault="00A97D9A" w:rsidP="00365766">
            <w:pPr>
              <w:spacing w:after="0" w:line="240" w:lineRule="auto"/>
              <w:jc w:val="center"/>
              <w:rPr>
                <w:rFonts w:ascii="Times New Roman" w:hAnsi="Times New Roman"/>
                <w:b/>
                <w:sz w:val="24"/>
                <w:szCs w:val="24"/>
              </w:rPr>
            </w:pPr>
            <w:r>
              <w:rPr>
                <w:rFonts w:ascii="Times New Roman" w:hAnsi="Times New Roman"/>
                <w:b/>
                <w:sz w:val="24"/>
                <w:szCs w:val="24"/>
              </w:rPr>
              <w:t>9</w:t>
            </w:r>
          </w:p>
        </w:tc>
      </w:tr>
      <w:tr w:rsidR="00A97D9A" w:rsidRPr="00103DDE" w14:paraId="4B428BD8" w14:textId="77777777" w:rsidTr="00365766">
        <w:tc>
          <w:tcPr>
            <w:tcW w:w="16160" w:type="dxa"/>
            <w:gridSpan w:val="15"/>
            <w:shd w:val="clear" w:color="auto" w:fill="auto"/>
            <w:vAlign w:val="center"/>
          </w:tcPr>
          <w:p w14:paraId="673083F0" w14:textId="77777777" w:rsidR="00A97D9A" w:rsidRPr="00713D51" w:rsidRDefault="00A97D9A" w:rsidP="00365766">
            <w:pPr>
              <w:spacing w:after="0" w:line="240" w:lineRule="auto"/>
              <w:jc w:val="center"/>
              <w:rPr>
                <w:rFonts w:ascii="Times New Roman" w:eastAsia="Calibri" w:hAnsi="Times New Roman"/>
                <w:i/>
                <w:iCs/>
                <w:color w:val="FF0000"/>
                <w:sz w:val="24"/>
                <w:szCs w:val="24"/>
                <w:lang w:eastAsia="x-none"/>
              </w:rPr>
            </w:pPr>
            <w:r>
              <w:rPr>
                <w:rFonts w:ascii="Times New Roman" w:hAnsi="Times New Roman"/>
                <w:b/>
                <w:bCs/>
                <w:i/>
                <w:iCs/>
                <w:color w:val="FF0000"/>
                <w:sz w:val="24"/>
                <w:szCs w:val="24"/>
              </w:rPr>
              <w:t>15.  Объекты транспортной инфраструктуры</w:t>
            </w:r>
          </w:p>
        </w:tc>
      </w:tr>
      <w:tr w:rsidR="00A97D9A" w:rsidRPr="00103DDE" w14:paraId="1B781D1C" w14:textId="77777777" w:rsidTr="00365766">
        <w:tc>
          <w:tcPr>
            <w:tcW w:w="16160" w:type="dxa"/>
            <w:gridSpan w:val="15"/>
            <w:shd w:val="clear" w:color="auto" w:fill="auto"/>
            <w:vAlign w:val="center"/>
          </w:tcPr>
          <w:p w14:paraId="52FBA865" w14:textId="77777777" w:rsidR="00A97D9A" w:rsidRPr="00713D51" w:rsidRDefault="00A97D9A" w:rsidP="0036576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A97D9A" w:rsidRPr="00103DDE" w14:paraId="56182FCB" w14:textId="77777777" w:rsidTr="00365766">
        <w:tc>
          <w:tcPr>
            <w:tcW w:w="16160" w:type="dxa"/>
            <w:gridSpan w:val="15"/>
            <w:shd w:val="clear" w:color="auto" w:fill="auto"/>
            <w:vAlign w:val="center"/>
          </w:tcPr>
          <w:p w14:paraId="6A017CA8" w14:textId="77777777" w:rsidR="00A97D9A" w:rsidRPr="00713D51" w:rsidRDefault="00A97D9A" w:rsidP="0036576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A97D9A" w:rsidRPr="00103DDE" w14:paraId="6A36AAC2" w14:textId="77777777" w:rsidTr="00365766">
        <w:tc>
          <w:tcPr>
            <w:tcW w:w="16160" w:type="dxa"/>
            <w:gridSpan w:val="15"/>
            <w:shd w:val="clear" w:color="auto" w:fill="auto"/>
            <w:vAlign w:val="center"/>
          </w:tcPr>
          <w:p w14:paraId="78EE54C3"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A97D9A" w:rsidRPr="00103DDE" w14:paraId="4B7B0C0F" w14:textId="77777777" w:rsidTr="00365766">
        <w:tc>
          <w:tcPr>
            <w:tcW w:w="16160" w:type="dxa"/>
            <w:gridSpan w:val="15"/>
            <w:shd w:val="clear" w:color="auto" w:fill="auto"/>
            <w:vAlign w:val="center"/>
          </w:tcPr>
          <w:p w14:paraId="4E41C04C"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A97D9A" w:rsidRPr="00103DDE" w14:paraId="24AF0B93" w14:textId="77777777" w:rsidTr="00365766">
        <w:tc>
          <w:tcPr>
            <w:tcW w:w="570" w:type="dxa"/>
            <w:gridSpan w:val="2"/>
            <w:shd w:val="clear" w:color="auto" w:fill="auto"/>
            <w:vAlign w:val="center"/>
          </w:tcPr>
          <w:p w14:paraId="4A8A7D3B" w14:textId="77777777" w:rsidR="00A97D9A" w:rsidRPr="000C005A" w:rsidRDefault="00A97D9A" w:rsidP="00365766">
            <w:pPr>
              <w:contextualSpacing/>
              <w:jc w:val="center"/>
              <w:rPr>
                <w:rFonts w:ascii="Times New Roman" w:hAnsi="Times New Roman"/>
                <w:sz w:val="24"/>
                <w:szCs w:val="24"/>
              </w:rPr>
            </w:pPr>
            <w:r>
              <w:rPr>
                <w:rFonts w:ascii="Times New Roman" w:hAnsi="Times New Roman"/>
                <w:sz w:val="24"/>
                <w:szCs w:val="24"/>
                <w:lang w:val="en-US"/>
              </w:rPr>
              <w:t>6</w:t>
            </w:r>
            <w:r w:rsidRPr="000C005A">
              <w:rPr>
                <w:rFonts w:ascii="Times New Roman" w:hAnsi="Times New Roman"/>
                <w:sz w:val="24"/>
                <w:szCs w:val="24"/>
              </w:rPr>
              <w:t>.</w:t>
            </w:r>
          </w:p>
        </w:tc>
        <w:tc>
          <w:tcPr>
            <w:tcW w:w="1275" w:type="dxa"/>
            <w:shd w:val="clear" w:color="auto" w:fill="auto"/>
            <w:vAlign w:val="center"/>
          </w:tcPr>
          <w:p w14:paraId="3DF31BD9" w14:textId="77777777" w:rsidR="00A97D9A" w:rsidRPr="0083669B" w:rsidRDefault="00A97D9A" w:rsidP="00365766">
            <w:pPr>
              <w:spacing w:line="240" w:lineRule="auto"/>
              <w:jc w:val="center"/>
              <w:rPr>
                <w:rFonts w:ascii="Times New Roman" w:hAnsi="Times New Roman"/>
                <w:sz w:val="24"/>
                <w:szCs w:val="24"/>
              </w:rPr>
            </w:pPr>
            <w:r>
              <w:rPr>
                <w:rFonts w:ascii="Times New Roman" w:hAnsi="Times New Roman"/>
                <w:sz w:val="24"/>
                <w:szCs w:val="24"/>
              </w:rPr>
              <w:t>19.1</w:t>
            </w:r>
          </w:p>
        </w:tc>
        <w:tc>
          <w:tcPr>
            <w:tcW w:w="2125" w:type="dxa"/>
            <w:gridSpan w:val="2"/>
            <w:shd w:val="clear" w:color="auto" w:fill="auto"/>
            <w:vAlign w:val="center"/>
          </w:tcPr>
          <w:p w14:paraId="32801E63" w14:textId="77777777" w:rsidR="00A97D9A" w:rsidRPr="00103DDE" w:rsidRDefault="00A97D9A" w:rsidP="00365766">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7" w:type="dxa"/>
            <w:gridSpan w:val="2"/>
            <w:vAlign w:val="center"/>
          </w:tcPr>
          <w:p w14:paraId="781A8B89" w14:textId="77777777" w:rsidR="00A97D9A" w:rsidRPr="007D36DC"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протяжённость 2,1 км.</w:t>
            </w:r>
          </w:p>
        </w:tc>
        <w:tc>
          <w:tcPr>
            <w:tcW w:w="1275" w:type="dxa"/>
            <w:gridSpan w:val="2"/>
            <w:shd w:val="clear" w:color="auto" w:fill="auto"/>
            <w:vAlign w:val="center"/>
          </w:tcPr>
          <w:p w14:paraId="2D68033A"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0A5096AC" w14:textId="77777777" w:rsidR="00A97D9A" w:rsidRPr="00103DDE" w:rsidRDefault="00A97D9A" w:rsidP="00365766">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0" w:type="dxa"/>
            <w:gridSpan w:val="2"/>
            <w:shd w:val="clear" w:color="auto" w:fill="auto"/>
            <w:vAlign w:val="center"/>
          </w:tcPr>
          <w:p w14:paraId="50B10CB7" w14:textId="77777777" w:rsidR="00A97D9A" w:rsidRPr="00103DDE" w:rsidRDefault="00A97D9A" w:rsidP="00365766">
            <w:pPr>
              <w:spacing w:line="240" w:lineRule="auto"/>
              <w:jc w:val="center"/>
              <w:rPr>
                <w:rFonts w:ascii="Times New Roman" w:hAnsi="Times New Roman"/>
                <w:sz w:val="24"/>
                <w:szCs w:val="24"/>
                <w:highlight w:val="yellow"/>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tcPr>
          <w:p w14:paraId="3341A638" w14:textId="77777777" w:rsidR="00A97D9A" w:rsidRPr="00103DDE" w:rsidRDefault="00A97D9A" w:rsidP="00365766">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1" w:type="dxa"/>
            <w:shd w:val="clear" w:color="auto" w:fill="auto"/>
            <w:vAlign w:val="center"/>
          </w:tcPr>
          <w:p w14:paraId="78926EBC"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A97D9A" w:rsidRPr="00103DDE" w14:paraId="5D2770B3" w14:textId="77777777" w:rsidTr="00365766">
        <w:tc>
          <w:tcPr>
            <w:tcW w:w="16160" w:type="dxa"/>
            <w:gridSpan w:val="15"/>
            <w:shd w:val="clear" w:color="auto" w:fill="auto"/>
            <w:vAlign w:val="center"/>
          </w:tcPr>
          <w:p w14:paraId="6A5BC1D1"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A97D9A" w:rsidRPr="00103DDE" w14:paraId="3860E964" w14:textId="77777777" w:rsidTr="00365766">
        <w:tc>
          <w:tcPr>
            <w:tcW w:w="570" w:type="dxa"/>
            <w:gridSpan w:val="2"/>
            <w:shd w:val="clear" w:color="auto" w:fill="auto"/>
            <w:vAlign w:val="center"/>
          </w:tcPr>
          <w:p w14:paraId="4D1B73F2" w14:textId="77777777" w:rsidR="00A97D9A" w:rsidRPr="007B2AEF" w:rsidRDefault="00A97D9A" w:rsidP="00365766">
            <w:pPr>
              <w:contextualSpacing/>
              <w:jc w:val="center"/>
              <w:rPr>
                <w:rFonts w:ascii="Times New Roman" w:hAnsi="Times New Roman"/>
                <w:sz w:val="24"/>
                <w:szCs w:val="24"/>
              </w:rPr>
            </w:pPr>
            <w:r>
              <w:rPr>
                <w:rFonts w:ascii="Times New Roman" w:hAnsi="Times New Roman"/>
                <w:sz w:val="24"/>
                <w:szCs w:val="24"/>
                <w:lang w:val="en-US"/>
              </w:rPr>
              <w:t>7</w:t>
            </w:r>
            <w:r w:rsidRPr="007B2AEF">
              <w:rPr>
                <w:rFonts w:ascii="Times New Roman" w:hAnsi="Times New Roman"/>
                <w:sz w:val="24"/>
                <w:szCs w:val="24"/>
              </w:rPr>
              <w:t>.</w:t>
            </w:r>
          </w:p>
        </w:tc>
        <w:tc>
          <w:tcPr>
            <w:tcW w:w="1275" w:type="dxa"/>
            <w:shd w:val="clear" w:color="auto" w:fill="auto"/>
            <w:vAlign w:val="center"/>
          </w:tcPr>
          <w:p w14:paraId="313BDA7D"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20.1</w:t>
            </w:r>
          </w:p>
        </w:tc>
        <w:tc>
          <w:tcPr>
            <w:tcW w:w="2125" w:type="dxa"/>
            <w:gridSpan w:val="2"/>
            <w:shd w:val="clear" w:color="auto" w:fill="auto"/>
            <w:vAlign w:val="center"/>
          </w:tcPr>
          <w:p w14:paraId="6039C380" w14:textId="77777777" w:rsidR="00A97D9A" w:rsidRPr="00103DDE" w:rsidRDefault="00A97D9A" w:rsidP="00365766">
            <w:pPr>
              <w:spacing w:after="0" w:line="240" w:lineRule="auto"/>
              <w:rPr>
                <w:rFonts w:ascii="Times New Roman" w:hAnsi="Times New Roman"/>
                <w:sz w:val="24"/>
                <w:szCs w:val="24"/>
              </w:rPr>
            </w:pPr>
            <w:r>
              <w:rPr>
                <w:rFonts w:ascii="Times New Roman" w:hAnsi="Times New Roman"/>
                <w:color w:val="000000"/>
                <w:szCs w:val="24"/>
              </w:rPr>
              <w:t>Канализация напорная</w:t>
            </w:r>
          </w:p>
        </w:tc>
        <w:tc>
          <w:tcPr>
            <w:tcW w:w="2837" w:type="dxa"/>
            <w:gridSpan w:val="2"/>
            <w:vAlign w:val="center"/>
          </w:tcPr>
          <w:p w14:paraId="230DFA64"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протяжённость 1,6 км</w:t>
            </w:r>
          </w:p>
        </w:tc>
        <w:tc>
          <w:tcPr>
            <w:tcW w:w="1275" w:type="dxa"/>
            <w:gridSpan w:val="2"/>
            <w:shd w:val="clear" w:color="auto" w:fill="auto"/>
            <w:vAlign w:val="center"/>
          </w:tcPr>
          <w:p w14:paraId="6A4B8F97"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6FD075B6" w14:textId="77777777" w:rsidR="00A97D9A" w:rsidRPr="00103DDE" w:rsidRDefault="00A97D9A" w:rsidP="00365766">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2B40A980" w14:textId="77777777" w:rsidR="00A97D9A" w:rsidRPr="00103DDE" w:rsidRDefault="00A97D9A" w:rsidP="0036576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6AB35A01" w14:textId="77777777" w:rsidR="00A97D9A" w:rsidRPr="00103DDE" w:rsidRDefault="00A97D9A" w:rsidP="00365766">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7D90D5A4" w14:textId="77777777" w:rsidR="00A97D9A" w:rsidRPr="00103DDE" w:rsidRDefault="00A97D9A" w:rsidP="00365766">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Охранная зона 5 метров от оси</w:t>
            </w:r>
          </w:p>
        </w:tc>
      </w:tr>
      <w:tr w:rsidR="00A97D9A" w:rsidRPr="00103DDE" w14:paraId="4DA0ADA0" w14:textId="77777777" w:rsidTr="00365766">
        <w:tc>
          <w:tcPr>
            <w:tcW w:w="570" w:type="dxa"/>
            <w:gridSpan w:val="2"/>
            <w:shd w:val="clear" w:color="auto" w:fill="auto"/>
            <w:vAlign w:val="center"/>
          </w:tcPr>
          <w:p w14:paraId="78E6820F" w14:textId="77777777" w:rsidR="00A97D9A" w:rsidRPr="007B2AEF" w:rsidRDefault="00A97D9A" w:rsidP="00365766">
            <w:pPr>
              <w:contextualSpacing/>
              <w:jc w:val="center"/>
              <w:rPr>
                <w:rFonts w:ascii="Times New Roman" w:hAnsi="Times New Roman"/>
                <w:sz w:val="24"/>
                <w:szCs w:val="24"/>
              </w:rPr>
            </w:pPr>
            <w:r>
              <w:rPr>
                <w:rFonts w:ascii="Times New Roman" w:hAnsi="Times New Roman"/>
                <w:sz w:val="24"/>
                <w:szCs w:val="24"/>
                <w:lang w:val="en-US"/>
              </w:rPr>
              <w:t>8</w:t>
            </w:r>
            <w:r w:rsidRPr="007B2AEF">
              <w:rPr>
                <w:rFonts w:ascii="Times New Roman" w:hAnsi="Times New Roman"/>
                <w:sz w:val="24"/>
                <w:szCs w:val="24"/>
              </w:rPr>
              <w:t>.</w:t>
            </w:r>
          </w:p>
        </w:tc>
        <w:tc>
          <w:tcPr>
            <w:tcW w:w="1275" w:type="dxa"/>
            <w:shd w:val="clear" w:color="auto" w:fill="auto"/>
            <w:vAlign w:val="center"/>
          </w:tcPr>
          <w:p w14:paraId="3E186665"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20.2</w:t>
            </w:r>
          </w:p>
        </w:tc>
        <w:tc>
          <w:tcPr>
            <w:tcW w:w="2125" w:type="dxa"/>
            <w:gridSpan w:val="2"/>
            <w:shd w:val="clear" w:color="auto" w:fill="auto"/>
            <w:vAlign w:val="center"/>
          </w:tcPr>
          <w:p w14:paraId="491D0EBA" w14:textId="77777777" w:rsidR="00A97D9A" w:rsidRPr="00103DDE" w:rsidRDefault="00A97D9A" w:rsidP="00365766">
            <w:pPr>
              <w:spacing w:after="0" w:line="240" w:lineRule="auto"/>
              <w:rPr>
                <w:rFonts w:ascii="Times New Roman" w:hAnsi="Times New Roman"/>
                <w:sz w:val="24"/>
                <w:szCs w:val="24"/>
              </w:rPr>
            </w:pPr>
            <w:r w:rsidRPr="00075DB4">
              <w:rPr>
                <w:rFonts w:ascii="Times New Roman" w:hAnsi="Times New Roman"/>
                <w:color w:val="000000"/>
                <w:szCs w:val="24"/>
              </w:rPr>
              <w:t>Канализация самотечная</w:t>
            </w:r>
          </w:p>
        </w:tc>
        <w:tc>
          <w:tcPr>
            <w:tcW w:w="2837" w:type="dxa"/>
            <w:gridSpan w:val="2"/>
            <w:vAlign w:val="center"/>
          </w:tcPr>
          <w:p w14:paraId="7ACACDD5"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протяжённость 0,4 км.</w:t>
            </w:r>
          </w:p>
        </w:tc>
        <w:tc>
          <w:tcPr>
            <w:tcW w:w="1275" w:type="dxa"/>
            <w:gridSpan w:val="2"/>
            <w:shd w:val="clear" w:color="auto" w:fill="auto"/>
            <w:vAlign w:val="center"/>
          </w:tcPr>
          <w:p w14:paraId="51476388"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3AC23BB0" w14:textId="77777777" w:rsidR="00A97D9A" w:rsidRPr="00103DDE" w:rsidRDefault="00A97D9A" w:rsidP="00365766">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48789C43" w14:textId="77777777" w:rsidR="00A97D9A" w:rsidRPr="00103DDE" w:rsidRDefault="00A97D9A" w:rsidP="0036576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560FA190" w14:textId="77777777" w:rsidR="00A97D9A" w:rsidRPr="00103DDE" w:rsidRDefault="00A97D9A" w:rsidP="00365766">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30B5E861" w14:textId="77777777" w:rsidR="00A97D9A" w:rsidRPr="00103DDE" w:rsidRDefault="00A97D9A" w:rsidP="00365766">
            <w:pPr>
              <w:spacing w:after="0" w:line="240" w:lineRule="auto"/>
              <w:jc w:val="center"/>
              <w:rPr>
                <w:rFonts w:ascii="Times New Roman" w:hAnsi="Times New Roman"/>
                <w:sz w:val="24"/>
                <w:szCs w:val="24"/>
              </w:rPr>
            </w:pPr>
            <w:r w:rsidRPr="00E57B61">
              <w:rPr>
                <w:rFonts w:ascii="Times New Roman" w:eastAsia="Calibri" w:hAnsi="Times New Roman"/>
                <w:sz w:val="24"/>
                <w:szCs w:val="24"/>
                <w:lang w:eastAsia="x-none"/>
              </w:rPr>
              <w:t>Охранная зона 5 метров от оси</w:t>
            </w:r>
          </w:p>
        </w:tc>
      </w:tr>
      <w:tr w:rsidR="00A97D9A" w:rsidRPr="00103DDE" w14:paraId="272C2F1C" w14:textId="77777777" w:rsidTr="00365766">
        <w:tc>
          <w:tcPr>
            <w:tcW w:w="570" w:type="dxa"/>
            <w:gridSpan w:val="2"/>
            <w:shd w:val="clear" w:color="auto" w:fill="auto"/>
            <w:vAlign w:val="center"/>
          </w:tcPr>
          <w:p w14:paraId="2831AB8B" w14:textId="77777777" w:rsidR="00A97D9A" w:rsidRPr="007B2AEF" w:rsidRDefault="00A97D9A" w:rsidP="00365766">
            <w:pPr>
              <w:contextualSpacing/>
              <w:jc w:val="center"/>
              <w:rPr>
                <w:rFonts w:ascii="Times New Roman" w:hAnsi="Times New Roman"/>
                <w:sz w:val="24"/>
                <w:szCs w:val="24"/>
              </w:rPr>
            </w:pPr>
            <w:r>
              <w:rPr>
                <w:rFonts w:ascii="Times New Roman" w:hAnsi="Times New Roman"/>
                <w:sz w:val="24"/>
                <w:szCs w:val="24"/>
                <w:lang w:val="en-US"/>
              </w:rPr>
              <w:t>9</w:t>
            </w:r>
            <w:r w:rsidRPr="007B2AEF">
              <w:rPr>
                <w:rFonts w:ascii="Times New Roman" w:hAnsi="Times New Roman"/>
                <w:sz w:val="24"/>
                <w:szCs w:val="24"/>
              </w:rPr>
              <w:t>.</w:t>
            </w:r>
          </w:p>
        </w:tc>
        <w:tc>
          <w:tcPr>
            <w:tcW w:w="1275" w:type="dxa"/>
            <w:shd w:val="clear" w:color="auto" w:fill="auto"/>
            <w:vAlign w:val="center"/>
          </w:tcPr>
          <w:p w14:paraId="148EB3DD" w14:textId="77777777" w:rsidR="00A97D9A" w:rsidRDefault="00A97D9A" w:rsidP="00365766">
            <w:pPr>
              <w:spacing w:line="240" w:lineRule="auto"/>
              <w:jc w:val="center"/>
              <w:rPr>
                <w:rFonts w:ascii="Times New Roman" w:hAnsi="Times New Roman"/>
                <w:sz w:val="24"/>
                <w:szCs w:val="24"/>
              </w:rPr>
            </w:pPr>
            <w:r>
              <w:rPr>
                <w:rFonts w:ascii="Times New Roman" w:hAnsi="Times New Roman"/>
                <w:sz w:val="24"/>
                <w:szCs w:val="24"/>
              </w:rPr>
              <w:t>20.3</w:t>
            </w:r>
          </w:p>
        </w:tc>
        <w:tc>
          <w:tcPr>
            <w:tcW w:w="2125" w:type="dxa"/>
            <w:gridSpan w:val="2"/>
            <w:shd w:val="clear" w:color="auto" w:fill="auto"/>
            <w:vAlign w:val="center"/>
          </w:tcPr>
          <w:p w14:paraId="4196D9E3" w14:textId="77777777" w:rsidR="00A97D9A" w:rsidRPr="00C13393" w:rsidRDefault="00A97D9A" w:rsidP="00365766">
            <w:pPr>
              <w:spacing w:after="0" w:line="240" w:lineRule="auto"/>
              <w:rPr>
                <w:rFonts w:ascii="Times New Roman" w:hAnsi="Times New Roman"/>
                <w:sz w:val="24"/>
                <w:szCs w:val="24"/>
              </w:rPr>
            </w:pPr>
            <w:r w:rsidRPr="00046C1F">
              <w:rPr>
                <w:rFonts w:ascii="Times New Roman" w:hAnsi="Times New Roman"/>
                <w:sz w:val="24"/>
                <w:szCs w:val="24"/>
              </w:rPr>
              <w:t>Очистные сооружения (КОС)</w:t>
            </w:r>
          </w:p>
        </w:tc>
        <w:tc>
          <w:tcPr>
            <w:tcW w:w="2837" w:type="dxa"/>
            <w:gridSpan w:val="2"/>
            <w:vAlign w:val="center"/>
          </w:tcPr>
          <w:p w14:paraId="5331A092"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600</w:t>
            </w:r>
            <w:r w:rsidRPr="00103DDE">
              <w:rPr>
                <w:rFonts w:ascii="Times New Roman" w:hAnsi="Times New Roman"/>
                <w:sz w:val="24"/>
                <w:szCs w:val="24"/>
              </w:rPr>
              <w:t xml:space="preserve"> м³/</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31E9E957"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75A98273" w14:textId="77777777" w:rsidR="00A97D9A" w:rsidRPr="003720BA" w:rsidRDefault="00A97D9A" w:rsidP="00365766">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02FE5970" w14:textId="77777777" w:rsidR="00A97D9A" w:rsidRPr="00103DDE" w:rsidRDefault="00A97D9A" w:rsidP="0036576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72B9C147" w14:textId="77777777" w:rsidR="00A97D9A"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1" w:type="dxa"/>
            <w:shd w:val="clear" w:color="auto" w:fill="auto"/>
            <w:vAlign w:val="center"/>
          </w:tcPr>
          <w:p w14:paraId="5B38A559"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sidRPr="00103DDE">
              <w:rPr>
                <w:rFonts w:ascii="Times New Roman" w:hAnsi="Times New Roman"/>
                <w:sz w:val="24"/>
                <w:szCs w:val="24"/>
              </w:rPr>
              <w:t>Санитарно-защитная зона 1</w:t>
            </w:r>
            <w:r>
              <w:rPr>
                <w:rFonts w:ascii="Times New Roman" w:hAnsi="Times New Roman"/>
                <w:sz w:val="24"/>
                <w:szCs w:val="24"/>
              </w:rPr>
              <w:t>0</w:t>
            </w:r>
            <w:r w:rsidRPr="00103DDE">
              <w:rPr>
                <w:rFonts w:ascii="Times New Roman" w:hAnsi="Times New Roman"/>
                <w:sz w:val="24"/>
                <w:szCs w:val="24"/>
              </w:rPr>
              <w:t>0 м.</w:t>
            </w:r>
          </w:p>
        </w:tc>
      </w:tr>
      <w:tr w:rsidR="00A97D9A" w:rsidRPr="00103DDE" w14:paraId="72A85506" w14:textId="77777777" w:rsidTr="00365766">
        <w:tc>
          <w:tcPr>
            <w:tcW w:w="570" w:type="dxa"/>
            <w:gridSpan w:val="2"/>
            <w:shd w:val="clear" w:color="auto" w:fill="auto"/>
            <w:vAlign w:val="center"/>
          </w:tcPr>
          <w:p w14:paraId="65180E9A" w14:textId="77777777" w:rsidR="00A97D9A" w:rsidRPr="007B2AEF" w:rsidRDefault="00A97D9A" w:rsidP="00365766">
            <w:pPr>
              <w:contextualSpacing/>
              <w:jc w:val="center"/>
              <w:rPr>
                <w:rFonts w:ascii="Times New Roman" w:hAnsi="Times New Roman"/>
                <w:sz w:val="24"/>
                <w:szCs w:val="24"/>
              </w:rPr>
            </w:pPr>
            <w:r w:rsidRPr="007B2AEF">
              <w:rPr>
                <w:rFonts w:ascii="Times New Roman" w:hAnsi="Times New Roman"/>
                <w:sz w:val="24"/>
                <w:szCs w:val="24"/>
              </w:rPr>
              <w:lastRenderedPageBreak/>
              <w:t>1</w:t>
            </w:r>
            <w:r>
              <w:rPr>
                <w:rFonts w:ascii="Times New Roman" w:hAnsi="Times New Roman"/>
                <w:sz w:val="24"/>
                <w:szCs w:val="24"/>
                <w:lang w:val="en-US"/>
              </w:rPr>
              <w:t>0</w:t>
            </w:r>
            <w:r w:rsidRPr="007B2AEF">
              <w:rPr>
                <w:rFonts w:ascii="Times New Roman" w:hAnsi="Times New Roman"/>
                <w:sz w:val="24"/>
                <w:szCs w:val="24"/>
              </w:rPr>
              <w:t>.</w:t>
            </w:r>
          </w:p>
        </w:tc>
        <w:tc>
          <w:tcPr>
            <w:tcW w:w="1275" w:type="dxa"/>
            <w:shd w:val="clear" w:color="auto" w:fill="auto"/>
            <w:vAlign w:val="center"/>
          </w:tcPr>
          <w:p w14:paraId="66F50415" w14:textId="77777777" w:rsidR="00A97D9A" w:rsidRDefault="00A97D9A" w:rsidP="00365766">
            <w:pPr>
              <w:spacing w:line="240" w:lineRule="auto"/>
              <w:jc w:val="center"/>
              <w:rPr>
                <w:rFonts w:ascii="Times New Roman" w:hAnsi="Times New Roman"/>
                <w:sz w:val="24"/>
                <w:szCs w:val="24"/>
              </w:rPr>
            </w:pPr>
            <w:r>
              <w:rPr>
                <w:rFonts w:ascii="Times New Roman" w:hAnsi="Times New Roman"/>
                <w:sz w:val="24"/>
                <w:szCs w:val="24"/>
              </w:rPr>
              <w:t>20.4</w:t>
            </w:r>
          </w:p>
        </w:tc>
        <w:tc>
          <w:tcPr>
            <w:tcW w:w="2125" w:type="dxa"/>
            <w:gridSpan w:val="2"/>
            <w:shd w:val="clear" w:color="auto" w:fill="auto"/>
            <w:vAlign w:val="center"/>
          </w:tcPr>
          <w:p w14:paraId="60AA872C" w14:textId="77777777" w:rsidR="00A97D9A" w:rsidRPr="00103DDE" w:rsidRDefault="00A97D9A" w:rsidP="00365766">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w:t>
            </w:r>
          </w:p>
        </w:tc>
        <w:tc>
          <w:tcPr>
            <w:tcW w:w="2837" w:type="dxa"/>
            <w:gridSpan w:val="2"/>
            <w:vAlign w:val="center"/>
          </w:tcPr>
          <w:p w14:paraId="09109242" w14:textId="77777777" w:rsidR="00A97D9A" w:rsidRPr="00103DDE" w:rsidRDefault="00A97D9A" w:rsidP="00365766">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600</w:t>
            </w:r>
            <w:r w:rsidRPr="00103DDE">
              <w:rPr>
                <w:rFonts w:ascii="Times New Roman" w:hAnsi="Times New Roman"/>
                <w:sz w:val="24"/>
                <w:szCs w:val="24"/>
              </w:rPr>
              <w:t xml:space="preserve"> м³/</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5BC79756" w14:textId="77777777" w:rsidR="00A97D9A" w:rsidRPr="00103DDE" w:rsidRDefault="00A97D9A" w:rsidP="0036576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1305A246" w14:textId="77777777" w:rsidR="00A97D9A" w:rsidRPr="003720BA" w:rsidRDefault="00A97D9A" w:rsidP="00365766">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5A2F1DB6" w14:textId="77777777" w:rsidR="00A97D9A" w:rsidRPr="00103DDE" w:rsidRDefault="00A97D9A" w:rsidP="00365766">
            <w:pPr>
              <w:spacing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х. Безлесный</w:t>
            </w:r>
          </w:p>
        </w:tc>
        <w:tc>
          <w:tcPr>
            <w:tcW w:w="1704" w:type="dxa"/>
            <w:shd w:val="clear" w:color="auto" w:fill="auto"/>
            <w:vAlign w:val="center"/>
          </w:tcPr>
          <w:p w14:paraId="5C93B77E" w14:textId="77777777" w:rsidR="00A97D9A"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1" w:type="dxa"/>
            <w:shd w:val="clear" w:color="auto" w:fill="auto"/>
            <w:vAlign w:val="center"/>
          </w:tcPr>
          <w:p w14:paraId="29F33797" w14:textId="77777777" w:rsidR="00A97D9A" w:rsidRPr="00103DDE" w:rsidRDefault="00A97D9A" w:rsidP="0036576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Pr="00103DDE">
              <w:rPr>
                <w:rFonts w:ascii="Times New Roman" w:eastAsia="Calibri" w:hAnsi="Times New Roman"/>
                <w:sz w:val="24"/>
                <w:szCs w:val="24"/>
                <w:lang w:val="x-none" w:eastAsia="x-none"/>
              </w:rPr>
              <w:t>30 м</w:t>
            </w:r>
          </w:p>
        </w:tc>
      </w:tr>
      <w:tr w:rsidR="00A97D9A" w:rsidRPr="00103DDE" w14:paraId="34DF0774" w14:textId="77777777" w:rsidTr="00365766">
        <w:tc>
          <w:tcPr>
            <w:tcW w:w="16160" w:type="dxa"/>
            <w:gridSpan w:val="15"/>
            <w:shd w:val="clear" w:color="auto" w:fill="auto"/>
            <w:vAlign w:val="center"/>
          </w:tcPr>
          <w:p w14:paraId="3ED2B7B9" w14:textId="77777777" w:rsidR="00A97D9A" w:rsidRPr="00493C04" w:rsidRDefault="00A97D9A" w:rsidP="0036576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A97D9A" w:rsidRPr="00103DDE" w14:paraId="02FE8625" w14:textId="77777777" w:rsidTr="00365766">
        <w:tc>
          <w:tcPr>
            <w:tcW w:w="556" w:type="dxa"/>
            <w:shd w:val="clear" w:color="auto" w:fill="auto"/>
            <w:vAlign w:val="center"/>
          </w:tcPr>
          <w:p w14:paraId="6B2DBF69"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7B2AEF">
              <w:rPr>
                <w:rFonts w:ascii="Times New Roman" w:hAnsi="Times New Roman"/>
                <w:sz w:val="24"/>
                <w:szCs w:val="24"/>
              </w:rPr>
              <w:t>1</w:t>
            </w:r>
            <w:r>
              <w:rPr>
                <w:rFonts w:ascii="Times New Roman" w:hAnsi="Times New Roman"/>
                <w:sz w:val="24"/>
                <w:szCs w:val="24"/>
                <w:lang w:val="en-US"/>
              </w:rPr>
              <w:t>2</w:t>
            </w:r>
            <w:r w:rsidRPr="007B2AEF">
              <w:rPr>
                <w:rFonts w:ascii="Times New Roman" w:hAnsi="Times New Roman"/>
                <w:sz w:val="24"/>
                <w:szCs w:val="24"/>
              </w:rPr>
              <w:t>.</w:t>
            </w:r>
          </w:p>
        </w:tc>
        <w:tc>
          <w:tcPr>
            <w:tcW w:w="1316" w:type="dxa"/>
            <w:gridSpan w:val="3"/>
            <w:shd w:val="clear" w:color="auto" w:fill="auto"/>
            <w:vAlign w:val="center"/>
          </w:tcPr>
          <w:p w14:paraId="551509EB" w14:textId="77777777" w:rsidR="00A97D9A" w:rsidRPr="00A03D83"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26" w:type="dxa"/>
            <w:gridSpan w:val="2"/>
            <w:shd w:val="clear" w:color="auto" w:fill="auto"/>
            <w:vAlign w:val="center"/>
          </w:tcPr>
          <w:p w14:paraId="232A5011"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0E0477">
              <w:rPr>
                <w:rFonts w:ascii="Times New Roman" w:hAnsi="Times New Roman"/>
                <w:sz w:val="24"/>
                <w:szCs w:val="24"/>
              </w:rPr>
              <w:t xml:space="preserve">Кладбище </w:t>
            </w:r>
          </w:p>
        </w:tc>
        <w:tc>
          <w:tcPr>
            <w:tcW w:w="2809" w:type="dxa"/>
            <w:shd w:val="clear" w:color="auto" w:fill="auto"/>
            <w:vAlign w:val="center"/>
          </w:tcPr>
          <w:p w14:paraId="294E71E5" w14:textId="77777777" w:rsidR="00A97D9A" w:rsidRPr="00A03D83" w:rsidRDefault="00A97D9A" w:rsidP="00365766">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1,53 га</w:t>
            </w:r>
          </w:p>
        </w:tc>
        <w:tc>
          <w:tcPr>
            <w:tcW w:w="1245" w:type="dxa"/>
            <w:shd w:val="clear" w:color="auto" w:fill="auto"/>
            <w:vAlign w:val="center"/>
          </w:tcPr>
          <w:p w14:paraId="4174303D"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1979" w:type="dxa"/>
            <w:gridSpan w:val="2"/>
            <w:shd w:val="clear" w:color="auto" w:fill="auto"/>
            <w:vAlign w:val="center"/>
          </w:tcPr>
          <w:p w14:paraId="216B6A08"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49" w:type="dxa"/>
            <w:gridSpan w:val="2"/>
            <w:shd w:val="clear" w:color="auto" w:fill="auto"/>
            <w:vAlign w:val="center"/>
          </w:tcPr>
          <w:p w14:paraId="30CF6E87"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Ленинское сельское поселение</w:t>
            </w:r>
          </w:p>
        </w:tc>
        <w:tc>
          <w:tcPr>
            <w:tcW w:w="1739" w:type="dxa"/>
            <w:gridSpan w:val="2"/>
            <w:shd w:val="clear" w:color="auto" w:fill="auto"/>
            <w:vAlign w:val="center"/>
          </w:tcPr>
          <w:p w14:paraId="20CFFEAC" w14:textId="77777777" w:rsidR="00A97D9A" w:rsidRPr="00A03D83" w:rsidRDefault="00A97D9A" w:rsidP="00365766">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41" w:type="dxa"/>
            <w:shd w:val="clear" w:color="auto" w:fill="auto"/>
            <w:vAlign w:val="center"/>
          </w:tcPr>
          <w:p w14:paraId="6669C6DA" w14:textId="77777777" w:rsidR="00A97D9A" w:rsidRPr="00A03D83" w:rsidRDefault="00A97D9A" w:rsidP="0036576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A97D9A" w:rsidRPr="00103DDE" w14:paraId="6364FE0F" w14:textId="77777777" w:rsidTr="00365766">
        <w:tc>
          <w:tcPr>
            <w:tcW w:w="16160" w:type="dxa"/>
            <w:gridSpan w:val="15"/>
            <w:shd w:val="clear" w:color="auto" w:fill="auto"/>
            <w:vAlign w:val="center"/>
          </w:tcPr>
          <w:p w14:paraId="796CF0F6" w14:textId="77777777" w:rsidR="00A97D9A" w:rsidRPr="00722D1C" w:rsidRDefault="00A97D9A" w:rsidP="00365766">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91"/>
    </w:tbl>
    <w:p w14:paraId="777EC8BE" w14:textId="055FDC55" w:rsidR="008C671E" w:rsidRPr="00103DDE" w:rsidRDefault="008C671E" w:rsidP="00CC2AA0">
      <w:pPr>
        <w:widowControl w:val="0"/>
        <w:spacing w:after="0" w:line="240" w:lineRule="auto"/>
        <w:contextualSpacing/>
        <w:jc w:val="both"/>
        <w:rPr>
          <w:rFonts w:ascii="Times New Roman" w:hAnsi="Times New Roman"/>
          <w:sz w:val="28"/>
          <w:szCs w:val="28"/>
        </w:rPr>
        <w:sectPr w:rsidR="008C671E" w:rsidRPr="00103DDE" w:rsidSect="008C671E">
          <w:pgSz w:w="16838" w:h="11906" w:orient="landscape"/>
          <w:pgMar w:top="1418" w:right="962" w:bottom="600" w:left="851" w:header="708" w:footer="708" w:gutter="0"/>
          <w:cols w:space="708"/>
          <w:docGrid w:linePitch="360"/>
        </w:sectPr>
      </w:pPr>
    </w:p>
    <w:p w14:paraId="55E81922" w14:textId="77777777" w:rsidR="00136689" w:rsidRPr="00103DDE" w:rsidRDefault="001615BA" w:rsidP="003A2303">
      <w:pPr>
        <w:pStyle w:val="17"/>
        <w:widowControl w:val="0"/>
        <w:suppressAutoHyphens/>
        <w:overflowPunct/>
        <w:autoSpaceDE/>
        <w:autoSpaceDN/>
        <w:adjustRightInd/>
        <w:spacing w:before="240" w:after="60"/>
        <w:ind w:firstLine="709"/>
        <w:textAlignment w:val="auto"/>
        <w:rPr>
          <w:bCs/>
          <w:kern w:val="32"/>
          <w:szCs w:val="28"/>
          <w:lang w:eastAsia="ar-SA"/>
        </w:rPr>
      </w:pPr>
      <w:bookmarkStart w:id="92" w:name="_Toc469070920"/>
      <w:bookmarkStart w:id="93" w:name="_Toc469589676"/>
      <w:bookmarkStart w:id="94" w:name="_Toc169613017"/>
      <w:r w:rsidRPr="00103DDE">
        <w:rPr>
          <w:bCs/>
          <w:kern w:val="32"/>
          <w:szCs w:val="28"/>
          <w:lang w:eastAsia="ar-SA"/>
        </w:rPr>
        <w:lastRenderedPageBreak/>
        <w:t>4.2</w:t>
      </w:r>
      <w:r w:rsidR="0027527C" w:rsidRPr="00103DDE">
        <w:rPr>
          <w:bCs/>
          <w:kern w:val="32"/>
          <w:szCs w:val="28"/>
          <w:lang w:eastAsia="ar-SA"/>
        </w:rPr>
        <w:t xml:space="preserve">  </w:t>
      </w:r>
      <w:r w:rsidR="00136689" w:rsidRPr="00103DDE">
        <w:rPr>
          <w:bCs/>
          <w:kern w:val="32"/>
          <w:szCs w:val="28"/>
          <w:lang w:eastAsia="ar-SA"/>
        </w:rPr>
        <w:t>Планируемые зоны с особыми условиями использования территорий</w:t>
      </w:r>
      <w:bookmarkEnd w:id="92"/>
      <w:bookmarkEnd w:id="93"/>
      <w:bookmarkEnd w:id="94"/>
    </w:p>
    <w:p w14:paraId="44190DC9" w14:textId="77777777" w:rsidR="008B1518" w:rsidRPr="00103DDE" w:rsidRDefault="008B1518" w:rsidP="008B1518">
      <w:pPr>
        <w:pStyle w:val="af5"/>
        <w:rPr>
          <w:lang w:eastAsia="ar-SA"/>
        </w:rPr>
      </w:pPr>
    </w:p>
    <w:p w14:paraId="7F132C08" w14:textId="77777777" w:rsidR="00F31CC2" w:rsidRPr="007A64AB" w:rsidRDefault="00F31CC2" w:rsidP="00F31CC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Зоны с особыми условиями использования территорий</w:t>
      </w:r>
    </w:p>
    <w:p w14:paraId="1D8D2DD6" w14:textId="6AABB590" w:rsidR="00F31CC2" w:rsidRPr="007A64AB" w:rsidRDefault="00F31CC2" w:rsidP="00F31CC2">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 xml:space="preserve">Таблица </w:t>
      </w:r>
      <w:r w:rsidR="00425789">
        <w:rPr>
          <w:rFonts w:ascii="Times New Roman" w:hAnsi="Times New Roman"/>
          <w:sz w:val="28"/>
          <w:szCs w:val="28"/>
        </w:rPr>
        <w:t>47</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492"/>
      </w:tblGrid>
      <w:tr w:rsidR="00F31CC2" w:rsidRPr="007A64AB" w14:paraId="7F4C877A" w14:textId="77777777" w:rsidTr="006D5DF9">
        <w:trPr>
          <w:trHeight w:val="20"/>
          <w:tblHeader/>
        </w:trPr>
        <w:tc>
          <w:tcPr>
            <w:tcW w:w="4111" w:type="dxa"/>
            <w:shd w:val="clear" w:color="auto" w:fill="auto"/>
            <w:vAlign w:val="center"/>
          </w:tcPr>
          <w:p w14:paraId="4C243931"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Вид зон</w:t>
            </w:r>
          </w:p>
        </w:tc>
        <w:tc>
          <w:tcPr>
            <w:tcW w:w="5492" w:type="dxa"/>
            <w:shd w:val="clear" w:color="auto" w:fill="auto"/>
            <w:vAlign w:val="center"/>
          </w:tcPr>
          <w:p w14:paraId="24B2ED76"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Нормативно-правовое основание установления зоны</w:t>
            </w:r>
          </w:p>
        </w:tc>
      </w:tr>
      <w:tr w:rsidR="00F31CC2" w:rsidRPr="007A64AB" w14:paraId="5C2DB351" w14:textId="77777777" w:rsidTr="006D5DF9">
        <w:trPr>
          <w:trHeight w:val="20"/>
        </w:trPr>
        <w:tc>
          <w:tcPr>
            <w:tcW w:w="4111" w:type="dxa"/>
            <w:shd w:val="clear" w:color="auto" w:fill="auto"/>
            <w:vAlign w:val="center"/>
          </w:tcPr>
          <w:p w14:paraId="35F65BB1"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электросетевого хозяйства</w:t>
            </w:r>
          </w:p>
        </w:tc>
        <w:tc>
          <w:tcPr>
            <w:tcW w:w="5492" w:type="dxa"/>
            <w:shd w:val="clear" w:color="auto" w:fill="auto"/>
            <w:vAlign w:val="center"/>
          </w:tcPr>
          <w:p w14:paraId="47285F41" w14:textId="77777777" w:rsidR="00F31CC2" w:rsidRPr="007A64AB" w:rsidRDefault="00F31CC2" w:rsidP="006D5DF9">
            <w:pPr>
              <w:autoSpaceDE w:val="0"/>
              <w:autoSpaceDN w:val="0"/>
              <w:adjustRightInd w:val="0"/>
              <w:spacing w:after="0" w:line="240" w:lineRule="auto"/>
              <w:contextualSpacing/>
              <w:rPr>
                <w:rFonts w:ascii="Times New Roman" w:hAnsi="Times New Roman"/>
                <w:sz w:val="24"/>
                <w:szCs w:val="24"/>
              </w:rPr>
            </w:pPr>
            <w:r w:rsidRPr="007A64AB">
              <w:rPr>
                <w:rFonts w:ascii="Times New Roman" w:hAnsi="Times New Roman"/>
                <w:sz w:val="24"/>
                <w:szCs w:val="24"/>
              </w:rPr>
              <w:t>Постановление Правительства Российской Федерации от 24.02. 2009 г. №160</w:t>
            </w:r>
          </w:p>
          <w:p w14:paraId="72DB252A" w14:textId="77777777" w:rsidR="00F31CC2" w:rsidRPr="007A64AB" w:rsidRDefault="00F31CC2" w:rsidP="006D5DF9">
            <w:pPr>
              <w:autoSpaceDE w:val="0"/>
              <w:autoSpaceDN w:val="0"/>
              <w:adjustRightInd w:val="0"/>
              <w:spacing w:after="0" w:line="240" w:lineRule="auto"/>
              <w:contextualSpacing/>
              <w:rPr>
                <w:rFonts w:ascii="Times New Roman" w:hAnsi="Times New Roman" w:cs="Calibri"/>
                <w:sz w:val="24"/>
                <w:szCs w:val="24"/>
                <w:lang w:eastAsia="ar-SA"/>
              </w:rPr>
            </w:pPr>
            <w:r w:rsidRPr="007A64AB">
              <w:rPr>
                <w:rFonts w:ascii="Times New Roman" w:hAnsi="Times New Roman"/>
                <w:sz w:val="24"/>
                <w:szCs w:val="24"/>
              </w:rPr>
              <w:t xml:space="preserve"> </w:t>
            </w:r>
            <w:r w:rsidRPr="007A64AB">
              <w:rPr>
                <w:rFonts w:ascii="Times New Roman" w:hAnsi="Times New Roman" w:cs="Calibri"/>
                <w:sz w:val="24"/>
                <w:szCs w:val="24"/>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31CC2" w:rsidRPr="007A64AB" w14:paraId="7CE45237" w14:textId="77777777" w:rsidTr="006D5DF9">
        <w:trPr>
          <w:trHeight w:val="20"/>
        </w:trPr>
        <w:tc>
          <w:tcPr>
            <w:tcW w:w="4111" w:type="dxa"/>
            <w:shd w:val="clear" w:color="auto" w:fill="auto"/>
            <w:vAlign w:val="center"/>
          </w:tcPr>
          <w:p w14:paraId="60451C64"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системы газоснабжения</w:t>
            </w:r>
          </w:p>
        </w:tc>
        <w:tc>
          <w:tcPr>
            <w:tcW w:w="5492" w:type="dxa"/>
            <w:shd w:val="clear" w:color="auto" w:fill="auto"/>
            <w:vAlign w:val="center"/>
          </w:tcPr>
          <w:p w14:paraId="565F0CBB"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31.03.1999 г.</w:t>
            </w:r>
          </w:p>
          <w:p w14:paraId="17784B1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 </w:t>
            </w:r>
          </w:p>
        </w:tc>
      </w:tr>
      <w:tr w:rsidR="00F31CC2" w:rsidRPr="007A64AB" w14:paraId="5D78447E" w14:textId="77777777" w:rsidTr="006D5DF9">
        <w:trPr>
          <w:trHeight w:val="20"/>
        </w:trPr>
        <w:tc>
          <w:tcPr>
            <w:tcW w:w="4111" w:type="dxa"/>
            <w:shd w:val="clear" w:color="auto" w:fill="auto"/>
            <w:vAlign w:val="center"/>
          </w:tcPr>
          <w:p w14:paraId="5E330B07"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магистральных трубопроводов</w:t>
            </w:r>
          </w:p>
        </w:tc>
        <w:tc>
          <w:tcPr>
            <w:tcW w:w="5492" w:type="dxa"/>
            <w:shd w:val="clear" w:color="auto" w:fill="auto"/>
            <w:vAlign w:val="center"/>
          </w:tcPr>
          <w:p w14:paraId="673AFFE8"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СП 36.13330.2012 «Магистральные трубопроводы. Актуализированная редакция СНиП 2.05.06-85*»</w:t>
            </w:r>
          </w:p>
        </w:tc>
      </w:tr>
      <w:tr w:rsidR="00F31CC2" w:rsidRPr="007A64AB" w14:paraId="515DD254" w14:textId="77777777" w:rsidTr="006D5DF9">
        <w:trPr>
          <w:trHeight w:val="20"/>
        </w:trPr>
        <w:tc>
          <w:tcPr>
            <w:tcW w:w="4111" w:type="dxa"/>
            <w:shd w:val="clear" w:color="auto" w:fill="auto"/>
            <w:vAlign w:val="center"/>
          </w:tcPr>
          <w:p w14:paraId="69E86E1D"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канализационных систем и сооружений</w:t>
            </w:r>
          </w:p>
        </w:tc>
        <w:tc>
          <w:tcPr>
            <w:tcW w:w="5492" w:type="dxa"/>
            <w:shd w:val="clear" w:color="auto" w:fill="auto"/>
            <w:vAlign w:val="center"/>
          </w:tcPr>
          <w:p w14:paraId="14D52E4C"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МДК 3-02.2001. Правила технической эксплуатации систем и сооружений коммунального водоснабжения и канализации</w:t>
            </w:r>
          </w:p>
        </w:tc>
      </w:tr>
      <w:tr w:rsidR="00F31CC2" w:rsidRPr="007A64AB" w14:paraId="59277B7D" w14:textId="77777777" w:rsidTr="006D5DF9">
        <w:trPr>
          <w:trHeight w:val="20"/>
        </w:trPr>
        <w:tc>
          <w:tcPr>
            <w:tcW w:w="4111" w:type="dxa"/>
            <w:shd w:val="clear" w:color="auto" w:fill="auto"/>
            <w:vAlign w:val="center"/>
          </w:tcPr>
          <w:p w14:paraId="175ACD9D" w14:textId="77777777" w:rsidR="00F31CC2" w:rsidRPr="007A64AB" w:rsidRDefault="00F31CC2" w:rsidP="006D5DF9">
            <w:pPr>
              <w:tabs>
                <w:tab w:val="left" w:pos="0"/>
              </w:tabs>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Придорожные полосы автомобильных дорог</w:t>
            </w:r>
          </w:p>
        </w:tc>
        <w:tc>
          <w:tcPr>
            <w:tcW w:w="5492" w:type="dxa"/>
            <w:shd w:val="clear" w:color="auto" w:fill="auto"/>
            <w:vAlign w:val="center"/>
          </w:tcPr>
          <w:p w14:paraId="118EC57F"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bCs/>
                <w:sz w:val="24"/>
                <w:szCs w:val="24"/>
              </w:rPr>
            </w:pPr>
            <w:r w:rsidRPr="007A64AB">
              <w:rPr>
                <w:rFonts w:ascii="Times New Roman" w:hAnsi="Times New Roman"/>
                <w:sz w:val="24"/>
                <w:szCs w:val="24"/>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64AB">
              <w:rPr>
                <w:rFonts w:ascii="Times New Roman" w:hAnsi="Times New Roman"/>
                <w:bCs/>
                <w:sz w:val="24"/>
                <w:szCs w:val="24"/>
              </w:rPr>
              <w:t>;</w:t>
            </w:r>
          </w:p>
          <w:p w14:paraId="2D3B5B3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Приказ Минтранса РФ</w:t>
            </w:r>
            <w:r w:rsidRPr="007A64AB">
              <w:rPr>
                <w:rFonts w:ascii="Arial" w:hAnsi="Arial" w:cs="Arial"/>
                <w:spacing w:val="2"/>
                <w:sz w:val="31"/>
                <w:szCs w:val="31"/>
                <w:shd w:val="clear" w:color="auto" w:fill="FFFFFF"/>
                <w:lang w:eastAsia="ar-SA"/>
              </w:rPr>
              <w:t xml:space="preserve"> </w:t>
            </w:r>
            <w:r w:rsidRPr="007A64AB">
              <w:rPr>
                <w:rFonts w:ascii="Times New Roman" w:hAnsi="Times New Roman"/>
                <w:sz w:val="24"/>
                <w:szCs w:val="24"/>
              </w:rPr>
              <w:t>от 3 апреля 2018 года N 125 «О внесении изменений в </w:t>
            </w:r>
            <w:hyperlink r:id="rId31" w:history="1">
              <w:r w:rsidRPr="007A64AB">
                <w:rPr>
                  <w:rFonts w:ascii="Times New Roman" w:hAnsi="Times New Roman"/>
                  <w:sz w:val="24"/>
                  <w:szCs w:val="24"/>
                </w:rPr>
                <w:t>Порядок установления и использования придорожных полос автомобильных дорог федерального значения</w:t>
              </w:r>
            </w:hyperlink>
            <w:r w:rsidRPr="007A64AB">
              <w:rPr>
                <w:rFonts w:ascii="Times New Roman" w:hAnsi="Times New Roman"/>
                <w:sz w:val="24"/>
                <w:szCs w:val="24"/>
              </w:rPr>
              <w:t>, утвержденный </w:t>
            </w:r>
            <w:hyperlink r:id="rId32" w:history="1">
              <w:r w:rsidRPr="007A64AB">
                <w:rPr>
                  <w:rFonts w:ascii="Times New Roman" w:hAnsi="Times New Roman"/>
                  <w:sz w:val="24"/>
                  <w:szCs w:val="24"/>
                </w:rPr>
                <w:t>приказом Министерства транспорта Российской Федерации от 13 января 2010 г. N 4</w:t>
              </w:r>
            </w:hyperlink>
          </w:p>
        </w:tc>
      </w:tr>
      <w:tr w:rsidR="00F31CC2" w:rsidRPr="007A64AB" w14:paraId="103512D5" w14:textId="77777777" w:rsidTr="006D5DF9">
        <w:trPr>
          <w:trHeight w:val="20"/>
        </w:trPr>
        <w:tc>
          <w:tcPr>
            <w:tcW w:w="4111" w:type="dxa"/>
            <w:shd w:val="clear" w:color="auto" w:fill="auto"/>
            <w:vAlign w:val="center"/>
          </w:tcPr>
          <w:p w14:paraId="5AB945D2"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воинских захоронений</w:t>
            </w:r>
          </w:p>
        </w:tc>
        <w:tc>
          <w:tcPr>
            <w:tcW w:w="5492" w:type="dxa"/>
            <w:shd w:val="clear" w:color="auto" w:fill="auto"/>
            <w:vAlign w:val="center"/>
          </w:tcPr>
          <w:p w14:paraId="10B87A36"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Закон РФ от 14.01.1993 г. № 4292-1 «Об увековечении памяти погибших при защите Отечества» </w:t>
            </w:r>
          </w:p>
        </w:tc>
      </w:tr>
      <w:tr w:rsidR="00F31CC2" w:rsidRPr="007A64AB" w14:paraId="7F7E95FC" w14:textId="77777777" w:rsidTr="006D5DF9">
        <w:trPr>
          <w:trHeight w:val="20"/>
        </w:trPr>
        <w:tc>
          <w:tcPr>
            <w:tcW w:w="4111" w:type="dxa"/>
            <w:shd w:val="clear" w:color="auto" w:fill="auto"/>
            <w:vAlign w:val="center"/>
          </w:tcPr>
          <w:p w14:paraId="5F20251B"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рек, ручьев</w:t>
            </w:r>
          </w:p>
        </w:tc>
        <w:tc>
          <w:tcPr>
            <w:tcW w:w="5492" w:type="dxa"/>
            <w:vMerge w:val="restart"/>
            <w:shd w:val="clear" w:color="auto" w:fill="auto"/>
            <w:vAlign w:val="center"/>
          </w:tcPr>
          <w:p w14:paraId="6F3C71B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p w14:paraId="7CE2A14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p>
          <w:p w14:paraId="1D5275D1"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Земельный кодекс Российской Федерации </w:t>
            </w:r>
          </w:p>
        </w:tc>
      </w:tr>
      <w:tr w:rsidR="00F31CC2" w:rsidRPr="007A64AB" w14:paraId="75923D87" w14:textId="77777777" w:rsidTr="006D5DF9">
        <w:trPr>
          <w:trHeight w:val="20"/>
        </w:trPr>
        <w:tc>
          <w:tcPr>
            <w:tcW w:w="4111" w:type="dxa"/>
            <w:shd w:val="clear" w:color="auto" w:fill="auto"/>
            <w:vAlign w:val="center"/>
          </w:tcPr>
          <w:p w14:paraId="364CD43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озер, водохранилищ</w:t>
            </w:r>
          </w:p>
        </w:tc>
        <w:tc>
          <w:tcPr>
            <w:tcW w:w="5492" w:type="dxa"/>
            <w:vMerge/>
            <w:shd w:val="clear" w:color="auto" w:fill="auto"/>
            <w:vAlign w:val="center"/>
          </w:tcPr>
          <w:p w14:paraId="3C752827"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6205870A" w14:textId="77777777" w:rsidTr="006D5DF9">
        <w:trPr>
          <w:trHeight w:val="20"/>
        </w:trPr>
        <w:tc>
          <w:tcPr>
            <w:tcW w:w="4111" w:type="dxa"/>
            <w:shd w:val="clear" w:color="auto" w:fill="auto"/>
            <w:vAlign w:val="center"/>
          </w:tcPr>
          <w:p w14:paraId="064F4A5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Прибрежная защитная полоса</w:t>
            </w:r>
          </w:p>
        </w:tc>
        <w:tc>
          <w:tcPr>
            <w:tcW w:w="5492" w:type="dxa"/>
            <w:vMerge/>
            <w:shd w:val="clear" w:color="auto" w:fill="auto"/>
            <w:vAlign w:val="center"/>
          </w:tcPr>
          <w:p w14:paraId="2AE3036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021C8FDE" w14:textId="77777777" w:rsidTr="006D5DF9">
        <w:trPr>
          <w:trHeight w:val="20"/>
        </w:trPr>
        <w:tc>
          <w:tcPr>
            <w:tcW w:w="4111" w:type="dxa"/>
            <w:shd w:val="clear" w:color="auto" w:fill="auto"/>
            <w:vAlign w:val="center"/>
          </w:tcPr>
          <w:p w14:paraId="091A6C9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Охранная зона объекта культурного наследия</w:t>
            </w:r>
          </w:p>
        </w:tc>
        <w:tc>
          <w:tcPr>
            <w:tcW w:w="5492" w:type="dxa"/>
            <w:vMerge w:val="restart"/>
            <w:shd w:val="clear" w:color="auto" w:fill="auto"/>
            <w:vAlign w:val="center"/>
          </w:tcPr>
          <w:p w14:paraId="55C3B9A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25.06.2002г.</w:t>
            </w:r>
          </w:p>
          <w:p w14:paraId="50B6711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№73-ФЗ «Об объектах культурного наследия (памятниках истории и культуры) народов Российской Федерации»</w:t>
            </w:r>
          </w:p>
        </w:tc>
      </w:tr>
      <w:tr w:rsidR="00F31CC2" w:rsidRPr="007A64AB" w14:paraId="0CA74FC0" w14:textId="77777777" w:rsidTr="006D5DF9">
        <w:trPr>
          <w:trHeight w:val="20"/>
        </w:trPr>
        <w:tc>
          <w:tcPr>
            <w:tcW w:w="4111" w:type="dxa"/>
            <w:shd w:val="clear" w:color="auto" w:fill="auto"/>
            <w:vAlign w:val="center"/>
          </w:tcPr>
          <w:p w14:paraId="1CC7E056" w14:textId="77777777" w:rsidR="00F31CC2" w:rsidRPr="007A64AB" w:rsidRDefault="00F31CC2" w:rsidP="006D5DF9">
            <w:pPr>
              <w:tabs>
                <w:tab w:val="left" w:pos="1263"/>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регулирования застройки и хозяйственной деятельности</w:t>
            </w:r>
          </w:p>
        </w:tc>
        <w:tc>
          <w:tcPr>
            <w:tcW w:w="5492" w:type="dxa"/>
            <w:vMerge/>
            <w:shd w:val="clear" w:color="auto" w:fill="auto"/>
            <w:vAlign w:val="center"/>
          </w:tcPr>
          <w:p w14:paraId="3AF60EEC"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7DDAAD59" w14:textId="77777777" w:rsidTr="006D5DF9">
        <w:trPr>
          <w:trHeight w:val="20"/>
        </w:trPr>
        <w:tc>
          <w:tcPr>
            <w:tcW w:w="4111" w:type="dxa"/>
            <w:shd w:val="clear" w:color="auto" w:fill="auto"/>
            <w:vAlign w:val="center"/>
          </w:tcPr>
          <w:p w14:paraId="09AB2E54" w14:textId="77777777" w:rsidR="00F31CC2" w:rsidRPr="007A64AB" w:rsidRDefault="00F31CC2" w:rsidP="006D5DF9">
            <w:pPr>
              <w:tabs>
                <w:tab w:val="left" w:pos="1182"/>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охраняемого природного ландшафта</w:t>
            </w:r>
          </w:p>
        </w:tc>
        <w:tc>
          <w:tcPr>
            <w:tcW w:w="5492" w:type="dxa"/>
            <w:vMerge/>
            <w:shd w:val="clear" w:color="auto" w:fill="auto"/>
            <w:vAlign w:val="center"/>
          </w:tcPr>
          <w:p w14:paraId="071CFB2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39E9D015" w14:textId="77777777" w:rsidTr="006D5DF9">
        <w:trPr>
          <w:trHeight w:val="20"/>
        </w:trPr>
        <w:tc>
          <w:tcPr>
            <w:tcW w:w="4111" w:type="dxa"/>
            <w:shd w:val="clear" w:color="auto" w:fill="auto"/>
            <w:vAlign w:val="center"/>
          </w:tcPr>
          <w:p w14:paraId="49392E69"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lastRenderedPageBreak/>
              <w:t>Зоны санитарной охраны источников и водопроводов питьевого назначения</w:t>
            </w:r>
          </w:p>
        </w:tc>
        <w:tc>
          <w:tcPr>
            <w:tcW w:w="5492" w:type="dxa"/>
            <w:shd w:val="clear" w:color="auto" w:fill="auto"/>
            <w:vAlign w:val="center"/>
          </w:tcPr>
          <w:p w14:paraId="31B64E6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СанПиН 2.1.4.1110-02 «Зоны санитарной охраны источников водоснабжения и водопроводов питьевого назначения» </w:t>
            </w:r>
          </w:p>
        </w:tc>
      </w:tr>
      <w:tr w:rsidR="00F31CC2" w:rsidRPr="007A64AB" w14:paraId="50E138CC" w14:textId="77777777" w:rsidTr="006D5DF9">
        <w:trPr>
          <w:trHeight w:val="20"/>
        </w:trPr>
        <w:tc>
          <w:tcPr>
            <w:tcW w:w="4111" w:type="dxa"/>
            <w:shd w:val="clear" w:color="auto" w:fill="auto"/>
            <w:vAlign w:val="center"/>
          </w:tcPr>
          <w:p w14:paraId="59E07E3C"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Санитарно-защитные зоны предприятий, сооружений и иных объектов I-V классов вредности</w:t>
            </w:r>
          </w:p>
        </w:tc>
        <w:tc>
          <w:tcPr>
            <w:tcW w:w="5492" w:type="dxa"/>
            <w:shd w:val="clear" w:color="auto" w:fill="auto"/>
            <w:vAlign w:val="center"/>
          </w:tcPr>
          <w:p w14:paraId="14579E03"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СанПиН 2.2.1/2.1.1.1200-03</w:t>
            </w:r>
          </w:p>
          <w:p w14:paraId="0055A73F"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«Санитарно-защитные зоны и санитарная классификация предприятий, сооружений и иных объектов», </w:t>
            </w:r>
          </w:p>
          <w:p w14:paraId="70FDBA4E"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bCs/>
                <w:sz w:val="24"/>
                <w:szCs w:val="24"/>
                <w:lang w:eastAsia="ar-SA"/>
              </w:rPr>
              <w:t xml:space="preserve">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w:t>
            </w:r>
          </w:p>
        </w:tc>
      </w:tr>
      <w:tr w:rsidR="00F31CC2" w:rsidRPr="007A64AB" w14:paraId="2CA272D6" w14:textId="77777777" w:rsidTr="006D5DF9">
        <w:trPr>
          <w:trHeight w:val="20"/>
        </w:trPr>
        <w:tc>
          <w:tcPr>
            <w:tcW w:w="4111" w:type="dxa"/>
            <w:shd w:val="clear" w:color="auto" w:fill="auto"/>
            <w:vAlign w:val="center"/>
          </w:tcPr>
          <w:p w14:paraId="6B4CD91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затопления, подтопления</w:t>
            </w:r>
          </w:p>
        </w:tc>
        <w:tc>
          <w:tcPr>
            <w:tcW w:w="5492" w:type="dxa"/>
            <w:shd w:val="clear" w:color="auto" w:fill="auto"/>
            <w:vAlign w:val="center"/>
          </w:tcPr>
          <w:p w14:paraId="7E30AE7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tc>
      </w:tr>
    </w:tbl>
    <w:p w14:paraId="37F70090" w14:textId="77777777" w:rsidR="00136689" w:rsidRPr="00103DDE" w:rsidRDefault="00136689" w:rsidP="00ED2036">
      <w:pPr>
        <w:spacing w:after="0" w:line="240" w:lineRule="auto"/>
        <w:rPr>
          <w:rFonts w:ascii="Times New Roman" w:hAnsi="Times New Roman"/>
          <w:bCs/>
          <w:kern w:val="32"/>
          <w:sz w:val="28"/>
          <w:szCs w:val="28"/>
          <w:lang w:eastAsia="ar-SA"/>
        </w:rPr>
      </w:pPr>
    </w:p>
    <w:p w14:paraId="19DD65C3" w14:textId="77777777" w:rsidR="00136890" w:rsidRPr="00103DDE" w:rsidRDefault="00136890" w:rsidP="00ED2036">
      <w:pPr>
        <w:spacing w:after="0" w:line="240" w:lineRule="auto"/>
        <w:rPr>
          <w:rFonts w:ascii="Times New Roman" w:hAnsi="Times New Roman"/>
          <w:bCs/>
          <w:kern w:val="32"/>
          <w:sz w:val="28"/>
          <w:szCs w:val="28"/>
          <w:lang w:eastAsia="ar-SA"/>
        </w:rPr>
      </w:pPr>
    </w:p>
    <w:p w14:paraId="5D95AE53" w14:textId="77777777" w:rsidR="007D4983" w:rsidRPr="00103DDE" w:rsidRDefault="001615BA" w:rsidP="00136890">
      <w:pPr>
        <w:pStyle w:val="17"/>
        <w:widowControl w:val="0"/>
        <w:suppressAutoHyphens/>
        <w:overflowPunct/>
        <w:autoSpaceDE/>
        <w:autoSpaceDN/>
        <w:adjustRightInd/>
        <w:spacing w:before="240" w:after="60"/>
        <w:ind w:left="709"/>
        <w:textAlignment w:val="auto"/>
        <w:rPr>
          <w:bCs/>
          <w:kern w:val="32"/>
          <w:szCs w:val="28"/>
          <w:lang w:eastAsia="ar-SA"/>
        </w:rPr>
      </w:pPr>
      <w:bookmarkStart w:id="95" w:name="_Toc475112689"/>
      <w:bookmarkStart w:id="96" w:name="_Toc169613018"/>
      <w:r w:rsidRPr="00103DDE">
        <w:rPr>
          <w:bCs/>
          <w:kern w:val="32"/>
          <w:szCs w:val="28"/>
          <w:lang w:eastAsia="ar-SA"/>
        </w:rPr>
        <w:t xml:space="preserve">5. </w:t>
      </w:r>
      <w:r w:rsidR="007D4983" w:rsidRPr="00103DDE">
        <w:rPr>
          <w:bCs/>
          <w:kern w:val="32"/>
          <w:szCs w:val="28"/>
          <w:lang w:eastAsia="ar-SA"/>
        </w:rPr>
        <w:t>Перечень земельных участков, которые включаются в границы населенных пунктов, входящих в состав поселения или исключаются из их границ</w:t>
      </w:r>
      <w:bookmarkEnd w:id="95"/>
      <w:bookmarkEnd w:id="96"/>
    </w:p>
    <w:p w14:paraId="524D80BD" w14:textId="77777777" w:rsidR="007D4983" w:rsidRPr="00103DDE" w:rsidRDefault="007D4983" w:rsidP="007D4983">
      <w:pPr>
        <w:pStyle w:val="ConsPlusNormal"/>
        <w:ind w:firstLine="0"/>
        <w:jc w:val="center"/>
        <w:rPr>
          <w:rFonts w:ascii="Times New Roman" w:hAnsi="Times New Roman" w:cs="Times New Roman"/>
          <w:b/>
          <w:sz w:val="28"/>
          <w:szCs w:val="28"/>
        </w:rPr>
      </w:pPr>
    </w:p>
    <w:p w14:paraId="79CCDD95" w14:textId="7D914600" w:rsidR="005759DA" w:rsidRDefault="00807FAC" w:rsidP="005759DA">
      <w:pPr>
        <w:pStyle w:val="ConsPlusNormal"/>
        <w:jc w:val="both"/>
        <w:rPr>
          <w:rFonts w:ascii="Times New Roman" w:hAnsi="Times New Roman" w:cs="Times New Roman"/>
          <w:bCs/>
          <w:sz w:val="28"/>
          <w:szCs w:val="28"/>
        </w:rPr>
      </w:pPr>
      <w:r w:rsidRPr="00103DDE">
        <w:rPr>
          <w:rFonts w:ascii="Times New Roman" w:hAnsi="Times New Roman" w:cs="Times New Roman"/>
          <w:sz w:val="28"/>
          <w:szCs w:val="28"/>
        </w:rPr>
        <w:t>Проектом внесения изменений в г</w:t>
      </w:r>
      <w:r w:rsidR="0042534B" w:rsidRPr="00103DDE">
        <w:rPr>
          <w:rFonts w:ascii="Times New Roman" w:hAnsi="Times New Roman" w:cs="Times New Roman"/>
          <w:sz w:val="28"/>
          <w:szCs w:val="28"/>
        </w:rPr>
        <w:t>енеральны</w:t>
      </w:r>
      <w:r w:rsidRPr="00103DDE">
        <w:rPr>
          <w:rFonts w:ascii="Times New Roman" w:hAnsi="Times New Roman" w:cs="Times New Roman"/>
          <w:sz w:val="28"/>
          <w:szCs w:val="28"/>
        </w:rPr>
        <w:t>й</w:t>
      </w:r>
      <w:r w:rsidR="0042534B" w:rsidRPr="00103DDE">
        <w:rPr>
          <w:rFonts w:ascii="Times New Roman" w:hAnsi="Times New Roman" w:cs="Times New Roman"/>
          <w:sz w:val="28"/>
          <w:szCs w:val="28"/>
        </w:rPr>
        <w:t xml:space="preserve"> план </w:t>
      </w:r>
      <w:r w:rsidR="00080250">
        <w:rPr>
          <w:rFonts w:ascii="Times New Roman" w:hAnsi="Times New Roman" w:cs="Times New Roman"/>
          <w:sz w:val="28"/>
          <w:szCs w:val="28"/>
        </w:rPr>
        <w:t xml:space="preserve">Ленинского сельского </w:t>
      </w:r>
      <w:r w:rsidRPr="00103DDE">
        <w:rPr>
          <w:rFonts w:ascii="Times New Roman" w:hAnsi="Times New Roman" w:cs="Times New Roman"/>
          <w:sz w:val="28"/>
          <w:szCs w:val="28"/>
        </w:rPr>
        <w:t xml:space="preserve">поселения </w:t>
      </w:r>
      <w:r w:rsidR="00E05E4C" w:rsidRPr="00103DDE">
        <w:rPr>
          <w:rFonts w:ascii="Times New Roman" w:hAnsi="Times New Roman" w:cs="Times New Roman"/>
          <w:sz w:val="28"/>
          <w:szCs w:val="28"/>
        </w:rPr>
        <w:t>Усть-Лабинского</w:t>
      </w:r>
      <w:r w:rsidRPr="00103DDE">
        <w:rPr>
          <w:rFonts w:ascii="Times New Roman" w:hAnsi="Times New Roman" w:cs="Times New Roman"/>
          <w:sz w:val="28"/>
          <w:szCs w:val="28"/>
        </w:rPr>
        <w:t xml:space="preserve"> района</w:t>
      </w:r>
      <w:r w:rsidR="0042534B" w:rsidRPr="00103DDE">
        <w:rPr>
          <w:rFonts w:ascii="Times New Roman" w:hAnsi="Times New Roman" w:cs="Times New Roman"/>
          <w:sz w:val="28"/>
          <w:szCs w:val="28"/>
        </w:rPr>
        <w:t xml:space="preserve"> </w:t>
      </w:r>
      <w:r w:rsidR="0042534B" w:rsidRPr="000B27C9">
        <w:rPr>
          <w:rFonts w:ascii="Times New Roman" w:hAnsi="Times New Roman" w:cs="Times New Roman"/>
          <w:b/>
          <w:bCs/>
          <w:sz w:val="28"/>
          <w:szCs w:val="28"/>
        </w:rPr>
        <w:t>предусм</w:t>
      </w:r>
      <w:r w:rsidR="00DB5280" w:rsidRPr="000B27C9">
        <w:rPr>
          <w:rFonts w:ascii="Times New Roman" w:hAnsi="Times New Roman" w:cs="Times New Roman"/>
          <w:b/>
          <w:bCs/>
          <w:sz w:val="28"/>
          <w:szCs w:val="28"/>
        </w:rPr>
        <w:t>отрено</w:t>
      </w:r>
      <w:r w:rsidR="0042534B" w:rsidRPr="000B27C9">
        <w:rPr>
          <w:rFonts w:ascii="Times New Roman" w:hAnsi="Times New Roman" w:cs="Times New Roman"/>
          <w:b/>
          <w:bCs/>
          <w:sz w:val="28"/>
          <w:szCs w:val="28"/>
        </w:rPr>
        <w:t xml:space="preserve"> </w:t>
      </w:r>
      <w:r w:rsidR="000B27C9" w:rsidRPr="000B27C9">
        <w:rPr>
          <w:rFonts w:ascii="Times New Roman" w:hAnsi="Times New Roman" w:cs="Times New Roman"/>
          <w:b/>
          <w:bCs/>
          <w:sz w:val="28"/>
          <w:szCs w:val="28"/>
        </w:rPr>
        <w:t>включение</w:t>
      </w:r>
      <w:r w:rsidR="000B27C9">
        <w:rPr>
          <w:rFonts w:ascii="Times New Roman" w:hAnsi="Times New Roman" w:cs="Times New Roman"/>
          <w:bCs/>
          <w:sz w:val="28"/>
          <w:szCs w:val="28"/>
        </w:rPr>
        <w:t xml:space="preserve"> в границу населённого пункта </w:t>
      </w:r>
      <w:r w:rsidR="00CD085B">
        <w:rPr>
          <w:rFonts w:ascii="Times New Roman" w:hAnsi="Times New Roman" w:cs="Times New Roman"/>
          <w:bCs/>
          <w:sz w:val="28"/>
          <w:szCs w:val="28"/>
        </w:rPr>
        <w:t>х. Безлесный</w:t>
      </w:r>
      <w:r w:rsidR="00E547C8">
        <w:rPr>
          <w:rFonts w:ascii="Times New Roman" w:hAnsi="Times New Roman" w:cs="Times New Roman"/>
          <w:bCs/>
          <w:sz w:val="28"/>
          <w:szCs w:val="28"/>
        </w:rPr>
        <w:t xml:space="preserve"> </w:t>
      </w:r>
      <w:r w:rsidR="000B27C9">
        <w:rPr>
          <w:rFonts w:ascii="Times New Roman" w:hAnsi="Times New Roman" w:cs="Times New Roman"/>
          <w:bCs/>
          <w:sz w:val="28"/>
          <w:szCs w:val="28"/>
        </w:rPr>
        <w:t>земельных участков</w:t>
      </w:r>
      <w:r w:rsidR="00A97D9A">
        <w:rPr>
          <w:rFonts w:ascii="Times New Roman" w:hAnsi="Times New Roman" w:cs="Times New Roman"/>
          <w:bCs/>
          <w:sz w:val="28"/>
          <w:szCs w:val="28"/>
        </w:rPr>
        <w:t>.</w:t>
      </w:r>
    </w:p>
    <w:p w14:paraId="6D831E88" w14:textId="77777777" w:rsidR="005759DA" w:rsidRDefault="005759DA" w:rsidP="00737A48">
      <w:pPr>
        <w:pStyle w:val="ConsPlusNormal"/>
        <w:jc w:val="both"/>
        <w:rPr>
          <w:rFonts w:ascii="Times New Roman" w:hAnsi="Times New Roman" w:cs="Times New Roman"/>
          <w:bCs/>
          <w:sz w:val="28"/>
          <w:szCs w:val="28"/>
        </w:rPr>
      </w:pPr>
    </w:p>
    <w:p w14:paraId="76CEB5A0" w14:textId="1E7629CC" w:rsidR="00630F3A" w:rsidRDefault="005759DA" w:rsidP="00737A48">
      <w:pPr>
        <w:pStyle w:val="ConsPlusNormal"/>
        <w:jc w:val="both"/>
        <w:rPr>
          <w:rFonts w:ascii="Times New Roman" w:hAnsi="Times New Roman" w:cs="Times New Roman"/>
          <w:bCs/>
          <w:sz w:val="28"/>
          <w:szCs w:val="28"/>
        </w:rPr>
      </w:pPr>
      <w:r>
        <w:rPr>
          <w:rFonts w:ascii="Times New Roman" w:hAnsi="Times New Roman" w:cs="Times New Roman"/>
          <w:bCs/>
          <w:sz w:val="28"/>
          <w:szCs w:val="28"/>
        </w:rPr>
        <w:t xml:space="preserve">В целях реализации полномочий поселения проектом предусмотрено изменение границы населённого пункта х. Безлесный. На момент разработки планируемая граница населённого пункта имеет пересечение с земельным участком единого землепользования </w:t>
      </w:r>
      <w:r w:rsidRPr="005759DA">
        <w:rPr>
          <w:rFonts w:ascii="Times New Roman" w:hAnsi="Times New Roman" w:cs="Times New Roman"/>
          <w:bCs/>
          <w:sz w:val="28"/>
          <w:szCs w:val="28"/>
        </w:rPr>
        <w:t>23:35:0000000:6</w:t>
      </w:r>
      <w:r>
        <w:rPr>
          <w:rFonts w:ascii="Times New Roman" w:hAnsi="Times New Roman" w:cs="Times New Roman"/>
          <w:bCs/>
          <w:sz w:val="28"/>
          <w:szCs w:val="28"/>
        </w:rPr>
        <w:t>. Администрацией поселения ведётся работа по разделу указанного земельного в целях успешного внесения в ЕГРН сведений об актуальной границе населённого пункта после утверждения настоящего проекта.</w:t>
      </w:r>
    </w:p>
    <w:p w14:paraId="362E4B2E" w14:textId="77777777" w:rsidR="00630F3A" w:rsidRDefault="00630F3A">
      <w:pPr>
        <w:spacing w:after="0" w:line="240" w:lineRule="auto"/>
        <w:rPr>
          <w:rFonts w:ascii="Times New Roman" w:hAnsi="Times New Roman"/>
          <w:bCs/>
          <w:sz w:val="28"/>
          <w:szCs w:val="28"/>
        </w:rPr>
      </w:pPr>
      <w:r>
        <w:rPr>
          <w:rFonts w:ascii="Times New Roman" w:hAnsi="Times New Roman"/>
          <w:bCs/>
          <w:sz w:val="28"/>
          <w:szCs w:val="28"/>
        </w:rPr>
        <w:br w:type="page"/>
      </w:r>
    </w:p>
    <w:p w14:paraId="79DDF50F" w14:textId="2906F5E9" w:rsidR="005759DA" w:rsidRPr="00630F3A" w:rsidRDefault="005759DA" w:rsidP="00630F3A">
      <w:pPr>
        <w:pStyle w:val="afff2"/>
        <w:ind w:firstLine="0"/>
        <w:jc w:val="center"/>
        <w:rPr>
          <w:b/>
        </w:rPr>
      </w:pPr>
      <w:r>
        <w:rPr>
          <w:b/>
        </w:rPr>
        <w:lastRenderedPageBreak/>
        <w:t>Земельные у</w:t>
      </w:r>
      <w:r w:rsidRPr="00CA6F52">
        <w:rPr>
          <w:b/>
        </w:rPr>
        <w:t xml:space="preserve">частки, </w:t>
      </w:r>
      <w:r>
        <w:rPr>
          <w:b/>
        </w:rPr>
        <w:t>включаемые в</w:t>
      </w:r>
      <w:r w:rsidRPr="00CA6F52">
        <w:rPr>
          <w:b/>
        </w:rPr>
        <w:t xml:space="preserve"> границ</w:t>
      </w:r>
      <w:r>
        <w:rPr>
          <w:b/>
        </w:rPr>
        <w:t>у</w:t>
      </w:r>
      <w:r w:rsidRPr="00CA6F52">
        <w:rPr>
          <w:b/>
        </w:rPr>
        <w:t xml:space="preserve"> населенных пунктов </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44"/>
        <w:gridCol w:w="1029"/>
        <w:gridCol w:w="1462"/>
        <w:gridCol w:w="1572"/>
        <w:gridCol w:w="1984"/>
        <w:gridCol w:w="1984"/>
      </w:tblGrid>
      <w:tr w:rsidR="00630F3A" w:rsidRPr="00934CB9" w14:paraId="38D58F89" w14:textId="019E261C" w:rsidTr="00630F3A">
        <w:trPr>
          <w:cantSplit/>
          <w:trHeight w:val="20"/>
          <w:tblHeader/>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7AEEE5FA"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9F9AE78"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AA6F4CE"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20A5A0E"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22D8F0C" w14:textId="77777777" w:rsidR="00630F3A" w:rsidRPr="00934CB9" w:rsidRDefault="00630F3A" w:rsidP="00365766">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B28C3FC" w14:textId="7F5CE5B6" w:rsidR="00630F3A" w:rsidRPr="00934CB9" w:rsidRDefault="00630F3A" w:rsidP="00630F3A">
            <w:pPr>
              <w:spacing w:after="0"/>
              <w:jc w:val="center"/>
              <w:rPr>
                <w:rFonts w:ascii="Times New Roman" w:hAnsi="Times New Roman"/>
                <w:b/>
                <w:lang w:eastAsia="ar-SA" w:bidi="en-US"/>
              </w:rPr>
            </w:pPr>
            <w:r>
              <w:rPr>
                <w:rFonts w:ascii="Times New Roman" w:hAnsi="Times New Roman"/>
                <w:b/>
                <w:lang w:eastAsia="ar-SA" w:bidi="en-US"/>
              </w:rPr>
              <w:t>Пояснение</w:t>
            </w:r>
          </w:p>
        </w:tc>
      </w:tr>
      <w:tr w:rsidR="00630F3A" w:rsidRPr="00934CB9" w14:paraId="7B329A4C" w14:textId="55F35CC9" w:rsidTr="00630F3A">
        <w:trPr>
          <w:cantSplit/>
          <w:trHeight w:val="20"/>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73F03BE1" w14:textId="6289CB0A" w:rsidR="00630F3A" w:rsidRPr="00D11FB0" w:rsidRDefault="00630F3A" w:rsidP="00630F3A">
            <w:pPr>
              <w:spacing w:after="0"/>
              <w:jc w:val="center"/>
              <w:rPr>
                <w:rFonts w:ascii="Times New Roman" w:hAnsi="Times New Roman"/>
                <w:bCs/>
              </w:rPr>
            </w:pPr>
            <w:r>
              <w:rPr>
                <w:rFonts w:ascii="Times New Roman" w:hAnsi="Times New Roman"/>
                <w:bCs/>
              </w:rPr>
              <w:t>-</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362105" w14:textId="49D69386" w:rsidR="00630F3A" w:rsidRPr="00934CB9" w:rsidRDefault="00630F3A" w:rsidP="00630F3A">
            <w:pPr>
              <w:spacing w:after="0"/>
              <w:jc w:val="center"/>
              <w:rPr>
                <w:rFonts w:ascii="Times New Roman" w:hAnsi="Times New Roman"/>
              </w:rPr>
            </w:pPr>
            <w:r>
              <w:rPr>
                <w:rFonts w:ascii="Times New Roman" w:hAnsi="Times New Roman"/>
              </w:rPr>
              <w:t>2,09</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19DA770" w14:textId="39A5784C" w:rsidR="00630F3A" w:rsidRPr="00934CB9" w:rsidRDefault="00630F3A" w:rsidP="00630F3A">
            <w:pPr>
              <w:spacing w:after="0"/>
              <w:jc w:val="center"/>
              <w:rPr>
                <w:rFonts w:ascii="Times New Roman" w:hAnsi="Times New Roman"/>
              </w:rPr>
            </w:pPr>
            <w:r w:rsidRPr="00934CB9">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82D5FBC" w14:textId="77777777" w:rsidR="00630F3A" w:rsidRPr="00934CB9" w:rsidRDefault="00630F3A" w:rsidP="00630F3A">
            <w:pPr>
              <w:spacing w:after="0"/>
              <w:jc w:val="center"/>
              <w:rPr>
                <w:rFonts w:ascii="Times New Roman" w:hAnsi="Times New Roman"/>
                <w:lang w:eastAsia="ar-SA" w:bidi="en-US"/>
              </w:rPr>
            </w:pPr>
            <w:r>
              <w:rPr>
                <w:rFonts w:ascii="Times New Roman" w:hAnsi="Times New Roman"/>
                <w:lang w:eastAsia="ar-SA" w:bidi="en-US"/>
              </w:rPr>
              <w:t>х. Безлесный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FBE8649" w14:textId="375947F5" w:rsidR="00630F3A" w:rsidRPr="00934CB9" w:rsidRDefault="00630F3A" w:rsidP="00630F3A">
            <w:pPr>
              <w:spacing w:after="0"/>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43B5FDF" w14:textId="0F5EF969" w:rsidR="00630F3A" w:rsidRPr="00630F3A" w:rsidRDefault="00630F3A" w:rsidP="00630F3A">
            <w:pPr>
              <w:spacing w:after="0" w:line="240" w:lineRule="auto"/>
              <w:jc w:val="center"/>
              <w:rPr>
                <w:rFonts w:ascii="Times New Roman" w:hAnsi="Times New Roman"/>
                <w:sz w:val="24"/>
                <w:szCs w:val="24"/>
              </w:rPr>
            </w:pPr>
            <w:r w:rsidRPr="00630F3A">
              <w:rPr>
                <w:rFonts w:ascii="Times New Roman" w:hAnsi="Times New Roman"/>
                <w:sz w:val="24"/>
                <w:szCs w:val="24"/>
              </w:rPr>
              <w:t xml:space="preserve">Исправление реестровой ошибки, включение в ГНП ранее сложившейся застройки. Необходим выдел в ЗУ </w:t>
            </w:r>
            <w:r w:rsidRPr="00630F3A">
              <w:rPr>
                <w:rFonts w:ascii="Times New Roman" w:hAnsi="Times New Roman"/>
                <w:bCs/>
                <w:sz w:val="24"/>
                <w:szCs w:val="24"/>
              </w:rPr>
              <w:t>23:35:0000000:6</w:t>
            </w:r>
          </w:p>
        </w:tc>
      </w:tr>
      <w:tr w:rsidR="00630F3A" w:rsidRPr="00934CB9" w14:paraId="5FB06691" w14:textId="24D9F63C" w:rsidTr="00630F3A">
        <w:trPr>
          <w:cantSplit/>
          <w:trHeight w:val="20"/>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F565882" w14:textId="0A97F4F6" w:rsidR="00630F3A" w:rsidRPr="00D11FB0" w:rsidRDefault="00630F3A" w:rsidP="00630F3A">
            <w:pPr>
              <w:spacing w:after="0"/>
              <w:jc w:val="center"/>
              <w:rPr>
                <w:rFonts w:ascii="Times New Roman" w:hAnsi="Times New Roman"/>
                <w:bCs/>
              </w:rPr>
            </w:pPr>
            <w:r>
              <w:rPr>
                <w:rFonts w:ascii="Times New Roman" w:hAnsi="Times New Roman"/>
                <w:bCs/>
              </w:rPr>
              <w:t>-</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E8E59A8" w14:textId="61445972" w:rsidR="00630F3A" w:rsidRPr="00934CB9" w:rsidRDefault="00630F3A" w:rsidP="00630F3A">
            <w:pPr>
              <w:spacing w:after="0"/>
              <w:jc w:val="center"/>
              <w:rPr>
                <w:rFonts w:ascii="Times New Roman" w:hAnsi="Times New Roman"/>
              </w:rPr>
            </w:pPr>
            <w:r>
              <w:rPr>
                <w:rFonts w:ascii="Times New Roman" w:hAnsi="Times New Roman"/>
              </w:rPr>
              <w:t>0,79</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124120" w14:textId="252C04C7" w:rsidR="00630F3A" w:rsidRPr="00934CB9" w:rsidRDefault="00630F3A" w:rsidP="00630F3A">
            <w:pPr>
              <w:spacing w:after="0"/>
              <w:jc w:val="center"/>
              <w:rPr>
                <w:rFonts w:ascii="Times New Roman" w:hAnsi="Times New Roman"/>
              </w:rPr>
            </w:pPr>
            <w:r w:rsidRPr="00934CB9">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55919DB" w14:textId="77777777" w:rsidR="00630F3A" w:rsidRPr="00934CB9" w:rsidRDefault="00630F3A" w:rsidP="00630F3A">
            <w:pPr>
              <w:spacing w:after="0"/>
              <w:jc w:val="center"/>
              <w:rPr>
                <w:rFonts w:ascii="Times New Roman" w:hAnsi="Times New Roman"/>
                <w:lang w:eastAsia="ar-SA" w:bidi="en-US"/>
              </w:rPr>
            </w:pPr>
            <w:r>
              <w:rPr>
                <w:rFonts w:ascii="Times New Roman" w:hAnsi="Times New Roman"/>
                <w:lang w:eastAsia="ar-SA" w:bidi="en-US"/>
              </w:rPr>
              <w:t>х. Безлесный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641A6FF" w14:textId="5CD2B973" w:rsidR="00630F3A" w:rsidRPr="00934CB9" w:rsidRDefault="00630F3A" w:rsidP="00630F3A">
            <w:pPr>
              <w:spacing w:after="0"/>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58C817F7" w14:textId="361B4138" w:rsidR="00630F3A" w:rsidRPr="00934CB9" w:rsidRDefault="00630F3A" w:rsidP="00630F3A">
            <w:pPr>
              <w:spacing w:after="0" w:line="240" w:lineRule="auto"/>
              <w:jc w:val="center"/>
              <w:rPr>
                <w:rFonts w:ascii="Times New Roman" w:hAnsi="Times New Roman"/>
              </w:rPr>
            </w:pPr>
            <w:r w:rsidRPr="00630F3A">
              <w:rPr>
                <w:rFonts w:ascii="Times New Roman" w:hAnsi="Times New Roman"/>
                <w:sz w:val="24"/>
                <w:szCs w:val="24"/>
              </w:rPr>
              <w:t xml:space="preserve">Исправление реестровой ошибки, включение в ГНП </w:t>
            </w:r>
            <w:r>
              <w:rPr>
                <w:rFonts w:ascii="Times New Roman" w:hAnsi="Times New Roman"/>
                <w:sz w:val="24"/>
                <w:szCs w:val="24"/>
              </w:rPr>
              <w:t>существующей дороги</w:t>
            </w:r>
            <w:r w:rsidRPr="00630F3A">
              <w:rPr>
                <w:rFonts w:ascii="Times New Roman" w:hAnsi="Times New Roman"/>
                <w:sz w:val="24"/>
                <w:szCs w:val="24"/>
              </w:rPr>
              <w:t xml:space="preserve">. Необходим выдел в ЗУ </w:t>
            </w:r>
            <w:r w:rsidRPr="00630F3A">
              <w:rPr>
                <w:rFonts w:ascii="Times New Roman" w:hAnsi="Times New Roman"/>
                <w:bCs/>
                <w:sz w:val="24"/>
                <w:szCs w:val="24"/>
              </w:rPr>
              <w:t>23:35:0000000:6</w:t>
            </w:r>
          </w:p>
        </w:tc>
      </w:tr>
      <w:tr w:rsidR="00630F3A" w:rsidRPr="00934CB9" w14:paraId="0AF552CA" w14:textId="0F4C331A" w:rsidTr="00630F3A">
        <w:trPr>
          <w:cantSplit/>
          <w:trHeight w:val="20"/>
        </w:trPr>
        <w:tc>
          <w:tcPr>
            <w:tcW w:w="80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D5BB207" w14:textId="09CD13D0" w:rsidR="00630F3A" w:rsidRPr="00D11FB0" w:rsidRDefault="00630F3A" w:rsidP="00630F3A">
            <w:pPr>
              <w:spacing w:after="0"/>
              <w:jc w:val="center"/>
              <w:rPr>
                <w:rFonts w:ascii="Times New Roman" w:hAnsi="Times New Roman"/>
                <w:bCs/>
              </w:rPr>
            </w:pPr>
            <w:r>
              <w:rPr>
                <w:rFonts w:ascii="Times New Roman" w:hAnsi="Times New Roman"/>
                <w:bCs/>
              </w:rPr>
              <w:t xml:space="preserve">Часть участка </w:t>
            </w:r>
            <w:r w:rsidRPr="00630F3A">
              <w:rPr>
                <w:rFonts w:ascii="Times New Roman" w:hAnsi="Times New Roman"/>
                <w:bCs/>
              </w:rPr>
              <w:t>23:35:0903001:2</w:t>
            </w:r>
          </w:p>
        </w:tc>
        <w:tc>
          <w:tcPr>
            <w:tcW w:w="53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C978DC" w14:textId="0B8E8C6C" w:rsidR="00630F3A" w:rsidRPr="00934CB9" w:rsidRDefault="00630F3A" w:rsidP="00630F3A">
            <w:pPr>
              <w:spacing w:after="0"/>
              <w:jc w:val="center"/>
              <w:rPr>
                <w:rFonts w:ascii="Times New Roman" w:hAnsi="Times New Roman"/>
              </w:rPr>
            </w:pPr>
            <w:r>
              <w:rPr>
                <w:rFonts w:ascii="Times New Roman" w:hAnsi="Times New Roman"/>
              </w:rPr>
              <w:t>0,05</w:t>
            </w:r>
          </w:p>
        </w:tc>
        <w:tc>
          <w:tcPr>
            <w:tcW w:w="763"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92E39E1" w14:textId="74F51982" w:rsidR="00630F3A" w:rsidRPr="00934CB9" w:rsidRDefault="00630F3A" w:rsidP="00630F3A">
            <w:pPr>
              <w:spacing w:after="0"/>
              <w:jc w:val="center"/>
              <w:rPr>
                <w:rFonts w:ascii="Times New Roman" w:hAnsi="Times New Roman"/>
              </w:rPr>
            </w:pPr>
            <w:r w:rsidRPr="00934CB9">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D6F6226" w14:textId="77777777" w:rsidR="00630F3A" w:rsidRPr="00934CB9" w:rsidRDefault="00630F3A" w:rsidP="00630F3A">
            <w:pPr>
              <w:spacing w:after="0"/>
              <w:jc w:val="center"/>
              <w:rPr>
                <w:rFonts w:ascii="Times New Roman" w:hAnsi="Times New Roman"/>
                <w:lang w:eastAsia="ar-SA" w:bidi="en-US"/>
              </w:rPr>
            </w:pPr>
            <w:r>
              <w:rPr>
                <w:rFonts w:ascii="Times New Roman" w:hAnsi="Times New Roman"/>
                <w:lang w:eastAsia="ar-SA" w:bidi="en-US"/>
              </w:rPr>
              <w:t>х. Безлесный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5153DEC" w14:textId="030F9249" w:rsidR="00630F3A" w:rsidRPr="00934CB9" w:rsidRDefault="00630F3A" w:rsidP="00630F3A">
            <w:pPr>
              <w:spacing w:after="0"/>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9513426" w14:textId="3B8DD5CA" w:rsidR="00630F3A" w:rsidRPr="00934CB9" w:rsidRDefault="00630F3A" w:rsidP="00630F3A">
            <w:pPr>
              <w:spacing w:after="0"/>
              <w:jc w:val="center"/>
              <w:rPr>
                <w:rFonts w:ascii="Times New Roman" w:hAnsi="Times New Roman"/>
              </w:rPr>
            </w:pPr>
            <w:r>
              <w:rPr>
                <w:rFonts w:ascii="Times New Roman" w:hAnsi="Times New Roman"/>
              </w:rPr>
              <w:t>Исправление реестровой ошибки, часть границы ЗУ выходит за существующую границу НП</w:t>
            </w:r>
          </w:p>
        </w:tc>
      </w:tr>
    </w:tbl>
    <w:p w14:paraId="0867387E" w14:textId="77777777" w:rsidR="005759DA" w:rsidRDefault="005759DA" w:rsidP="00737A48">
      <w:pPr>
        <w:pStyle w:val="ConsPlusNormal"/>
        <w:jc w:val="both"/>
        <w:rPr>
          <w:rFonts w:ascii="Times New Roman" w:hAnsi="Times New Roman" w:cs="Times New Roman"/>
          <w:bCs/>
          <w:sz w:val="28"/>
          <w:szCs w:val="28"/>
        </w:rPr>
      </w:pPr>
    </w:p>
    <w:p w14:paraId="4003A297" w14:textId="6681640E" w:rsidR="005759DA" w:rsidRDefault="005759DA" w:rsidP="00737A48">
      <w:pPr>
        <w:pStyle w:val="ConsPlusNormal"/>
        <w:jc w:val="both"/>
        <w:rPr>
          <w:rFonts w:ascii="Times New Roman" w:hAnsi="Times New Roman" w:cs="Times New Roman"/>
          <w:bCs/>
          <w:sz w:val="28"/>
          <w:szCs w:val="28"/>
        </w:rPr>
      </w:pPr>
    </w:p>
    <w:p w14:paraId="4338AACC" w14:textId="557AEE93" w:rsidR="00154EFB" w:rsidRDefault="008E0606" w:rsidP="008E0606">
      <w:pPr>
        <w:pStyle w:val="ConsPlusNormal"/>
        <w:ind w:firstLine="709"/>
        <w:jc w:val="both"/>
        <w:rPr>
          <w:rFonts w:ascii="Times New Roman" w:hAnsi="Times New Roman"/>
          <w:bCs/>
          <w:sz w:val="28"/>
        </w:rPr>
      </w:pPr>
      <w:r w:rsidRPr="008E0606">
        <w:rPr>
          <w:rFonts w:ascii="Times New Roman" w:hAnsi="Times New Roman"/>
          <w:bCs/>
          <w:sz w:val="28"/>
        </w:rPr>
        <w:t xml:space="preserve">Из границ населённого пункта </w:t>
      </w:r>
      <w:r w:rsidR="00CD085B">
        <w:rPr>
          <w:rFonts w:ascii="Times New Roman" w:hAnsi="Times New Roman"/>
          <w:bCs/>
          <w:sz w:val="28"/>
        </w:rPr>
        <w:t>х. Безлесный</w:t>
      </w:r>
      <w:r w:rsidRPr="008E0606">
        <w:rPr>
          <w:rFonts w:ascii="Times New Roman" w:hAnsi="Times New Roman"/>
          <w:bCs/>
          <w:sz w:val="28"/>
        </w:rPr>
        <w:t xml:space="preserve"> </w:t>
      </w:r>
      <w:r w:rsidRPr="008E0606">
        <w:rPr>
          <w:rFonts w:ascii="Times New Roman" w:hAnsi="Times New Roman"/>
          <w:b/>
          <w:sz w:val="28"/>
        </w:rPr>
        <w:t>исключаются</w:t>
      </w:r>
      <w:r w:rsidRPr="008E0606">
        <w:rPr>
          <w:rFonts w:ascii="Times New Roman" w:hAnsi="Times New Roman"/>
          <w:bCs/>
          <w:sz w:val="28"/>
        </w:rPr>
        <w:t xml:space="preserve"> земельные участк</w:t>
      </w:r>
      <w:r>
        <w:rPr>
          <w:rFonts w:ascii="Times New Roman" w:hAnsi="Times New Roman"/>
          <w:bCs/>
          <w:sz w:val="28"/>
        </w:rPr>
        <w:t xml:space="preserve">и </w:t>
      </w:r>
      <w:r w:rsidRPr="008E0606">
        <w:rPr>
          <w:rFonts w:ascii="Times New Roman" w:hAnsi="Times New Roman"/>
          <w:bCs/>
          <w:sz w:val="28"/>
        </w:rPr>
        <w:t>под сельскохозяйственными угодьями, которые не получили освоения в виде застройки территории</w:t>
      </w:r>
      <w:r w:rsidR="007F2D68">
        <w:rPr>
          <w:rFonts w:ascii="Times New Roman" w:hAnsi="Times New Roman"/>
          <w:bCs/>
          <w:sz w:val="28"/>
        </w:rPr>
        <w:t>, а также земельный участок под элементами линейного сооружения магистрального трубопровода.</w:t>
      </w:r>
    </w:p>
    <w:p w14:paraId="066061EA" w14:textId="5853E177" w:rsidR="00E547C8" w:rsidRDefault="00E547C8">
      <w:pPr>
        <w:spacing w:after="0" w:line="240" w:lineRule="auto"/>
        <w:rPr>
          <w:rFonts w:ascii="Times New Roman" w:hAnsi="Times New Roman" w:cs="Arial"/>
          <w:bCs/>
          <w:sz w:val="28"/>
          <w:szCs w:val="20"/>
        </w:rPr>
      </w:pPr>
      <w:r>
        <w:rPr>
          <w:rFonts w:ascii="Times New Roman" w:hAnsi="Times New Roman"/>
          <w:bCs/>
          <w:sz w:val="28"/>
        </w:rPr>
        <w:br w:type="page"/>
      </w:r>
    </w:p>
    <w:p w14:paraId="6F4E069F" w14:textId="70A96BA0" w:rsidR="008E0606" w:rsidRDefault="0032160D" w:rsidP="008E0606">
      <w:pPr>
        <w:pStyle w:val="afff2"/>
        <w:ind w:firstLine="0"/>
        <w:jc w:val="center"/>
        <w:rPr>
          <w:b/>
        </w:rPr>
      </w:pPr>
      <w:r>
        <w:rPr>
          <w:b/>
        </w:rPr>
        <w:lastRenderedPageBreak/>
        <w:t>Земельные у</w:t>
      </w:r>
      <w:r w:rsidR="008E0606" w:rsidRPr="00CA6F52">
        <w:rPr>
          <w:b/>
        </w:rPr>
        <w:t xml:space="preserve">частки, исключаемые из границ населенных пунктов </w:t>
      </w:r>
    </w:p>
    <w:p w14:paraId="1F61027E" w14:textId="06668509" w:rsidR="008E0606" w:rsidRPr="008E0606" w:rsidRDefault="008E0606" w:rsidP="008E0606">
      <w:pPr>
        <w:pStyle w:val="afff2"/>
        <w:spacing w:after="0"/>
        <w:ind w:firstLine="0"/>
        <w:jc w:val="right"/>
        <w:rPr>
          <w:bCs/>
        </w:rPr>
      </w:pPr>
      <w:r w:rsidRPr="008E0606">
        <w:rPr>
          <w:bCs/>
        </w:rPr>
        <w:t xml:space="preserve">Таблица </w:t>
      </w:r>
      <w:r w:rsidR="00425789">
        <w:rPr>
          <w:bCs/>
        </w:rPr>
        <w:t>48</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948"/>
        <w:gridCol w:w="1298"/>
        <w:gridCol w:w="1842"/>
        <w:gridCol w:w="1984"/>
        <w:gridCol w:w="2503"/>
      </w:tblGrid>
      <w:tr w:rsidR="0032160D" w:rsidRPr="00934CB9" w14:paraId="6A97CA70" w14:textId="77777777" w:rsidTr="00630F3A">
        <w:trPr>
          <w:cantSplit/>
          <w:trHeight w:val="20"/>
          <w:tblHeader/>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7A951A5"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5AE17C8"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D342A0"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DAFCE56"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C8BADC2" w14:textId="77777777" w:rsidR="0032160D" w:rsidRPr="00934CB9" w:rsidRDefault="0032160D" w:rsidP="00630F3A">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32160D" w:rsidRPr="00934CB9" w14:paraId="49E8F72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C3E0B32" w14:textId="074F6209" w:rsidR="0032160D" w:rsidRPr="00D11FB0" w:rsidRDefault="00630F3A" w:rsidP="00630F3A">
            <w:pPr>
              <w:jc w:val="center"/>
              <w:rPr>
                <w:rFonts w:ascii="Times New Roman" w:hAnsi="Times New Roman"/>
                <w:bCs/>
              </w:rPr>
            </w:pPr>
            <w:r w:rsidRPr="00630F3A">
              <w:rPr>
                <w:rFonts w:ascii="Times New Roman" w:hAnsi="Times New Roman"/>
                <w:bCs/>
              </w:rPr>
              <w:t>23:35:0903001:310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405534" w14:textId="0D6B2DBE" w:rsidR="0032160D" w:rsidRPr="00934CB9" w:rsidRDefault="00630F3A" w:rsidP="00630F3A">
            <w:pPr>
              <w:jc w:val="center"/>
              <w:rPr>
                <w:rFonts w:ascii="Times New Roman" w:hAnsi="Times New Roman"/>
              </w:rPr>
            </w:pPr>
            <w:r>
              <w:rPr>
                <w:rFonts w:ascii="Times New Roman" w:hAnsi="Times New Roman"/>
              </w:rPr>
              <w:t>4,14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6119623"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BB9AC48" w14:textId="10621610"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D1331C1"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6425A8DC"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95F53A4" w14:textId="252A0C70" w:rsidR="0032160D" w:rsidRPr="00D11FB0" w:rsidRDefault="00630F3A" w:rsidP="00630F3A">
            <w:pPr>
              <w:jc w:val="center"/>
              <w:rPr>
                <w:rFonts w:ascii="Times New Roman" w:hAnsi="Times New Roman"/>
                <w:bCs/>
              </w:rPr>
            </w:pPr>
            <w:r w:rsidRPr="00630F3A">
              <w:rPr>
                <w:rFonts w:ascii="Times New Roman" w:hAnsi="Times New Roman"/>
                <w:bCs/>
              </w:rPr>
              <w:t>23:35:0903001:308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186956" w14:textId="4D44EDC9" w:rsidR="0032160D" w:rsidRPr="00934CB9" w:rsidRDefault="00630F3A" w:rsidP="00630F3A">
            <w:pPr>
              <w:jc w:val="center"/>
              <w:rPr>
                <w:rFonts w:ascii="Times New Roman" w:hAnsi="Times New Roman"/>
              </w:rPr>
            </w:pPr>
            <w:r>
              <w:rPr>
                <w:rFonts w:ascii="Times New Roman" w:hAnsi="Times New Roman"/>
              </w:rPr>
              <w:t>9,45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8DC8E8"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613CC1" w14:textId="5FAAB69F"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649519"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2E82C4F1"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CBDDF6" w14:textId="75C26EF5" w:rsidR="0032160D" w:rsidRPr="00D11FB0" w:rsidRDefault="00630F3A" w:rsidP="00630F3A">
            <w:pPr>
              <w:jc w:val="center"/>
              <w:rPr>
                <w:rFonts w:ascii="Times New Roman" w:hAnsi="Times New Roman"/>
                <w:bCs/>
              </w:rPr>
            </w:pPr>
            <w:r w:rsidRPr="00630F3A">
              <w:rPr>
                <w:rFonts w:ascii="Times New Roman" w:hAnsi="Times New Roman"/>
                <w:bCs/>
              </w:rPr>
              <w:t>23:35:0903001:309</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ED846" w14:textId="28E8D62C" w:rsidR="0032160D" w:rsidRPr="00934CB9" w:rsidRDefault="00630F3A" w:rsidP="00630F3A">
            <w:pPr>
              <w:jc w:val="center"/>
              <w:rPr>
                <w:rFonts w:ascii="Times New Roman" w:hAnsi="Times New Roman"/>
              </w:rPr>
            </w:pPr>
            <w:r>
              <w:rPr>
                <w:rFonts w:ascii="Times New Roman" w:hAnsi="Times New Roman"/>
              </w:rPr>
              <w:t>1,39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8BA7DB"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B35FC3" w14:textId="59F5D452"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6DA890"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46D70271"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A0B18" w14:textId="298480F1" w:rsidR="0032160D" w:rsidRPr="00D11FB0" w:rsidRDefault="00630F3A" w:rsidP="00630F3A">
            <w:pPr>
              <w:jc w:val="center"/>
              <w:rPr>
                <w:rFonts w:ascii="Times New Roman" w:hAnsi="Times New Roman"/>
                <w:bCs/>
              </w:rPr>
            </w:pPr>
            <w:r w:rsidRPr="00630F3A">
              <w:rPr>
                <w:rFonts w:ascii="Times New Roman" w:hAnsi="Times New Roman"/>
                <w:bCs/>
              </w:rPr>
              <w:t>23:35:0903001:323</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1884BE" w14:textId="7D333E6F" w:rsidR="0032160D" w:rsidRPr="00934CB9" w:rsidRDefault="00630F3A" w:rsidP="00630F3A">
            <w:pPr>
              <w:jc w:val="center"/>
              <w:rPr>
                <w:rFonts w:ascii="Times New Roman" w:hAnsi="Times New Roman"/>
              </w:rPr>
            </w:pPr>
            <w:r>
              <w:rPr>
                <w:rFonts w:ascii="Times New Roman" w:hAnsi="Times New Roman"/>
              </w:rPr>
              <w:t>8,54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A92B83" w14:textId="77777777" w:rsidR="0032160D" w:rsidRPr="00934CB9" w:rsidRDefault="0032160D"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F72D29" w14:textId="7C9AFF27" w:rsidR="0032160D" w:rsidRPr="00934CB9" w:rsidRDefault="00CD085B"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C5F4E" w14:textId="77777777" w:rsidR="0032160D" w:rsidRPr="00934CB9" w:rsidRDefault="0032160D"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18C289C3"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DFD0B" w14:textId="7AB4D81D" w:rsidR="00630F3A" w:rsidRPr="00E547C8" w:rsidRDefault="00630F3A" w:rsidP="00630F3A">
            <w:pPr>
              <w:jc w:val="center"/>
              <w:rPr>
                <w:rFonts w:ascii="Times New Roman" w:hAnsi="Times New Roman"/>
                <w:bCs/>
              </w:rPr>
            </w:pPr>
            <w:r w:rsidRPr="00630F3A">
              <w:rPr>
                <w:rFonts w:ascii="Times New Roman" w:hAnsi="Times New Roman"/>
                <w:bCs/>
              </w:rPr>
              <w:t>23:35:0903002:203</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B13D13" w14:textId="15E914DA" w:rsidR="00630F3A" w:rsidRDefault="00630F3A" w:rsidP="00630F3A">
            <w:pPr>
              <w:jc w:val="center"/>
              <w:rPr>
                <w:rFonts w:ascii="Times New Roman" w:hAnsi="Times New Roman"/>
              </w:rPr>
            </w:pPr>
            <w:r>
              <w:rPr>
                <w:rFonts w:ascii="Times New Roman" w:hAnsi="Times New Roman"/>
              </w:rPr>
              <w:t>18,23</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A80F6F2" w14:textId="4F2E32EF"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8E4AC1" w14:textId="425A78DD"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DD6815D" w14:textId="428BFFD9"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1242F0A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ABE5A1" w14:textId="0B71AB5C" w:rsidR="00630F3A" w:rsidRPr="00FF4791" w:rsidRDefault="00630F3A" w:rsidP="00630F3A">
            <w:pPr>
              <w:jc w:val="center"/>
              <w:rPr>
                <w:rFonts w:ascii="Times New Roman" w:hAnsi="Times New Roman"/>
                <w:bCs/>
              </w:rPr>
            </w:pPr>
            <w:r w:rsidRPr="00630F3A">
              <w:rPr>
                <w:rFonts w:ascii="Times New Roman" w:hAnsi="Times New Roman"/>
                <w:bCs/>
              </w:rPr>
              <w:t>23:35:0903002:208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9535F8" w14:textId="196D02AB" w:rsidR="00630F3A" w:rsidRDefault="00630F3A" w:rsidP="00630F3A">
            <w:pPr>
              <w:jc w:val="center"/>
              <w:rPr>
                <w:rFonts w:ascii="Times New Roman" w:hAnsi="Times New Roman"/>
              </w:rPr>
            </w:pPr>
            <w:r>
              <w:rPr>
                <w:rFonts w:ascii="Times New Roman" w:hAnsi="Times New Roman"/>
              </w:rPr>
              <w:t>18,65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4434D3" w14:textId="49495F04" w:rsidR="00630F3A" w:rsidRPr="00FF4791"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0AB524D" w14:textId="366EED3E"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7813108" w14:textId="1E7A4393"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4D7C103E"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B5E3F3" w14:textId="78A30D50" w:rsidR="00630F3A" w:rsidRPr="00AD5DD0" w:rsidRDefault="00630F3A" w:rsidP="00630F3A">
            <w:pPr>
              <w:jc w:val="center"/>
              <w:rPr>
                <w:rFonts w:ascii="Times New Roman" w:hAnsi="Times New Roman"/>
                <w:bCs/>
              </w:rPr>
            </w:pPr>
            <w:r>
              <w:rPr>
                <w:rFonts w:cs="Calibri"/>
                <w:color w:val="000000"/>
              </w:rPr>
              <w:t>23:35:0903002:218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F6C23D" w14:textId="0DDB3A00" w:rsidR="00630F3A" w:rsidRDefault="00630F3A" w:rsidP="00630F3A">
            <w:pPr>
              <w:jc w:val="center"/>
              <w:rPr>
                <w:rFonts w:ascii="Times New Roman" w:hAnsi="Times New Roman"/>
              </w:rPr>
            </w:pPr>
            <w:r>
              <w:rPr>
                <w:rFonts w:ascii="Times New Roman" w:hAnsi="Times New Roman"/>
              </w:rPr>
              <w:t>1,49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865349" w14:textId="1AA01536" w:rsidR="00630F3A" w:rsidRPr="00FF4791"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35E90B" w14:textId="0A5A832D"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3A1674" w14:textId="4D66FE8F"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B7E2F4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FF6475C" w14:textId="70D648CC" w:rsidR="00630F3A" w:rsidRPr="00AD5DD0" w:rsidRDefault="00630F3A" w:rsidP="00630F3A">
            <w:pPr>
              <w:jc w:val="center"/>
              <w:rPr>
                <w:rFonts w:ascii="Times New Roman" w:hAnsi="Times New Roman"/>
                <w:bCs/>
              </w:rPr>
            </w:pPr>
            <w:r>
              <w:rPr>
                <w:rFonts w:cs="Calibri"/>
                <w:color w:val="000000"/>
              </w:rPr>
              <w:t>23:35:0903002:220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1C5F33" w14:textId="7A918420" w:rsidR="00630F3A" w:rsidRDefault="00630F3A" w:rsidP="00630F3A">
            <w:pPr>
              <w:jc w:val="center"/>
              <w:rPr>
                <w:rFonts w:ascii="Times New Roman" w:hAnsi="Times New Roman"/>
              </w:rPr>
            </w:pPr>
            <w:r>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7D0C01" w14:textId="03408A0C"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D427274" w14:textId="5DFC9685"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92DC226" w14:textId="3E2753F2"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7A862A1E"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30816C" w14:textId="733095B4" w:rsidR="00630F3A" w:rsidRPr="00AD5DD0" w:rsidRDefault="00630F3A" w:rsidP="00630F3A">
            <w:pPr>
              <w:jc w:val="center"/>
              <w:rPr>
                <w:rFonts w:ascii="Times New Roman" w:hAnsi="Times New Roman"/>
                <w:bCs/>
              </w:rPr>
            </w:pPr>
            <w:r>
              <w:rPr>
                <w:rFonts w:cs="Calibri"/>
                <w:color w:val="000000"/>
              </w:rPr>
              <w:t>23:35:0903002:221</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AE1C9E6" w14:textId="2DC7ABF5"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30B6933" w14:textId="05CC3D6A"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7CFB20E" w14:textId="075CBE76"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5EE858D" w14:textId="0C037C21"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465E3A2A"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A86B2" w14:textId="5FBCC272" w:rsidR="00630F3A" w:rsidRPr="00AD5DD0" w:rsidRDefault="00630F3A" w:rsidP="00630F3A">
            <w:pPr>
              <w:jc w:val="center"/>
              <w:rPr>
                <w:rFonts w:ascii="Times New Roman" w:hAnsi="Times New Roman"/>
                <w:bCs/>
              </w:rPr>
            </w:pPr>
            <w:r>
              <w:rPr>
                <w:rFonts w:cs="Calibri"/>
                <w:color w:val="000000"/>
              </w:rPr>
              <w:t>23:35:0903002:222</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DE181C" w14:textId="601CB4C9"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4F9B8C" w14:textId="7CBDA77F"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0F3E98" w14:textId="12CFA51B"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8E14D46" w14:textId="42FDBAED"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F351A12"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C7C003A" w14:textId="2F709FA7" w:rsidR="00630F3A" w:rsidRPr="00AD5DD0" w:rsidRDefault="00630F3A" w:rsidP="00630F3A">
            <w:pPr>
              <w:jc w:val="center"/>
              <w:rPr>
                <w:rFonts w:ascii="Times New Roman" w:hAnsi="Times New Roman"/>
                <w:bCs/>
              </w:rPr>
            </w:pPr>
            <w:r>
              <w:rPr>
                <w:rFonts w:cs="Calibri"/>
                <w:color w:val="000000"/>
              </w:rPr>
              <w:lastRenderedPageBreak/>
              <w:t>23:35:0903002:223</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21A6EF" w14:textId="48507A9B"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0DEDF3" w14:textId="1AF8DFD4"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B6E55EC" w14:textId="58AF97AA"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E325FC" w14:textId="635A31D1"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361DF04"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42195E6" w14:textId="18BC9466" w:rsidR="00630F3A" w:rsidRPr="00AD5DD0" w:rsidRDefault="00630F3A" w:rsidP="00630F3A">
            <w:pPr>
              <w:jc w:val="center"/>
              <w:rPr>
                <w:rFonts w:ascii="Times New Roman" w:hAnsi="Times New Roman"/>
                <w:bCs/>
              </w:rPr>
            </w:pPr>
            <w:r>
              <w:rPr>
                <w:rFonts w:cs="Calibri"/>
                <w:color w:val="000000"/>
              </w:rPr>
              <w:t>23:35:0903002:224</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7805998" w14:textId="703A9FCC" w:rsidR="00630F3A" w:rsidRDefault="00630F3A" w:rsidP="00630F3A">
            <w:pPr>
              <w:jc w:val="center"/>
              <w:rPr>
                <w:rFonts w:ascii="Times New Roman" w:hAnsi="Times New Roman"/>
              </w:rPr>
            </w:pPr>
            <w:r>
              <w:rPr>
                <w:rFonts w:ascii="Times New Roman" w:hAnsi="Times New Roman"/>
              </w:rPr>
              <w:t>1,29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1F9E92C" w14:textId="16360FB2"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B73055D" w14:textId="3304E14D"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A1AC74" w14:textId="5D44254E"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EA6D0EF"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C9D56F6" w14:textId="2E97811A" w:rsidR="00630F3A" w:rsidRPr="00AD5DD0" w:rsidRDefault="00630F3A" w:rsidP="00630F3A">
            <w:pPr>
              <w:jc w:val="center"/>
              <w:rPr>
                <w:rFonts w:ascii="Times New Roman" w:hAnsi="Times New Roman"/>
                <w:bCs/>
              </w:rPr>
            </w:pPr>
            <w:r>
              <w:rPr>
                <w:rFonts w:cs="Calibri"/>
                <w:color w:val="000000"/>
              </w:rPr>
              <w:t>23:35:0903002:225</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B1DDCDA" w14:textId="59C19290" w:rsidR="00630F3A" w:rsidRDefault="00630F3A" w:rsidP="00630F3A">
            <w:pPr>
              <w:jc w:val="center"/>
              <w:rPr>
                <w:rFonts w:ascii="Times New Roman" w:hAnsi="Times New Roman"/>
              </w:rPr>
            </w:pPr>
            <w:r>
              <w:rPr>
                <w:rFonts w:ascii="Times New Roman" w:hAnsi="Times New Roman"/>
              </w:rPr>
              <w:t>1,44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AE8DF5" w14:textId="1A58157A"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A88C619" w14:textId="403CB1A0"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C247B9C" w14:textId="73772BD3"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1791A347"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032488F" w14:textId="1B0BCA72" w:rsidR="00630F3A" w:rsidRPr="00AD5DD0" w:rsidRDefault="00630F3A" w:rsidP="00630F3A">
            <w:pPr>
              <w:jc w:val="center"/>
              <w:rPr>
                <w:rFonts w:ascii="Times New Roman" w:hAnsi="Times New Roman"/>
                <w:bCs/>
              </w:rPr>
            </w:pPr>
            <w:r>
              <w:rPr>
                <w:rFonts w:cs="Calibri"/>
                <w:color w:val="000000"/>
              </w:rPr>
              <w:t>23:35:0903002:226</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41665F9" w14:textId="366BD31C" w:rsidR="00630F3A" w:rsidRDefault="00630F3A" w:rsidP="00630F3A">
            <w:pPr>
              <w:jc w:val="center"/>
              <w:rPr>
                <w:rFonts w:ascii="Times New Roman" w:hAnsi="Times New Roman"/>
              </w:rPr>
            </w:pPr>
            <w:r>
              <w:rPr>
                <w:rFonts w:ascii="Times New Roman" w:hAnsi="Times New Roman"/>
              </w:rPr>
              <w:t>1,49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A52DAFF" w14:textId="3DD942A7"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7A844CD" w14:textId="52DEC407"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D642FFC" w14:textId="471325B2"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54918C6C"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FD9702" w14:textId="065966E9" w:rsidR="00630F3A" w:rsidRPr="00AD5DD0" w:rsidRDefault="00630F3A" w:rsidP="00630F3A">
            <w:pPr>
              <w:jc w:val="center"/>
              <w:rPr>
                <w:rFonts w:ascii="Times New Roman" w:hAnsi="Times New Roman"/>
                <w:bCs/>
              </w:rPr>
            </w:pPr>
            <w:r>
              <w:rPr>
                <w:rFonts w:cs="Calibri"/>
                <w:color w:val="000000"/>
              </w:rPr>
              <w:t>23:35:0903002:227</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096FE59" w14:textId="16F5D3F3"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A84EE9" w14:textId="4499FFBF"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2E80B6D" w14:textId="62F5134F"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B0B1E2D" w14:textId="6EF29E21"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7340CE31"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4FFECFF" w14:textId="2325D4E0" w:rsidR="00630F3A" w:rsidRPr="00AD5DD0" w:rsidRDefault="00630F3A" w:rsidP="00630F3A">
            <w:pPr>
              <w:jc w:val="center"/>
              <w:rPr>
                <w:rFonts w:ascii="Times New Roman" w:hAnsi="Times New Roman"/>
                <w:bCs/>
              </w:rPr>
            </w:pPr>
            <w:r>
              <w:rPr>
                <w:rFonts w:cs="Calibri"/>
                <w:color w:val="000000"/>
              </w:rPr>
              <w:t>23:35:0903002:228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33CC40" w14:textId="6FD0D90E"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32F9662" w14:textId="6CA94F6C"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A8ECFE" w14:textId="3658D0C1"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2989960" w14:textId="084D52F5"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63F4FD5D"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7A2B241" w14:textId="0EBE1D2B" w:rsidR="00630F3A" w:rsidRPr="00AD5DD0" w:rsidRDefault="00630F3A" w:rsidP="00630F3A">
            <w:pPr>
              <w:jc w:val="center"/>
              <w:rPr>
                <w:rFonts w:ascii="Times New Roman" w:hAnsi="Times New Roman"/>
                <w:bCs/>
              </w:rPr>
            </w:pPr>
            <w:r>
              <w:rPr>
                <w:rFonts w:cs="Calibri"/>
                <w:color w:val="000000"/>
              </w:rPr>
              <w:t>23:35:0903002:229</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79D30BF" w14:textId="6C18FE26" w:rsidR="00630F3A" w:rsidRDefault="00630F3A" w:rsidP="00630F3A">
            <w:pPr>
              <w:jc w:val="center"/>
              <w:rPr>
                <w:rFonts w:ascii="Times New Roman" w:hAnsi="Times New Roman"/>
              </w:rPr>
            </w:pPr>
            <w:r>
              <w:rPr>
                <w:rFonts w:ascii="Times New Roman" w:hAnsi="Times New Roman"/>
              </w:rPr>
              <w:t>0,99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463E4A8" w14:textId="1974487D"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47CFA2" w14:textId="1D0DA1D4"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F54216" w14:textId="2F060142"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3795FB87"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C43A677" w14:textId="5A4205FA" w:rsidR="00630F3A" w:rsidRPr="00AD5DD0" w:rsidRDefault="00630F3A" w:rsidP="00630F3A">
            <w:pPr>
              <w:jc w:val="center"/>
              <w:rPr>
                <w:rFonts w:ascii="Times New Roman" w:hAnsi="Times New Roman"/>
                <w:bCs/>
              </w:rPr>
            </w:pPr>
            <w:r>
              <w:rPr>
                <w:rFonts w:cs="Calibri"/>
                <w:color w:val="000000"/>
              </w:rPr>
              <w:t>23:35:0903002:230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A55F9D9" w14:textId="4E6B30F3" w:rsidR="00630F3A" w:rsidRDefault="00630F3A" w:rsidP="00630F3A">
            <w:pPr>
              <w:jc w:val="center"/>
              <w:rPr>
                <w:rFonts w:ascii="Times New Roman" w:hAnsi="Times New Roman"/>
              </w:rPr>
            </w:pPr>
            <w:r>
              <w:rPr>
                <w:rFonts w:ascii="Times New Roman" w:hAnsi="Times New Roman"/>
              </w:rPr>
              <w:t>1,12</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F5ED2C6" w14:textId="146B0025"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3C8C0B5" w14:textId="67F143A3"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795C43C" w14:textId="2DBCA6E6"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630F3A" w:rsidRPr="00934CB9" w14:paraId="56B955BF"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AB645B" w14:textId="4CCE0B4E" w:rsidR="00630F3A" w:rsidRPr="00AD5DD0" w:rsidRDefault="00630F3A" w:rsidP="00630F3A">
            <w:pPr>
              <w:jc w:val="center"/>
              <w:rPr>
                <w:rFonts w:ascii="Times New Roman" w:hAnsi="Times New Roman"/>
                <w:bCs/>
              </w:rPr>
            </w:pPr>
            <w:r>
              <w:rPr>
                <w:rFonts w:cs="Calibri"/>
                <w:color w:val="000000"/>
              </w:rPr>
              <w:t>23:35:0903002:231</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435EE31" w14:textId="529BDE11" w:rsidR="00630F3A" w:rsidRDefault="00630F3A" w:rsidP="00630F3A">
            <w:pPr>
              <w:jc w:val="center"/>
              <w:rPr>
                <w:rFonts w:ascii="Times New Roman" w:hAnsi="Times New Roman"/>
              </w:rPr>
            </w:pPr>
            <w:r w:rsidRPr="007537CA">
              <w:rPr>
                <w:rFonts w:ascii="Times New Roman" w:hAnsi="Times New Roman"/>
              </w:rPr>
              <w:t>1,5</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3FFC6AA" w14:textId="395B8180" w:rsidR="00630F3A" w:rsidRPr="00934CB9" w:rsidRDefault="00630F3A" w:rsidP="00630F3A">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751AB7" w14:textId="0683CAF8" w:rsidR="00630F3A" w:rsidRDefault="00630F3A" w:rsidP="00630F3A">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58E7F5F" w14:textId="090E39CE" w:rsidR="00630F3A" w:rsidRPr="00934CB9" w:rsidRDefault="00630F3A" w:rsidP="00630F3A">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0B315927"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634D15D" w14:textId="38851AEA" w:rsidR="007F2D68" w:rsidRDefault="007F2D68" w:rsidP="007F2D68">
            <w:pPr>
              <w:jc w:val="center"/>
              <w:rPr>
                <w:rFonts w:cs="Calibri"/>
                <w:color w:val="000000"/>
              </w:rPr>
            </w:pPr>
            <w:r w:rsidRPr="007F2D68">
              <w:rPr>
                <w:rFonts w:cs="Calibri"/>
                <w:color w:val="000000"/>
              </w:rPr>
              <w:t>23:35:0901001:1</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50ADDC" w14:textId="2C9E9E67" w:rsidR="007F2D68" w:rsidRPr="007537CA" w:rsidRDefault="007F2D68" w:rsidP="007F2D68">
            <w:pPr>
              <w:jc w:val="center"/>
              <w:rPr>
                <w:rFonts w:ascii="Times New Roman" w:hAnsi="Times New Roman"/>
              </w:rPr>
            </w:pPr>
            <w:r>
              <w:rPr>
                <w:rFonts w:ascii="Times New Roman" w:hAnsi="Times New Roman"/>
              </w:rPr>
              <w:t>3,44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2A98ED" w14:textId="3EF9429B"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239AB4B" w14:textId="1E005BF3"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96D2501" w14:textId="72C9EED5" w:rsidR="007F2D68" w:rsidRPr="00934CB9" w:rsidRDefault="007F2D68" w:rsidP="007F2D68">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72910C6E"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B3809F2" w14:textId="2FAFD333" w:rsidR="007F2D68" w:rsidRDefault="007F2D68" w:rsidP="007F2D68">
            <w:pPr>
              <w:jc w:val="center"/>
              <w:rPr>
                <w:rFonts w:cs="Calibri"/>
                <w:color w:val="000000"/>
              </w:rPr>
            </w:pPr>
            <w:r w:rsidRPr="007F2D68">
              <w:rPr>
                <w:rFonts w:cs="Calibri"/>
                <w:color w:val="000000"/>
              </w:rPr>
              <w:t>23:35:0903001:30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FE274E3" w14:textId="0CA049AF" w:rsidR="007F2D68" w:rsidRPr="007537CA" w:rsidRDefault="007F2D68" w:rsidP="007F2D68">
            <w:pPr>
              <w:jc w:val="center"/>
              <w:rPr>
                <w:rFonts w:ascii="Times New Roman" w:hAnsi="Times New Roman"/>
              </w:rPr>
            </w:pPr>
            <w:r>
              <w:rPr>
                <w:rFonts w:ascii="Times New Roman" w:hAnsi="Times New Roman"/>
              </w:rPr>
              <w:t>4,4</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DAAF87C" w14:textId="7B7D03F4"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0BACF3" w14:textId="0ED441E3"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1F6C285" w14:textId="47DC4ABA" w:rsidR="007F2D68" w:rsidRPr="00934CB9" w:rsidRDefault="007F2D68" w:rsidP="007F2D68">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37286F14"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5F39DAB" w14:textId="1EB7F2AC" w:rsidR="007F2D68" w:rsidRDefault="007F2D68" w:rsidP="007F2D68">
            <w:pPr>
              <w:jc w:val="center"/>
              <w:rPr>
                <w:rFonts w:cs="Calibri"/>
                <w:color w:val="000000"/>
              </w:rPr>
            </w:pPr>
            <w:r w:rsidRPr="007F2D68">
              <w:rPr>
                <w:rFonts w:cs="Calibri"/>
                <w:color w:val="000000"/>
              </w:rPr>
              <w:t>23:35:0903001:306</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DF4636A" w14:textId="29B9D4B6" w:rsidR="007F2D68" w:rsidRPr="007537CA" w:rsidRDefault="007F2D68" w:rsidP="007F2D68">
            <w:pPr>
              <w:jc w:val="center"/>
              <w:rPr>
                <w:rFonts w:ascii="Times New Roman" w:hAnsi="Times New Roman"/>
              </w:rPr>
            </w:pPr>
            <w:r>
              <w:rPr>
                <w:rFonts w:ascii="Times New Roman" w:hAnsi="Times New Roman"/>
              </w:rPr>
              <w:t>12</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96BF7C" w14:textId="060DAB12"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3CDA20" w14:textId="7FF05550"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E88F4EA" w14:textId="692BAA65" w:rsidR="007F2D68" w:rsidRPr="00934CB9" w:rsidRDefault="007F2D68" w:rsidP="007F2D68">
            <w:pPr>
              <w:jc w:val="center"/>
              <w:rPr>
                <w:rFonts w:ascii="Times New Roman" w:hAnsi="Times New Roman"/>
              </w:rPr>
            </w:pPr>
            <w:r w:rsidRPr="00934CB9">
              <w:rPr>
                <w:rFonts w:ascii="Times New Roman" w:hAnsi="Times New Roman"/>
              </w:rPr>
              <w:t>Земли сельскохозяйственного назначения</w:t>
            </w:r>
          </w:p>
        </w:tc>
      </w:tr>
      <w:tr w:rsidR="007F2D68" w:rsidRPr="00934CB9" w14:paraId="768827EA" w14:textId="77777777" w:rsidTr="00630F3A">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6CECE48" w14:textId="6778E5CE" w:rsidR="007F2D68" w:rsidRPr="007F2D68" w:rsidRDefault="007F2D68" w:rsidP="007F2D68">
            <w:pPr>
              <w:jc w:val="center"/>
              <w:rPr>
                <w:rFonts w:cs="Calibri"/>
                <w:color w:val="000000"/>
              </w:rPr>
            </w:pPr>
            <w:r w:rsidRPr="007F2D68">
              <w:rPr>
                <w:rFonts w:cs="Calibri"/>
                <w:color w:val="000000"/>
              </w:rPr>
              <w:t>23:35:0903001:852</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CC7B0C" w14:textId="48096E5B" w:rsidR="007F2D68" w:rsidRDefault="007F2D68" w:rsidP="007F2D68">
            <w:pPr>
              <w:jc w:val="center"/>
              <w:rPr>
                <w:rFonts w:ascii="Times New Roman" w:hAnsi="Times New Roman"/>
              </w:rPr>
            </w:pPr>
            <w:r>
              <w:rPr>
                <w:rFonts w:ascii="Times New Roman" w:hAnsi="Times New Roman"/>
              </w:rPr>
              <w:t>2,66</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D993B7F" w14:textId="556875BA" w:rsidR="007F2D68" w:rsidRPr="00934CB9" w:rsidRDefault="007F2D68" w:rsidP="007F2D68">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A8C638F" w14:textId="4205D294" w:rsidR="007F2D68" w:rsidRDefault="007F2D68" w:rsidP="007F2D68">
            <w:pPr>
              <w:jc w:val="center"/>
              <w:rPr>
                <w:rFonts w:ascii="Times New Roman" w:hAnsi="Times New Roman"/>
                <w:lang w:eastAsia="ar-SA" w:bidi="en-US"/>
              </w:rPr>
            </w:pPr>
            <w:r>
              <w:rPr>
                <w:rFonts w:ascii="Times New Roman" w:hAnsi="Times New Roman"/>
                <w:lang w:eastAsia="ar-SA" w:bidi="en-US"/>
              </w:rPr>
              <w:t>х. Безлесный</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D4387E" w14:textId="57E17C6A" w:rsidR="007F2D68" w:rsidRPr="00934CB9" w:rsidRDefault="007F2D68" w:rsidP="007F2D68">
            <w:pPr>
              <w:jc w:val="center"/>
              <w:rPr>
                <w:rFonts w:ascii="Times New Roman" w:hAnsi="Times New Roman"/>
              </w:rPr>
            </w:pPr>
            <w:r w:rsidRPr="007F2D68">
              <w:rPr>
                <w:rFonts w:ascii="Times New Roman" w:hAnsi="Times New Roman"/>
              </w:rPr>
              <w:t xml:space="preserve">Земли промышленности, энергетики, транспорта, связи, радиовещания, телевидения, </w:t>
            </w:r>
            <w:r w:rsidRPr="007F2D68">
              <w:rPr>
                <w:rFonts w:ascii="Times New Roman" w:hAnsi="Times New Roman"/>
              </w:rPr>
              <w:lastRenderedPageBreak/>
              <w:t>информатики, земли для обеспечения космической деятельности, земли обороны, безопасности и земли иного специального назначения</w:t>
            </w:r>
          </w:p>
        </w:tc>
      </w:tr>
    </w:tbl>
    <w:p w14:paraId="4FBB38FD" w14:textId="77777777" w:rsidR="008E0606" w:rsidRPr="008E0606" w:rsidRDefault="001A5769" w:rsidP="008E0606">
      <w:pPr>
        <w:spacing w:after="0" w:line="240" w:lineRule="auto"/>
        <w:ind w:firstLine="709"/>
        <w:jc w:val="both"/>
        <w:rPr>
          <w:rFonts w:ascii="Times New Roman" w:hAnsi="Times New Roman"/>
          <w:bCs/>
          <w:sz w:val="28"/>
          <w:szCs w:val="20"/>
        </w:rPr>
      </w:pPr>
      <w:r>
        <w:rPr>
          <w:rFonts w:ascii="Times New Roman" w:hAnsi="Times New Roman"/>
          <w:bCs/>
          <w:sz w:val="28"/>
          <w:szCs w:val="20"/>
        </w:rPr>
        <w:lastRenderedPageBreak/>
        <w:br w:type="page"/>
      </w:r>
    </w:p>
    <w:p w14:paraId="1EA174E9" w14:textId="49A75593" w:rsidR="00F5543A" w:rsidRPr="00592CBB" w:rsidRDefault="00592CBB" w:rsidP="00592CBB">
      <w:pPr>
        <w:pStyle w:val="-11"/>
        <w:jc w:val="center"/>
        <w:rPr>
          <w:rStyle w:val="afff8"/>
          <w:rFonts w:ascii="Times New Roman" w:hAnsi="Times New Roman" w:cs="Times New Roman"/>
          <w:i w:val="0"/>
          <w:iCs w:val="0"/>
        </w:rPr>
      </w:pPr>
      <w:bookmarkStart w:id="97" w:name="_Toc169613019"/>
      <w:r>
        <w:rPr>
          <w:rStyle w:val="afff8"/>
          <w:rFonts w:ascii="Times New Roman" w:hAnsi="Times New Roman" w:cs="Times New Roman"/>
          <w:i w:val="0"/>
          <w:iCs w:val="0"/>
          <w:caps w:val="0"/>
          <w:lang w:val="ru-RU"/>
        </w:rPr>
        <w:lastRenderedPageBreak/>
        <w:t>Р</w:t>
      </w:r>
      <w:proofErr w:type="spellStart"/>
      <w:r w:rsidRPr="00592CBB">
        <w:rPr>
          <w:rStyle w:val="afff8"/>
          <w:rFonts w:ascii="Times New Roman" w:hAnsi="Times New Roman" w:cs="Times New Roman"/>
          <w:i w:val="0"/>
          <w:iCs w:val="0"/>
          <w:caps w:val="0"/>
        </w:rPr>
        <w:t>аспределение</w:t>
      </w:r>
      <w:proofErr w:type="spellEnd"/>
      <w:r w:rsidRPr="00592CBB">
        <w:rPr>
          <w:rStyle w:val="afff8"/>
          <w:rFonts w:ascii="Times New Roman" w:hAnsi="Times New Roman" w:cs="Times New Roman"/>
          <w:i w:val="0"/>
          <w:iCs w:val="0"/>
          <w:caps w:val="0"/>
        </w:rPr>
        <w:t xml:space="preserve"> земель </w:t>
      </w:r>
      <w:r w:rsidR="00080250">
        <w:rPr>
          <w:rStyle w:val="afff8"/>
          <w:rFonts w:ascii="Times New Roman" w:hAnsi="Times New Roman" w:cs="Times New Roman"/>
          <w:i w:val="0"/>
          <w:iCs w:val="0"/>
          <w:caps w:val="0"/>
          <w:lang w:val="ru-RU"/>
        </w:rPr>
        <w:t xml:space="preserve">Ленинского сельского </w:t>
      </w:r>
      <w:r w:rsidRPr="00592CBB">
        <w:rPr>
          <w:rStyle w:val="afff8"/>
          <w:rFonts w:ascii="Times New Roman" w:hAnsi="Times New Roman" w:cs="Times New Roman"/>
          <w:i w:val="0"/>
          <w:iCs w:val="0"/>
          <w:caps w:val="0"/>
        </w:rPr>
        <w:t>поселения по категориям на расчётный срок</w:t>
      </w:r>
      <w:bookmarkEnd w:id="97"/>
    </w:p>
    <w:p w14:paraId="330EC2DF" w14:textId="3F010B72" w:rsidR="00F5543A" w:rsidRPr="00103DDE"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25789">
        <w:rPr>
          <w:rFonts w:ascii="Times New Roman" w:hAnsi="Times New Roman"/>
          <w:sz w:val="28"/>
          <w:szCs w:val="20"/>
        </w:rPr>
        <w:t>49</w:t>
      </w:r>
    </w:p>
    <w:tbl>
      <w:tblPr>
        <w:tblW w:w="9639" w:type="dxa"/>
        <w:tblInd w:w="-5" w:type="dxa"/>
        <w:tblLayout w:type="fixed"/>
        <w:tblLook w:val="0000" w:firstRow="0" w:lastRow="0" w:firstColumn="0" w:lastColumn="0" w:noHBand="0" w:noVBand="0"/>
      </w:tblPr>
      <w:tblGrid>
        <w:gridCol w:w="820"/>
        <w:gridCol w:w="3688"/>
        <w:gridCol w:w="1842"/>
        <w:gridCol w:w="993"/>
        <w:gridCol w:w="1417"/>
        <w:gridCol w:w="879"/>
      </w:tblGrid>
      <w:tr w:rsidR="00390F03" w:rsidRPr="00103DDE" w14:paraId="7B70D611"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5856AFA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 xml:space="preserve">№ </w:t>
            </w:r>
            <w:proofErr w:type="spellStart"/>
            <w:r w:rsidRPr="00103DDE">
              <w:rPr>
                <w:rFonts w:ascii="Times New Roman" w:hAnsi="Times New Roman"/>
                <w:b/>
                <w:sz w:val="24"/>
                <w:szCs w:val="24"/>
              </w:rPr>
              <w:t>пп</w:t>
            </w:r>
            <w:proofErr w:type="spellEnd"/>
          </w:p>
        </w:tc>
        <w:tc>
          <w:tcPr>
            <w:tcW w:w="3688" w:type="dxa"/>
            <w:tcBorders>
              <w:top w:val="single" w:sz="4" w:space="0" w:color="000000"/>
              <w:left w:val="single" w:sz="4" w:space="0" w:color="000000"/>
              <w:bottom w:val="single" w:sz="4" w:space="0" w:color="000000"/>
            </w:tcBorders>
            <w:vAlign w:val="center"/>
          </w:tcPr>
          <w:p w14:paraId="109CFD20"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Показатели</w:t>
            </w:r>
          </w:p>
        </w:tc>
        <w:tc>
          <w:tcPr>
            <w:tcW w:w="1842" w:type="dxa"/>
            <w:tcBorders>
              <w:top w:val="single" w:sz="4" w:space="0" w:color="000000"/>
              <w:left w:val="single" w:sz="4" w:space="0" w:color="000000"/>
              <w:bottom w:val="single" w:sz="4" w:space="0" w:color="000000"/>
              <w:right w:val="single" w:sz="4" w:space="0" w:color="auto"/>
            </w:tcBorders>
            <w:vAlign w:val="center"/>
          </w:tcPr>
          <w:p w14:paraId="71A7603B" w14:textId="77777777" w:rsidR="00390F03" w:rsidRPr="00103DDE" w:rsidRDefault="00390F03" w:rsidP="00390F03">
            <w:pPr>
              <w:widowControl w:val="0"/>
              <w:snapToGrid w:val="0"/>
              <w:spacing w:after="0" w:line="240" w:lineRule="auto"/>
              <w:ind w:left="-57" w:right="-57"/>
              <w:jc w:val="center"/>
              <w:rPr>
                <w:rFonts w:ascii="Times New Roman" w:hAnsi="Times New Roman"/>
                <w:b/>
                <w:sz w:val="24"/>
                <w:szCs w:val="24"/>
              </w:rPr>
            </w:pPr>
            <w:r w:rsidRPr="00103DDE">
              <w:rPr>
                <w:rFonts w:ascii="Times New Roman" w:hAnsi="Times New Roman"/>
                <w:b/>
                <w:sz w:val="24"/>
                <w:szCs w:val="24"/>
              </w:rPr>
              <w:t>Существующее положение, га</w:t>
            </w:r>
          </w:p>
        </w:tc>
        <w:tc>
          <w:tcPr>
            <w:tcW w:w="993" w:type="dxa"/>
            <w:tcBorders>
              <w:top w:val="single" w:sz="4" w:space="0" w:color="auto"/>
              <w:left w:val="single" w:sz="4" w:space="0" w:color="auto"/>
              <w:bottom w:val="single" w:sz="4" w:space="0" w:color="auto"/>
              <w:right w:val="single" w:sz="4" w:space="0" w:color="auto"/>
            </w:tcBorders>
            <w:vAlign w:val="center"/>
          </w:tcPr>
          <w:p w14:paraId="3D23ACB2"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CA50CD8"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 га</w:t>
            </w:r>
          </w:p>
        </w:tc>
        <w:tc>
          <w:tcPr>
            <w:tcW w:w="879" w:type="dxa"/>
            <w:tcBorders>
              <w:top w:val="single" w:sz="4" w:space="0" w:color="auto"/>
              <w:left w:val="single" w:sz="4" w:space="0" w:color="auto"/>
              <w:bottom w:val="single" w:sz="4" w:space="0" w:color="auto"/>
              <w:right w:val="single" w:sz="4" w:space="0" w:color="auto"/>
            </w:tcBorders>
            <w:vAlign w:val="center"/>
          </w:tcPr>
          <w:p w14:paraId="02EA8E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r>
      <w:tr w:rsidR="00390F03" w:rsidRPr="00103DDE" w14:paraId="48FCDE87"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32D14C1B"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vAlign w:val="center"/>
          </w:tcPr>
          <w:p w14:paraId="2261710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2</w:t>
            </w:r>
          </w:p>
        </w:tc>
        <w:tc>
          <w:tcPr>
            <w:tcW w:w="1842" w:type="dxa"/>
            <w:tcBorders>
              <w:top w:val="single" w:sz="4" w:space="0" w:color="000000"/>
              <w:left w:val="single" w:sz="4" w:space="0" w:color="000000"/>
              <w:bottom w:val="single" w:sz="4" w:space="0" w:color="000000"/>
              <w:right w:val="single" w:sz="4" w:space="0" w:color="auto"/>
            </w:tcBorders>
            <w:vAlign w:val="center"/>
          </w:tcPr>
          <w:p w14:paraId="0F396B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14:paraId="28E5127C"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7702E6D3"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5</w:t>
            </w:r>
          </w:p>
        </w:tc>
        <w:tc>
          <w:tcPr>
            <w:tcW w:w="879" w:type="dxa"/>
            <w:tcBorders>
              <w:top w:val="single" w:sz="4" w:space="0" w:color="auto"/>
              <w:left w:val="single" w:sz="4" w:space="0" w:color="auto"/>
              <w:bottom w:val="single" w:sz="4" w:space="0" w:color="auto"/>
              <w:right w:val="single" w:sz="4" w:space="0" w:color="auto"/>
            </w:tcBorders>
            <w:vAlign w:val="center"/>
          </w:tcPr>
          <w:p w14:paraId="455E2D4E"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6</w:t>
            </w:r>
          </w:p>
        </w:tc>
      </w:tr>
      <w:tr w:rsidR="009C14F4" w:rsidRPr="00103DDE" w14:paraId="3CEECE73" w14:textId="77777777" w:rsidTr="009C14F4">
        <w:trPr>
          <w:trHeight w:val="20"/>
        </w:trPr>
        <w:tc>
          <w:tcPr>
            <w:tcW w:w="4508" w:type="dxa"/>
            <w:gridSpan w:val="2"/>
            <w:tcBorders>
              <w:top w:val="single" w:sz="4" w:space="0" w:color="000000"/>
              <w:left w:val="single" w:sz="4" w:space="0" w:color="000000"/>
              <w:bottom w:val="single" w:sz="4" w:space="0" w:color="000000"/>
            </w:tcBorders>
            <w:shd w:val="clear" w:color="auto" w:fill="auto"/>
            <w:vAlign w:val="center"/>
          </w:tcPr>
          <w:p w14:paraId="27F1CF0A" w14:textId="6FE8580F"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080250">
              <w:rPr>
                <w:rFonts w:ascii="Times New Roman" w:hAnsi="Times New Roman"/>
                <w:b/>
                <w:sz w:val="24"/>
                <w:szCs w:val="24"/>
              </w:rPr>
              <w:t xml:space="preserve">Ленинского сельского </w:t>
            </w:r>
            <w:r w:rsidRPr="00103DDE">
              <w:rPr>
                <w:rFonts w:ascii="Times New Roman" w:hAnsi="Times New Roman"/>
                <w:b/>
                <w:sz w:val="24"/>
                <w:szCs w:val="24"/>
              </w:rPr>
              <w:t>поселения</w:t>
            </w:r>
          </w:p>
          <w:p w14:paraId="02A07EFD" w14:textId="7777777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в том числе: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466E8" w14:textId="1E12ADC4" w:rsidR="009C14F4" w:rsidRPr="00103DDE" w:rsidRDefault="00985A65"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5CB890"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13477" w14:textId="183A5201" w:rsidR="009C14F4" w:rsidRPr="00103DDE" w:rsidRDefault="00985A65"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BE6B65C"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r>
      <w:tr w:rsidR="007F396B" w:rsidRPr="00103DDE" w14:paraId="406BD3FB" w14:textId="77777777" w:rsidTr="009C14F4">
        <w:trPr>
          <w:trHeight w:val="20"/>
        </w:trPr>
        <w:tc>
          <w:tcPr>
            <w:tcW w:w="820" w:type="dxa"/>
            <w:tcBorders>
              <w:top w:val="single" w:sz="4" w:space="0" w:color="000000"/>
              <w:left w:val="single" w:sz="4" w:space="0" w:color="000000"/>
            </w:tcBorders>
            <w:shd w:val="clear" w:color="auto" w:fill="auto"/>
            <w:vAlign w:val="center"/>
          </w:tcPr>
          <w:p w14:paraId="3072E240"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shd w:val="clear" w:color="auto" w:fill="auto"/>
            <w:vAlign w:val="center"/>
          </w:tcPr>
          <w:p w14:paraId="40837D99" w14:textId="36D1303B" w:rsidR="007F396B" w:rsidRPr="007F396B" w:rsidRDefault="007F396B" w:rsidP="007F396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842" w:type="dxa"/>
            <w:tcBorders>
              <w:top w:val="single" w:sz="4" w:space="0" w:color="000000"/>
              <w:left w:val="single" w:sz="4" w:space="0" w:color="000000"/>
              <w:bottom w:val="single" w:sz="4" w:space="0" w:color="auto"/>
              <w:right w:val="single" w:sz="4" w:space="0" w:color="auto"/>
            </w:tcBorders>
            <w:shd w:val="clear" w:color="auto" w:fill="auto"/>
            <w:vAlign w:val="center"/>
          </w:tcPr>
          <w:p w14:paraId="0F761C58" w14:textId="5011D41F"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4 563,16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2A1391" w14:textId="568FB5D5"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89,15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3D72FA" w14:textId="5567EC8B" w:rsidR="007F396B" w:rsidRPr="00BA4E16"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4 68</w:t>
            </w:r>
            <w:r w:rsidR="003A3C57">
              <w:rPr>
                <w:rFonts w:ascii="Times New Roman" w:hAnsi="Times New Roman"/>
                <w:b/>
                <w:sz w:val="24"/>
                <w:szCs w:val="24"/>
              </w:rPr>
              <w:t>7</w:t>
            </w:r>
            <w:r>
              <w:rPr>
                <w:rFonts w:ascii="Times New Roman" w:hAnsi="Times New Roman"/>
                <w:b/>
                <w:sz w:val="24"/>
                <w:szCs w:val="24"/>
              </w:rPr>
              <w:t>,</w:t>
            </w:r>
            <w:r w:rsidR="003A3C57">
              <w:rPr>
                <w:rFonts w:ascii="Times New Roman" w:hAnsi="Times New Roman"/>
                <w:b/>
                <w:sz w:val="24"/>
                <w:szCs w:val="24"/>
              </w:rPr>
              <w:t>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E70975D" w14:textId="4F7E836C"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91,5</w:t>
            </w:r>
            <w:r w:rsidR="003A3C57">
              <w:rPr>
                <w:rFonts w:ascii="Times New Roman" w:hAnsi="Times New Roman"/>
                <w:sz w:val="24"/>
                <w:szCs w:val="24"/>
              </w:rPr>
              <w:t>5</w:t>
            </w:r>
          </w:p>
        </w:tc>
      </w:tr>
      <w:tr w:rsidR="007F396B" w:rsidRPr="00103DDE" w14:paraId="1459B617" w14:textId="77777777" w:rsidTr="009C14F4">
        <w:trPr>
          <w:trHeight w:val="20"/>
        </w:trPr>
        <w:tc>
          <w:tcPr>
            <w:tcW w:w="820" w:type="dxa"/>
            <w:tcBorders>
              <w:top w:val="single" w:sz="4" w:space="0" w:color="000000"/>
              <w:left w:val="single" w:sz="4" w:space="0" w:color="000000"/>
            </w:tcBorders>
            <w:shd w:val="clear" w:color="auto" w:fill="auto"/>
          </w:tcPr>
          <w:p w14:paraId="03B00E24"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688" w:type="dxa"/>
            <w:tcBorders>
              <w:top w:val="single" w:sz="4" w:space="0" w:color="000000"/>
              <w:left w:val="single" w:sz="4" w:space="0" w:color="000000"/>
              <w:bottom w:val="single" w:sz="4" w:space="0" w:color="000000"/>
            </w:tcBorders>
            <w:shd w:val="clear" w:color="auto" w:fill="auto"/>
            <w:vAlign w:val="center"/>
          </w:tcPr>
          <w:p w14:paraId="141B3946"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0DCC3" w14:textId="75051CD7"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522,5</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BD216BB" w14:textId="37F2A526"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10,21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BEE15E" w14:textId="63F5C61D"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372,26</w:t>
            </w:r>
          </w:p>
        </w:tc>
        <w:tc>
          <w:tcPr>
            <w:tcW w:w="879" w:type="dxa"/>
            <w:vMerge w:val="restart"/>
            <w:tcBorders>
              <w:top w:val="single" w:sz="4" w:space="0" w:color="auto"/>
              <w:left w:val="single" w:sz="4" w:space="0" w:color="auto"/>
              <w:right w:val="single" w:sz="4" w:space="0" w:color="auto"/>
            </w:tcBorders>
            <w:shd w:val="clear" w:color="auto" w:fill="auto"/>
            <w:vAlign w:val="center"/>
          </w:tcPr>
          <w:p w14:paraId="16D8C066" w14:textId="0FF87709"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7,27</w:t>
            </w:r>
          </w:p>
        </w:tc>
      </w:tr>
      <w:tr w:rsidR="00390F03" w:rsidRPr="00103DDE" w14:paraId="48EC338B" w14:textId="77777777" w:rsidTr="009C14F4">
        <w:trPr>
          <w:trHeight w:val="20"/>
        </w:trPr>
        <w:tc>
          <w:tcPr>
            <w:tcW w:w="820" w:type="dxa"/>
            <w:tcBorders>
              <w:top w:val="single" w:sz="4" w:space="0" w:color="000000"/>
              <w:left w:val="single" w:sz="4" w:space="0" w:color="000000"/>
            </w:tcBorders>
            <w:shd w:val="clear" w:color="auto" w:fill="auto"/>
          </w:tcPr>
          <w:p w14:paraId="50AB4A33"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688" w:type="dxa"/>
            <w:tcBorders>
              <w:top w:val="single" w:sz="4" w:space="0" w:color="000000"/>
              <w:left w:val="single" w:sz="4" w:space="0" w:color="000000"/>
              <w:bottom w:val="single" w:sz="4" w:space="0" w:color="000000"/>
            </w:tcBorders>
            <w:shd w:val="clear" w:color="auto" w:fill="auto"/>
            <w:vAlign w:val="center"/>
          </w:tcPr>
          <w:p w14:paraId="564A690F" w14:textId="77777777" w:rsidR="00390F03" w:rsidRPr="00103DDE" w:rsidRDefault="00390F03" w:rsidP="00390F03">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FAD38D1" w14:textId="088D54BE" w:rsidR="00390F03" w:rsidRPr="00103DDE" w:rsidRDefault="00CD085B" w:rsidP="00390F03">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Безлесный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997FF" w14:textId="5AA0D3D9" w:rsidR="00390F03" w:rsidRPr="00103DDE" w:rsidRDefault="00985A65" w:rsidP="00390F03">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522,5</w:t>
            </w:r>
          </w:p>
        </w:tc>
        <w:tc>
          <w:tcPr>
            <w:tcW w:w="993" w:type="dxa"/>
            <w:vMerge/>
            <w:tcBorders>
              <w:left w:val="single" w:sz="4" w:space="0" w:color="auto"/>
              <w:bottom w:val="single" w:sz="4" w:space="0" w:color="auto"/>
              <w:right w:val="single" w:sz="4" w:space="0" w:color="auto"/>
            </w:tcBorders>
            <w:shd w:val="clear" w:color="auto" w:fill="auto"/>
            <w:vAlign w:val="center"/>
          </w:tcPr>
          <w:p w14:paraId="74F8E507"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7441E" w14:textId="5814208D" w:rsidR="00390F03" w:rsidRPr="00103DDE" w:rsidRDefault="00985A65" w:rsidP="00390F03">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372,26</w:t>
            </w:r>
          </w:p>
        </w:tc>
        <w:tc>
          <w:tcPr>
            <w:tcW w:w="879" w:type="dxa"/>
            <w:vMerge/>
            <w:tcBorders>
              <w:left w:val="single" w:sz="4" w:space="0" w:color="auto"/>
              <w:bottom w:val="single" w:sz="4" w:space="0" w:color="auto"/>
              <w:right w:val="single" w:sz="4" w:space="0" w:color="auto"/>
            </w:tcBorders>
            <w:shd w:val="clear" w:color="auto" w:fill="auto"/>
            <w:vAlign w:val="center"/>
          </w:tcPr>
          <w:p w14:paraId="797CEF10"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r>
      <w:tr w:rsidR="007F396B" w:rsidRPr="00103DDE" w14:paraId="6F9A47A7" w14:textId="77777777" w:rsidTr="009C14F4">
        <w:trPr>
          <w:trHeight w:val="20"/>
        </w:trPr>
        <w:tc>
          <w:tcPr>
            <w:tcW w:w="820" w:type="dxa"/>
            <w:tcBorders>
              <w:top w:val="single" w:sz="4" w:space="0" w:color="000000"/>
              <w:left w:val="single" w:sz="4" w:space="0" w:color="000000"/>
            </w:tcBorders>
            <w:shd w:val="clear" w:color="auto" w:fill="auto"/>
          </w:tcPr>
          <w:p w14:paraId="288249B8"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688" w:type="dxa"/>
            <w:tcBorders>
              <w:top w:val="single" w:sz="4" w:space="0" w:color="000000"/>
              <w:left w:val="single" w:sz="4" w:space="0" w:color="000000"/>
              <w:bottom w:val="single" w:sz="4" w:space="0" w:color="000000"/>
            </w:tcBorders>
            <w:shd w:val="clear" w:color="auto" w:fill="auto"/>
            <w:vAlign w:val="center"/>
          </w:tcPr>
          <w:p w14:paraId="2952D2BD"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96B6DA8" w14:textId="70FCA659"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2,54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5AAD6E" w14:textId="208CDD7A"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C4848" w14:textId="2C2A05F2"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5,19</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02D942E" w14:textId="6D29BE58"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0,1</w:t>
            </w:r>
          </w:p>
        </w:tc>
      </w:tr>
      <w:tr w:rsidR="007F396B" w:rsidRPr="00103DDE" w14:paraId="61F7A673"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CBBD28D"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688" w:type="dxa"/>
            <w:tcBorders>
              <w:top w:val="single" w:sz="4" w:space="0" w:color="000000"/>
              <w:left w:val="single" w:sz="4" w:space="0" w:color="000000"/>
              <w:bottom w:val="single" w:sz="4" w:space="0" w:color="000000"/>
            </w:tcBorders>
            <w:shd w:val="clear" w:color="auto" w:fill="auto"/>
            <w:vAlign w:val="center"/>
          </w:tcPr>
          <w:p w14:paraId="1C8916E9"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52409826" w14:textId="003A2F14"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19C9CA" w14:textId="563FCE12"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5F1802" w14:textId="64C1DF6A" w:rsidR="007F396B" w:rsidRPr="00103DDE" w:rsidRDefault="00985A6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E28E575" w14:textId="450B25A6"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p>
        </w:tc>
      </w:tr>
      <w:tr w:rsidR="003A3C57" w:rsidRPr="00103DDE" w14:paraId="4D16C74A"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587A25B0" w14:textId="71103356" w:rsidR="003A3C57" w:rsidRP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lang w:val="en-US"/>
              </w:rPr>
              <w:t>5</w:t>
            </w:r>
            <w:r>
              <w:rPr>
                <w:rFonts w:ascii="Times New Roman" w:hAnsi="Times New Roman"/>
                <w:b/>
                <w:sz w:val="24"/>
                <w:szCs w:val="24"/>
              </w:rPr>
              <w:t>.</w:t>
            </w:r>
          </w:p>
        </w:tc>
        <w:tc>
          <w:tcPr>
            <w:tcW w:w="3688" w:type="dxa"/>
            <w:tcBorders>
              <w:top w:val="single" w:sz="4" w:space="0" w:color="000000"/>
              <w:left w:val="single" w:sz="4" w:space="0" w:color="000000"/>
              <w:bottom w:val="single" w:sz="4" w:space="0" w:color="000000"/>
            </w:tcBorders>
            <w:shd w:val="clear" w:color="auto" w:fill="auto"/>
            <w:vAlign w:val="center"/>
          </w:tcPr>
          <w:p w14:paraId="6104B38B" w14:textId="683D12A3" w:rsidR="003A3C57" w:rsidRPr="00103DDE" w:rsidRDefault="003A3C57" w:rsidP="003A3C57">
            <w:pPr>
              <w:widowControl w:val="0"/>
              <w:snapToGrid w:val="0"/>
              <w:spacing w:after="0" w:line="240" w:lineRule="auto"/>
              <w:ind w:right="-1"/>
              <w:rPr>
                <w:rFonts w:ascii="Times New Roman" w:hAnsi="Times New Roman"/>
                <w:b/>
                <w:sz w:val="24"/>
                <w:szCs w:val="24"/>
              </w:rPr>
            </w:pPr>
            <w:r w:rsidRPr="003A3C57">
              <w:rPr>
                <w:rFonts w:ascii="Times New Roman" w:hAnsi="Times New Roman"/>
                <w:b/>
                <w:sz w:val="24"/>
                <w:szCs w:val="24"/>
              </w:rPr>
              <w:t>Земли особо охраняемых территорий и объектов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0C68B6D6" w14:textId="0A00DD7F"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83AF354" w14:textId="5E3E024A" w:rsidR="003A3C57" w:rsidRDefault="003A3C57" w:rsidP="003A3C5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95B135" w14:textId="679F1F98"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3,98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1BC3A56" w14:textId="7949D139" w:rsidR="003A3C57" w:rsidRDefault="003A3C57" w:rsidP="003A3C5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0,08</w:t>
            </w:r>
          </w:p>
        </w:tc>
      </w:tr>
    </w:tbl>
    <w:p w14:paraId="15319538" w14:textId="77777777" w:rsidR="00F5543A" w:rsidRDefault="00F5543A" w:rsidP="00F5543A">
      <w:pPr>
        <w:spacing w:after="0" w:line="240" w:lineRule="auto"/>
        <w:rPr>
          <w:rFonts w:ascii="Times New Roman" w:hAnsi="Times New Roman"/>
          <w:i/>
          <w:sz w:val="28"/>
          <w:szCs w:val="28"/>
        </w:rPr>
      </w:pPr>
    </w:p>
    <w:p w14:paraId="23A43567" w14:textId="77777777" w:rsidR="00E40418" w:rsidRDefault="00E40418" w:rsidP="00070366">
      <w:pPr>
        <w:spacing w:after="0" w:line="240" w:lineRule="auto"/>
        <w:jc w:val="center"/>
        <w:rPr>
          <w:rFonts w:ascii="Times New Roman CYR" w:hAnsi="Times New Roman CYR" w:cs="Times New Roman CYR"/>
          <w:b/>
          <w:bCs/>
          <w:sz w:val="28"/>
          <w:szCs w:val="28"/>
        </w:rPr>
      </w:pPr>
    </w:p>
    <w:p w14:paraId="66425A2D" w14:textId="41327635" w:rsidR="00F5543A" w:rsidRPr="00103DDE" w:rsidRDefault="00F5543A" w:rsidP="00516A08">
      <w:pPr>
        <w:spacing w:after="0" w:line="240" w:lineRule="auto"/>
        <w:jc w:val="center"/>
        <w:rPr>
          <w:rFonts w:ascii="Times New Roman CYR" w:hAnsi="Times New Roman CYR" w:cs="Times New Roman CYR"/>
          <w:b/>
          <w:bCs/>
          <w:sz w:val="28"/>
          <w:szCs w:val="28"/>
        </w:rPr>
      </w:pPr>
      <w:r w:rsidRPr="00103DDE">
        <w:rPr>
          <w:rFonts w:ascii="Times New Roman CYR" w:hAnsi="Times New Roman CYR" w:cs="Times New Roman CYR"/>
          <w:b/>
          <w:bCs/>
          <w:sz w:val="28"/>
          <w:szCs w:val="28"/>
        </w:rPr>
        <w:t xml:space="preserve">Баланс </w:t>
      </w:r>
      <w:r w:rsidR="00070366">
        <w:rPr>
          <w:rFonts w:ascii="Times New Roman CYR" w:hAnsi="Times New Roman CYR" w:cs="Times New Roman CYR"/>
          <w:b/>
          <w:bCs/>
          <w:sz w:val="28"/>
          <w:szCs w:val="28"/>
        </w:rPr>
        <w:t xml:space="preserve">функциональных зон </w:t>
      </w:r>
      <w:r w:rsidR="00080250">
        <w:rPr>
          <w:rFonts w:ascii="Times New Roman" w:hAnsi="Times New Roman"/>
          <w:b/>
          <w:sz w:val="28"/>
          <w:szCs w:val="20"/>
        </w:rPr>
        <w:t xml:space="preserve">Ленинского сельского </w:t>
      </w:r>
      <w:r w:rsidR="00070366" w:rsidRPr="00103DDE">
        <w:rPr>
          <w:rFonts w:ascii="Times New Roman" w:hAnsi="Times New Roman"/>
          <w:b/>
          <w:sz w:val="28"/>
          <w:szCs w:val="20"/>
        </w:rPr>
        <w:t>поселения</w:t>
      </w:r>
      <w:r w:rsidR="007F396B">
        <w:rPr>
          <w:rFonts w:ascii="Times New Roman" w:hAnsi="Times New Roman"/>
          <w:b/>
          <w:sz w:val="28"/>
          <w:szCs w:val="20"/>
        </w:rPr>
        <w:t xml:space="preserve"> на расчётный срок</w:t>
      </w:r>
    </w:p>
    <w:p w14:paraId="1A8A63F7" w14:textId="56F115D6" w:rsidR="00F5543A" w:rsidRPr="00103DDE" w:rsidRDefault="00F5543A" w:rsidP="00F5543A">
      <w:pPr>
        <w:widowControl w:val="0"/>
        <w:autoSpaceDE w:val="0"/>
        <w:autoSpaceDN w:val="0"/>
        <w:adjustRightInd w:val="0"/>
        <w:spacing w:after="0" w:line="240" w:lineRule="auto"/>
        <w:ind w:right="284"/>
        <w:jc w:val="right"/>
        <w:rPr>
          <w:rFonts w:ascii="Times New Roman CYR" w:hAnsi="Times New Roman CYR" w:cs="Times New Roman CYR"/>
          <w:bCs/>
          <w:sz w:val="28"/>
          <w:szCs w:val="28"/>
        </w:rPr>
      </w:pPr>
      <w:r w:rsidRPr="00103DDE">
        <w:rPr>
          <w:rFonts w:ascii="Times New Roman CYR" w:hAnsi="Times New Roman CYR" w:cs="Times New Roman CYR"/>
          <w:bCs/>
          <w:sz w:val="28"/>
          <w:szCs w:val="28"/>
        </w:rPr>
        <w:t xml:space="preserve">Таблица </w:t>
      </w:r>
      <w:r w:rsidR="006E4BD8" w:rsidRPr="00103DDE">
        <w:rPr>
          <w:rFonts w:ascii="Times New Roman CYR" w:hAnsi="Times New Roman CYR" w:cs="Times New Roman CYR"/>
          <w:bCs/>
          <w:sz w:val="28"/>
          <w:szCs w:val="28"/>
        </w:rPr>
        <w:t>5</w:t>
      </w:r>
      <w:r w:rsidR="00425789">
        <w:rPr>
          <w:rFonts w:ascii="Times New Roman CYR" w:hAnsi="Times New Roman CYR" w:cs="Times New Roman CYR"/>
          <w:bCs/>
          <w:sz w:val="28"/>
          <w:szCs w:val="28"/>
        </w:rPr>
        <w:t>0</w:t>
      </w:r>
    </w:p>
    <w:tbl>
      <w:tblPr>
        <w:tblW w:w="96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80"/>
        <w:gridCol w:w="709"/>
        <w:gridCol w:w="1370"/>
        <w:gridCol w:w="48"/>
        <w:gridCol w:w="993"/>
      </w:tblGrid>
      <w:tr w:rsidR="001C3517" w:rsidRPr="00103DDE" w14:paraId="4B2535A0" w14:textId="77777777" w:rsidTr="00817E92">
        <w:trPr>
          <w:trHeight w:val="473"/>
        </w:trPr>
        <w:tc>
          <w:tcPr>
            <w:tcW w:w="1041" w:type="dxa"/>
            <w:gridSpan w:val="2"/>
            <w:vAlign w:val="center"/>
          </w:tcPr>
          <w:p w14:paraId="72CE7A5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80" w:type="dxa"/>
            <w:vAlign w:val="center"/>
          </w:tcPr>
          <w:p w14:paraId="76380FD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5FC4291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1370" w:type="dxa"/>
            <w:vAlign w:val="center"/>
          </w:tcPr>
          <w:p w14:paraId="0368E838"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Показатель</w:t>
            </w:r>
          </w:p>
        </w:tc>
        <w:tc>
          <w:tcPr>
            <w:tcW w:w="1041" w:type="dxa"/>
            <w:gridSpan w:val="2"/>
          </w:tcPr>
          <w:p w14:paraId="6AA15AC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к итогу</w:t>
            </w:r>
          </w:p>
        </w:tc>
      </w:tr>
      <w:tr w:rsidR="001C3517" w:rsidRPr="00103DDE" w14:paraId="3D3A2FC0" w14:textId="77777777" w:rsidTr="00817E92">
        <w:trPr>
          <w:trHeight w:val="271"/>
        </w:trPr>
        <w:tc>
          <w:tcPr>
            <w:tcW w:w="1041" w:type="dxa"/>
            <w:gridSpan w:val="2"/>
            <w:vAlign w:val="center"/>
          </w:tcPr>
          <w:p w14:paraId="6D871C1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80" w:type="dxa"/>
            <w:vAlign w:val="center"/>
          </w:tcPr>
          <w:p w14:paraId="734D2D1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72C8A97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1370" w:type="dxa"/>
            <w:vAlign w:val="center"/>
          </w:tcPr>
          <w:p w14:paraId="171B3FA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c>
          <w:tcPr>
            <w:tcW w:w="1041" w:type="dxa"/>
            <w:gridSpan w:val="2"/>
          </w:tcPr>
          <w:p w14:paraId="0B65033F"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5</w:t>
            </w:r>
          </w:p>
        </w:tc>
      </w:tr>
      <w:tr w:rsidR="00DD572C" w:rsidRPr="00103DDE" w14:paraId="48A2F523" w14:textId="77777777" w:rsidTr="00817E92">
        <w:trPr>
          <w:trHeight w:val="473"/>
        </w:trPr>
        <w:tc>
          <w:tcPr>
            <w:tcW w:w="1041" w:type="dxa"/>
            <w:gridSpan w:val="2"/>
            <w:vAlign w:val="center"/>
          </w:tcPr>
          <w:p w14:paraId="7C46A480"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80" w:type="dxa"/>
            <w:vAlign w:val="center"/>
          </w:tcPr>
          <w:p w14:paraId="3D21B4D7" w14:textId="5BE72A73"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51237D23" w14:textId="77777777"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59848A2B" w14:textId="77777777"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CB58763"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1370" w:type="dxa"/>
            <w:vAlign w:val="center"/>
          </w:tcPr>
          <w:p w14:paraId="6B17ACCA" w14:textId="29FB76BC"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5 118,63</w:t>
            </w:r>
          </w:p>
        </w:tc>
        <w:tc>
          <w:tcPr>
            <w:tcW w:w="1041" w:type="dxa"/>
            <w:gridSpan w:val="2"/>
            <w:vAlign w:val="center"/>
          </w:tcPr>
          <w:p w14:paraId="064CBAB2"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100%</w:t>
            </w:r>
          </w:p>
        </w:tc>
      </w:tr>
      <w:tr w:rsidR="001C3517" w:rsidRPr="00103DDE" w14:paraId="56209E6A" w14:textId="77777777" w:rsidTr="00817E92">
        <w:trPr>
          <w:trHeight w:val="322"/>
        </w:trPr>
        <w:tc>
          <w:tcPr>
            <w:tcW w:w="1041" w:type="dxa"/>
            <w:gridSpan w:val="2"/>
            <w:vAlign w:val="center"/>
          </w:tcPr>
          <w:p w14:paraId="2EA31B9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600" w:type="dxa"/>
            <w:gridSpan w:val="5"/>
            <w:vAlign w:val="center"/>
          </w:tcPr>
          <w:p w14:paraId="4265CAC4"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C14F4" w:rsidRPr="00103DDE" w14:paraId="0657E346" w14:textId="77777777" w:rsidTr="009C14F4">
        <w:trPr>
          <w:trHeight w:val="477"/>
        </w:trPr>
        <w:tc>
          <w:tcPr>
            <w:tcW w:w="1041" w:type="dxa"/>
            <w:gridSpan w:val="2"/>
            <w:vAlign w:val="center"/>
          </w:tcPr>
          <w:p w14:paraId="3C6A20D9" w14:textId="4AB1840C"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1</w:t>
            </w:r>
          </w:p>
        </w:tc>
        <w:tc>
          <w:tcPr>
            <w:tcW w:w="5480" w:type="dxa"/>
            <w:vAlign w:val="center"/>
          </w:tcPr>
          <w:p w14:paraId="4E7B0497" w14:textId="0E12FD13" w:rsidR="009C14F4" w:rsidRPr="00103DDE" w:rsidRDefault="009C14F4" w:rsidP="00CD29B0">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606BF3F0" w14:textId="7F76BC20"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287A2B49" w14:textId="224ECD98" w:rsidR="009C14F4" w:rsidRPr="00103DDE" w:rsidRDefault="00EE5DFD"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225,34</w:t>
            </w:r>
          </w:p>
        </w:tc>
        <w:tc>
          <w:tcPr>
            <w:tcW w:w="1041" w:type="dxa"/>
            <w:gridSpan w:val="2"/>
            <w:vMerge w:val="restart"/>
            <w:vAlign w:val="center"/>
          </w:tcPr>
          <w:p w14:paraId="71DB54FA" w14:textId="67A33334" w:rsidR="009C14F4"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w:t>
            </w:r>
            <w:r w:rsidR="00EE5DFD">
              <w:rPr>
                <w:rFonts w:ascii="Times New Roman CYR" w:hAnsi="Times New Roman CYR" w:cs="Times New Roman CYR"/>
                <w:sz w:val="24"/>
                <w:szCs w:val="24"/>
              </w:rPr>
              <w:t>40</w:t>
            </w:r>
          </w:p>
        </w:tc>
      </w:tr>
      <w:tr w:rsidR="00804F67" w:rsidRPr="00103DDE" w14:paraId="2978FC29" w14:textId="77777777" w:rsidTr="00817E92">
        <w:tc>
          <w:tcPr>
            <w:tcW w:w="6521" w:type="dxa"/>
            <w:gridSpan w:val="3"/>
          </w:tcPr>
          <w:p w14:paraId="0FA38D32" w14:textId="77777777" w:rsidR="00804F67" w:rsidRPr="00103DDE" w:rsidRDefault="00804F6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06C6ED7"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AE4E002" w14:textId="070C8B7D" w:rsidR="00804F6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2</w:t>
            </w:r>
            <w:r w:rsidR="00EE5DFD">
              <w:rPr>
                <w:rFonts w:ascii="Times New Roman CYR" w:hAnsi="Times New Roman CYR" w:cs="Times New Roman CYR"/>
                <w:b/>
                <w:bCs/>
                <w:sz w:val="24"/>
                <w:szCs w:val="24"/>
              </w:rPr>
              <w:t>25</w:t>
            </w:r>
            <w:r>
              <w:rPr>
                <w:rFonts w:ascii="Times New Roman CYR" w:hAnsi="Times New Roman CYR" w:cs="Times New Roman CYR"/>
                <w:b/>
                <w:bCs/>
                <w:sz w:val="24"/>
                <w:szCs w:val="24"/>
              </w:rPr>
              <w:t>,</w:t>
            </w:r>
            <w:r w:rsidR="00EE5DFD">
              <w:rPr>
                <w:rFonts w:ascii="Times New Roman CYR" w:hAnsi="Times New Roman CYR" w:cs="Times New Roman CYR"/>
                <w:b/>
                <w:bCs/>
                <w:sz w:val="24"/>
                <w:szCs w:val="24"/>
              </w:rPr>
              <w:t>34</w:t>
            </w:r>
          </w:p>
        </w:tc>
        <w:tc>
          <w:tcPr>
            <w:tcW w:w="1041" w:type="dxa"/>
            <w:gridSpan w:val="2"/>
            <w:vMerge/>
            <w:vAlign w:val="center"/>
          </w:tcPr>
          <w:p w14:paraId="29728585"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60CCBAE9" w14:textId="77777777" w:rsidTr="00817E92">
        <w:tc>
          <w:tcPr>
            <w:tcW w:w="1041" w:type="dxa"/>
            <w:gridSpan w:val="2"/>
          </w:tcPr>
          <w:p w14:paraId="216E7741"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600" w:type="dxa"/>
            <w:gridSpan w:val="5"/>
          </w:tcPr>
          <w:p w14:paraId="25E1C198"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Общественно-деловая зона:</w:t>
            </w:r>
          </w:p>
        </w:tc>
      </w:tr>
      <w:tr w:rsidR="00804F67" w:rsidRPr="00103DDE" w14:paraId="6DAAC04D" w14:textId="77777777" w:rsidTr="009C14F4">
        <w:trPr>
          <w:trHeight w:val="360"/>
        </w:trPr>
        <w:tc>
          <w:tcPr>
            <w:tcW w:w="1041" w:type="dxa"/>
            <w:gridSpan w:val="2"/>
            <w:vAlign w:val="center"/>
          </w:tcPr>
          <w:p w14:paraId="0C2F1151" w14:textId="2B36E65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1</w:t>
            </w:r>
          </w:p>
        </w:tc>
        <w:tc>
          <w:tcPr>
            <w:tcW w:w="5480" w:type="dxa"/>
            <w:vAlign w:val="center"/>
          </w:tcPr>
          <w:p w14:paraId="04B7FF09" w14:textId="63B69EDD"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Многофункциональная общественно-деловая зона</w:t>
            </w:r>
          </w:p>
        </w:tc>
        <w:tc>
          <w:tcPr>
            <w:tcW w:w="709" w:type="dxa"/>
            <w:vAlign w:val="center"/>
          </w:tcPr>
          <w:p w14:paraId="21BFAF00" w14:textId="7777777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51A9455A" w14:textId="35D5F7CB" w:rsidR="00804F67" w:rsidRPr="00103DDE" w:rsidRDefault="00EE5DFD"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2,73</w:t>
            </w:r>
          </w:p>
        </w:tc>
        <w:tc>
          <w:tcPr>
            <w:tcW w:w="1041" w:type="dxa"/>
            <w:gridSpan w:val="2"/>
            <w:vMerge w:val="restart"/>
            <w:vAlign w:val="center"/>
          </w:tcPr>
          <w:p w14:paraId="65D669EE" w14:textId="4BFAEF50" w:rsidR="00804F67" w:rsidRPr="00103DDE" w:rsidRDefault="00A708F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DD572C">
              <w:rPr>
                <w:rFonts w:ascii="Times New Roman CYR" w:hAnsi="Times New Roman CYR" w:cs="Times New Roman CYR"/>
                <w:sz w:val="24"/>
                <w:szCs w:val="24"/>
              </w:rPr>
              <w:t>1</w:t>
            </w:r>
            <w:r w:rsidR="00EE5DFD">
              <w:rPr>
                <w:rFonts w:ascii="Times New Roman CYR" w:hAnsi="Times New Roman CYR" w:cs="Times New Roman CYR"/>
                <w:sz w:val="24"/>
                <w:szCs w:val="24"/>
              </w:rPr>
              <w:t>2</w:t>
            </w:r>
          </w:p>
        </w:tc>
      </w:tr>
      <w:tr w:rsidR="009C14F4" w:rsidRPr="00103DDE" w14:paraId="1A1FA67D" w14:textId="77777777" w:rsidTr="009C14F4">
        <w:trPr>
          <w:trHeight w:val="180"/>
        </w:trPr>
        <w:tc>
          <w:tcPr>
            <w:tcW w:w="1041" w:type="dxa"/>
            <w:gridSpan w:val="2"/>
            <w:vAlign w:val="center"/>
          </w:tcPr>
          <w:p w14:paraId="0EB43D96" w14:textId="52E6BBFB"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2</w:t>
            </w:r>
          </w:p>
        </w:tc>
        <w:tc>
          <w:tcPr>
            <w:tcW w:w="5480" w:type="dxa"/>
            <w:vAlign w:val="center"/>
          </w:tcPr>
          <w:p w14:paraId="33AB6BF3" w14:textId="01D7DBB0"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 xml:space="preserve">Зона специализированной общественной застройки </w:t>
            </w:r>
          </w:p>
        </w:tc>
        <w:tc>
          <w:tcPr>
            <w:tcW w:w="709" w:type="dxa"/>
            <w:vAlign w:val="center"/>
          </w:tcPr>
          <w:p w14:paraId="5259158E" w14:textId="58150DE2"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E9CBEFB" w14:textId="49930AE1" w:rsidR="009C14F4" w:rsidRDefault="00DD572C"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3,44</w:t>
            </w:r>
          </w:p>
        </w:tc>
        <w:tc>
          <w:tcPr>
            <w:tcW w:w="1041" w:type="dxa"/>
            <w:gridSpan w:val="2"/>
            <w:vMerge/>
            <w:vAlign w:val="center"/>
          </w:tcPr>
          <w:p w14:paraId="1E576739" w14:textId="77777777" w:rsidR="009C14F4"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2DF3C9C5" w14:textId="77777777" w:rsidTr="00817E92">
        <w:tc>
          <w:tcPr>
            <w:tcW w:w="6521" w:type="dxa"/>
            <w:gridSpan w:val="3"/>
          </w:tcPr>
          <w:p w14:paraId="4AA038F1"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7FB54FD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69C4C039" w14:textId="6C8AB77C" w:rsidR="001C351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w:t>
            </w:r>
            <w:r w:rsidR="00EE5DFD">
              <w:rPr>
                <w:rFonts w:ascii="Times New Roman CYR" w:hAnsi="Times New Roman CYR" w:cs="Times New Roman CYR"/>
                <w:b/>
                <w:bCs/>
                <w:sz w:val="24"/>
                <w:szCs w:val="24"/>
              </w:rPr>
              <w:t>17</w:t>
            </w:r>
          </w:p>
        </w:tc>
        <w:tc>
          <w:tcPr>
            <w:tcW w:w="1041" w:type="dxa"/>
            <w:gridSpan w:val="2"/>
            <w:vMerge/>
          </w:tcPr>
          <w:p w14:paraId="3C0F31B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67989F0" w14:textId="77777777" w:rsidTr="00817E92">
        <w:tc>
          <w:tcPr>
            <w:tcW w:w="1041" w:type="dxa"/>
            <w:gridSpan w:val="2"/>
          </w:tcPr>
          <w:p w14:paraId="7C9067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600" w:type="dxa"/>
            <w:gridSpan w:val="5"/>
          </w:tcPr>
          <w:p w14:paraId="4AE17605"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Производственная зона, зоны инженерной и транспортной инфраструктуры:</w:t>
            </w:r>
          </w:p>
        </w:tc>
      </w:tr>
      <w:tr w:rsidR="00DD572C" w:rsidRPr="00103DDE" w14:paraId="1C69D5A4" w14:textId="77777777" w:rsidTr="00817E92">
        <w:trPr>
          <w:trHeight w:val="270"/>
        </w:trPr>
        <w:tc>
          <w:tcPr>
            <w:tcW w:w="1041" w:type="dxa"/>
            <w:gridSpan w:val="2"/>
          </w:tcPr>
          <w:p w14:paraId="3FAD9A26"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80" w:type="dxa"/>
          </w:tcPr>
          <w:p w14:paraId="01FF751B" w14:textId="77777777" w:rsidR="00DD572C" w:rsidRPr="00103DDE" w:rsidRDefault="00DD572C"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403C435B"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2F0DCE4" w14:textId="4BC8AB09"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1,35</w:t>
            </w:r>
          </w:p>
        </w:tc>
        <w:tc>
          <w:tcPr>
            <w:tcW w:w="1041" w:type="dxa"/>
            <w:gridSpan w:val="2"/>
            <w:vMerge w:val="restart"/>
            <w:vAlign w:val="center"/>
          </w:tcPr>
          <w:p w14:paraId="4D56F7B6" w14:textId="34087F40"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0,83</w:t>
            </w:r>
          </w:p>
        </w:tc>
      </w:tr>
      <w:tr w:rsidR="00DD572C" w:rsidRPr="00103DDE" w14:paraId="54787D9B" w14:textId="77777777" w:rsidTr="00817E92">
        <w:tc>
          <w:tcPr>
            <w:tcW w:w="1041" w:type="dxa"/>
            <w:gridSpan w:val="2"/>
          </w:tcPr>
          <w:p w14:paraId="3F57C8F7" w14:textId="4DD6F03C"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2</w:t>
            </w:r>
          </w:p>
        </w:tc>
        <w:tc>
          <w:tcPr>
            <w:tcW w:w="5480" w:type="dxa"/>
          </w:tcPr>
          <w:p w14:paraId="25C574DD" w14:textId="77777777" w:rsidR="00DD572C" w:rsidRPr="00103DDE" w:rsidRDefault="00DD572C"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2321008D"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41EF8E4" w14:textId="5182FB0A"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1,61</w:t>
            </w:r>
          </w:p>
        </w:tc>
        <w:tc>
          <w:tcPr>
            <w:tcW w:w="1041" w:type="dxa"/>
            <w:gridSpan w:val="2"/>
            <w:vMerge/>
          </w:tcPr>
          <w:p w14:paraId="733F0A3B"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5F662159" w14:textId="77777777" w:rsidTr="005F3B16">
        <w:trPr>
          <w:trHeight w:val="296"/>
        </w:trPr>
        <w:tc>
          <w:tcPr>
            <w:tcW w:w="1041" w:type="dxa"/>
            <w:gridSpan w:val="2"/>
            <w:vAlign w:val="center"/>
          </w:tcPr>
          <w:p w14:paraId="2D778D09" w14:textId="0B475D08" w:rsidR="00DD572C"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80" w:type="dxa"/>
            <w:vAlign w:val="center"/>
          </w:tcPr>
          <w:p w14:paraId="5E6A510F" w14:textId="60CBAD37" w:rsidR="00DD572C" w:rsidRPr="00103DDE" w:rsidRDefault="00DD572C" w:rsidP="005F3B16">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2FB48E88" w14:textId="77777777" w:rsidR="00DD572C"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CCCC854" w14:textId="22644C40" w:rsidR="00DD572C" w:rsidRPr="00103DDE" w:rsidRDefault="00DD572C"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39,</w:t>
            </w:r>
            <w:r w:rsidR="00EE5DFD">
              <w:rPr>
                <w:rFonts w:ascii="Times New Roman CYR" w:hAnsi="Times New Roman CYR" w:cs="Times New Roman CYR"/>
                <w:sz w:val="24"/>
                <w:szCs w:val="24"/>
              </w:rPr>
              <w:t>77</w:t>
            </w:r>
          </w:p>
        </w:tc>
        <w:tc>
          <w:tcPr>
            <w:tcW w:w="1041" w:type="dxa"/>
            <w:gridSpan w:val="2"/>
            <w:vMerge/>
          </w:tcPr>
          <w:p w14:paraId="172E1EF3"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5D8666B9" w14:textId="77777777" w:rsidTr="00817E92">
        <w:tc>
          <w:tcPr>
            <w:tcW w:w="6521" w:type="dxa"/>
            <w:gridSpan w:val="3"/>
          </w:tcPr>
          <w:p w14:paraId="6C1A41B3" w14:textId="77777777" w:rsidR="00DD572C" w:rsidRPr="00103DDE" w:rsidRDefault="00DD572C"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46575F39"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0ECD677" w14:textId="77E49F62"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42,</w:t>
            </w:r>
            <w:r w:rsidR="00EE5DFD">
              <w:rPr>
                <w:rFonts w:ascii="Times New Roman CYR" w:hAnsi="Times New Roman CYR" w:cs="Times New Roman CYR"/>
                <w:b/>
                <w:bCs/>
                <w:sz w:val="24"/>
                <w:szCs w:val="24"/>
              </w:rPr>
              <w:t>73</w:t>
            </w:r>
          </w:p>
        </w:tc>
        <w:tc>
          <w:tcPr>
            <w:tcW w:w="1041" w:type="dxa"/>
            <w:gridSpan w:val="2"/>
            <w:vMerge/>
          </w:tcPr>
          <w:p w14:paraId="38EC5505" w14:textId="77777777" w:rsidR="00DD572C"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4CD8AF2" w14:textId="77777777" w:rsidTr="00817E92">
        <w:tc>
          <w:tcPr>
            <w:tcW w:w="1041" w:type="dxa"/>
            <w:gridSpan w:val="2"/>
          </w:tcPr>
          <w:p w14:paraId="081FB31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600" w:type="dxa"/>
            <w:gridSpan w:val="5"/>
          </w:tcPr>
          <w:p w14:paraId="4326DB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A708F6" w:rsidRPr="00103DDE" w14:paraId="1C294E77" w14:textId="77777777" w:rsidTr="00817E92">
        <w:tc>
          <w:tcPr>
            <w:tcW w:w="1041" w:type="dxa"/>
            <w:gridSpan w:val="2"/>
          </w:tcPr>
          <w:p w14:paraId="1C5841B4"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80" w:type="dxa"/>
          </w:tcPr>
          <w:p w14:paraId="00DD5D6D" w14:textId="77777777" w:rsidR="00A708F6" w:rsidRPr="005A4CE7"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755D991"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38867A5" w14:textId="3DA2C3BF"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46</w:t>
            </w:r>
            <w:r w:rsidR="00EE5DFD">
              <w:rPr>
                <w:rFonts w:ascii="Times New Roman CYR" w:hAnsi="Times New Roman CYR" w:cs="Times New Roman CYR"/>
                <w:sz w:val="24"/>
                <w:szCs w:val="24"/>
              </w:rPr>
              <w:t>44</w:t>
            </w:r>
            <w:r>
              <w:rPr>
                <w:rFonts w:ascii="Times New Roman CYR" w:hAnsi="Times New Roman CYR" w:cs="Times New Roman CYR"/>
                <w:sz w:val="24"/>
                <w:szCs w:val="24"/>
              </w:rPr>
              <w:t>,</w:t>
            </w:r>
            <w:r w:rsidR="00EE5DFD">
              <w:rPr>
                <w:rFonts w:ascii="Times New Roman CYR" w:hAnsi="Times New Roman CYR" w:cs="Times New Roman CYR"/>
                <w:sz w:val="24"/>
                <w:szCs w:val="24"/>
              </w:rPr>
              <w:t>15</w:t>
            </w:r>
          </w:p>
        </w:tc>
        <w:tc>
          <w:tcPr>
            <w:tcW w:w="1041" w:type="dxa"/>
            <w:gridSpan w:val="2"/>
            <w:vMerge w:val="restart"/>
            <w:vAlign w:val="center"/>
          </w:tcPr>
          <w:p w14:paraId="62FCED52" w14:textId="482F6DB4"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91,5</w:t>
            </w:r>
            <w:r w:rsidR="00EE5DFD">
              <w:rPr>
                <w:rFonts w:ascii="Times New Roman CYR" w:hAnsi="Times New Roman CYR" w:cs="Times New Roman CYR"/>
                <w:sz w:val="24"/>
                <w:szCs w:val="24"/>
              </w:rPr>
              <w:t>9</w:t>
            </w:r>
          </w:p>
        </w:tc>
      </w:tr>
      <w:tr w:rsidR="00A708F6" w:rsidRPr="00103DDE" w14:paraId="35DC74BC" w14:textId="77777777" w:rsidTr="00DD572C">
        <w:trPr>
          <w:trHeight w:val="435"/>
        </w:trPr>
        <w:tc>
          <w:tcPr>
            <w:tcW w:w="1041" w:type="dxa"/>
            <w:gridSpan w:val="2"/>
            <w:vAlign w:val="center"/>
          </w:tcPr>
          <w:p w14:paraId="4BBB70AE" w14:textId="2894FB99"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Pr>
                <w:rFonts w:ascii="Times New Roman CYR" w:hAnsi="Times New Roman CYR" w:cs="Times New Roman CYR"/>
                <w:sz w:val="24"/>
                <w:szCs w:val="24"/>
              </w:rPr>
              <w:t>2</w:t>
            </w:r>
          </w:p>
        </w:tc>
        <w:tc>
          <w:tcPr>
            <w:tcW w:w="5480" w:type="dxa"/>
            <w:vAlign w:val="center"/>
          </w:tcPr>
          <w:p w14:paraId="70DEA477"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Производственная зона сельскохозяйственных </w:t>
            </w:r>
            <w:r w:rsidRPr="00103DDE">
              <w:rPr>
                <w:rFonts w:ascii="Times New Roman CYR" w:hAnsi="Times New Roman CYR" w:cs="Times New Roman CYR"/>
                <w:sz w:val="24"/>
                <w:szCs w:val="24"/>
              </w:rPr>
              <w:lastRenderedPageBreak/>
              <w:t>предприятий</w:t>
            </w:r>
          </w:p>
        </w:tc>
        <w:tc>
          <w:tcPr>
            <w:tcW w:w="709" w:type="dxa"/>
            <w:vAlign w:val="center"/>
          </w:tcPr>
          <w:p w14:paraId="28586098"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lastRenderedPageBreak/>
              <w:t>га</w:t>
            </w:r>
          </w:p>
        </w:tc>
        <w:tc>
          <w:tcPr>
            <w:tcW w:w="1370" w:type="dxa"/>
            <w:vAlign w:val="center"/>
          </w:tcPr>
          <w:p w14:paraId="617E6854" w14:textId="248104FC" w:rsidR="00A708F6" w:rsidRPr="00103DDE" w:rsidRDefault="00EE5DFD"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w:t>
            </w:r>
            <w:r w:rsidR="00DD572C">
              <w:rPr>
                <w:rFonts w:ascii="Times New Roman CYR" w:hAnsi="Times New Roman CYR" w:cs="Times New Roman CYR"/>
                <w:sz w:val="24"/>
                <w:szCs w:val="24"/>
              </w:rPr>
              <w:t>,</w:t>
            </w:r>
            <w:r>
              <w:rPr>
                <w:rFonts w:ascii="Times New Roman CYR" w:hAnsi="Times New Roman CYR" w:cs="Times New Roman CYR"/>
                <w:sz w:val="24"/>
                <w:szCs w:val="24"/>
              </w:rPr>
              <w:t>33</w:t>
            </w:r>
          </w:p>
        </w:tc>
        <w:tc>
          <w:tcPr>
            <w:tcW w:w="1041" w:type="dxa"/>
            <w:gridSpan w:val="2"/>
            <w:vMerge/>
            <w:vAlign w:val="center"/>
          </w:tcPr>
          <w:p w14:paraId="497558CC"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31AF9FB5" w14:textId="77777777" w:rsidTr="00817E92">
        <w:trPr>
          <w:trHeight w:val="390"/>
        </w:trPr>
        <w:tc>
          <w:tcPr>
            <w:tcW w:w="1041" w:type="dxa"/>
            <w:gridSpan w:val="2"/>
            <w:vAlign w:val="center"/>
          </w:tcPr>
          <w:p w14:paraId="0533BDF3" w14:textId="6D5F1A02"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Pr>
                <w:rFonts w:ascii="Times New Roman CYR" w:hAnsi="Times New Roman CYR" w:cs="Times New Roman CYR"/>
                <w:sz w:val="24"/>
                <w:szCs w:val="24"/>
              </w:rPr>
              <w:t>3</w:t>
            </w:r>
          </w:p>
        </w:tc>
        <w:tc>
          <w:tcPr>
            <w:tcW w:w="5480" w:type="dxa"/>
            <w:vAlign w:val="center"/>
          </w:tcPr>
          <w:p w14:paraId="2D0AD717" w14:textId="1DDF8B33" w:rsidR="00DD572C" w:rsidRPr="00103DDE" w:rsidRDefault="003A3C57" w:rsidP="00DD572C">
            <w:pPr>
              <w:widowControl w:val="0"/>
              <w:autoSpaceDE w:val="0"/>
              <w:autoSpaceDN w:val="0"/>
              <w:adjustRightInd w:val="0"/>
              <w:spacing w:after="0" w:line="240" w:lineRule="auto"/>
              <w:ind w:right="-1"/>
              <w:rPr>
                <w:rFonts w:ascii="Times New Roman CYR" w:hAnsi="Times New Roman CYR" w:cs="Times New Roman CYR"/>
                <w:sz w:val="24"/>
                <w:szCs w:val="24"/>
              </w:rPr>
            </w:pPr>
            <w:bookmarkStart w:id="98" w:name="_Hlk174712517"/>
            <w:r w:rsidRPr="003A3C57">
              <w:rPr>
                <w:rFonts w:ascii="Times New Roman CYR" w:hAnsi="Times New Roman CYR" w:cs="Times New Roman CYR"/>
                <w:sz w:val="24"/>
                <w:szCs w:val="24"/>
              </w:rPr>
              <w:t>Зона садоводства, огородничества</w:t>
            </w:r>
            <w:bookmarkEnd w:id="98"/>
          </w:p>
        </w:tc>
        <w:tc>
          <w:tcPr>
            <w:tcW w:w="709" w:type="dxa"/>
            <w:vAlign w:val="center"/>
          </w:tcPr>
          <w:p w14:paraId="13EA4F98" w14:textId="1814338B"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1EFC4393" w14:textId="60136136"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3,07</w:t>
            </w:r>
          </w:p>
        </w:tc>
        <w:tc>
          <w:tcPr>
            <w:tcW w:w="1041" w:type="dxa"/>
            <w:gridSpan w:val="2"/>
            <w:vMerge/>
            <w:vAlign w:val="center"/>
          </w:tcPr>
          <w:p w14:paraId="4EB93192"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A708F6" w:rsidRPr="00103DDE" w14:paraId="0F6F7C04" w14:textId="77777777" w:rsidTr="00817E92">
        <w:tc>
          <w:tcPr>
            <w:tcW w:w="6521" w:type="dxa"/>
            <w:gridSpan w:val="3"/>
          </w:tcPr>
          <w:p w14:paraId="657715FA"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2493152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9A034C4" w14:textId="403F322E" w:rsidR="00A708F6"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4687,</w:t>
            </w:r>
            <w:r w:rsidR="00EE5DFD">
              <w:rPr>
                <w:rFonts w:ascii="Times New Roman CYR" w:hAnsi="Times New Roman CYR" w:cs="Times New Roman CYR"/>
                <w:b/>
                <w:bCs/>
                <w:sz w:val="24"/>
                <w:szCs w:val="24"/>
              </w:rPr>
              <w:t>55</w:t>
            </w:r>
          </w:p>
        </w:tc>
        <w:tc>
          <w:tcPr>
            <w:tcW w:w="1041" w:type="dxa"/>
            <w:gridSpan w:val="2"/>
            <w:vMerge/>
            <w:vAlign w:val="center"/>
          </w:tcPr>
          <w:p w14:paraId="52151FB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3FBEBAF6" w14:textId="77777777" w:rsidTr="00817E92">
        <w:tc>
          <w:tcPr>
            <w:tcW w:w="1041" w:type="dxa"/>
            <w:gridSpan w:val="2"/>
          </w:tcPr>
          <w:p w14:paraId="42F55D9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600" w:type="dxa"/>
            <w:gridSpan w:val="5"/>
          </w:tcPr>
          <w:p w14:paraId="5A13AC1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1C3517" w:rsidRPr="00103DDE" w14:paraId="325BB586" w14:textId="77777777" w:rsidTr="00804F67">
        <w:trPr>
          <w:trHeight w:val="270"/>
        </w:trPr>
        <w:tc>
          <w:tcPr>
            <w:tcW w:w="1041" w:type="dxa"/>
            <w:gridSpan w:val="2"/>
            <w:vAlign w:val="center"/>
          </w:tcPr>
          <w:p w14:paraId="131754D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80" w:type="dxa"/>
            <w:vAlign w:val="center"/>
          </w:tcPr>
          <w:p w14:paraId="011DD3E2" w14:textId="75BC9A8B" w:rsidR="00804F6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7056458A"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8B6A111" w14:textId="06B5DDC6" w:rsidR="001C3517" w:rsidRPr="00103DDE" w:rsidRDefault="00EE5DFD"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w:t>
            </w:r>
            <w:r w:rsidR="00DD572C">
              <w:rPr>
                <w:rFonts w:ascii="Times New Roman CYR" w:hAnsi="Times New Roman CYR" w:cs="Times New Roman CYR"/>
                <w:sz w:val="24"/>
                <w:szCs w:val="24"/>
              </w:rPr>
              <w:t>,</w:t>
            </w:r>
            <w:r>
              <w:rPr>
                <w:rFonts w:ascii="Times New Roman CYR" w:hAnsi="Times New Roman CYR" w:cs="Times New Roman CYR"/>
                <w:sz w:val="24"/>
                <w:szCs w:val="24"/>
              </w:rPr>
              <w:t>11</w:t>
            </w:r>
          </w:p>
        </w:tc>
        <w:tc>
          <w:tcPr>
            <w:tcW w:w="1041" w:type="dxa"/>
            <w:gridSpan w:val="2"/>
            <w:vMerge w:val="restart"/>
            <w:vAlign w:val="center"/>
          </w:tcPr>
          <w:p w14:paraId="514DD7C6" w14:textId="01FBC5C7" w:rsidR="001C3517" w:rsidRPr="00103DDE" w:rsidRDefault="00DD572C"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EE5DFD">
              <w:rPr>
                <w:rFonts w:ascii="Times New Roman CYR" w:hAnsi="Times New Roman CYR" w:cs="Times New Roman CYR"/>
                <w:sz w:val="24"/>
                <w:szCs w:val="24"/>
              </w:rPr>
              <w:t>77</w:t>
            </w:r>
          </w:p>
        </w:tc>
      </w:tr>
      <w:tr w:rsidR="005F3B16" w:rsidRPr="00103DDE" w14:paraId="486C1709" w14:textId="77777777" w:rsidTr="00DD572C">
        <w:trPr>
          <w:trHeight w:val="315"/>
        </w:trPr>
        <w:tc>
          <w:tcPr>
            <w:tcW w:w="1041" w:type="dxa"/>
            <w:gridSpan w:val="2"/>
            <w:vAlign w:val="center"/>
          </w:tcPr>
          <w:p w14:paraId="75C87458" w14:textId="5576CCC8"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80" w:type="dxa"/>
            <w:vAlign w:val="center"/>
          </w:tcPr>
          <w:p w14:paraId="2624549F" w14:textId="06D32504" w:rsidR="00DD572C" w:rsidRPr="00804F67" w:rsidRDefault="005F3B16"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Зона рекреационного назначени</w:t>
            </w:r>
            <w:r>
              <w:rPr>
                <w:rFonts w:ascii="Times New Roman CYR" w:hAnsi="Times New Roman CYR" w:cs="Times New Roman CYR"/>
                <w:bCs/>
                <w:sz w:val="24"/>
                <w:szCs w:val="24"/>
              </w:rPr>
              <w:t>я</w:t>
            </w:r>
          </w:p>
        </w:tc>
        <w:tc>
          <w:tcPr>
            <w:tcW w:w="709" w:type="dxa"/>
            <w:vAlign w:val="center"/>
          </w:tcPr>
          <w:p w14:paraId="5ACF2CF4" w14:textId="25F04F9C"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58FC7AA2" w14:textId="396E05BB" w:rsidR="005F3B16" w:rsidRPr="00103DDE" w:rsidRDefault="00EE5DFD"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r w:rsidR="00DD572C">
              <w:rPr>
                <w:rFonts w:ascii="Times New Roman CYR" w:hAnsi="Times New Roman CYR" w:cs="Times New Roman CYR"/>
                <w:sz w:val="24"/>
                <w:szCs w:val="24"/>
              </w:rPr>
              <w:t>,</w:t>
            </w:r>
            <w:r>
              <w:rPr>
                <w:rFonts w:ascii="Times New Roman CYR" w:hAnsi="Times New Roman CYR" w:cs="Times New Roman CYR"/>
                <w:sz w:val="24"/>
                <w:szCs w:val="24"/>
              </w:rPr>
              <w:t>69</w:t>
            </w:r>
          </w:p>
        </w:tc>
        <w:tc>
          <w:tcPr>
            <w:tcW w:w="1041" w:type="dxa"/>
            <w:gridSpan w:val="2"/>
            <w:vMerge/>
            <w:vAlign w:val="center"/>
          </w:tcPr>
          <w:p w14:paraId="68F98B91" w14:textId="77777777" w:rsidR="005F3B16"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2B68F895" w14:textId="77777777" w:rsidTr="005F3B16">
        <w:trPr>
          <w:trHeight w:val="225"/>
        </w:trPr>
        <w:tc>
          <w:tcPr>
            <w:tcW w:w="1041" w:type="dxa"/>
            <w:gridSpan w:val="2"/>
            <w:vAlign w:val="center"/>
          </w:tcPr>
          <w:p w14:paraId="7524A024" w14:textId="4DB0D85C"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5.3</w:t>
            </w:r>
          </w:p>
        </w:tc>
        <w:tc>
          <w:tcPr>
            <w:tcW w:w="5480" w:type="dxa"/>
            <w:vAlign w:val="center"/>
          </w:tcPr>
          <w:p w14:paraId="1920697C" w14:textId="088AB256" w:rsidR="00DD572C" w:rsidRPr="00804F67" w:rsidRDefault="00DD572C" w:rsidP="00DD572C">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 xml:space="preserve">Зона </w:t>
            </w:r>
            <w:r>
              <w:rPr>
                <w:rFonts w:ascii="Times New Roman CYR" w:hAnsi="Times New Roman CYR" w:cs="Times New Roman CYR"/>
                <w:bCs/>
                <w:sz w:val="24"/>
                <w:szCs w:val="24"/>
              </w:rPr>
              <w:t>отдыха</w:t>
            </w:r>
          </w:p>
        </w:tc>
        <w:tc>
          <w:tcPr>
            <w:tcW w:w="709" w:type="dxa"/>
            <w:vAlign w:val="center"/>
          </w:tcPr>
          <w:p w14:paraId="0B7B7CD0" w14:textId="7041D064"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1B6FE4F9" w14:textId="79055DAE" w:rsidR="00DD572C" w:rsidRDefault="003A3C57"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bookmarkStart w:id="99" w:name="_Hlk174712493"/>
            <w:r>
              <w:rPr>
                <w:rFonts w:ascii="Times New Roman CYR" w:hAnsi="Times New Roman CYR" w:cs="Times New Roman CYR"/>
                <w:sz w:val="24"/>
                <w:szCs w:val="24"/>
              </w:rPr>
              <w:t>4</w:t>
            </w:r>
            <w:r w:rsidR="00DD572C">
              <w:rPr>
                <w:rFonts w:ascii="Times New Roman CYR" w:hAnsi="Times New Roman CYR" w:cs="Times New Roman CYR"/>
                <w:sz w:val="24"/>
                <w:szCs w:val="24"/>
              </w:rPr>
              <w:t>,</w:t>
            </w:r>
            <w:bookmarkEnd w:id="99"/>
            <w:r w:rsidR="00EE5DFD">
              <w:rPr>
                <w:rFonts w:ascii="Times New Roman CYR" w:hAnsi="Times New Roman CYR" w:cs="Times New Roman CYR"/>
                <w:sz w:val="24"/>
                <w:szCs w:val="24"/>
              </w:rPr>
              <w:t>53</w:t>
            </w:r>
          </w:p>
        </w:tc>
        <w:tc>
          <w:tcPr>
            <w:tcW w:w="1041" w:type="dxa"/>
            <w:gridSpan w:val="2"/>
            <w:vMerge/>
            <w:vAlign w:val="center"/>
          </w:tcPr>
          <w:p w14:paraId="2EAFDAC8" w14:textId="77777777" w:rsidR="00DD572C"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2A0D22AC" w14:textId="77777777" w:rsidTr="00817E92">
        <w:tc>
          <w:tcPr>
            <w:tcW w:w="6521" w:type="dxa"/>
            <w:gridSpan w:val="3"/>
          </w:tcPr>
          <w:p w14:paraId="5E0B729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7837E48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13479299" w14:textId="4259DB43" w:rsidR="00804F67" w:rsidRPr="00363DDB" w:rsidRDefault="00EE5DFD"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39</w:t>
            </w:r>
            <w:r w:rsidR="00DD572C">
              <w:rPr>
                <w:rFonts w:ascii="Times New Roman CYR" w:hAnsi="Times New Roman CYR" w:cs="Times New Roman CYR"/>
                <w:b/>
                <w:bCs/>
                <w:sz w:val="24"/>
                <w:szCs w:val="24"/>
              </w:rPr>
              <w:t>,</w:t>
            </w:r>
            <w:r>
              <w:rPr>
                <w:rFonts w:ascii="Times New Roman CYR" w:hAnsi="Times New Roman CYR" w:cs="Times New Roman CYR"/>
                <w:b/>
                <w:bCs/>
                <w:sz w:val="24"/>
                <w:szCs w:val="24"/>
              </w:rPr>
              <w:t>33</w:t>
            </w:r>
          </w:p>
        </w:tc>
        <w:tc>
          <w:tcPr>
            <w:tcW w:w="1041" w:type="dxa"/>
            <w:gridSpan w:val="2"/>
            <w:vMerge/>
          </w:tcPr>
          <w:p w14:paraId="3BCFB2DA"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804F67" w:rsidRPr="00103DDE" w14:paraId="05697D53" w14:textId="77777777" w:rsidTr="00817E92">
        <w:tc>
          <w:tcPr>
            <w:tcW w:w="1041" w:type="dxa"/>
            <w:gridSpan w:val="2"/>
          </w:tcPr>
          <w:p w14:paraId="54F7F347"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600" w:type="dxa"/>
            <w:gridSpan w:val="5"/>
          </w:tcPr>
          <w:p w14:paraId="473CDFF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804F67" w:rsidRPr="00103DDE" w14:paraId="3AF3D9C7" w14:textId="77777777" w:rsidTr="00804F67">
        <w:trPr>
          <w:trHeight w:val="510"/>
        </w:trPr>
        <w:tc>
          <w:tcPr>
            <w:tcW w:w="1041" w:type="dxa"/>
            <w:gridSpan w:val="2"/>
          </w:tcPr>
          <w:p w14:paraId="3AF9842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80" w:type="dxa"/>
          </w:tcPr>
          <w:p w14:paraId="114FFCC7" w14:textId="6933F6C6"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44A116A4"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72EE5BD4" w14:textId="6E59CFA9" w:rsidR="00804F67" w:rsidRPr="00103DDE" w:rsidRDefault="00DD572C"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0,65</w:t>
            </w:r>
          </w:p>
        </w:tc>
        <w:tc>
          <w:tcPr>
            <w:tcW w:w="1041" w:type="dxa"/>
            <w:gridSpan w:val="2"/>
            <w:vMerge w:val="restart"/>
            <w:vAlign w:val="center"/>
          </w:tcPr>
          <w:p w14:paraId="3D45D471" w14:textId="46A56D67"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4E7100">
              <w:rPr>
                <w:rFonts w:ascii="Times New Roman CYR" w:hAnsi="Times New Roman CYR" w:cs="Times New Roman CYR"/>
                <w:sz w:val="24"/>
                <w:szCs w:val="24"/>
              </w:rPr>
              <w:t>0</w:t>
            </w:r>
            <w:r w:rsidR="00843A4F">
              <w:rPr>
                <w:rFonts w:ascii="Times New Roman CYR" w:hAnsi="Times New Roman CYR" w:cs="Times New Roman CYR"/>
                <w:sz w:val="24"/>
                <w:szCs w:val="24"/>
              </w:rPr>
              <w:t>8</w:t>
            </w:r>
          </w:p>
        </w:tc>
      </w:tr>
      <w:tr w:rsidR="00804F67" w:rsidRPr="00103DDE" w14:paraId="51D87A41" w14:textId="77777777" w:rsidTr="00817E92">
        <w:trPr>
          <w:trHeight w:val="315"/>
        </w:trPr>
        <w:tc>
          <w:tcPr>
            <w:tcW w:w="1041" w:type="dxa"/>
            <w:gridSpan w:val="2"/>
          </w:tcPr>
          <w:p w14:paraId="2EF22B26" w14:textId="3983FB16"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80" w:type="dxa"/>
          </w:tcPr>
          <w:p w14:paraId="1B6E28C6" w14:textId="300C5925"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6C1EF0D8" w14:textId="66A1B69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7A0A8228" w14:textId="1B162876" w:rsidR="00804F67" w:rsidRDefault="00EE5DFD"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w:t>
            </w:r>
            <w:r w:rsidR="004E7100">
              <w:rPr>
                <w:rFonts w:ascii="Times New Roman CYR" w:hAnsi="Times New Roman CYR" w:cs="Times New Roman CYR"/>
                <w:sz w:val="24"/>
                <w:szCs w:val="24"/>
              </w:rPr>
              <w:t>,</w:t>
            </w:r>
            <w:r>
              <w:rPr>
                <w:rFonts w:ascii="Times New Roman CYR" w:hAnsi="Times New Roman CYR" w:cs="Times New Roman CYR"/>
                <w:sz w:val="24"/>
                <w:szCs w:val="24"/>
              </w:rPr>
              <w:t>98</w:t>
            </w:r>
          </w:p>
        </w:tc>
        <w:tc>
          <w:tcPr>
            <w:tcW w:w="1041" w:type="dxa"/>
            <w:gridSpan w:val="2"/>
            <w:vMerge/>
            <w:vAlign w:val="center"/>
          </w:tcPr>
          <w:p w14:paraId="003023C2" w14:textId="77777777" w:rsidR="00804F67"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473507FE" w14:textId="77777777" w:rsidTr="00817E92">
        <w:tc>
          <w:tcPr>
            <w:tcW w:w="6521" w:type="dxa"/>
            <w:gridSpan w:val="3"/>
          </w:tcPr>
          <w:p w14:paraId="37F68242"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06EFE516"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C343EEE" w14:textId="5A40CC01" w:rsidR="00804F67" w:rsidRPr="00103DDE" w:rsidRDefault="00843A4F"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4</w:t>
            </w:r>
            <w:r w:rsidR="004E7100">
              <w:rPr>
                <w:rFonts w:ascii="Times New Roman CYR" w:hAnsi="Times New Roman CYR" w:cs="Times New Roman CYR"/>
                <w:b/>
                <w:sz w:val="24"/>
                <w:szCs w:val="24"/>
              </w:rPr>
              <w:t>,</w:t>
            </w:r>
            <w:r>
              <w:rPr>
                <w:rFonts w:ascii="Times New Roman CYR" w:hAnsi="Times New Roman CYR" w:cs="Times New Roman CYR"/>
                <w:b/>
                <w:sz w:val="24"/>
                <w:szCs w:val="24"/>
              </w:rPr>
              <w:t>63</w:t>
            </w:r>
          </w:p>
        </w:tc>
        <w:tc>
          <w:tcPr>
            <w:tcW w:w="1041" w:type="dxa"/>
            <w:gridSpan w:val="2"/>
            <w:vMerge/>
          </w:tcPr>
          <w:p w14:paraId="3B5F044E"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p>
        </w:tc>
      </w:tr>
      <w:tr w:rsidR="00804F67" w:rsidRPr="00103DDE" w14:paraId="409E0A5C" w14:textId="77777777" w:rsidTr="00817E92">
        <w:trPr>
          <w:trHeight w:val="151"/>
        </w:trPr>
        <w:tc>
          <w:tcPr>
            <w:tcW w:w="975" w:type="dxa"/>
          </w:tcPr>
          <w:p w14:paraId="17BBC91F" w14:textId="2345E6B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666" w:type="dxa"/>
            <w:gridSpan w:val="6"/>
          </w:tcPr>
          <w:p w14:paraId="1A1F5F7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804F67" w:rsidRPr="00103DDE" w14:paraId="0E5B9A04" w14:textId="77777777" w:rsidTr="00817E92">
        <w:tc>
          <w:tcPr>
            <w:tcW w:w="975" w:type="dxa"/>
          </w:tcPr>
          <w:p w14:paraId="0A0032C2" w14:textId="2CF843DC"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46" w:type="dxa"/>
            <w:gridSpan w:val="2"/>
          </w:tcPr>
          <w:p w14:paraId="44A7ECF5"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93A3A7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1418" w:type="dxa"/>
            <w:gridSpan w:val="2"/>
          </w:tcPr>
          <w:p w14:paraId="49E28BD3" w14:textId="203617D2" w:rsidR="00804F67"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sz w:val="24"/>
                <w:szCs w:val="24"/>
              </w:rPr>
              <w:t>112,91</w:t>
            </w:r>
          </w:p>
        </w:tc>
        <w:tc>
          <w:tcPr>
            <w:tcW w:w="993" w:type="dxa"/>
            <w:vMerge w:val="restart"/>
            <w:vAlign w:val="center"/>
          </w:tcPr>
          <w:p w14:paraId="131B0355" w14:textId="03ECA49F" w:rsidR="00804F67" w:rsidRPr="00103DDE"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2,21</w:t>
            </w:r>
          </w:p>
        </w:tc>
      </w:tr>
      <w:tr w:rsidR="00804F67" w:rsidRPr="00103DDE" w14:paraId="425CFFBC" w14:textId="77777777" w:rsidTr="00817E92">
        <w:tc>
          <w:tcPr>
            <w:tcW w:w="6521" w:type="dxa"/>
            <w:gridSpan w:val="3"/>
          </w:tcPr>
          <w:p w14:paraId="6B303F87" w14:textId="5CC8778E"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3502011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1418" w:type="dxa"/>
            <w:gridSpan w:val="2"/>
          </w:tcPr>
          <w:p w14:paraId="28F0FB05" w14:textId="68AEC234" w:rsidR="00804F67" w:rsidRDefault="004E7100"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112,91</w:t>
            </w:r>
          </w:p>
        </w:tc>
        <w:tc>
          <w:tcPr>
            <w:tcW w:w="993" w:type="dxa"/>
            <w:vMerge/>
          </w:tcPr>
          <w:p w14:paraId="3FDAA79D"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bl>
    <w:p w14:paraId="6BC8C53D" w14:textId="77777777" w:rsidR="00136689" w:rsidRPr="00103DDE" w:rsidRDefault="00E45A6F" w:rsidP="00B543DE">
      <w:pPr>
        <w:pStyle w:val="17"/>
        <w:widowControl w:val="0"/>
        <w:numPr>
          <w:ilvl w:val="0"/>
          <w:numId w:val="15"/>
        </w:numPr>
        <w:suppressAutoHyphens/>
        <w:overflowPunct/>
        <w:autoSpaceDE/>
        <w:autoSpaceDN/>
        <w:adjustRightInd/>
        <w:spacing w:before="240" w:after="60"/>
        <w:textAlignment w:val="auto"/>
        <w:rPr>
          <w:bCs/>
          <w:kern w:val="32"/>
          <w:szCs w:val="28"/>
          <w:lang w:eastAsia="ar-SA"/>
        </w:rPr>
      </w:pPr>
      <w:bookmarkStart w:id="100" w:name="_Toc469070921"/>
      <w:bookmarkStart w:id="101" w:name="_Toc469589677"/>
      <w:bookmarkStart w:id="102" w:name="_Toc169613020"/>
      <w:r w:rsidRPr="00103DDE">
        <w:rPr>
          <w:bCs/>
          <w:kern w:val="32"/>
          <w:szCs w:val="28"/>
          <w:lang w:eastAsia="ar-SA"/>
        </w:rPr>
        <w:t xml:space="preserve">Целевые показатели развития </w:t>
      </w:r>
      <w:r w:rsidR="005D5374" w:rsidRPr="00103DDE">
        <w:rPr>
          <w:bCs/>
          <w:kern w:val="32"/>
          <w:szCs w:val="28"/>
          <w:lang w:eastAsia="ar-SA"/>
        </w:rPr>
        <w:t>сельского</w:t>
      </w:r>
      <w:r w:rsidRPr="00103DDE">
        <w:rPr>
          <w:bCs/>
          <w:kern w:val="32"/>
          <w:szCs w:val="28"/>
          <w:lang w:eastAsia="ar-SA"/>
        </w:rPr>
        <w:t xml:space="preserve"> поселения, включая социально-экономические</w:t>
      </w:r>
      <w:bookmarkEnd w:id="100"/>
      <w:bookmarkEnd w:id="101"/>
      <w:bookmarkEnd w:id="102"/>
    </w:p>
    <w:p w14:paraId="1043948C" w14:textId="145F90EB" w:rsidR="008B1518" w:rsidRPr="00103DDE" w:rsidRDefault="00232CEF" w:rsidP="00B543DE">
      <w:pPr>
        <w:spacing w:after="0"/>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6E4BD8" w:rsidRPr="00103DDE">
        <w:rPr>
          <w:rFonts w:ascii="Times New Roman" w:hAnsi="Times New Roman"/>
          <w:sz w:val="28"/>
          <w:szCs w:val="28"/>
          <w:lang w:eastAsia="ar-SA"/>
        </w:rPr>
        <w:t>5</w:t>
      </w:r>
      <w:r w:rsidR="00425789">
        <w:rPr>
          <w:rFonts w:ascii="Times New Roman" w:hAnsi="Times New Roman"/>
          <w:sz w:val="28"/>
          <w:szCs w:val="28"/>
          <w:lang w:eastAsia="ar-SA"/>
        </w:rPr>
        <w:t>1</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3489"/>
        <w:gridCol w:w="2127"/>
        <w:gridCol w:w="1702"/>
        <w:gridCol w:w="1559"/>
      </w:tblGrid>
      <w:tr w:rsidR="00A0779B" w:rsidRPr="00103DDE" w14:paraId="3638A4DF" w14:textId="77777777" w:rsidTr="00ED5E4F">
        <w:trPr>
          <w:tblHeader/>
        </w:trPr>
        <w:tc>
          <w:tcPr>
            <w:tcW w:w="847" w:type="dxa"/>
            <w:vAlign w:val="center"/>
          </w:tcPr>
          <w:bookmarkEnd w:id="79"/>
          <w:bookmarkEnd w:id="80"/>
          <w:p w14:paraId="0BA67B2E"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3489" w:type="dxa"/>
            <w:vAlign w:val="center"/>
          </w:tcPr>
          <w:p w14:paraId="0CD04FA8"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2127" w:type="dxa"/>
            <w:vAlign w:val="center"/>
          </w:tcPr>
          <w:p w14:paraId="2E8C9F7F"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63CF9F34"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1702" w:type="dxa"/>
            <w:vAlign w:val="center"/>
          </w:tcPr>
          <w:p w14:paraId="2F1B8674"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559" w:type="dxa"/>
            <w:vAlign w:val="center"/>
          </w:tcPr>
          <w:p w14:paraId="4E01CD95"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Расчетный срок</w:t>
            </w:r>
          </w:p>
        </w:tc>
      </w:tr>
      <w:tr w:rsidR="00A0779B" w:rsidRPr="00103DDE" w14:paraId="6797D223" w14:textId="77777777" w:rsidTr="00ED5E4F">
        <w:trPr>
          <w:tblHeader/>
        </w:trPr>
        <w:tc>
          <w:tcPr>
            <w:tcW w:w="847" w:type="dxa"/>
            <w:vAlign w:val="center"/>
          </w:tcPr>
          <w:p w14:paraId="3619CD63"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3489" w:type="dxa"/>
            <w:vAlign w:val="center"/>
          </w:tcPr>
          <w:p w14:paraId="16E928A8"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vAlign w:val="center"/>
          </w:tcPr>
          <w:p w14:paraId="09C978C5"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1702" w:type="dxa"/>
            <w:vAlign w:val="center"/>
          </w:tcPr>
          <w:p w14:paraId="112AD8D6"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c>
          <w:tcPr>
            <w:tcW w:w="1559" w:type="dxa"/>
            <w:vAlign w:val="center"/>
          </w:tcPr>
          <w:p w14:paraId="33CD5738"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5</w:t>
            </w:r>
          </w:p>
        </w:tc>
      </w:tr>
      <w:tr w:rsidR="00910ABA" w:rsidRPr="00103DDE" w14:paraId="41ECBF31" w14:textId="77777777" w:rsidTr="00717C38">
        <w:tc>
          <w:tcPr>
            <w:tcW w:w="847" w:type="dxa"/>
            <w:shd w:val="clear" w:color="auto" w:fill="D9D9D9"/>
            <w:vAlign w:val="center"/>
          </w:tcPr>
          <w:p w14:paraId="46657DE7" w14:textId="77777777" w:rsidR="00390F03" w:rsidRPr="00103DDE" w:rsidRDefault="00ED5E4F" w:rsidP="00F866C5">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3489" w:type="dxa"/>
            <w:shd w:val="clear" w:color="auto" w:fill="D9D9D9"/>
          </w:tcPr>
          <w:p w14:paraId="3E9BE40E" w14:textId="77777777" w:rsidR="00390F03" w:rsidRPr="00103DDE" w:rsidRDefault="00910ABA" w:rsidP="00390F03">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2127" w:type="dxa"/>
            <w:shd w:val="clear" w:color="auto" w:fill="D9D9D9"/>
          </w:tcPr>
          <w:p w14:paraId="7D88BE74" w14:textId="77777777" w:rsidR="00390F03" w:rsidRPr="00103DDE" w:rsidRDefault="00390F03" w:rsidP="00F866C5">
            <w:pPr>
              <w:spacing w:after="0" w:line="240" w:lineRule="auto"/>
              <w:jc w:val="center"/>
              <w:rPr>
                <w:rFonts w:ascii="Times New Roman" w:hAnsi="Times New Roman"/>
                <w:b/>
                <w:sz w:val="24"/>
                <w:szCs w:val="24"/>
              </w:rPr>
            </w:pPr>
          </w:p>
        </w:tc>
        <w:tc>
          <w:tcPr>
            <w:tcW w:w="1702" w:type="dxa"/>
            <w:shd w:val="clear" w:color="auto" w:fill="D9D9D9"/>
            <w:vAlign w:val="center"/>
          </w:tcPr>
          <w:p w14:paraId="01FF72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c>
          <w:tcPr>
            <w:tcW w:w="1559" w:type="dxa"/>
            <w:shd w:val="clear" w:color="auto" w:fill="D9D9D9"/>
            <w:vAlign w:val="center"/>
          </w:tcPr>
          <w:p w14:paraId="3FD3F8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r>
      <w:tr w:rsidR="00DC13FD" w:rsidRPr="00103DDE" w14:paraId="1ADCE491" w14:textId="77777777" w:rsidTr="00ED5E4F">
        <w:tc>
          <w:tcPr>
            <w:tcW w:w="847" w:type="dxa"/>
            <w:vAlign w:val="center"/>
          </w:tcPr>
          <w:p w14:paraId="326F8162" w14:textId="77777777" w:rsidR="00DC13FD" w:rsidRPr="00103DDE" w:rsidRDefault="00DC13FD" w:rsidP="00DC13FD">
            <w:pPr>
              <w:spacing w:after="0" w:line="240" w:lineRule="auto"/>
              <w:jc w:val="center"/>
              <w:rPr>
                <w:rFonts w:ascii="Times New Roman" w:hAnsi="Times New Roman"/>
                <w:b/>
                <w:sz w:val="24"/>
                <w:szCs w:val="24"/>
              </w:rPr>
            </w:pPr>
          </w:p>
        </w:tc>
        <w:tc>
          <w:tcPr>
            <w:tcW w:w="3489" w:type="dxa"/>
          </w:tcPr>
          <w:p w14:paraId="7AC36A7C" w14:textId="2C4C643E" w:rsidR="00DC13FD" w:rsidRPr="00103DDE" w:rsidRDefault="00DC13FD" w:rsidP="00DC13FD">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Pr>
                <w:rFonts w:ascii="Times New Roman" w:hAnsi="Times New Roman"/>
                <w:b/>
                <w:sz w:val="24"/>
                <w:szCs w:val="24"/>
              </w:rPr>
              <w:t xml:space="preserve">Ленинского сельского </w:t>
            </w:r>
            <w:r w:rsidRPr="00103DDE">
              <w:rPr>
                <w:rFonts w:ascii="Times New Roman" w:hAnsi="Times New Roman"/>
                <w:b/>
                <w:sz w:val="24"/>
                <w:szCs w:val="24"/>
              </w:rPr>
              <w:t>поселения</w:t>
            </w:r>
          </w:p>
          <w:p w14:paraId="35D907BD" w14:textId="77777777" w:rsidR="00DC13FD" w:rsidRPr="00103DDE" w:rsidRDefault="00DC13FD" w:rsidP="00DC13FD">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2127" w:type="dxa"/>
          </w:tcPr>
          <w:p w14:paraId="620ABEB1" w14:textId="77777777" w:rsidR="00DC13FD" w:rsidRPr="00103DDE" w:rsidRDefault="00DC13FD" w:rsidP="00DC13FD">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1426EC1" w14:textId="10BA1E30"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c>
          <w:tcPr>
            <w:tcW w:w="1559" w:type="dxa"/>
            <w:vAlign w:val="center"/>
          </w:tcPr>
          <w:p w14:paraId="7C9FD5E0" w14:textId="4B77C636"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5 118,63</w:t>
            </w:r>
          </w:p>
        </w:tc>
      </w:tr>
      <w:tr w:rsidR="00DC13FD" w:rsidRPr="00103DDE" w14:paraId="66786EED" w14:textId="77777777" w:rsidTr="00ED5E4F">
        <w:tc>
          <w:tcPr>
            <w:tcW w:w="847" w:type="dxa"/>
            <w:vAlign w:val="center"/>
          </w:tcPr>
          <w:p w14:paraId="273961A0"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489" w:type="dxa"/>
            <w:vAlign w:val="center"/>
          </w:tcPr>
          <w:p w14:paraId="713F0292" w14:textId="168C6677" w:rsidR="00DC13FD" w:rsidRPr="00AC7AEA" w:rsidRDefault="00DC13FD" w:rsidP="00DC13FD">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2127" w:type="dxa"/>
            <w:vAlign w:val="center"/>
          </w:tcPr>
          <w:p w14:paraId="19529387"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0FF25885" w14:textId="520D7EBB"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4 563,16</w:t>
            </w:r>
          </w:p>
        </w:tc>
        <w:tc>
          <w:tcPr>
            <w:tcW w:w="1559" w:type="dxa"/>
            <w:vAlign w:val="center"/>
          </w:tcPr>
          <w:p w14:paraId="5F3A9BD0" w14:textId="6DCD4B27" w:rsidR="00DC13FD" w:rsidRPr="00103DDE" w:rsidRDefault="003A3C57" w:rsidP="00DC13FD">
            <w:pPr>
              <w:widowControl w:val="0"/>
              <w:snapToGrid w:val="0"/>
              <w:spacing w:after="0" w:line="240" w:lineRule="auto"/>
              <w:ind w:right="-1"/>
              <w:jc w:val="center"/>
              <w:rPr>
                <w:rFonts w:ascii="Times New Roman" w:hAnsi="Times New Roman"/>
                <w:b/>
                <w:sz w:val="24"/>
                <w:szCs w:val="24"/>
              </w:rPr>
            </w:pPr>
            <w:r w:rsidRPr="003A3C57">
              <w:rPr>
                <w:rFonts w:ascii="Times New Roman" w:hAnsi="Times New Roman"/>
                <w:b/>
                <w:sz w:val="24"/>
                <w:szCs w:val="24"/>
              </w:rPr>
              <w:t>4 687,8</w:t>
            </w:r>
          </w:p>
        </w:tc>
      </w:tr>
      <w:tr w:rsidR="00DC13FD" w:rsidRPr="00103DDE" w14:paraId="125BACFC" w14:textId="77777777" w:rsidTr="00070366">
        <w:tc>
          <w:tcPr>
            <w:tcW w:w="847" w:type="dxa"/>
            <w:vAlign w:val="center"/>
          </w:tcPr>
          <w:p w14:paraId="3544574F"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489" w:type="dxa"/>
            <w:vAlign w:val="center"/>
          </w:tcPr>
          <w:p w14:paraId="19D64A0B"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2127" w:type="dxa"/>
            <w:vAlign w:val="center"/>
          </w:tcPr>
          <w:p w14:paraId="4CE34164"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4550786A" w14:textId="6F006B7F"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522,5</w:t>
            </w:r>
          </w:p>
        </w:tc>
        <w:tc>
          <w:tcPr>
            <w:tcW w:w="1559" w:type="dxa"/>
            <w:vAlign w:val="center"/>
          </w:tcPr>
          <w:p w14:paraId="3B28413E" w14:textId="7F578CFE"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372,26</w:t>
            </w:r>
          </w:p>
        </w:tc>
      </w:tr>
      <w:tr w:rsidR="00DC13FD" w:rsidRPr="00103DDE" w14:paraId="7EFB01F2" w14:textId="77777777" w:rsidTr="00ED5E4F">
        <w:tc>
          <w:tcPr>
            <w:tcW w:w="847" w:type="dxa"/>
          </w:tcPr>
          <w:p w14:paraId="620801A2"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489" w:type="dxa"/>
            <w:vAlign w:val="center"/>
          </w:tcPr>
          <w:p w14:paraId="683385A1"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B9A7344" w14:textId="2295BED1" w:rsidR="00DC13FD" w:rsidRPr="00103DDE" w:rsidRDefault="00DC13FD" w:rsidP="00DC13FD">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Безлесный</w:t>
            </w:r>
          </w:p>
        </w:tc>
        <w:tc>
          <w:tcPr>
            <w:tcW w:w="2127" w:type="dxa"/>
            <w:vAlign w:val="center"/>
          </w:tcPr>
          <w:p w14:paraId="0F44C243"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5BDD2D8D" w14:textId="7EDBAD68" w:rsidR="00DC13FD" w:rsidRPr="00103DDE" w:rsidRDefault="00DC13FD" w:rsidP="00DC13FD">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522,5</w:t>
            </w:r>
          </w:p>
        </w:tc>
        <w:tc>
          <w:tcPr>
            <w:tcW w:w="1559" w:type="dxa"/>
            <w:vAlign w:val="center"/>
          </w:tcPr>
          <w:p w14:paraId="4F295051" w14:textId="22785DD4" w:rsidR="00DC13FD" w:rsidRPr="00106D56" w:rsidRDefault="00DC13FD" w:rsidP="00DC13FD">
            <w:pPr>
              <w:widowControl w:val="0"/>
              <w:snapToGrid w:val="0"/>
              <w:spacing w:after="0" w:line="240" w:lineRule="auto"/>
              <w:ind w:right="-1"/>
              <w:jc w:val="center"/>
              <w:rPr>
                <w:rFonts w:ascii="Times New Roman" w:hAnsi="Times New Roman"/>
                <w:bCs/>
                <w:sz w:val="24"/>
                <w:szCs w:val="24"/>
              </w:rPr>
            </w:pPr>
            <w:r>
              <w:rPr>
                <w:rFonts w:ascii="Times New Roman" w:hAnsi="Times New Roman"/>
                <w:sz w:val="24"/>
                <w:szCs w:val="24"/>
              </w:rPr>
              <w:t>372,26</w:t>
            </w:r>
          </w:p>
        </w:tc>
      </w:tr>
      <w:tr w:rsidR="00DC13FD" w:rsidRPr="00103DDE" w14:paraId="12226437" w14:textId="77777777" w:rsidTr="00C949A6">
        <w:tc>
          <w:tcPr>
            <w:tcW w:w="847" w:type="dxa"/>
          </w:tcPr>
          <w:p w14:paraId="7E86AEE6"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489" w:type="dxa"/>
            <w:vAlign w:val="center"/>
          </w:tcPr>
          <w:p w14:paraId="0FF0B5DA"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2127" w:type="dxa"/>
            <w:vAlign w:val="center"/>
          </w:tcPr>
          <w:p w14:paraId="207D2F42"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7D8AC041" w14:textId="0CAD64E7"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2,54</w:t>
            </w:r>
          </w:p>
        </w:tc>
        <w:tc>
          <w:tcPr>
            <w:tcW w:w="1559" w:type="dxa"/>
            <w:vAlign w:val="center"/>
          </w:tcPr>
          <w:p w14:paraId="4EFE702E" w14:textId="67CAC7B5"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5,19</w:t>
            </w:r>
          </w:p>
        </w:tc>
      </w:tr>
      <w:tr w:rsidR="00DC13FD" w:rsidRPr="00103DDE" w14:paraId="5D13CEB3" w14:textId="77777777" w:rsidTr="00C949A6">
        <w:tc>
          <w:tcPr>
            <w:tcW w:w="847" w:type="dxa"/>
            <w:vAlign w:val="center"/>
          </w:tcPr>
          <w:p w14:paraId="4C6B3ABE" w14:textId="77777777" w:rsidR="00DC13FD" w:rsidRPr="00103DDE" w:rsidRDefault="00DC13FD" w:rsidP="00DC13FD">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489" w:type="dxa"/>
            <w:vAlign w:val="center"/>
          </w:tcPr>
          <w:p w14:paraId="48B95DAB" w14:textId="77777777" w:rsidR="00DC13FD" w:rsidRPr="00103DDE" w:rsidRDefault="00DC13FD" w:rsidP="00DC13FD">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2127" w:type="dxa"/>
            <w:vAlign w:val="center"/>
          </w:tcPr>
          <w:p w14:paraId="0A4B5060" w14:textId="77777777" w:rsidR="00DC13FD" w:rsidRPr="00103DDE" w:rsidRDefault="00DC13FD" w:rsidP="00DC13FD">
            <w:pPr>
              <w:jc w:val="center"/>
            </w:pPr>
            <w:r w:rsidRPr="00103DDE">
              <w:rPr>
                <w:rFonts w:ascii="Times New Roman" w:hAnsi="Times New Roman"/>
                <w:b/>
                <w:sz w:val="24"/>
                <w:szCs w:val="24"/>
              </w:rPr>
              <w:t>га</w:t>
            </w:r>
          </w:p>
        </w:tc>
        <w:tc>
          <w:tcPr>
            <w:tcW w:w="1702" w:type="dxa"/>
            <w:vAlign w:val="center"/>
          </w:tcPr>
          <w:p w14:paraId="065731E5" w14:textId="16D0A845" w:rsidR="00DC13FD" w:rsidRPr="00103DDE" w:rsidRDefault="00DC13FD" w:rsidP="00DC13FD">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51,26</w:t>
            </w:r>
          </w:p>
        </w:tc>
        <w:tc>
          <w:tcPr>
            <w:tcW w:w="1559" w:type="dxa"/>
            <w:vAlign w:val="center"/>
          </w:tcPr>
          <w:p w14:paraId="5A21C873" w14:textId="14A082CE" w:rsidR="00DC13FD" w:rsidRPr="00D25639" w:rsidRDefault="00DC13FD" w:rsidP="00DC13FD">
            <w:pPr>
              <w:widowControl w:val="0"/>
              <w:snapToGrid w:val="0"/>
              <w:spacing w:after="0" w:line="240" w:lineRule="auto"/>
              <w:ind w:right="-1"/>
              <w:jc w:val="center"/>
              <w:rPr>
                <w:rFonts w:ascii="Times New Roman" w:hAnsi="Times New Roman"/>
                <w:b/>
                <w:sz w:val="24"/>
                <w:szCs w:val="24"/>
                <w:lang w:val="en-US"/>
              </w:rPr>
            </w:pPr>
            <w:r>
              <w:rPr>
                <w:rFonts w:ascii="Times New Roman" w:hAnsi="Times New Roman"/>
                <w:b/>
                <w:sz w:val="24"/>
                <w:szCs w:val="24"/>
              </w:rPr>
              <w:t>51,26</w:t>
            </w:r>
          </w:p>
        </w:tc>
      </w:tr>
      <w:tr w:rsidR="003A3C57" w:rsidRPr="00103DDE" w14:paraId="7A55A99A" w14:textId="77777777" w:rsidTr="003A3C57">
        <w:tc>
          <w:tcPr>
            <w:tcW w:w="847" w:type="dxa"/>
            <w:vAlign w:val="center"/>
          </w:tcPr>
          <w:p w14:paraId="7C975F9D" w14:textId="347FD4BA" w:rsidR="003A3C57" w:rsidRPr="00103DDE"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489" w:type="dxa"/>
            <w:vAlign w:val="center"/>
          </w:tcPr>
          <w:p w14:paraId="563C1075" w14:textId="4BDE974A" w:rsidR="003A3C57" w:rsidRPr="00103DDE" w:rsidRDefault="003A3C57" w:rsidP="003A3C57">
            <w:pPr>
              <w:widowControl w:val="0"/>
              <w:snapToGrid w:val="0"/>
              <w:spacing w:after="0" w:line="240" w:lineRule="auto"/>
              <w:ind w:right="-1"/>
              <w:rPr>
                <w:rFonts w:ascii="Times New Roman" w:hAnsi="Times New Roman"/>
                <w:b/>
                <w:sz w:val="24"/>
                <w:szCs w:val="24"/>
              </w:rPr>
            </w:pPr>
            <w:r w:rsidRPr="003A3C57">
              <w:rPr>
                <w:rFonts w:ascii="Times New Roman" w:hAnsi="Times New Roman"/>
                <w:b/>
                <w:sz w:val="24"/>
                <w:szCs w:val="24"/>
              </w:rPr>
              <w:t>Земли особо охраняемых территорий и объектов</w:t>
            </w:r>
          </w:p>
        </w:tc>
        <w:tc>
          <w:tcPr>
            <w:tcW w:w="2127" w:type="dxa"/>
            <w:vAlign w:val="center"/>
          </w:tcPr>
          <w:p w14:paraId="59502D3F" w14:textId="792573D8" w:rsidR="003A3C57" w:rsidRPr="00103DDE" w:rsidRDefault="003A3C57" w:rsidP="003A3C57">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73E4B46F" w14:textId="6A719E29"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1559" w:type="dxa"/>
            <w:vAlign w:val="center"/>
          </w:tcPr>
          <w:p w14:paraId="27EAEB67" w14:textId="2B03461A" w:rsidR="003A3C57" w:rsidRDefault="003A3C57" w:rsidP="003A3C5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3,98</w:t>
            </w:r>
          </w:p>
        </w:tc>
      </w:tr>
      <w:tr w:rsidR="00070366" w:rsidRPr="00103DDE" w14:paraId="53BB1579"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087FD7"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D15B3"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НАСЕЛЕНИЕ</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56D64F84"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76B54C7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443AFC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10007CB1"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4B3394E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4E53D5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Численность населения</w:t>
            </w:r>
          </w:p>
        </w:tc>
        <w:tc>
          <w:tcPr>
            <w:tcW w:w="2127" w:type="dxa"/>
            <w:tcBorders>
              <w:top w:val="single" w:sz="4" w:space="0" w:color="auto"/>
              <w:left w:val="single" w:sz="4" w:space="0" w:color="auto"/>
              <w:bottom w:val="single" w:sz="4" w:space="0" w:color="auto"/>
              <w:right w:val="single" w:sz="4" w:space="0" w:color="auto"/>
            </w:tcBorders>
            <w:hideMark/>
          </w:tcPr>
          <w:p w14:paraId="396FD687"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tcPr>
          <w:p w14:paraId="1285C64C" w14:textId="0D689AEC"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1138</w:t>
            </w:r>
          </w:p>
        </w:tc>
        <w:tc>
          <w:tcPr>
            <w:tcW w:w="1559" w:type="dxa"/>
            <w:tcBorders>
              <w:top w:val="single" w:sz="4" w:space="0" w:color="auto"/>
              <w:left w:val="single" w:sz="4" w:space="0" w:color="auto"/>
              <w:bottom w:val="single" w:sz="4" w:space="0" w:color="auto"/>
              <w:right w:val="single" w:sz="4" w:space="0" w:color="auto"/>
            </w:tcBorders>
          </w:tcPr>
          <w:p w14:paraId="31150F80" w14:textId="7A48C97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1167</w:t>
            </w:r>
          </w:p>
        </w:tc>
      </w:tr>
      <w:tr w:rsidR="00070366" w:rsidRPr="00103DDE" w14:paraId="3310567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7DBC47F2" w14:textId="77777777" w:rsidR="00070366" w:rsidRPr="00103DDE" w:rsidRDefault="00070366" w:rsidP="00070366">
            <w:pPr>
              <w:spacing w:after="0" w:line="240" w:lineRule="auto"/>
              <w:jc w:val="center"/>
              <w:rPr>
                <w:rFonts w:ascii="Times New Roman" w:hAnsi="Times New Roman"/>
                <w:sz w:val="24"/>
                <w:szCs w:val="24"/>
                <w:lang w:val="en-US" w:eastAsia="x-none"/>
              </w:rPr>
            </w:pPr>
            <w:r w:rsidRPr="00103DDE">
              <w:rPr>
                <w:rFonts w:ascii="Times New Roman" w:hAnsi="Times New Roman"/>
                <w:sz w:val="24"/>
                <w:szCs w:val="24"/>
                <w:lang w:val="x-none" w:eastAsia="x-none"/>
              </w:rPr>
              <w:t>2.</w:t>
            </w:r>
            <w:r w:rsidRPr="00103DDE">
              <w:rPr>
                <w:rFonts w:ascii="Times New Roman" w:hAnsi="Times New Roman"/>
                <w:sz w:val="24"/>
                <w:szCs w:val="24"/>
                <w:lang w:val="en-US"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B21113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Возрастная структура населения:</w:t>
            </w:r>
          </w:p>
        </w:tc>
        <w:tc>
          <w:tcPr>
            <w:tcW w:w="2127" w:type="dxa"/>
            <w:tcBorders>
              <w:top w:val="single" w:sz="4" w:space="0" w:color="auto"/>
              <w:left w:val="single" w:sz="4" w:space="0" w:color="auto"/>
              <w:bottom w:val="single" w:sz="4" w:space="0" w:color="auto"/>
              <w:right w:val="single" w:sz="4" w:space="0" w:color="auto"/>
            </w:tcBorders>
          </w:tcPr>
          <w:p w14:paraId="7E9E400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vAlign w:val="center"/>
          </w:tcPr>
          <w:p w14:paraId="180B06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79FB26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EC16085"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14D1F87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2.2.1</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563589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младше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EEAD96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72A28BC5" w14:textId="1A4F13E1"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205</w:t>
            </w:r>
          </w:p>
        </w:tc>
        <w:tc>
          <w:tcPr>
            <w:tcW w:w="1559" w:type="dxa"/>
            <w:tcBorders>
              <w:top w:val="single" w:sz="4" w:space="0" w:color="auto"/>
              <w:left w:val="single" w:sz="4" w:space="0" w:color="auto"/>
              <w:bottom w:val="single" w:sz="4" w:space="0" w:color="auto"/>
              <w:right w:val="single" w:sz="4" w:space="0" w:color="auto"/>
            </w:tcBorders>
            <w:vAlign w:val="center"/>
          </w:tcPr>
          <w:p w14:paraId="60D8F87B" w14:textId="57B76FE9"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200</w:t>
            </w:r>
          </w:p>
        </w:tc>
      </w:tr>
      <w:tr w:rsidR="00070366" w:rsidRPr="00103DDE" w14:paraId="26020412"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5BA0C65A"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41E6443C"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9D48DF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A56D9E1" w14:textId="5083E5D0"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18</w:t>
            </w:r>
          </w:p>
        </w:tc>
        <w:tc>
          <w:tcPr>
            <w:tcW w:w="1559" w:type="dxa"/>
            <w:tcBorders>
              <w:top w:val="single" w:sz="4" w:space="0" w:color="auto"/>
              <w:left w:val="single" w:sz="4" w:space="0" w:color="auto"/>
              <w:bottom w:val="single" w:sz="4" w:space="0" w:color="auto"/>
              <w:right w:val="single" w:sz="4" w:space="0" w:color="auto"/>
            </w:tcBorders>
            <w:vAlign w:val="center"/>
          </w:tcPr>
          <w:p w14:paraId="60F15977" w14:textId="7F488CB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17</w:t>
            </w:r>
          </w:p>
        </w:tc>
      </w:tr>
      <w:tr w:rsidR="00070366" w:rsidRPr="00103DDE" w14:paraId="7AAE0E00"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662F83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2.2.2</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DD90903"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A3B5FF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32DCDF65" w14:textId="54C1F195"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546</w:t>
            </w:r>
          </w:p>
        </w:tc>
        <w:tc>
          <w:tcPr>
            <w:tcW w:w="1559" w:type="dxa"/>
            <w:tcBorders>
              <w:top w:val="single" w:sz="4" w:space="0" w:color="auto"/>
              <w:left w:val="single" w:sz="4" w:space="0" w:color="auto"/>
              <w:bottom w:val="single" w:sz="4" w:space="0" w:color="auto"/>
              <w:right w:val="single" w:sz="4" w:space="0" w:color="auto"/>
            </w:tcBorders>
            <w:vAlign w:val="center"/>
          </w:tcPr>
          <w:p w14:paraId="5E72F1AB" w14:textId="2FEC58C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602</w:t>
            </w:r>
          </w:p>
        </w:tc>
      </w:tr>
      <w:tr w:rsidR="00070366" w:rsidRPr="00103DDE" w14:paraId="2257213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25C10E3"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10083B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2BCB01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6042339" w14:textId="0BDC4010"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48</w:t>
            </w:r>
          </w:p>
        </w:tc>
        <w:tc>
          <w:tcPr>
            <w:tcW w:w="1559" w:type="dxa"/>
            <w:tcBorders>
              <w:top w:val="single" w:sz="4" w:space="0" w:color="auto"/>
              <w:left w:val="single" w:sz="4" w:space="0" w:color="auto"/>
              <w:bottom w:val="single" w:sz="4" w:space="0" w:color="auto"/>
              <w:right w:val="single" w:sz="4" w:space="0" w:color="auto"/>
            </w:tcBorders>
            <w:vAlign w:val="center"/>
          </w:tcPr>
          <w:p w14:paraId="07C81841" w14:textId="0B7C08BE"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51</w:t>
            </w:r>
          </w:p>
        </w:tc>
      </w:tr>
      <w:tr w:rsidR="00070366" w:rsidRPr="00103DDE" w14:paraId="0928EB47"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3A2569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2.2.3</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5E15C6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старше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31A31BC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596CC5BB" w14:textId="49C00F6D"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387</w:t>
            </w:r>
          </w:p>
        </w:tc>
        <w:tc>
          <w:tcPr>
            <w:tcW w:w="1559" w:type="dxa"/>
            <w:tcBorders>
              <w:top w:val="single" w:sz="4" w:space="0" w:color="auto"/>
              <w:left w:val="single" w:sz="4" w:space="0" w:color="auto"/>
              <w:bottom w:val="single" w:sz="4" w:space="0" w:color="auto"/>
              <w:right w:val="single" w:sz="4" w:space="0" w:color="auto"/>
            </w:tcBorders>
            <w:vAlign w:val="center"/>
          </w:tcPr>
          <w:p w14:paraId="3CEA721F" w14:textId="0D54DA0F"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365</w:t>
            </w:r>
          </w:p>
        </w:tc>
      </w:tr>
      <w:tr w:rsidR="00070366" w:rsidRPr="00103DDE" w14:paraId="5083ACD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1D6B85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56BC31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2292EF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70FC8FA0" w14:textId="4C05D56F"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34</w:t>
            </w:r>
          </w:p>
        </w:tc>
        <w:tc>
          <w:tcPr>
            <w:tcW w:w="1559" w:type="dxa"/>
            <w:tcBorders>
              <w:top w:val="single" w:sz="4" w:space="0" w:color="auto"/>
              <w:left w:val="single" w:sz="4" w:space="0" w:color="auto"/>
              <w:bottom w:val="single" w:sz="4" w:space="0" w:color="auto"/>
              <w:right w:val="single" w:sz="4" w:space="0" w:color="auto"/>
            </w:tcBorders>
            <w:vAlign w:val="center"/>
          </w:tcPr>
          <w:p w14:paraId="241EE6A9" w14:textId="7F7CBF48" w:rsidR="00070366" w:rsidRPr="00103DDE" w:rsidRDefault="00DC13F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31</w:t>
            </w:r>
          </w:p>
        </w:tc>
      </w:tr>
      <w:tr w:rsidR="00070366" w:rsidRPr="00103DDE" w14:paraId="576FD352"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8AD74C"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726FF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ЖИЛИЩНЫЙ ФОНД</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7C3E9CD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0913C7D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E62D9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7DD193DA" w14:textId="77777777" w:rsidTr="00ED5E4F">
        <w:trPr>
          <w:trHeight w:val="562"/>
        </w:trPr>
        <w:tc>
          <w:tcPr>
            <w:tcW w:w="847" w:type="dxa"/>
            <w:tcBorders>
              <w:top w:val="single" w:sz="4" w:space="0" w:color="auto"/>
              <w:left w:val="single" w:sz="4" w:space="0" w:color="auto"/>
              <w:bottom w:val="single" w:sz="4" w:space="0" w:color="auto"/>
              <w:right w:val="single" w:sz="4" w:space="0" w:color="auto"/>
            </w:tcBorders>
            <w:vAlign w:val="center"/>
            <w:hideMark/>
          </w:tcPr>
          <w:p w14:paraId="780AC5FB"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3</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5A1C2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всего</w:t>
            </w:r>
          </w:p>
        </w:tc>
        <w:tc>
          <w:tcPr>
            <w:tcW w:w="2127" w:type="dxa"/>
            <w:tcBorders>
              <w:top w:val="single" w:sz="4" w:space="0" w:color="auto"/>
              <w:left w:val="single" w:sz="4" w:space="0" w:color="auto"/>
              <w:bottom w:val="single" w:sz="4" w:space="0" w:color="auto"/>
              <w:right w:val="single" w:sz="4" w:space="0" w:color="auto"/>
            </w:tcBorders>
            <w:hideMark/>
          </w:tcPr>
          <w:p w14:paraId="2BF7DD10"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5EE88C2C" w14:textId="0D3EB2D1"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25,6</w:t>
            </w:r>
          </w:p>
        </w:tc>
        <w:tc>
          <w:tcPr>
            <w:tcW w:w="1559" w:type="dxa"/>
            <w:tcBorders>
              <w:top w:val="single" w:sz="4" w:space="0" w:color="auto"/>
              <w:left w:val="single" w:sz="4" w:space="0" w:color="auto"/>
              <w:bottom w:val="single" w:sz="4" w:space="0" w:color="auto"/>
              <w:right w:val="single" w:sz="4" w:space="0" w:color="auto"/>
            </w:tcBorders>
            <w:vAlign w:val="center"/>
          </w:tcPr>
          <w:p w14:paraId="1A565A44" w14:textId="148DFE52"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26,0</w:t>
            </w:r>
          </w:p>
        </w:tc>
      </w:tr>
      <w:tr w:rsidR="00070366" w:rsidRPr="00103DDE" w14:paraId="7DE65F8F"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6C22186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730E9A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Убыль жилищного фонда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48442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96BA1A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31254575"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w:t>
            </w:r>
          </w:p>
        </w:tc>
      </w:tr>
      <w:tr w:rsidR="00070366" w:rsidRPr="00103DDE" w14:paraId="619F51CD"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9ECEAC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60F7E1F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Существующий сохраняемый жилищный фонд</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A5468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F8F9BE8"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435CFE94" w14:textId="63ED893F"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25,6</w:t>
            </w:r>
          </w:p>
        </w:tc>
      </w:tr>
      <w:tr w:rsidR="00070366" w:rsidRPr="00103DDE" w14:paraId="6580950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3811FDB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3.4</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14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Новое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65D62F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67AB23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2B8D4443" w14:textId="05EB9CAC"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0,4</w:t>
            </w:r>
          </w:p>
        </w:tc>
      </w:tr>
      <w:tr w:rsidR="000A656A" w:rsidRPr="00103DDE" w14:paraId="1785BE41" w14:textId="77777777" w:rsidTr="000A656A">
        <w:tc>
          <w:tcPr>
            <w:tcW w:w="847" w:type="dxa"/>
            <w:tcBorders>
              <w:top w:val="single" w:sz="4" w:space="0" w:color="auto"/>
              <w:left w:val="single" w:sz="4" w:space="0" w:color="auto"/>
              <w:bottom w:val="single" w:sz="4" w:space="0" w:color="auto"/>
              <w:right w:val="single" w:sz="4" w:space="0" w:color="auto"/>
            </w:tcBorders>
            <w:vAlign w:val="center"/>
            <w:hideMark/>
          </w:tcPr>
          <w:p w14:paraId="10E233D1"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3.5</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EA9F95" w14:textId="77777777" w:rsidR="000A656A" w:rsidRPr="00103DDE" w:rsidRDefault="000A656A" w:rsidP="000A656A">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Обеспеченность населения общей площадью</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3F8FBFB" w14:textId="77777777" w:rsidR="000A656A" w:rsidRPr="00103DDE" w:rsidRDefault="000A656A" w:rsidP="000A656A">
            <w:pPr>
              <w:spacing w:after="0" w:line="240" w:lineRule="auto"/>
              <w:jc w:val="center"/>
              <w:rPr>
                <w:rFonts w:ascii="Times New Roman" w:hAnsi="Times New Roman"/>
                <w:sz w:val="24"/>
                <w:szCs w:val="24"/>
                <w:lang w:val="x-none" w:eastAsia="x-none"/>
              </w:rPr>
            </w:pP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11E7B8C2" w14:textId="4BA30833" w:rsidR="000A656A" w:rsidRPr="00103DDE" w:rsidRDefault="00FC0F97"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44,45</w:t>
            </w:r>
          </w:p>
        </w:tc>
        <w:tc>
          <w:tcPr>
            <w:tcW w:w="1559" w:type="dxa"/>
            <w:tcBorders>
              <w:top w:val="single" w:sz="4" w:space="0" w:color="auto"/>
              <w:left w:val="single" w:sz="4" w:space="0" w:color="auto"/>
              <w:bottom w:val="single" w:sz="4" w:space="0" w:color="auto"/>
              <w:right w:val="single" w:sz="4" w:space="0" w:color="auto"/>
            </w:tcBorders>
            <w:vAlign w:val="center"/>
          </w:tcPr>
          <w:p w14:paraId="01A7A586" w14:textId="0E83F5C4" w:rsidR="000A656A" w:rsidRPr="00103DDE" w:rsidRDefault="00FC0F97"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44,65</w:t>
            </w:r>
          </w:p>
        </w:tc>
      </w:tr>
      <w:tr w:rsidR="00070366" w:rsidRPr="00103DDE" w14:paraId="7A474916"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0E07C6A" w14:textId="77777777" w:rsidR="00070366" w:rsidRPr="00103DDE" w:rsidRDefault="00070366" w:rsidP="00070366">
            <w:pPr>
              <w:spacing w:after="0" w:line="240" w:lineRule="auto"/>
              <w:jc w:val="center"/>
              <w:rPr>
                <w:rFonts w:ascii="Times New Roman" w:hAnsi="Times New Roman"/>
                <w:b/>
                <w:sz w:val="24"/>
                <w:szCs w:val="24"/>
                <w:lang w:val="x-none" w:eastAsia="x-none"/>
              </w:rPr>
            </w:pPr>
            <w:r w:rsidRPr="00103DDE">
              <w:rPr>
                <w:rFonts w:ascii="Times New Roman" w:hAnsi="Times New Roman"/>
                <w:b/>
                <w:sz w:val="24"/>
                <w:szCs w:val="24"/>
                <w:lang w:val="en-US" w:eastAsia="x-none"/>
              </w:rPr>
              <w:t>IV</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F11A15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ОБЪЕКТЫ СОЦИАЛЬНОГО И КУЛЬТУРНО-БЫТОВОГО ОБСЛУЖИВАНИЯ</w:t>
            </w:r>
          </w:p>
        </w:tc>
        <w:tc>
          <w:tcPr>
            <w:tcW w:w="2127" w:type="dxa"/>
            <w:tcBorders>
              <w:top w:val="single" w:sz="4" w:space="0" w:color="auto"/>
              <w:left w:val="single" w:sz="4" w:space="0" w:color="auto"/>
              <w:bottom w:val="single" w:sz="4" w:space="0" w:color="auto"/>
              <w:right w:val="single" w:sz="4" w:space="0" w:color="auto"/>
            </w:tcBorders>
          </w:tcPr>
          <w:p w14:paraId="2267A35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tcPr>
          <w:p w14:paraId="7CF14F2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5076D7F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6F64B86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CBB99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719BC59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учебно-образовательного назначения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F76B92"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1E6B1DB" w14:textId="77777777" w:rsidR="00070366" w:rsidRPr="00103DDE" w:rsidRDefault="00070366" w:rsidP="00070366">
            <w:pPr>
              <w:spacing w:after="0" w:line="240" w:lineRule="auto"/>
              <w:jc w:val="center"/>
              <w:rPr>
                <w:rFonts w:ascii="Times New Roman" w:hAnsi="Times New Roman"/>
                <w:sz w:val="24"/>
                <w:szCs w:val="24"/>
                <w:lang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A41F51A" w14:textId="77777777" w:rsidR="00070366" w:rsidRPr="00103DDE" w:rsidRDefault="00070366" w:rsidP="00070366">
            <w:pPr>
              <w:spacing w:after="0" w:line="240" w:lineRule="auto"/>
              <w:jc w:val="center"/>
              <w:rPr>
                <w:rFonts w:ascii="Times New Roman" w:hAnsi="Times New Roman"/>
                <w:sz w:val="24"/>
                <w:szCs w:val="24"/>
                <w:lang w:eastAsia="x-none"/>
              </w:rPr>
            </w:pPr>
          </w:p>
        </w:tc>
      </w:tr>
      <w:tr w:rsidR="00070366" w:rsidRPr="00103DDE" w14:paraId="6902D05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0603AFC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.1.1</w:t>
            </w:r>
          </w:p>
        </w:tc>
        <w:tc>
          <w:tcPr>
            <w:tcW w:w="3489" w:type="dxa"/>
            <w:tcBorders>
              <w:top w:val="single" w:sz="4" w:space="0" w:color="auto"/>
              <w:left w:val="single" w:sz="4" w:space="0" w:color="auto"/>
              <w:bottom w:val="single" w:sz="4" w:space="0" w:color="auto"/>
              <w:right w:val="single" w:sz="4" w:space="0" w:color="auto"/>
            </w:tcBorders>
            <w:hideMark/>
          </w:tcPr>
          <w:p w14:paraId="567AFCBF"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Детские дошкольные </w:t>
            </w:r>
          </w:p>
          <w:p w14:paraId="473EFF9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6E0BD7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6D0739E" w14:textId="2E189E71"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w:t>
            </w:r>
          </w:p>
        </w:tc>
        <w:tc>
          <w:tcPr>
            <w:tcW w:w="1559" w:type="dxa"/>
            <w:tcBorders>
              <w:top w:val="single" w:sz="4" w:space="0" w:color="auto"/>
              <w:left w:val="single" w:sz="4" w:space="0" w:color="auto"/>
              <w:bottom w:val="single" w:sz="4" w:space="0" w:color="auto"/>
              <w:right w:val="single" w:sz="4" w:space="0" w:color="auto"/>
            </w:tcBorders>
            <w:vAlign w:val="center"/>
          </w:tcPr>
          <w:p w14:paraId="05F02688" w14:textId="61894B1B"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55</w:t>
            </w:r>
          </w:p>
        </w:tc>
      </w:tr>
      <w:tr w:rsidR="00070366" w:rsidRPr="00103DDE" w14:paraId="7BD76A29"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C00C9B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.1.2</w:t>
            </w:r>
          </w:p>
        </w:tc>
        <w:tc>
          <w:tcPr>
            <w:tcW w:w="3489" w:type="dxa"/>
            <w:tcBorders>
              <w:top w:val="single" w:sz="4" w:space="0" w:color="auto"/>
              <w:left w:val="single" w:sz="4" w:space="0" w:color="auto"/>
              <w:bottom w:val="single" w:sz="4" w:space="0" w:color="auto"/>
              <w:right w:val="single" w:sz="4" w:space="0" w:color="auto"/>
            </w:tcBorders>
            <w:hideMark/>
          </w:tcPr>
          <w:p w14:paraId="35475F5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Общеобразовательные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20D7EF"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1D08AB11" w14:textId="684D50A4"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325</w:t>
            </w:r>
          </w:p>
        </w:tc>
        <w:tc>
          <w:tcPr>
            <w:tcW w:w="1559" w:type="dxa"/>
            <w:tcBorders>
              <w:top w:val="single" w:sz="4" w:space="0" w:color="auto"/>
              <w:left w:val="single" w:sz="4" w:space="0" w:color="auto"/>
              <w:bottom w:val="single" w:sz="4" w:space="0" w:color="auto"/>
              <w:right w:val="single" w:sz="4" w:space="0" w:color="auto"/>
            </w:tcBorders>
            <w:vAlign w:val="center"/>
          </w:tcPr>
          <w:p w14:paraId="70976A56" w14:textId="259CE624"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325</w:t>
            </w:r>
          </w:p>
        </w:tc>
      </w:tr>
      <w:tr w:rsidR="00070366" w:rsidRPr="00103DDE" w14:paraId="340B374B"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210B017"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x-none" w:eastAsia="x-none"/>
              </w:rPr>
              <w:t>4.1.</w:t>
            </w:r>
            <w:r w:rsidRPr="00103DDE">
              <w:rPr>
                <w:rFonts w:ascii="Times New Roman" w:hAnsi="Times New Roman"/>
                <w:sz w:val="24"/>
                <w:szCs w:val="24"/>
                <w:lang w:eastAsia="x-none"/>
              </w:rPr>
              <w:t>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2C50"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 xml:space="preserve">Внешкольные 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F0B74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учащиеся</w:t>
            </w:r>
          </w:p>
        </w:tc>
        <w:tc>
          <w:tcPr>
            <w:tcW w:w="1702" w:type="dxa"/>
            <w:tcBorders>
              <w:top w:val="single" w:sz="4" w:space="0" w:color="auto"/>
              <w:left w:val="single" w:sz="4" w:space="0" w:color="auto"/>
              <w:bottom w:val="single" w:sz="4" w:space="0" w:color="auto"/>
              <w:right w:val="single" w:sz="4" w:space="0" w:color="auto"/>
            </w:tcBorders>
            <w:vAlign w:val="center"/>
          </w:tcPr>
          <w:p w14:paraId="12B30950" w14:textId="1E3F1FE1"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30</w:t>
            </w:r>
          </w:p>
        </w:tc>
        <w:tc>
          <w:tcPr>
            <w:tcW w:w="1559" w:type="dxa"/>
            <w:tcBorders>
              <w:top w:val="single" w:sz="4" w:space="0" w:color="auto"/>
              <w:left w:val="single" w:sz="4" w:space="0" w:color="auto"/>
              <w:bottom w:val="single" w:sz="4" w:space="0" w:color="auto"/>
              <w:right w:val="single" w:sz="4" w:space="0" w:color="auto"/>
            </w:tcBorders>
            <w:vAlign w:val="center"/>
          </w:tcPr>
          <w:p w14:paraId="79790D96" w14:textId="4485F5D6"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30</w:t>
            </w:r>
          </w:p>
        </w:tc>
      </w:tr>
      <w:tr w:rsidR="00070366" w:rsidRPr="00103DDE" w14:paraId="6AAFFEF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D54FF3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0CF484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здравоохранения и социального обеспечения:</w:t>
            </w:r>
          </w:p>
        </w:tc>
        <w:tc>
          <w:tcPr>
            <w:tcW w:w="2127" w:type="dxa"/>
            <w:tcBorders>
              <w:top w:val="single" w:sz="4" w:space="0" w:color="auto"/>
              <w:left w:val="single" w:sz="4" w:space="0" w:color="auto"/>
              <w:bottom w:val="single" w:sz="4" w:space="0" w:color="auto"/>
              <w:right w:val="single" w:sz="4" w:space="0" w:color="auto"/>
            </w:tcBorders>
            <w:vAlign w:val="center"/>
          </w:tcPr>
          <w:p w14:paraId="1B13C1B4"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FFAD2E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347AEBAC"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B38CF0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D485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4.2.1</w:t>
            </w:r>
          </w:p>
        </w:tc>
        <w:tc>
          <w:tcPr>
            <w:tcW w:w="3489" w:type="dxa"/>
            <w:tcBorders>
              <w:top w:val="single" w:sz="4" w:space="0" w:color="auto"/>
              <w:left w:val="single" w:sz="4" w:space="0" w:color="auto"/>
              <w:bottom w:val="single" w:sz="4" w:space="0" w:color="auto"/>
              <w:right w:val="single" w:sz="4" w:space="0" w:color="auto"/>
            </w:tcBorders>
            <w:vAlign w:val="center"/>
          </w:tcPr>
          <w:p w14:paraId="00113A9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Стационары всех типов для взрослых с вспомогательными зданиями и сооружениями</w:t>
            </w:r>
          </w:p>
        </w:tc>
        <w:tc>
          <w:tcPr>
            <w:tcW w:w="2127" w:type="dxa"/>
            <w:tcBorders>
              <w:top w:val="single" w:sz="4" w:space="0" w:color="auto"/>
              <w:left w:val="single" w:sz="4" w:space="0" w:color="auto"/>
              <w:bottom w:val="single" w:sz="4" w:space="0" w:color="auto"/>
              <w:right w:val="single" w:sz="4" w:space="0" w:color="auto"/>
            </w:tcBorders>
            <w:vAlign w:val="center"/>
          </w:tcPr>
          <w:p w14:paraId="30017F35"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койка</w:t>
            </w:r>
          </w:p>
        </w:tc>
        <w:tc>
          <w:tcPr>
            <w:tcW w:w="1702" w:type="dxa"/>
            <w:tcBorders>
              <w:top w:val="single" w:sz="4" w:space="0" w:color="auto"/>
              <w:left w:val="single" w:sz="4" w:space="0" w:color="auto"/>
              <w:bottom w:val="single" w:sz="4" w:space="0" w:color="auto"/>
              <w:right w:val="single" w:sz="4" w:space="0" w:color="auto"/>
            </w:tcBorders>
            <w:vAlign w:val="center"/>
          </w:tcPr>
          <w:p w14:paraId="4479F19E" w14:textId="65BBAC77"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153707F4" w14:textId="4ADD65A7"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r>
      <w:tr w:rsidR="00070366" w:rsidRPr="00103DDE" w14:paraId="6AC9B96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D6BA3B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4.2.2</w:t>
            </w:r>
          </w:p>
        </w:tc>
        <w:tc>
          <w:tcPr>
            <w:tcW w:w="3489" w:type="dxa"/>
            <w:tcBorders>
              <w:top w:val="single" w:sz="4" w:space="0" w:color="auto"/>
              <w:left w:val="single" w:sz="4" w:space="0" w:color="auto"/>
              <w:bottom w:val="single" w:sz="4" w:space="0" w:color="auto"/>
              <w:right w:val="single" w:sz="4" w:space="0" w:color="auto"/>
            </w:tcBorders>
            <w:vAlign w:val="center"/>
          </w:tcPr>
          <w:p w14:paraId="3573E79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Амбулаторно-поликлиническая сеть</w:t>
            </w:r>
          </w:p>
        </w:tc>
        <w:tc>
          <w:tcPr>
            <w:tcW w:w="2127" w:type="dxa"/>
            <w:tcBorders>
              <w:top w:val="single" w:sz="4" w:space="0" w:color="auto"/>
              <w:left w:val="single" w:sz="4" w:space="0" w:color="auto"/>
              <w:bottom w:val="single" w:sz="4" w:space="0" w:color="auto"/>
              <w:right w:val="single" w:sz="4" w:space="0" w:color="auto"/>
            </w:tcBorders>
            <w:vAlign w:val="center"/>
          </w:tcPr>
          <w:p w14:paraId="3A8946DB"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Посещений в смену</w:t>
            </w:r>
          </w:p>
        </w:tc>
        <w:tc>
          <w:tcPr>
            <w:tcW w:w="1702" w:type="dxa"/>
            <w:tcBorders>
              <w:top w:val="single" w:sz="4" w:space="0" w:color="auto"/>
              <w:left w:val="single" w:sz="4" w:space="0" w:color="auto"/>
              <w:bottom w:val="single" w:sz="4" w:space="0" w:color="auto"/>
              <w:right w:val="single" w:sz="4" w:space="0" w:color="auto"/>
            </w:tcBorders>
            <w:vAlign w:val="center"/>
          </w:tcPr>
          <w:p w14:paraId="3F700AB6" w14:textId="0CE43339"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w:t>
            </w:r>
          </w:p>
        </w:tc>
        <w:tc>
          <w:tcPr>
            <w:tcW w:w="1559" w:type="dxa"/>
            <w:tcBorders>
              <w:top w:val="single" w:sz="4" w:space="0" w:color="auto"/>
              <w:left w:val="single" w:sz="4" w:space="0" w:color="auto"/>
              <w:bottom w:val="single" w:sz="4" w:space="0" w:color="auto"/>
              <w:right w:val="single" w:sz="4" w:space="0" w:color="auto"/>
            </w:tcBorders>
            <w:vAlign w:val="center"/>
          </w:tcPr>
          <w:p w14:paraId="4857C913" w14:textId="184DB5E2"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w:t>
            </w:r>
          </w:p>
        </w:tc>
      </w:tr>
      <w:tr w:rsidR="00070366" w:rsidRPr="00103DDE" w14:paraId="704EDD3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tcPr>
          <w:p w14:paraId="57DA02D9"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4.2.3</w:t>
            </w:r>
          </w:p>
        </w:tc>
        <w:tc>
          <w:tcPr>
            <w:tcW w:w="3489" w:type="dxa"/>
            <w:tcBorders>
              <w:top w:val="single" w:sz="4" w:space="0" w:color="auto"/>
              <w:left w:val="single" w:sz="4" w:space="0" w:color="auto"/>
              <w:bottom w:val="single" w:sz="4" w:space="0" w:color="auto"/>
              <w:right w:val="single" w:sz="4" w:space="0" w:color="auto"/>
            </w:tcBorders>
            <w:vAlign w:val="center"/>
          </w:tcPr>
          <w:p w14:paraId="61AC30A5"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Станции (подстанции) скорой медицинской помощи</w:t>
            </w:r>
          </w:p>
        </w:tc>
        <w:tc>
          <w:tcPr>
            <w:tcW w:w="2127" w:type="dxa"/>
            <w:tcBorders>
              <w:top w:val="single" w:sz="4" w:space="0" w:color="auto"/>
              <w:left w:val="single" w:sz="4" w:space="0" w:color="auto"/>
              <w:bottom w:val="single" w:sz="4" w:space="0" w:color="auto"/>
              <w:right w:val="single" w:sz="4" w:space="0" w:color="auto"/>
            </w:tcBorders>
            <w:vAlign w:val="center"/>
          </w:tcPr>
          <w:p w14:paraId="25D326C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Автомобиль</w:t>
            </w:r>
          </w:p>
        </w:tc>
        <w:tc>
          <w:tcPr>
            <w:tcW w:w="1702" w:type="dxa"/>
            <w:tcBorders>
              <w:top w:val="single" w:sz="4" w:space="0" w:color="auto"/>
              <w:left w:val="single" w:sz="4" w:space="0" w:color="auto"/>
              <w:bottom w:val="single" w:sz="4" w:space="0" w:color="auto"/>
              <w:right w:val="single" w:sz="4" w:space="0" w:color="auto"/>
            </w:tcBorders>
            <w:vAlign w:val="center"/>
          </w:tcPr>
          <w:p w14:paraId="308344E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36F857D8"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r>
      <w:tr w:rsidR="00070366" w:rsidRPr="00103DDE" w14:paraId="6F359E1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C88BE4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p>
        </w:tc>
        <w:tc>
          <w:tcPr>
            <w:tcW w:w="3489" w:type="dxa"/>
            <w:tcBorders>
              <w:top w:val="single" w:sz="4" w:space="0" w:color="auto"/>
              <w:left w:val="single" w:sz="4" w:space="0" w:color="auto"/>
              <w:bottom w:val="single" w:sz="4" w:space="0" w:color="auto"/>
              <w:right w:val="single" w:sz="4" w:space="0" w:color="auto"/>
            </w:tcBorders>
            <w:hideMark/>
          </w:tcPr>
          <w:p w14:paraId="44F9629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культурно-досугового назначения</w:t>
            </w:r>
          </w:p>
        </w:tc>
        <w:tc>
          <w:tcPr>
            <w:tcW w:w="2127" w:type="dxa"/>
            <w:tcBorders>
              <w:top w:val="single" w:sz="4" w:space="0" w:color="auto"/>
              <w:left w:val="single" w:sz="4" w:space="0" w:color="auto"/>
              <w:bottom w:val="single" w:sz="4" w:space="0" w:color="auto"/>
              <w:right w:val="single" w:sz="4" w:space="0" w:color="auto"/>
            </w:tcBorders>
            <w:vAlign w:val="center"/>
          </w:tcPr>
          <w:p w14:paraId="2E492EA7"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488F7BAF"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4388B932"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472CBF9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6FE938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.3.1</w:t>
            </w:r>
          </w:p>
        </w:tc>
        <w:tc>
          <w:tcPr>
            <w:tcW w:w="3489" w:type="dxa"/>
            <w:tcBorders>
              <w:top w:val="single" w:sz="4" w:space="0" w:color="auto"/>
              <w:left w:val="single" w:sz="4" w:space="0" w:color="auto"/>
              <w:bottom w:val="single" w:sz="4" w:space="0" w:color="auto"/>
              <w:right w:val="single" w:sz="4" w:space="0" w:color="auto"/>
            </w:tcBorders>
            <w:hideMark/>
          </w:tcPr>
          <w:p w14:paraId="1F6F4EE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Учреждения клубного типа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31F2A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зрительское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7337574B" w14:textId="3894512B"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c>
          <w:tcPr>
            <w:tcW w:w="1559" w:type="dxa"/>
            <w:tcBorders>
              <w:top w:val="single" w:sz="4" w:space="0" w:color="auto"/>
              <w:left w:val="single" w:sz="4" w:space="0" w:color="auto"/>
              <w:bottom w:val="single" w:sz="4" w:space="0" w:color="auto"/>
              <w:right w:val="single" w:sz="4" w:space="0" w:color="auto"/>
            </w:tcBorders>
          </w:tcPr>
          <w:p w14:paraId="2D1CDBE6" w14:textId="2A7CE64B"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140</w:t>
            </w:r>
          </w:p>
        </w:tc>
      </w:tr>
      <w:tr w:rsidR="00070366" w:rsidRPr="00103DDE" w14:paraId="107F3E7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ABE4D0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19D211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Библиотеки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0A4CC3"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томов хранения</w:t>
            </w:r>
          </w:p>
        </w:tc>
        <w:tc>
          <w:tcPr>
            <w:tcW w:w="1702" w:type="dxa"/>
            <w:tcBorders>
              <w:top w:val="single" w:sz="4" w:space="0" w:color="auto"/>
              <w:left w:val="single" w:sz="4" w:space="0" w:color="auto"/>
              <w:bottom w:val="single" w:sz="4" w:space="0" w:color="auto"/>
              <w:right w:val="single" w:sz="4" w:space="0" w:color="auto"/>
            </w:tcBorders>
            <w:vAlign w:val="center"/>
          </w:tcPr>
          <w:p w14:paraId="2A2FA889" w14:textId="5169D3F7"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161657E" w14:textId="219B6BCE"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6E8A6FE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8BE45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w:t>
            </w:r>
          </w:p>
        </w:tc>
        <w:tc>
          <w:tcPr>
            <w:tcW w:w="3489" w:type="dxa"/>
            <w:tcBorders>
              <w:top w:val="single" w:sz="4" w:space="0" w:color="auto"/>
              <w:left w:val="single" w:sz="4" w:space="0" w:color="auto"/>
              <w:bottom w:val="single" w:sz="4" w:space="0" w:color="auto"/>
              <w:right w:val="single" w:sz="4" w:space="0" w:color="auto"/>
            </w:tcBorders>
            <w:hideMark/>
          </w:tcPr>
          <w:p w14:paraId="1DC4FC0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и физкультурно-оздоровительные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14:paraId="2904420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2365B899"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106785F3"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0471C2C8"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FF2D1D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lastRenderedPageBreak/>
              <w:t>4.4.1</w:t>
            </w:r>
          </w:p>
        </w:tc>
        <w:tc>
          <w:tcPr>
            <w:tcW w:w="3489" w:type="dxa"/>
            <w:tcBorders>
              <w:top w:val="single" w:sz="4" w:space="0" w:color="auto"/>
              <w:left w:val="single" w:sz="4" w:space="0" w:color="auto"/>
              <w:bottom w:val="single" w:sz="4" w:space="0" w:color="auto"/>
              <w:right w:val="single" w:sz="4" w:space="0" w:color="auto"/>
            </w:tcBorders>
            <w:hideMark/>
          </w:tcPr>
          <w:p w14:paraId="316933D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залы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F6C04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зала</w:t>
            </w:r>
          </w:p>
        </w:tc>
        <w:tc>
          <w:tcPr>
            <w:tcW w:w="1702" w:type="dxa"/>
            <w:tcBorders>
              <w:top w:val="single" w:sz="4" w:space="0" w:color="auto"/>
              <w:left w:val="single" w:sz="4" w:space="0" w:color="auto"/>
              <w:bottom w:val="single" w:sz="4" w:space="0" w:color="auto"/>
              <w:right w:val="single" w:sz="4" w:space="0" w:color="auto"/>
            </w:tcBorders>
            <w:vAlign w:val="center"/>
          </w:tcPr>
          <w:p w14:paraId="343B69B1" w14:textId="6FF16A51"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c>
          <w:tcPr>
            <w:tcW w:w="1559" w:type="dxa"/>
            <w:tcBorders>
              <w:top w:val="single" w:sz="4" w:space="0" w:color="auto"/>
              <w:left w:val="single" w:sz="4" w:space="0" w:color="auto"/>
              <w:bottom w:val="single" w:sz="4" w:space="0" w:color="auto"/>
              <w:right w:val="single" w:sz="4" w:space="0" w:color="auto"/>
            </w:tcBorders>
          </w:tcPr>
          <w:p w14:paraId="6652757A" w14:textId="5563EAA3"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r>
      <w:tr w:rsidR="00070366" w:rsidRPr="00103DDE" w14:paraId="43FF086E"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4A36FE"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.4.</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092C7AE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Плоскостные спортивные сооружения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74A8F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тыс.м</w:t>
            </w:r>
            <w:r w:rsidRPr="00103DDE">
              <w:rPr>
                <w:rFonts w:ascii="Times New Roman" w:hAnsi="Times New Roman"/>
                <w:sz w:val="24"/>
                <w:szCs w:val="24"/>
                <w:vertAlign w:val="superscript"/>
                <w:lang w:eastAsia="ar-SA"/>
              </w:rPr>
              <w:t>2</w:t>
            </w:r>
          </w:p>
        </w:tc>
        <w:tc>
          <w:tcPr>
            <w:tcW w:w="1702" w:type="dxa"/>
            <w:tcBorders>
              <w:top w:val="single" w:sz="4" w:space="0" w:color="auto"/>
              <w:left w:val="single" w:sz="4" w:space="0" w:color="auto"/>
              <w:bottom w:val="single" w:sz="4" w:space="0" w:color="auto"/>
              <w:right w:val="single" w:sz="4" w:space="0" w:color="auto"/>
            </w:tcBorders>
            <w:vAlign w:val="center"/>
          </w:tcPr>
          <w:p w14:paraId="388307E3" w14:textId="67D3B32D"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D2687C" w14:textId="133F7871" w:rsidR="00070366" w:rsidRPr="00103DDE" w:rsidRDefault="00F5103D" w:rsidP="00070366">
            <w:pPr>
              <w:spacing w:after="0" w:line="240" w:lineRule="auto"/>
              <w:jc w:val="center"/>
              <w:rPr>
                <w:rFonts w:ascii="Times New Roman" w:hAnsi="Times New Roman"/>
                <w:sz w:val="24"/>
                <w:szCs w:val="24"/>
                <w:lang w:eastAsia="x-none"/>
              </w:rPr>
            </w:pPr>
            <w:r w:rsidRPr="00773677">
              <w:rPr>
                <w:rFonts w:ascii="Times New Roman" w:hAnsi="Times New Roman"/>
                <w:lang w:eastAsia="x-none"/>
              </w:rPr>
              <w:t>По заданию на проектирование</w:t>
            </w:r>
          </w:p>
        </w:tc>
      </w:tr>
      <w:tr w:rsidR="00070366" w:rsidRPr="00103DDE" w14:paraId="7E085484"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9F34452"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p>
        </w:tc>
        <w:tc>
          <w:tcPr>
            <w:tcW w:w="3489" w:type="dxa"/>
            <w:tcBorders>
              <w:top w:val="single" w:sz="4" w:space="0" w:color="auto"/>
              <w:left w:val="single" w:sz="4" w:space="0" w:color="auto"/>
              <w:bottom w:val="single" w:sz="4" w:space="0" w:color="auto"/>
              <w:right w:val="single" w:sz="4" w:space="0" w:color="auto"/>
            </w:tcBorders>
            <w:hideMark/>
          </w:tcPr>
          <w:p w14:paraId="7490C7E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торговли и общественного питания </w:t>
            </w:r>
          </w:p>
        </w:tc>
        <w:tc>
          <w:tcPr>
            <w:tcW w:w="2127" w:type="dxa"/>
            <w:tcBorders>
              <w:top w:val="single" w:sz="4" w:space="0" w:color="auto"/>
              <w:left w:val="single" w:sz="4" w:space="0" w:color="auto"/>
              <w:bottom w:val="single" w:sz="4" w:space="0" w:color="auto"/>
              <w:right w:val="single" w:sz="4" w:space="0" w:color="auto"/>
            </w:tcBorders>
            <w:vAlign w:val="center"/>
          </w:tcPr>
          <w:p w14:paraId="7151685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B1BDA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56906F3D"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0E30FD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09F589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5.1</w:t>
            </w:r>
          </w:p>
        </w:tc>
        <w:tc>
          <w:tcPr>
            <w:tcW w:w="3489" w:type="dxa"/>
            <w:tcBorders>
              <w:top w:val="single" w:sz="4" w:space="0" w:color="auto"/>
              <w:left w:val="single" w:sz="4" w:space="0" w:color="auto"/>
              <w:bottom w:val="single" w:sz="4" w:space="0" w:color="auto"/>
              <w:right w:val="single" w:sz="4" w:space="0" w:color="auto"/>
            </w:tcBorders>
            <w:hideMark/>
          </w:tcPr>
          <w:p w14:paraId="1C1696D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розничной торговли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A46A0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торговой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238363EF" w14:textId="15797A6C"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250</w:t>
            </w:r>
          </w:p>
        </w:tc>
        <w:tc>
          <w:tcPr>
            <w:tcW w:w="1559" w:type="dxa"/>
            <w:tcBorders>
              <w:top w:val="single" w:sz="4" w:space="0" w:color="auto"/>
              <w:left w:val="single" w:sz="4" w:space="0" w:color="auto"/>
              <w:bottom w:val="single" w:sz="4" w:space="0" w:color="auto"/>
              <w:right w:val="single" w:sz="4" w:space="0" w:color="auto"/>
            </w:tcBorders>
            <w:vAlign w:val="center"/>
          </w:tcPr>
          <w:p w14:paraId="029D8AD0" w14:textId="542FC880"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320</w:t>
            </w:r>
          </w:p>
        </w:tc>
      </w:tr>
      <w:tr w:rsidR="00070366" w:rsidRPr="00103DDE" w14:paraId="5097FE75"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51E4D4B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52C0BD2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общественного питания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25711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посадочное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2712740" w14:textId="64E8B3C5"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49FB8131" w14:textId="5B05AC75"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r>
      <w:tr w:rsidR="00070366" w:rsidRPr="00103DDE" w14:paraId="492F1B0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209AE2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p>
        </w:tc>
        <w:tc>
          <w:tcPr>
            <w:tcW w:w="3489" w:type="dxa"/>
            <w:tcBorders>
              <w:top w:val="single" w:sz="4" w:space="0" w:color="auto"/>
              <w:left w:val="single" w:sz="4" w:space="0" w:color="auto"/>
              <w:bottom w:val="single" w:sz="4" w:space="0" w:color="auto"/>
              <w:right w:val="single" w:sz="4" w:space="0" w:color="auto"/>
            </w:tcBorders>
            <w:hideMark/>
          </w:tcPr>
          <w:p w14:paraId="786C3F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коммунального и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tcPr>
          <w:p w14:paraId="6BCEF570"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7DAAB53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8F6A54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5F0CC9B1"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F2C1EDA"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4AA8661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61527A"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65A5EF28" w14:textId="72C0CBE8"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29D4AD65" w14:textId="7EA4CCB5" w:rsidR="00070366" w:rsidRPr="00103DDE" w:rsidRDefault="00FC0F9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w:t>
            </w:r>
          </w:p>
        </w:tc>
      </w:tr>
      <w:tr w:rsidR="00070366" w:rsidRPr="00103DDE" w14:paraId="3A6BCA2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hideMark/>
          </w:tcPr>
          <w:p w14:paraId="08A26884"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99041E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3E2739"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1702" w:type="dxa"/>
            <w:tcBorders>
              <w:top w:val="single" w:sz="4" w:space="0" w:color="auto"/>
              <w:left w:val="single" w:sz="4" w:space="0" w:color="auto"/>
              <w:bottom w:val="single" w:sz="4" w:space="0" w:color="auto"/>
              <w:right w:val="single" w:sz="4" w:space="0" w:color="auto"/>
            </w:tcBorders>
            <w:vAlign w:val="center"/>
          </w:tcPr>
          <w:p w14:paraId="01736E6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6038B1"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r>
    </w:tbl>
    <w:p w14:paraId="5435FB2D" w14:textId="77777777" w:rsidR="009B2E4B" w:rsidRPr="00103DDE" w:rsidRDefault="009B2E4B"/>
    <w:p w14:paraId="35F1C71D" w14:textId="77777777" w:rsidR="002349E3" w:rsidRPr="00103DDE" w:rsidRDefault="002349E3" w:rsidP="00232CEF">
      <w:pPr>
        <w:jc w:val="right"/>
        <w:rPr>
          <w:rFonts w:ascii="Times New Roman" w:hAnsi="Times New Roman"/>
          <w:sz w:val="28"/>
          <w:szCs w:val="28"/>
          <w:lang w:eastAsia="ar-SA"/>
        </w:rPr>
      </w:pPr>
    </w:p>
    <w:p w14:paraId="17706E3E" w14:textId="77777777" w:rsidR="00F866C5" w:rsidRPr="00103DDE" w:rsidRDefault="00F866C5" w:rsidP="00232CEF">
      <w:pPr>
        <w:jc w:val="right"/>
        <w:rPr>
          <w:rFonts w:ascii="Times New Roman" w:hAnsi="Times New Roman"/>
          <w:sz w:val="28"/>
          <w:szCs w:val="28"/>
          <w:lang w:eastAsia="ar-SA"/>
        </w:rPr>
      </w:pPr>
    </w:p>
    <w:p w14:paraId="4F41F7AC" w14:textId="77777777" w:rsidR="00F866C5" w:rsidRPr="00103DDE" w:rsidRDefault="00F866C5" w:rsidP="00232CEF">
      <w:pPr>
        <w:jc w:val="right"/>
        <w:rPr>
          <w:rFonts w:ascii="Times New Roman" w:hAnsi="Times New Roman"/>
          <w:sz w:val="28"/>
          <w:szCs w:val="28"/>
          <w:lang w:eastAsia="ar-SA"/>
        </w:rPr>
      </w:pPr>
    </w:p>
    <w:p w14:paraId="30C74F56" w14:textId="77777777" w:rsidR="00F866C5" w:rsidRPr="00103DDE" w:rsidRDefault="00F866C5" w:rsidP="00232CEF">
      <w:pPr>
        <w:jc w:val="right"/>
        <w:rPr>
          <w:rFonts w:ascii="Times New Roman" w:hAnsi="Times New Roman"/>
          <w:sz w:val="28"/>
          <w:szCs w:val="28"/>
          <w:lang w:eastAsia="ar-SA"/>
        </w:rPr>
      </w:pPr>
    </w:p>
    <w:sectPr w:rsidR="00F866C5" w:rsidRPr="00103DDE" w:rsidSect="007432E5">
      <w:pgSz w:w="11906" w:h="16838"/>
      <w:pgMar w:top="1134" w:right="60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C0CC1" w14:textId="77777777" w:rsidR="00991BE8" w:rsidRDefault="00991BE8" w:rsidP="00267FD1">
      <w:pPr>
        <w:spacing w:after="0" w:line="240" w:lineRule="auto"/>
      </w:pPr>
      <w:r>
        <w:separator/>
      </w:r>
    </w:p>
  </w:endnote>
  <w:endnote w:type="continuationSeparator" w:id="0">
    <w:p w14:paraId="6EB0F7A0" w14:textId="77777777" w:rsidR="00991BE8" w:rsidRDefault="00991BE8"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3BA8" w14:textId="41821284" w:rsidR="00ED5E4F" w:rsidRPr="0048510E" w:rsidRDefault="00ED5E4F" w:rsidP="0048510E">
    <w:pPr>
      <w:pStyle w:val="af"/>
      <w:jc w:val="right"/>
      <w:rPr>
        <w:rFonts w:ascii="Times New Roman" w:hAnsi="Times New Roman"/>
      </w:rPr>
    </w:pPr>
    <w:r w:rsidRPr="0048510E">
      <w:rPr>
        <w:rFonts w:ascii="Times New Roman" w:hAnsi="Times New Roman"/>
      </w:rPr>
      <w:fldChar w:fldCharType="begin"/>
    </w:r>
    <w:r w:rsidRPr="0048510E">
      <w:rPr>
        <w:rFonts w:ascii="Times New Roman" w:hAnsi="Times New Roman"/>
      </w:rPr>
      <w:instrText xml:space="preserve"> PAGE   \* MERGEFORMAT </w:instrText>
    </w:r>
    <w:r w:rsidRPr="0048510E">
      <w:rPr>
        <w:rFonts w:ascii="Times New Roman" w:hAnsi="Times New Roman"/>
      </w:rPr>
      <w:fldChar w:fldCharType="separate"/>
    </w:r>
    <w:r w:rsidR="001E7039">
      <w:rPr>
        <w:rFonts w:ascii="Times New Roman" w:hAnsi="Times New Roman"/>
        <w:noProof/>
      </w:rPr>
      <w:t>199</w:t>
    </w:r>
    <w:r w:rsidRPr="0048510E">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5C80C" w14:textId="77777777" w:rsidR="00991BE8" w:rsidRDefault="00991BE8" w:rsidP="00267FD1">
      <w:pPr>
        <w:spacing w:after="0" w:line="240" w:lineRule="auto"/>
      </w:pPr>
      <w:r>
        <w:separator/>
      </w:r>
    </w:p>
  </w:footnote>
  <w:footnote w:type="continuationSeparator" w:id="0">
    <w:p w14:paraId="60A013A4" w14:textId="77777777" w:rsidR="00991BE8" w:rsidRDefault="00991BE8" w:rsidP="00267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274"/>
        </w:tabs>
        <w:ind w:left="1274"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7"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8" w15:restartNumberingAfterBreak="0">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E"/>
    <w:multiLevelType w:val="singleLevel"/>
    <w:tmpl w:val="0000000E"/>
    <w:name w:val="WW8Num12"/>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14" w15:restartNumberingAfterBreak="0">
    <w:nsid w:val="008C39DE"/>
    <w:multiLevelType w:val="hybridMultilevel"/>
    <w:tmpl w:val="F60A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F829C3"/>
    <w:multiLevelType w:val="hybridMultilevel"/>
    <w:tmpl w:val="92BCB334"/>
    <w:name w:val="WW8Num3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09F7730A"/>
    <w:multiLevelType w:val="multilevel"/>
    <w:tmpl w:val="11FA1210"/>
    <w:lvl w:ilvl="0">
      <w:start w:val="2"/>
      <w:numFmt w:val="decimal"/>
      <w:lvlText w:val="%1."/>
      <w:lvlJc w:val="left"/>
      <w:pPr>
        <w:ind w:left="885" w:hanging="885"/>
      </w:pPr>
      <w:rPr>
        <w:rFonts w:hint="default"/>
      </w:rPr>
    </w:lvl>
    <w:lvl w:ilvl="1">
      <w:start w:val="1"/>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6"/>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2"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0DAD5F31"/>
    <w:multiLevelType w:val="hybridMultilevel"/>
    <w:tmpl w:val="2D4C093C"/>
    <w:lvl w:ilvl="0" w:tplc="0419000F">
      <w:numFmt w:val="bullet"/>
      <w:lvlText w:val="-"/>
      <w:lvlJc w:val="left"/>
      <w:pPr>
        <w:tabs>
          <w:tab w:val="num" w:pos="568"/>
        </w:tabs>
        <w:ind w:left="568" w:firstLine="0"/>
      </w:pPr>
    </w:lvl>
    <w:lvl w:ilvl="1" w:tplc="5CD27122">
      <w:start w:val="1"/>
      <w:numFmt w:val="bullet"/>
      <w:lvlText w:val="o"/>
      <w:lvlJc w:val="left"/>
      <w:pPr>
        <w:tabs>
          <w:tab w:val="num" w:pos="2120"/>
        </w:tabs>
        <w:ind w:left="2120" w:hanging="360"/>
      </w:pPr>
      <w:rPr>
        <w:rFonts w:ascii="Courier New" w:hAnsi="Courier New" w:cs="Courier New" w:hint="default"/>
      </w:rPr>
    </w:lvl>
    <w:lvl w:ilvl="2" w:tplc="0419001B">
      <w:start w:val="1"/>
      <w:numFmt w:val="bullet"/>
      <w:lvlText w:val=""/>
      <w:lvlJc w:val="left"/>
      <w:pPr>
        <w:tabs>
          <w:tab w:val="num" w:pos="2840"/>
        </w:tabs>
        <w:ind w:left="2840" w:hanging="360"/>
      </w:pPr>
      <w:rPr>
        <w:rFonts w:ascii="Wingdings" w:hAnsi="Wingdings" w:hint="default"/>
      </w:rPr>
    </w:lvl>
    <w:lvl w:ilvl="3" w:tplc="0419000F">
      <w:start w:val="1"/>
      <w:numFmt w:val="bullet"/>
      <w:lvlText w:val=""/>
      <w:lvlJc w:val="left"/>
      <w:pPr>
        <w:tabs>
          <w:tab w:val="num" w:pos="3560"/>
        </w:tabs>
        <w:ind w:left="3560" w:hanging="360"/>
      </w:pPr>
      <w:rPr>
        <w:rFonts w:ascii="Symbol" w:hAnsi="Symbol" w:hint="default"/>
      </w:rPr>
    </w:lvl>
    <w:lvl w:ilvl="4" w:tplc="04190019">
      <w:start w:val="1"/>
      <w:numFmt w:val="bullet"/>
      <w:lvlText w:val="o"/>
      <w:lvlJc w:val="left"/>
      <w:pPr>
        <w:tabs>
          <w:tab w:val="num" w:pos="4280"/>
        </w:tabs>
        <w:ind w:left="4280" w:hanging="360"/>
      </w:pPr>
      <w:rPr>
        <w:rFonts w:ascii="Courier New" w:hAnsi="Courier New" w:cs="Courier New" w:hint="default"/>
      </w:rPr>
    </w:lvl>
    <w:lvl w:ilvl="5" w:tplc="0419001B">
      <w:start w:val="1"/>
      <w:numFmt w:val="bullet"/>
      <w:lvlText w:val=""/>
      <w:lvlJc w:val="left"/>
      <w:pPr>
        <w:tabs>
          <w:tab w:val="num" w:pos="5000"/>
        </w:tabs>
        <w:ind w:left="5000" w:hanging="360"/>
      </w:pPr>
      <w:rPr>
        <w:rFonts w:ascii="Wingdings" w:hAnsi="Wingdings" w:hint="default"/>
      </w:rPr>
    </w:lvl>
    <w:lvl w:ilvl="6" w:tplc="0419000F">
      <w:start w:val="1"/>
      <w:numFmt w:val="bullet"/>
      <w:lvlText w:val=""/>
      <w:lvlJc w:val="left"/>
      <w:pPr>
        <w:tabs>
          <w:tab w:val="num" w:pos="5720"/>
        </w:tabs>
        <w:ind w:left="5720" w:hanging="360"/>
      </w:pPr>
      <w:rPr>
        <w:rFonts w:ascii="Symbol" w:hAnsi="Symbol" w:hint="default"/>
      </w:rPr>
    </w:lvl>
    <w:lvl w:ilvl="7" w:tplc="04190019">
      <w:start w:val="1"/>
      <w:numFmt w:val="bullet"/>
      <w:lvlText w:val="o"/>
      <w:lvlJc w:val="left"/>
      <w:pPr>
        <w:tabs>
          <w:tab w:val="num" w:pos="6440"/>
        </w:tabs>
        <w:ind w:left="6440" w:hanging="360"/>
      </w:pPr>
      <w:rPr>
        <w:rFonts w:ascii="Courier New" w:hAnsi="Courier New" w:cs="Courier New" w:hint="default"/>
      </w:rPr>
    </w:lvl>
    <w:lvl w:ilvl="8" w:tplc="0419001B">
      <w:start w:val="1"/>
      <w:numFmt w:val="bullet"/>
      <w:lvlText w:val=""/>
      <w:lvlJc w:val="left"/>
      <w:pPr>
        <w:tabs>
          <w:tab w:val="num" w:pos="7160"/>
        </w:tabs>
        <w:ind w:left="7160" w:hanging="360"/>
      </w:pPr>
      <w:rPr>
        <w:rFonts w:ascii="Wingdings" w:hAnsi="Wingdings" w:hint="default"/>
      </w:rPr>
    </w:lvl>
  </w:abstractNum>
  <w:abstractNum w:abstractNumId="24"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25" w15:restartNumberingAfterBreak="0">
    <w:nsid w:val="0FA84266"/>
    <w:multiLevelType w:val="singleLevel"/>
    <w:tmpl w:val="034A7ECE"/>
    <w:name w:val="WW8Num31"/>
    <w:lvl w:ilvl="0">
      <w:start w:val="1"/>
      <w:numFmt w:val="decimal"/>
      <w:lvlText w:val="%1."/>
      <w:lvlJc w:val="left"/>
      <w:pPr>
        <w:tabs>
          <w:tab w:val="num" w:pos="1069"/>
        </w:tabs>
        <w:ind w:left="1069" w:hanging="360"/>
      </w:pPr>
      <w:rPr>
        <w:rFonts w:hint="default"/>
      </w:rPr>
    </w:lvl>
  </w:abstractNum>
  <w:abstractNum w:abstractNumId="26"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7074EE"/>
    <w:multiLevelType w:val="hybridMultilevel"/>
    <w:tmpl w:val="3FFC247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31"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36"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15:restartNumberingAfterBreak="0">
    <w:nsid w:val="27483417"/>
    <w:multiLevelType w:val="hybridMultilevel"/>
    <w:tmpl w:val="0638FE04"/>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5" w15:restartNumberingAfterBreak="0">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48"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9"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1" w15:restartNumberingAfterBreak="0">
    <w:nsid w:val="31E30FD3"/>
    <w:multiLevelType w:val="hybridMultilevel"/>
    <w:tmpl w:val="9F7E0B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4" w15:restartNumberingAfterBreak="0">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57" w15:restartNumberingAfterBreak="0">
    <w:nsid w:val="3A243DA5"/>
    <w:multiLevelType w:val="hybridMultilevel"/>
    <w:tmpl w:val="41B402B4"/>
    <w:lvl w:ilvl="0" w:tplc="265AB12E">
      <w:start w:val="1"/>
      <w:numFmt w:val="bullet"/>
      <w:lvlText w:val=""/>
      <w:lvlJc w:val="left"/>
      <w:pPr>
        <w:ind w:left="1287" w:hanging="360"/>
      </w:pPr>
      <w:rPr>
        <w:rFonts w:ascii="Symbol" w:hAnsi="Symbol" w:hint="default"/>
      </w:rPr>
    </w:lvl>
    <w:lvl w:ilvl="1" w:tplc="E4BE102A">
      <w:start w:val="1"/>
      <w:numFmt w:val="bullet"/>
      <w:lvlText w:val="o"/>
      <w:lvlJc w:val="left"/>
      <w:pPr>
        <w:ind w:left="2007" w:hanging="360"/>
      </w:pPr>
      <w:rPr>
        <w:rFonts w:ascii="Courier New" w:hAnsi="Courier New" w:cs="Courier New" w:hint="default"/>
      </w:rPr>
    </w:lvl>
    <w:lvl w:ilvl="2" w:tplc="684C8E14">
      <w:start w:val="1"/>
      <w:numFmt w:val="bullet"/>
      <w:lvlText w:val=""/>
      <w:lvlJc w:val="left"/>
      <w:pPr>
        <w:ind w:left="2727" w:hanging="360"/>
      </w:pPr>
      <w:rPr>
        <w:rFonts w:ascii="Wingdings" w:hAnsi="Wingdings" w:hint="default"/>
      </w:rPr>
    </w:lvl>
    <w:lvl w:ilvl="3" w:tplc="1F2E7E6A">
      <w:start w:val="1"/>
      <w:numFmt w:val="bullet"/>
      <w:lvlText w:val=""/>
      <w:lvlJc w:val="left"/>
      <w:pPr>
        <w:ind w:left="3447" w:hanging="360"/>
      </w:pPr>
      <w:rPr>
        <w:rFonts w:ascii="Symbol" w:hAnsi="Symbol" w:hint="default"/>
      </w:rPr>
    </w:lvl>
    <w:lvl w:ilvl="4" w:tplc="36F6D1D4">
      <w:start w:val="1"/>
      <w:numFmt w:val="bullet"/>
      <w:lvlText w:val="o"/>
      <w:lvlJc w:val="left"/>
      <w:pPr>
        <w:ind w:left="4167" w:hanging="360"/>
      </w:pPr>
      <w:rPr>
        <w:rFonts w:ascii="Courier New" w:hAnsi="Courier New" w:cs="Courier New" w:hint="default"/>
      </w:rPr>
    </w:lvl>
    <w:lvl w:ilvl="5" w:tplc="3CCCCE88">
      <w:start w:val="1"/>
      <w:numFmt w:val="bullet"/>
      <w:lvlText w:val=""/>
      <w:lvlJc w:val="left"/>
      <w:pPr>
        <w:ind w:left="4887" w:hanging="360"/>
      </w:pPr>
      <w:rPr>
        <w:rFonts w:ascii="Wingdings" w:hAnsi="Wingdings" w:hint="default"/>
      </w:rPr>
    </w:lvl>
    <w:lvl w:ilvl="6" w:tplc="DFA09BFE">
      <w:start w:val="1"/>
      <w:numFmt w:val="bullet"/>
      <w:lvlText w:val=""/>
      <w:lvlJc w:val="left"/>
      <w:pPr>
        <w:ind w:left="5607" w:hanging="360"/>
      </w:pPr>
      <w:rPr>
        <w:rFonts w:ascii="Symbol" w:hAnsi="Symbol" w:hint="default"/>
      </w:rPr>
    </w:lvl>
    <w:lvl w:ilvl="7" w:tplc="C6A8C6B4">
      <w:start w:val="1"/>
      <w:numFmt w:val="bullet"/>
      <w:lvlText w:val="o"/>
      <w:lvlJc w:val="left"/>
      <w:pPr>
        <w:ind w:left="6327" w:hanging="360"/>
      </w:pPr>
      <w:rPr>
        <w:rFonts w:ascii="Courier New" w:hAnsi="Courier New" w:cs="Courier New" w:hint="default"/>
      </w:rPr>
    </w:lvl>
    <w:lvl w:ilvl="8" w:tplc="61BCD508">
      <w:start w:val="1"/>
      <w:numFmt w:val="bullet"/>
      <w:lvlText w:val=""/>
      <w:lvlJc w:val="left"/>
      <w:pPr>
        <w:ind w:left="7047" w:hanging="360"/>
      </w:pPr>
      <w:rPr>
        <w:rFonts w:ascii="Wingdings" w:hAnsi="Wingdings" w:hint="default"/>
      </w:rPr>
    </w:lvl>
  </w:abstractNum>
  <w:abstractNum w:abstractNumId="58"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1" w15:restartNumberingAfterBreak="0">
    <w:nsid w:val="45BD2C6F"/>
    <w:multiLevelType w:val="hybridMultilevel"/>
    <w:tmpl w:val="1106670A"/>
    <w:lvl w:ilvl="0" w:tplc="FFFFFFFF">
      <w:start w:val="1"/>
      <w:numFmt w:val="decimal"/>
      <w:lvlText w:val="%1."/>
      <w:lvlJc w:val="left"/>
      <w:pPr>
        <w:tabs>
          <w:tab w:val="num" w:pos="0"/>
        </w:tabs>
        <w:ind w:left="0" w:firstLine="0"/>
      </w:p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2" w15:restartNumberingAfterBreak="0">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66"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7"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D853BB"/>
    <w:multiLevelType w:val="hybridMultilevel"/>
    <w:tmpl w:val="E57677AC"/>
    <w:lvl w:ilvl="0" w:tplc="72EC3544">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4"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75" w15:restartNumberingAfterBreak="0">
    <w:nsid w:val="592122BD"/>
    <w:multiLevelType w:val="hybridMultilevel"/>
    <w:tmpl w:val="BDAE2EA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5A8E39FC"/>
    <w:multiLevelType w:val="hybridMultilevel"/>
    <w:tmpl w:val="5B54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A955B9B"/>
    <w:multiLevelType w:val="hybridMultilevel"/>
    <w:tmpl w:val="2FBA7B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5BD67BB5"/>
    <w:multiLevelType w:val="hybridMultilevel"/>
    <w:tmpl w:val="44EA4DD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83"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84"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6" w15:restartNumberingAfterBreak="0">
    <w:nsid w:val="67480D21"/>
    <w:multiLevelType w:val="multilevel"/>
    <w:tmpl w:val="C0F40628"/>
    <w:lvl w:ilvl="0">
      <w:start w:val="1"/>
      <w:numFmt w:val="decimal"/>
      <w:lvlText w:val="%1."/>
      <w:lvlJc w:val="left"/>
      <w:pPr>
        <w:ind w:left="720" w:hanging="360"/>
      </w:pPr>
    </w:lvl>
    <w:lvl w:ilvl="1">
      <w:start w:val="1"/>
      <w:numFmt w:val="decimal"/>
      <w:isLgl/>
      <w:lvlText w:val="%1.%2"/>
      <w:lvlJc w:val="left"/>
      <w:pPr>
        <w:ind w:left="1410" w:hanging="810"/>
      </w:pPr>
      <w:rPr>
        <w:rFonts w:hint="default"/>
      </w:rPr>
    </w:lvl>
    <w:lvl w:ilvl="2">
      <w:start w:val="2"/>
      <w:numFmt w:val="decimal"/>
      <w:isLgl/>
      <w:lvlText w:val="%1.%2.%3"/>
      <w:lvlJc w:val="left"/>
      <w:pPr>
        <w:ind w:left="1650" w:hanging="810"/>
      </w:pPr>
      <w:rPr>
        <w:rFonts w:hint="default"/>
      </w:rPr>
    </w:lvl>
    <w:lvl w:ilvl="3">
      <w:start w:val="6"/>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87" w15:restartNumberingAfterBreak="0">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1F21CB"/>
    <w:multiLevelType w:val="hybridMultilevel"/>
    <w:tmpl w:val="54326B96"/>
    <w:lvl w:ilvl="0" w:tplc="6F3856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69B3356F"/>
    <w:multiLevelType w:val="hybridMultilevel"/>
    <w:tmpl w:val="4B44F00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2"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93"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94" w15:restartNumberingAfterBreak="0">
    <w:nsid w:val="74522F9B"/>
    <w:multiLevelType w:val="hybridMultilevel"/>
    <w:tmpl w:val="236C2D9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5BF692C"/>
    <w:multiLevelType w:val="hybridMultilevel"/>
    <w:tmpl w:val="3B5CB3AA"/>
    <w:lvl w:ilvl="0" w:tplc="72EC3544">
      <w:numFmt w:val="bullet"/>
      <w:lvlText w:val="-"/>
      <w:lvlJc w:val="left"/>
      <w:pPr>
        <w:tabs>
          <w:tab w:val="num" w:pos="0"/>
        </w:tabs>
        <w:ind w:left="0"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97"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8" w15:restartNumberingAfterBreak="0">
    <w:nsid w:val="7ACF3608"/>
    <w:multiLevelType w:val="multilevel"/>
    <w:tmpl w:val="00367088"/>
    <w:lvl w:ilvl="0">
      <w:start w:val="1"/>
      <w:numFmt w:val="decimal"/>
      <w:lvlText w:val="%1."/>
      <w:lvlJc w:val="left"/>
      <w:pPr>
        <w:ind w:left="1440" w:hanging="360"/>
      </w:pPr>
    </w:lvl>
    <w:lvl w:ilvl="1">
      <w:start w:val="1"/>
      <w:numFmt w:val="decimal"/>
      <w:isLgl/>
      <w:lvlText w:val="%1.%2"/>
      <w:lvlJc w:val="left"/>
      <w:pPr>
        <w:ind w:left="1935" w:hanging="855"/>
      </w:pPr>
      <w:rPr>
        <w:rFonts w:hint="default"/>
      </w:rPr>
    </w:lvl>
    <w:lvl w:ilvl="2">
      <w:start w:val="2"/>
      <w:numFmt w:val="decimal"/>
      <w:isLgl/>
      <w:lvlText w:val="%1.%2.%3"/>
      <w:lvlJc w:val="left"/>
      <w:pPr>
        <w:ind w:left="1935" w:hanging="855"/>
      </w:pPr>
      <w:rPr>
        <w:rFonts w:hint="default"/>
      </w:rPr>
    </w:lvl>
    <w:lvl w:ilvl="3">
      <w:start w:val="6"/>
      <w:numFmt w:val="decimal"/>
      <w:isLgl/>
      <w:lvlText w:val="%1.%2.%3.%4"/>
      <w:lvlJc w:val="left"/>
      <w:pPr>
        <w:ind w:left="1935" w:hanging="85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9"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0"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02" w15:restartNumberingAfterBreak="0">
    <w:nsid w:val="7F536EB3"/>
    <w:multiLevelType w:val="hybridMultilevel"/>
    <w:tmpl w:val="CB5057A6"/>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0"/>
  </w:num>
  <w:num w:numId="3">
    <w:abstractNumId w:val="0"/>
  </w:num>
  <w:num w:numId="4">
    <w:abstractNumId w:val="67"/>
  </w:num>
  <w:num w:numId="5">
    <w:abstractNumId w:val="9"/>
  </w:num>
  <w:num w:numId="6">
    <w:abstractNumId w:val="93"/>
  </w:num>
  <w:num w:numId="7">
    <w:abstractNumId w:val="37"/>
  </w:num>
  <w:num w:numId="8">
    <w:abstractNumId w:val="38"/>
  </w:num>
  <w:num w:numId="9">
    <w:abstractNumId w:val="71"/>
  </w:num>
  <w:num w:numId="10">
    <w:abstractNumId w:val="29"/>
  </w:num>
  <w:num w:numId="11">
    <w:abstractNumId w:val="44"/>
  </w:num>
  <w:num w:numId="12">
    <w:abstractNumId w:val="76"/>
  </w:num>
  <w:num w:numId="13">
    <w:abstractNumId w:val="28"/>
  </w:num>
  <w:num w:numId="14">
    <w:abstractNumId w:val="39"/>
  </w:num>
  <w:num w:numId="15">
    <w:abstractNumId w:val="102"/>
  </w:num>
  <w:num w:numId="16">
    <w:abstractNumId w:val="69"/>
  </w:num>
  <w:num w:numId="17">
    <w:abstractNumId w:val="54"/>
  </w:num>
  <w:num w:numId="18">
    <w:abstractNumId w:val="10"/>
  </w:num>
  <w:num w:numId="19">
    <w:abstractNumId w:val="78"/>
  </w:num>
  <w:num w:numId="20">
    <w:abstractNumId w:val="100"/>
  </w:num>
  <w:num w:numId="21">
    <w:abstractNumId w:val="87"/>
  </w:num>
  <w:num w:numId="22">
    <w:abstractNumId w:val="64"/>
  </w:num>
  <w:num w:numId="23">
    <w:abstractNumId w:val="52"/>
  </w:num>
  <w:num w:numId="24">
    <w:abstractNumId w:val="18"/>
  </w:num>
  <w:num w:numId="25">
    <w:abstractNumId w:val="72"/>
  </w:num>
  <w:num w:numId="26">
    <w:abstractNumId w:val="103"/>
  </w:num>
  <w:num w:numId="27">
    <w:abstractNumId w:val="2"/>
    <w:lvlOverride w:ilvl="0">
      <w:startOverride w:val="1"/>
    </w:lvlOverride>
  </w:num>
  <w:num w:numId="28">
    <w:abstractNumId w:val="1"/>
  </w:num>
  <w:num w:numId="29">
    <w:abstractNumId w:val="84"/>
  </w:num>
  <w:num w:numId="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91"/>
  </w:num>
  <w:num w:numId="38">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2"/>
  </w:num>
  <w:num w:numId="41">
    <w:abstractNumId w:val="13"/>
  </w:num>
  <w:num w:numId="42">
    <w:abstractNumId w:val="17"/>
  </w:num>
  <w:num w:numId="43">
    <w:abstractNumId w:val="21"/>
  </w:num>
  <w:num w:numId="44">
    <w:abstractNumId w:val="22"/>
  </w:num>
  <w:num w:numId="45">
    <w:abstractNumId w:val="30"/>
  </w:num>
  <w:num w:numId="46">
    <w:abstractNumId w:val="31"/>
  </w:num>
  <w:num w:numId="47">
    <w:abstractNumId w:val="32"/>
  </w:num>
  <w:num w:numId="48">
    <w:abstractNumId w:val="33"/>
  </w:num>
  <w:num w:numId="49">
    <w:abstractNumId w:val="34"/>
  </w:num>
  <w:num w:numId="50">
    <w:abstractNumId w:val="35"/>
  </w:num>
  <w:num w:numId="51">
    <w:abstractNumId w:val="36"/>
  </w:num>
  <w:num w:numId="52">
    <w:abstractNumId w:val="40"/>
  </w:num>
  <w:num w:numId="53">
    <w:abstractNumId w:val="42"/>
  </w:num>
  <w:num w:numId="54">
    <w:abstractNumId w:val="46"/>
  </w:num>
  <w:num w:numId="55">
    <w:abstractNumId w:val="47"/>
  </w:num>
  <w:num w:numId="56">
    <w:abstractNumId w:val="48"/>
  </w:num>
  <w:num w:numId="57">
    <w:abstractNumId w:val="49"/>
  </w:num>
  <w:num w:numId="58">
    <w:abstractNumId w:val="53"/>
  </w:num>
  <w:num w:numId="59">
    <w:abstractNumId w:val="55"/>
  </w:num>
  <w:num w:numId="60">
    <w:abstractNumId w:val="56"/>
  </w:num>
  <w:num w:numId="61">
    <w:abstractNumId w:val="58"/>
  </w:num>
  <w:num w:numId="62">
    <w:abstractNumId w:val="59"/>
  </w:num>
  <w:num w:numId="63">
    <w:abstractNumId w:val="63"/>
  </w:num>
  <w:num w:numId="64">
    <w:abstractNumId w:val="65"/>
  </w:num>
  <w:num w:numId="65">
    <w:abstractNumId w:val="66"/>
  </w:num>
  <w:num w:numId="66">
    <w:abstractNumId w:val="77"/>
  </w:num>
  <w:num w:numId="67">
    <w:abstractNumId w:val="81"/>
  </w:num>
  <w:num w:numId="68">
    <w:abstractNumId w:val="83"/>
  </w:num>
  <w:num w:numId="69">
    <w:abstractNumId w:val="96"/>
  </w:num>
  <w:num w:numId="70">
    <w:abstractNumId w:val="97"/>
  </w:num>
  <w:num w:numId="71">
    <w:abstractNumId w:val="99"/>
  </w:num>
  <w:num w:numId="72">
    <w:abstractNumId w:val="101"/>
  </w:num>
  <w:num w:numId="73">
    <w:abstractNumId w:val="82"/>
  </w:num>
  <w:num w:numId="74">
    <w:abstractNumId w:val="86"/>
  </w:num>
  <w:num w:numId="75">
    <w:abstractNumId w:val="14"/>
  </w:num>
  <w:num w:numId="76">
    <w:abstractNumId w:val="98"/>
  </w:num>
  <w:num w:numId="77">
    <w:abstractNumId w:val="75"/>
  </w:num>
  <w:num w:numId="78">
    <w:abstractNumId w:val="94"/>
  </w:num>
  <w:num w:numId="79">
    <w:abstractNumId w:val="45"/>
  </w:num>
  <w:num w:numId="80">
    <w:abstractNumId w:val="51"/>
  </w:num>
  <w:num w:numId="81">
    <w:abstractNumId w:val="27"/>
  </w:num>
  <w:num w:numId="82">
    <w:abstractNumId w:val="80"/>
  </w:num>
  <w:num w:numId="83">
    <w:abstractNumId w:val="89"/>
  </w:num>
  <w:num w:numId="84">
    <w:abstractNumId w:val="57"/>
  </w:num>
  <w:num w:numId="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9"/>
  </w:num>
  <w:num w:numId="87">
    <w:abstractNumId w:val="23"/>
  </w:num>
  <w:num w:numId="88">
    <w:abstractNumId w:val="95"/>
  </w:num>
  <w:num w:numId="89">
    <w:abstractNumId w:val="68"/>
  </w:num>
  <w:num w:numId="90">
    <w:abstractNumId w:val="88"/>
  </w:num>
  <w:num w:numId="91">
    <w:abstractNumId w:val="41"/>
  </w:num>
  <w:num w:numId="92">
    <w:abstractNumId w:val="2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D1"/>
    <w:rsid w:val="00001449"/>
    <w:rsid w:val="00003F25"/>
    <w:rsid w:val="00006629"/>
    <w:rsid w:val="000074BE"/>
    <w:rsid w:val="000075F7"/>
    <w:rsid w:val="000076BD"/>
    <w:rsid w:val="00007AFA"/>
    <w:rsid w:val="00007CB2"/>
    <w:rsid w:val="00010A94"/>
    <w:rsid w:val="000116BA"/>
    <w:rsid w:val="0001294B"/>
    <w:rsid w:val="00014A82"/>
    <w:rsid w:val="00014EA9"/>
    <w:rsid w:val="000152C2"/>
    <w:rsid w:val="000174BE"/>
    <w:rsid w:val="000174BF"/>
    <w:rsid w:val="00017B85"/>
    <w:rsid w:val="00017F5F"/>
    <w:rsid w:val="000200DA"/>
    <w:rsid w:val="00020BF4"/>
    <w:rsid w:val="00021BAC"/>
    <w:rsid w:val="00021E28"/>
    <w:rsid w:val="000220C0"/>
    <w:rsid w:val="00022CFF"/>
    <w:rsid w:val="00023348"/>
    <w:rsid w:val="00023C9A"/>
    <w:rsid w:val="00023E0A"/>
    <w:rsid w:val="00023F03"/>
    <w:rsid w:val="000241EA"/>
    <w:rsid w:val="0002565F"/>
    <w:rsid w:val="0002595B"/>
    <w:rsid w:val="00025F59"/>
    <w:rsid w:val="00026C72"/>
    <w:rsid w:val="00031FBD"/>
    <w:rsid w:val="000324F5"/>
    <w:rsid w:val="00032893"/>
    <w:rsid w:val="00032FE3"/>
    <w:rsid w:val="000332A5"/>
    <w:rsid w:val="00033925"/>
    <w:rsid w:val="00034272"/>
    <w:rsid w:val="000348B6"/>
    <w:rsid w:val="000358A3"/>
    <w:rsid w:val="00037F7C"/>
    <w:rsid w:val="00040E05"/>
    <w:rsid w:val="00040E7D"/>
    <w:rsid w:val="00041E35"/>
    <w:rsid w:val="00042A18"/>
    <w:rsid w:val="00042D5D"/>
    <w:rsid w:val="000433FF"/>
    <w:rsid w:val="0004340C"/>
    <w:rsid w:val="00043A98"/>
    <w:rsid w:val="00043DC6"/>
    <w:rsid w:val="00044C53"/>
    <w:rsid w:val="00044EC0"/>
    <w:rsid w:val="00045142"/>
    <w:rsid w:val="000458E2"/>
    <w:rsid w:val="00046DE0"/>
    <w:rsid w:val="00047754"/>
    <w:rsid w:val="00047B42"/>
    <w:rsid w:val="000501C7"/>
    <w:rsid w:val="00050976"/>
    <w:rsid w:val="00050F2A"/>
    <w:rsid w:val="000515F2"/>
    <w:rsid w:val="0005197F"/>
    <w:rsid w:val="00052DDF"/>
    <w:rsid w:val="00054F37"/>
    <w:rsid w:val="000578B9"/>
    <w:rsid w:val="00057BE1"/>
    <w:rsid w:val="00057CC6"/>
    <w:rsid w:val="00060386"/>
    <w:rsid w:val="00060E92"/>
    <w:rsid w:val="00063F5A"/>
    <w:rsid w:val="000645A5"/>
    <w:rsid w:val="00065964"/>
    <w:rsid w:val="00066D31"/>
    <w:rsid w:val="00066DCD"/>
    <w:rsid w:val="00067034"/>
    <w:rsid w:val="00067D19"/>
    <w:rsid w:val="00067FA2"/>
    <w:rsid w:val="00070366"/>
    <w:rsid w:val="00071282"/>
    <w:rsid w:val="000712D1"/>
    <w:rsid w:val="00072507"/>
    <w:rsid w:val="0007367C"/>
    <w:rsid w:val="0007373B"/>
    <w:rsid w:val="00074983"/>
    <w:rsid w:val="000751BE"/>
    <w:rsid w:val="00077D84"/>
    <w:rsid w:val="000800B3"/>
    <w:rsid w:val="00080250"/>
    <w:rsid w:val="00080AAC"/>
    <w:rsid w:val="00080CE4"/>
    <w:rsid w:val="00081B7C"/>
    <w:rsid w:val="00081CDE"/>
    <w:rsid w:val="0008435F"/>
    <w:rsid w:val="00086422"/>
    <w:rsid w:val="00086502"/>
    <w:rsid w:val="000868B9"/>
    <w:rsid w:val="00087AC7"/>
    <w:rsid w:val="0009100A"/>
    <w:rsid w:val="00091076"/>
    <w:rsid w:val="0009120E"/>
    <w:rsid w:val="000923FD"/>
    <w:rsid w:val="00092FDF"/>
    <w:rsid w:val="00093780"/>
    <w:rsid w:val="0009380E"/>
    <w:rsid w:val="000943AB"/>
    <w:rsid w:val="00094AEB"/>
    <w:rsid w:val="0009654C"/>
    <w:rsid w:val="00096A4A"/>
    <w:rsid w:val="00097716"/>
    <w:rsid w:val="00097DBA"/>
    <w:rsid w:val="000A121B"/>
    <w:rsid w:val="000A1261"/>
    <w:rsid w:val="000A1E4D"/>
    <w:rsid w:val="000A2818"/>
    <w:rsid w:val="000A329A"/>
    <w:rsid w:val="000A3DC8"/>
    <w:rsid w:val="000A3EA9"/>
    <w:rsid w:val="000A41CA"/>
    <w:rsid w:val="000A4A19"/>
    <w:rsid w:val="000A4E08"/>
    <w:rsid w:val="000A511C"/>
    <w:rsid w:val="000A512B"/>
    <w:rsid w:val="000A644E"/>
    <w:rsid w:val="000A656A"/>
    <w:rsid w:val="000A6B62"/>
    <w:rsid w:val="000A775C"/>
    <w:rsid w:val="000A793E"/>
    <w:rsid w:val="000B0129"/>
    <w:rsid w:val="000B046F"/>
    <w:rsid w:val="000B27C9"/>
    <w:rsid w:val="000B2B3F"/>
    <w:rsid w:val="000B2B7C"/>
    <w:rsid w:val="000B3863"/>
    <w:rsid w:val="000B7AAB"/>
    <w:rsid w:val="000C10DA"/>
    <w:rsid w:val="000C13A2"/>
    <w:rsid w:val="000C1709"/>
    <w:rsid w:val="000C185B"/>
    <w:rsid w:val="000C37AA"/>
    <w:rsid w:val="000C430D"/>
    <w:rsid w:val="000C50C4"/>
    <w:rsid w:val="000C5929"/>
    <w:rsid w:val="000C684F"/>
    <w:rsid w:val="000C6881"/>
    <w:rsid w:val="000C6F47"/>
    <w:rsid w:val="000C704C"/>
    <w:rsid w:val="000D06CB"/>
    <w:rsid w:val="000D15CF"/>
    <w:rsid w:val="000D1A0D"/>
    <w:rsid w:val="000D414F"/>
    <w:rsid w:val="000D4596"/>
    <w:rsid w:val="000D4895"/>
    <w:rsid w:val="000D533F"/>
    <w:rsid w:val="000D6603"/>
    <w:rsid w:val="000E000B"/>
    <w:rsid w:val="000E13A5"/>
    <w:rsid w:val="000E14C1"/>
    <w:rsid w:val="000E1799"/>
    <w:rsid w:val="000E1E77"/>
    <w:rsid w:val="000E2CBF"/>
    <w:rsid w:val="000E315B"/>
    <w:rsid w:val="000E3F59"/>
    <w:rsid w:val="000E4671"/>
    <w:rsid w:val="000E4D3F"/>
    <w:rsid w:val="000E527A"/>
    <w:rsid w:val="000E53C2"/>
    <w:rsid w:val="000E58CA"/>
    <w:rsid w:val="000E5D7D"/>
    <w:rsid w:val="000E6FBB"/>
    <w:rsid w:val="000F0C2C"/>
    <w:rsid w:val="000F0E79"/>
    <w:rsid w:val="000F2443"/>
    <w:rsid w:val="000F287B"/>
    <w:rsid w:val="000F338C"/>
    <w:rsid w:val="000F3CAC"/>
    <w:rsid w:val="000F3F0F"/>
    <w:rsid w:val="000F4533"/>
    <w:rsid w:val="000F4630"/>
    <w:rsid w:val="000F5A64"/>
    <w:rsid w:val="000F682C"/>
    <w:rsid w:val="000F761C"/>
    <w:rsid w:val="000F7679"/>
    <w:rsid w:val="000F7A08"/>
    <w:rsid w:val="000F7F13"/>
    <w:rsid w:val="00100E40"/>
    <w:rsid w:val="0010187C"/>
    <w:rsid w:val="00102341"/>
    <w:rsid w:val="0010256B"/>
    <w:rsid w:val="0010372F"/>
    <w:rsid w:val="00103DBD"/>
    <w:rsid w:val="00103DDE"/>
    <w:rsid w:val="00104166"/>
    <w:rsid w:val="00104771"/>
    <w:rsid w:val="0010498D"/>
    <w:rsid w:val="00104DC2"/>
    <w:rsid w:val="00104FBC"/>
    <w:rsid w:val="00106CFA"/>
    <w:rsid w:val="00106D56"/>
    <w:rsid w:val="00107494"/>
    <w:rsid w:val="00107E33"/>
    <w:rsid w:val="00110B92"/>
    <w:rsid w:val="00111A61"/>
    <w:rsid w:val="00111E00"/>
    <w:rsid w:val="00113985"/>
    <w:rsid w:val="00113B2D"/>
    <w:rsid w:val="001140A5"/>
    <w:rsid w:val="00114B87"/>
    <w:rsid w:val="00114B99"/>
    <w:rsid w:val="00116156"/>
    <w:rsid w:val="00117AB8"/>
    <w:rsid w:val="00117EC1"/>
    <w:rsid w:val="00121D15"/>
    <w:rsid w:val="00121DE5"/>
    <w:rsid w:val="00122B4F"/>
    <w:rsid w:val="00124497"/>
    <w:rsid w:val="00124A38"/>
    <w:rsid w:val="001253BA"/>
    <w:rsid w:val="00126248"/>
    <w:rsid w:val="001271D5"/>
    <w:rsid w:val="00127D16"/>
    <w:rsid w:val="00127F5C"/>
    <w:rsid w:val="0013072D"/>
    <w:rsid w:val="00130A06"/>
    <w:rsid w:val="00130DBE"/>
    <w:rsid w:val="00131F69"/>
    <w:rsid w:val="0013250C"/>
    <w:rsid w:val="001332DF"/>
    <w:rsid w:val="001352DA"/>
    <w:rsid w:val="00135827"/>
    <w:rsid w:val="00136689"/>
    <w:rsid w:val="00136890"/>
    <w:rsid w:val="00136DE5"/>
    <w:rsid w:val="00137CB9"/>
    <w:rsid w:val="00141A7F"/>
    <w:rsid w:val="0014269E"/>
    <w:rsid w:val="001426F0"/>
    <w:rsid w:val="001428AA"/>
    <w:rsid w:val="001439B0"/>
    <w:rsid w:val="00143D58"/>
    <w:rsid w:val="00145D64"/>
    <w:rsid w:val="00145F48"/>
    <w:rsid w:val="00146076"/>
    <w:rsid w:val="0014624C"/>
    <w:rsid w:val="00146FCE"/>
    <w:rsid w:val="00147020"/>
    <w:rsid w:val="001515AE"/>
    <w:rsid w:val="00152A62"/>
    <w:rsid w:val="00154853"/>
    <w:rsid w:val="00154AA1"/>
    <w:rsid w:val="00154EFB"/>
    <w:rsid w:val="0015536A"/>
    <w:rsid w:val="0015646C"/>
    <w:rsid w:val="00160E93"/>
    <w:rsid w:val="001610A6"/>
    <w:rsid w:val="00161324"/>
    <w:rsid w:val="001615BA"/>
    <w:rsid w:val="001616B1"/>
    <w:rsid w:val="00162AF8"/>
    <w:rsid w:val="00162DB1"/>
    <w:rsid w:val="00162EC8"/>
    <w:rsid w:val="0016354C"/>
    <w:rsid w:val="00163BCD"/>
    <w:rsid w:val="00164241"/>
    <w:rsid w:val="00165F3A"/>
    <w:rsid w:val="0016630C"/>
    <w:rsid w:val="00166F57"/>
    <w:rsid w:val="001673ED"/>
    <w:rsid w:val="00167996"/>
    <w:rsid w:val="00167B8B"/>
    <w:rsid w:val="00167D5E"/>
    <w:rsid w:val="001718FA"/>
    <w:rsid w:val="00171E18"/>
    <w:rsid w:val="001723A4"/>
    <w:rsid w:val="0017253C"/>
    <w:rsid w:val="0017464F"/>
    <w:rsid w:val="0017677E"/>
    <w:rsid w:val="00176DCE"/>
    <w:rsid w:val="00177247"/>
    <w:rsid w:val="00177AEC"/>
    <w:rsid w:val="00177B5C"/>
    <w:rsid w:val="00180433"/>
    <w:rsid w:val="0018120C"/>
    <w:rsid w:val="001823F6"/>
    <w:rsid w:val="001831EE"/>
    <w:rsid w:val="00184129"/>
    <w:rsid w:val="001847DC"/>
    <w:rsid w:val="001859FB"/>
    <w:rsid w:val="00186526"/>
    <w:rsid w:val="0018736E"/>
    <w:rsid w:val="001915CA"/>
    <w:rsid w:val="00191D50"/>
    <w:rsid w:val="0019202A"/>
    <w:rsid w:val="00192AB2"/>
    <w:rsid w:val="00193FA0"/>
    <w:rsid w:val="001952E1"/>
    <w:rsid w:val="00196B2D"/>
    <w:rsid w:val="00196BF1"/>
    <w:rsid w:val="00197111"/>
    <w:rsid w:val="001A0237"/>
    <w:rsid w:val="001A094C"/>
    <w:rsid w:val="001A0D0B"/>
    <w:rsid w:val="001A121A"/>
    <w:rsid w:val="001A1585"/>
    <w:rsid w:val="001A19CB"/>
    <w:rsid w:val="001A228E"/>
    <w:rsid w:val="001A25BC"/>
    <w:rsid w:val="001A4717"/>
    <w:rsid w:val="001A4C52"/>
    <w:rsid w:val="001A5363"/>
    <w:rsid w:val="001A5769"/>
    <w:rsid w:val="001A60CF"/>
    <w:rsid w:val="001A63FF"/>
    <w:rsid w:val="001A7B5F"/>
    <w:rsid w:val="001B0143"/>
    <w:rsid w:val="001B133C"/>
    <w:rsid w:val="001B2E3E"/>
    <w:rsid w:val="001B39B9"/>
    <w:rsid w:val="001B5829"/>
    <w:rsid w:val="001B79A2"/>
    <w:rsid w:val="001C034D"/>
    <w:rsid w:val="001C0BAE"/>
    <w:rsid w:val="001C2015"/>
    <w:rsid w:val="001C28C6"/>
    <w:rsid w:val="001C3460"/>
    <w:rsid w:val="001C3517"/>
    <w:rsid w:val="001C4638"/>
    <w:rsid w:val="001C52C8"/>
    <w:rsid w:val="001C6781"/>
    <w:rsid w:val="001C729A"/>
    <w:rsid w:val="001C72F7"/>
    <w:rsid w:val="001C7989"/>
    <w:rsid w:val="001D02F7"/>
    <w:rsid w:val="001D0957"/>
    <w:rsid w:val="001D0F93"/>
    <w:rsid w:val="001D1930"/>
    <w:rsid w:val="001D27ED"/>
    <w:rsid w:val="001D3536"/>
    <w:rsid w:val="001D51C6"/>
    <w:rsid w:val="001D69F2"/>
    <w:rsid w:val="001D70B8"/>
    <w:rsid w:val="001D7AE5"/>
    <w:rsid w:val="001D7D9C"/>
    <w:rsid w:val="001E078F"/>
    <w:rsid w:val="001E0D8B"/>
    <w:rsid w:val="001E1424"/>
    <w:rsid w:val="001E146E"/>
    <w:rsid w:val="001E17FF"/>
    <w:rsid w:val="001E21D1"/>
    <w:rsid w:val="001E252E"/>
    <w:rsid w:val="001E29A3"/>
    <w:rsid w:val="001E369B"/>
    <w:rsid w:val="001E584B"/>
    <w:rsid w:val="001E6170"/>
    <w:rsid w:val="001E7039"/>
    <w:rsid w:val="001E70C1"/>
    <w:rsid w:val="001E7828"/>
    <w:rsid w:val="001E7A44"/>
    <w:rsid w:val="001E7D7A"/>
    <w:rsid w:val="001F0265"/>
    <w:rsid w:val="001F1100"/>
    <w:rsid w:val="001F1E6F"/>
    <w:rsid w:val="001F2415"/>
    <w:rsid w:val="001F27E6"/>
    <w:rsid w:val="001F39FE"/>
    <w:rsid w:val="001F3A6C"/>
    <w:rsid w:val="001F3F4B"/>
    <w:rsid w:val="001F5333"/>
    <w:rsid w:val="001F5B86"/>
    <w:rsid w:val="001F633E"/>
    <w:rsid w:val="001F696B"/>
    <w:rsid w:val="001F74D9"/>
    <w:rsid w:val="00201F0C"/>
    <w:rsid w:val="002020E5"/>
    <w:rsid w:val="00203700"/>
    <w:rsid w:val="00203797"/>
    <w:rsid w:val="00203B83"/>
    <w:rsid w:val="00203BF8"/>
    <w:rsid w:val="00203D01"/>
    <w:rsid w:val="00204344"/>
    <w:rsid w:val="00205845"/>
    <w:rsid w:val="00210271"/>
    <w:rsid w:val="002104D8"/>
    <w:rsid w:val="00210A7D"/>
    <w:rsid w:val="002117D9"/>
    <w:rsid w:val="002121D8"/>
    <w:rsid w:val="002123B1"/>
    <w:rsid w:val="00214FCB"/>
    <w:rsid w:val="0021524C"/>
    <w:rsid w:val="00215B93"/>
    <w:rsid w:val="00215BB4"/>
    <w:rsid w:val="00215FE4"/>
    <w:rsid w:val="00216D1D"/>
    <w:rsid w:val="00216E5B"/>
    <w:rsid w:val="00217F5C"/>
    <w:rsid w:val="00221BE1"/>
    <w:rsid w:val="00224735"/>
    <w:rsid w:val="002253C0"/>
    <w:rsid w:val="00225A01"/>
    <w:rsid w:val="00226D3C"/>
    <w:rsid w:val="0022721B"/>
    <w:rsid w:val="002320FC"/>
    <w:rsid w:val="00232492"/>
    <w:rsid w:val="00232CEF"/>
    <w:rsid w:val="00233418"/>
    <w:rsid w:val="00233FE2"/>
    <w:rsid w:val="002349E3"/>
    <w:rsid w:val="00234B19"/>
    <w:rsid w:val="00236018"/>
    <w:rsid w:val="00236AD9"/>
    <w:rsid w:val="00236BAD"/>
    <w:rsid w:val="00237745"/>
    <w:rsid w:val="00237979"/>
    <w:rsid w:val="00237EE2"/>
    <w:rsid w:val="00240E04"/>
    <w:rsid w:val="00241AE4"/>
    <w:rsid w:val="00241BF3"/>
    <w:rsid w:val="0024336F"/>
    <w:rsid w:val="002438DB"/>
    <w:rsid w:val="00243FE7"/>
    <w:rsid w:val="00244399"/>
    <w:rsid w:val="00244A50"/>
    <w:rsid w:val="002468F9"/>
    <w:rsid w:val="002478F9"/>
    <w:rsid w:val="00250510"/>
    <w:rsid w:val="00250A0B"/>
    <w:rsid w:val="002514D2"/>
    <w:rsid w:val="002519E3"/>
    <w:rsid w:val="00253613"/>
    <w:rsid w:val="002557D5"/>
    <w:rsid w:val="00257F19"/>
    <w:rsid w:val="00261565"/>
    <w:rsid w:val="00261EFF"/>
    <w:rsid w:val="00262108"/>
    <w:rsid w:val="00262A20"/>
    <w:rsid w:val="00263103"/>
    <w:rsid w:val="0026399F"/>
    <w:rsid w:val="00263BB4"/>
    <w:rsid w:val="00264D93"/>
    <w:rsid w:val="00264DA2"/>
    <w:rsid w:val="00265463"/>
    <w:rsid w:val="002659E4"/>
    <w:rsid w:val="0026620E"/>
    <w:rsid w:val="00266F56"/>
    <w:rsid w:val="00267B34"/>
    <w:rsid w:val="00267EB0"/>
    <w:rsid w:val="00267EB6"/>
    <w:rsid w:val="00267FD1"/>
    <w:rsid w:val="00270967"/>
    <w:rsid w:val="00272C70"/>
    <w:rsid w:val="00273087"/>
    <w:rsid w:val="0027399A"/>
    <w:rsid w:val="00274F93"/>
    <w:rsid w:val="0027527C"/>
    <w:rsid w:val="00276417"/>
    <w:rsid w:val="002774E0"/>
    <w:rsid w:val="00277505"/>
    <w:rsid w:val="00277D24"/>
    <w:rsid w:val="002822EF"/>
    <w:rsid w:val="00282B7C"/>
    <w:rsid w:val="002833A0"/>
    <w:rsid w:val="00283D76"/>
    <w:rsid w:val="00284903"/>
    <w:rsid w:val="00284DC0"/>
    <w:rsid w:val="00285CAF"/>
    <w:rsid w:val="0028648A"/>
    <w:rsid w:val="002864C3"/>
    <w:rsid w:val="002864C9"/>
    <w:rsid w:val="00286F43"/>
    <w:rsid w:val="00287298"/>
    <w:rsid w:val="0028745E"/>
    <w:rsid w:val="00287868"/>
    <w:rsid w:val="00290252"/>
    <w:rsid w:val="00290454"/>
    <w:rsid w:val="0029062D"/>
    <w:rsid w:val="00290738"/>
    <w:rsid w:val="00291F8E"/>
    <w:rsid w:val="002927A0"/>
    <w:rsid w:val="0029373C"/>
    <w:rsid w:val="00293E8A"/>
    <w:rsid w:val="00293FF9"/>
    <w:rsid w:val="002944DD"/>
    <w:rsid w:val="00294B1F"/>
    <w:rsid w:val="00295242"/>
    <w:rsid w:val="00296EA8"/>
    <w:rsid w:val="0029745D"/>
    <w:rsid w:val="00297E4F"/>
    <w:rsid w:val="002A20A4"/>
    <w:rsid w:val="002A254B"/>
    <w:rsid w:val="002A2E63"/>
    <w:rsid w:val="002A2E6C"/>
    <w:rsid w:val="002A382D"/>
    <w:rsid w:val="002A3A79"/>
    <w:rsid w:val="002A5512"/>
    <w:rsid w:val="002A6A01"/>
    <w:rsid w:val="002A7375"/>
    <w:rsid w:val="002B0355"/>
    <w:rsid w:val="002B13BE"/>
    <w:rsid w:val="002B15B5"/>
    <w:rsid w:val="002B1A5C"/>
    <w:rsid w:val="002B2C25"/>
    <w:rsid w:val="002B4B3A"/>
    <w:rsid w:val="002B5B3E"/>
    <w:rsid w:val="002C01A9"/>
    <w:rsid w:val="002C05D4"/>
    <w:rsid w:val="002C1AF5"/>
    <w:rsid w:val="002C1E40"/>
    <w:rsid w:val="002C1FA9"/>
    <w:rsid w:val="002C3202"/>
    <w:rsid w:val="002C3462"/>
    <w:rsid w:val="002C3AAD"/>
    <w:rsid w:val="002C5EF4"/>
    <w:rsid w:val="002C61E7"/>
    <w:rsid w:val="002C7FCB"/>
    <w:rsid w:val="002D00E8"/>
    <w:rsid w:val="002D0340"/>
    <w:rsid w:val="002D074E"/>
    <w:rsid w:val="002D0D14"/>
    <w:rsid w:val="002D19BE"/>
    <w:rsid w:val="002D23A3"/>
    <w:rsid w:val="002D2599"/>
    <w:rsid w:val="002D2D4C"/>
    <w:rsid w:val="002D30EB"/>
    <w:rsid w:val="002D398D"/>
    <w:rsid w:val="002D3D91"/>
    <w:rsid w:val="002D40F7"/>
    <w:rsid w:val="002D48E6"/>
    <w:rsid w:val="002D57EF"/>
    <w:rsid w:val="002E1F9F"/>
    <w:rsid w:val="002E236B"/>
    <w:rsid w:val="002E46CC"/>
    <w:rsid w:val="002E472A"/>
    <w:rsid w:val="002E4951"/>
    <w:rsid w:val="002E4A28"/>
    <w:rsid w:val="002E4ED7"/>
    <w:rsid w:val="002F020C"/>
    <w:rsid w:val="002F02F2"/>
    <w:rsid w:val="002F03BE"/>
    <w:rsid w:val="002F1E25"/>
    <w:rsid w:val="002F2BE4"/>
    <w:rsid w:val="002F4634"/>
    <w:rsid w:val="002F6A83"/>
    <w:rsid w:val="002F6DDA"/>
    <w:rsid w:val="002F6F2C"/>
    <w:rsid w:val="002F7A3A"/>
    <w:rsid w:val="00303B00"/>
    <w:rsid w:val="00304336"/>
    <w:rsid w:val="003057AA"/>
    <w:rsid w:val="003072A7"/>
    <w:rsid w:val="00307652"/>
    <w:rsid w:val="00310591"/>
    <w:rsid w:val="003106C8"/>
    <w:rsid w:val="00311B5F"/>
    <w:rsid w:val="00313580"/>
    <w:rsid w:val="00313C02"/>
    <w:rsid w:val="00314964"/>
    <w:rsid w:val="00316250"/>
    <w:rsid w:val="00316DD4"/>
    <w:rsid w:val="0031794A"/>
    <w:rsid w:val="00320A83"/>
    <w:rsid w:val="00320DE8"/>
    <w:rsid w:val="00320F94"/>
    <w:rsid w:val="0032160D"/>
    <w:rsid w:val="00321E5F"/>
    <w:rsid w:val="00322311"/>
    <w:rsid w:val="00322425"/>
    <w:rsid w:val="00322D57"/>
    <w:rsid w:val="00324920"/>
    <w:rsid w:val="00326BA1"/>
    <w:rsid w:val="00326FE9"/>
    <w:rsid w:val="00327BEA"/>
    <w:rsid w:val="00331054"/>
    <w:rsid w:val="00331577"/>
    <w:rsid w:val="00331596"/>
    <w:rsid w:val="003326AC"/>
    <w:rsid w:val="003328D3"/>
    <w:rsid w:val="00335CD2"/>
    <w:rsid w:val="00335EE9"/>
    <w:rsid w:val="00336540"/>
    <w:rsid w:val="00337056"/>
    <w:rsid w:val="003407C8"/>
    <w:rsid w:val="00340C79"/>
    <w:rsid w:val="00341122"/>
    <w:rsid w:val="003414AF"/>
    <w:rsid w:val="00341DC6"/>
    <w:rsid w:val="00342B76"/>
    <w:rsid w:val="00343F35"/>
    <w:rsid w:val="003442DF"/>
    <w:rsid w:val="00345BBA"/>
    <w:rsid w:val="00345D4A"/>
    <w:rsid w:val="00347677"/>
    <w:rsid w:val="003477BF"/>
    <w:rsid w:val="00347E51"/>
    <w:rsid w:val="00351976"/>
    <w:rsid w:val="00351B79"/>
    <w:rsid w:val="00353207"/>
    <w:rsid w:val="0035326C"/>
    <w:rsid w:val="00353397"/>
    <w:rsid w:val="003540DD"/>
    <w:rsid w:val="00354116"/>
    <w:rsid w:val="00355145"/>
    <w:rsid w:val="003554B8"/>
    <w:rsid w:val="00355548"/>
    <w:rsid w:val="00355614"/>
    <w:rsid w:val="00355A43"/>
    <w:rsid w:val="0035644D"/>
    <w:rsid w:val="00360286"/>
    <w:rsid w:val="00360A2E"/>
    <w:rsid w:val="00360C8B"/>
    <w:rsid w:val="00360DE6"/>
    <w:rsid w:val="003625CB"/>
    <w:rsid w:val="003626AB"/>
    <w:rsid w:val="00362D98"/>
    <w:rsid w:val="00363ACF"/>
    <w:rsid w:val="00363DDB"/>
    <w:rsid w:val="00364B1C"/>
    <w:rsid w:val="00365601"/>
    <w:rsid w:val="00365B0C"/>
    <w:rsid w:val="00365D41"/>
    <w:rsid w:val="00366D2A"/>
    <w:rsid w:val="00366FF7"/>
    <w:rsid w:val="00367295"/>
    <w:rsid w:val="00367BD9"/>
    <w:rsid w:val="00370548"/>
    <w:rsid w:val="00374016"/>
    <w:rsid w:val="00374C92"/>
    <w:rsid w:val="003753DC"/>
    <w:rsid w:val="00375549"/>
    <w:rsid w:val="00376679"/>
    <w:rsid w:val="00376681"/>
    <w:rsid w:val="0037682D"/>
    <w:rsid w:val="0038010C"/>
    <w:rsid w:val="003803C6"/>
    <w:rsid w:val="00380F4F"/>
    <w:rsid w:val="00381507"/>
    <w:rsid w:val="00382771"/>
    <w:rsid w:val="00382A1A"/>
    <w:rsid w:val="00382F4F"/>
    <w:rsid w:val="003834DA"/>
    <w:rsid w:val="00383C2F"/>
    <w:rsid w:val="00383DD9"/>
    <w:rsid w:val="003847B6"/>
    <w:rsid w:val="003860AF"/>
    <w:rsid w:val="003875CC"/>
    <w:rsid w:val="00387CD9"/>
    <w:rsid w:val="00390F03"/>
    <w:rsid w:val="003918EF"/>
    <w:rsid w:val="00394B61"/>
    <w:rsid w:val="0039562D"/>
    <w:rsid w:val="003A05A6"/>
    <w:rsid w:val="003A1548"/>
    <w:rsid w:val="003A2303"/>
    <w:rsid w:val="003A399C"/>
    <w:rsid w:val="003A3C57"/>
    <w:rsid w:val="003A40BD"/>
    <w:rsid w:val="003A4611"/>
    <w:rsid w:val="003A4D7B"/>
    <w:rsid w:val="003A602F"/>
    <w:rsid w:val="003B0245"/>
    <w:rsid w:val="003B124D"/>
    <w:rsid w:val="003B3509"/>
    <w:rsid w:val="003B3B88"/>
    <w:rsid w:val="003B5F1D"/>
    <w:rsid w:val="003B6368"/>
    <w:rsid w:val="003C1958"/>
    <w:rsid w:val="003C3A82"/>
    <w:rsid w:val="003C3B28"/>
    <w:rsid w:val="003C5A56"/>
    <w:rsid w:val="003C62BD"/>
    <w:rsid w:val="003C72CD"/>
    <w:rsid w:val="003C7E76"/>
    <w:rsid w:val="003D0ED4"/>
    <w:rsid w:val="003D137D"/>
    <w:rsid w:val="003D1D72"/>
    <w:rsid w:val="003D1FAE"/>
    <w:rsid w:val="003D29BF"/>
    <w:rsid w:val="003D3586"/>
    <w:rsid w:val="003D4242"/>
    <w:rsid w:val="003D42C9"/>
    <w:rsid w:val="003D4BCF"/>
    <w:rsid w:val="003D4F41"/>
    <w:rsid w:val="003D5B31"/>
    <w:rsid w:val="003D6490"/>
    <w:rsid w:val="003D667F"/>
    <w:rsid w:val="003D6987"/>
    <w:rsid w:val="003D7258"/>
    <w:rsid w:val="003D7A2D"/>
    <w:rsid w:val="003E0403"/>
    <w:rsid w:val="003E0684"/>
    <w:rsid w:val="003E0EA6"/>
    <w:rsid w:val="003E38A1"/>
    <w:rsid w:val="003E3A2B"/>
    <w:rsid w:val="003E3C34"/>
    <w:rsid w:val="003E4653"/>
    <w:rsid w:val="003E55E2"/>
    <w:rsid w:val="003E5782"/>
    <w:rsid w:val="003E5C52"/>
    <w:rsid w:val="003E70EF"/>
    <w:rsid w:val="003F02AA"/>
    <w:rsid w:val="003F0AAB"/>
    <w:rsid w:val="003F0D62"/>
    <w:rsid w:val="003F0FA8"/>
    <w:rsid w:val="003F11E8"/>
    <w:rsid w:val="003F2651"/>
    <w:rsid w:val="003F3782"/>
    <w:rsid w:val="003F439D"/>
    <w:rsid w:val="003F4F02"/>
    <w:rsid w:val="003F5812"/>
    <w:rsid w:val="003F6A45"/>
    <w:rsid w:val="003F7859"/>
    <w:rsid w:val="004006D3"/>
    <w:rsid w:val="00401340"/>
    <w:rsid w:val="004025AB"/>
    <w:rsid w:val="00402891"/>
    <w:rsid w:val="00406869"/>
    <w:rsid w:val="00406A32"/>
    <w:rsid w:val="004070A8"/>
    <w:rsid w:val="004113B9"/>
    <w:rsid w:val="00411766"/>
    <w:rsid w:val="00412786"/>
    <w:rsid w:val="00413D70"/>
    <w:rsid w:val="00413D8E"/>
    <w:rsid w:val="0041508C"/>
    <w:rsid w:val="00415103"/>
    <w:rsid w:val="004152B3"/>
    <w:rsid w:val="0041558A"/>
    <w:rsid w:val="00416341"/>
    <w:rsid w:val="00416381"/>
    <w:rsid w:val="0041695E"/>
    <w:rsid w:val="00417438"/>
    <w:rsid w:val="00417CB1"/>
    <w:rsid w:val="00417F46"/>
    <w:rsid w:val="0042090D"/>
    <w:rsid w:val="00420E99"/>
    <w:rsid w:val="0042204F"/>
    <w:rsid w:val="00423FFF"/>
    <w:rsid w:val="0042534B"/>
    <w:rsid w:val="004254EE"/>
    <w:rsid w:val="0042561B"/>
    <w:rsid w:val="00425789"/>
    <w:rsid w:val="00425E2D"/>
    <w:rsid w:val="004264B6"/>
    <w:rsid w:val="004269A7"/>
    <w:rsid w:val="00426B26"/>
    <w:rsid w:val="004272B3"/>
    <w:rsid w:val="0042738A"/>
    <w:rsid w:val="004315D9"/>
    <w:rsid w:val="00431774"/>
    <w:rsid w:val="00431B95"/>
    <w:rsid w:val="00431CC5"/>
    <w:rsid w:val="004328EE"/>
    <w:rsid w:val="0043553F"/>
    <w:rsid w:val="00437466"/>
    <w:rsid w:val="00437E20"/>
    <w:rsid w:val="004410A0"/>
    <w:rsid w:val="004423F1"/>
    <w:rsid w:val="00442BAE"/>
    <w:rsid w:val="00442C1B"/>
    <w:rsid w:val="004433AE"/>
    <w:rsid w:val="0044346D"/>
    <w:rsid w:val="00444048"/>
    <w:rsid w:val="0044468E"/>
    <w:rsid w:val="0044503E"/>
    <w:rsid w:val="00445210"/>
    <w:rsid w:val="00445672"/>
    <w:rsid w:val="0044604E"/>
    <w:rsid w:val="004466BB"/>
    <w:rsid w:val="00446D01"/>
    <w:rsid w:val="00446D11"/>
    <w:rsid w:val="0044747B"/>
    <w:rsid w:val="00451E05"/>
    <w:rsid w:val="0045253A"/>
    <w:rsid w:val="004527C9"/>
    <w:rsid w:val="004552E0"/>
    <w:rsid w:val="0045533F"/>
    <w:rsid w:val="0045584A"/>
    <w:rsid w:val="00455EEB"/>
    <w:rsid w:val="004561A7"/>
    <w:rsid w:val="00456359"/>
    <w:rsid w:val="00457404"/>
    <w:rsid w:val="00457733"/>
    <w:rsid w:val="00457BD6"/>
    <w:rsid w:val="004601A6"/>
    <w:rsid w:val="004621BE"/>
    <w:rsid w:val="004625BE"/>
    <w:rsid w:val="0046273E"/>
    <w:rsid w:val="00462B5C"/>
    <w:rsid w:val="0046307E"/>
    <w:rsid w:val="004637C0"/>
    <w:rsid w:val="0046444A"/>
    <w:rsid w:val="00464833"/>
    <w:rsid w:val="00467403"/>
    <w:rsid w:val="004701FA"/>
    <w:rsid w:val="00471A35"/>
    <w:rsid w:val="00473894"/>
    <w:rsid w:val="00473B36"/>
    <w:rsid w:val="00473E4A"/>
    <w:rsid w:val="00473E85"/>
    <w:rsid w:val="004756A8"/>
    <w:rsid w:val="00475ADE"/>
    <w:rsid w:val="004761A6"/>
    <w:rsid w:val="0047729D"/>
    <w:rsid w:val="00481683"/>
    <w:rsid w:val="004818DC"/>
    <w:rsid w:val="00481F1F"/>
    <w:rsid w:val="00482877"/>
    <w:rsid w:val="004834FD"/>
    <w:rsid w:val="00483560"/>
    <w:rsid w:val="004836DA"/>
    <w:rsid w:val="00483740"/>
    <w:rsid w:val="00483830"/>
    <w:rsid w:val="004841F0"/>
    <w:rsid w:val="00484664"/>
    <w:rsid w:val="00484884"/>
    <w:rsid w:val="00484D3D"/>
    <w:rsid w:val="004850A1"/>
    <w:rsid w:val="0048510E"/>
    <w:rsid w:val="004851F0"/>
    <w:rsid w:val="00486E93"/>
    <w:rsid w:val="00487817"/>
    <w:rsid w:val="00487DD9"/>
    <w:rsid w:val="00487F1B"/>
    <w:rsid w:val="0049000B"/>
    <w:rsid w:val="004901FF"/>
    <w:rsid w:val="0049179A"/>
    <w:rsid w:val="00492921"/>
    <w:rsid w:val="004939B8"/>
    <w:rsid w:val="00493C50"/>
    <w:rsid w:val="00493DA3"/>
    <w:rsid w:val="00494400"/>
    <w:rsid w:val="00494C03"/>
    <w:rsid w:val="00495203"/>
    <w:rsid w:val="00495A74"/>
    <w:rsid w:val="00496307"/>
    <w:rsid w:val="00496F93"/>
    <w:rsid w:val="004977A5"/>
    <w:rsid w:val="004A1E33"/>
    <w:rsid w:val="004A213F"/>
    <w:rsid w:val="004A27DC"/>
    <w:rsid w:val="004A5DBE"/>
    <w:rsid w:val="004A5DD6"/>
    <w:rsid w:val="004A64DB"/>
    <w:rsid w:val="004A6765"/>
    <w:rsid w:val="004A681B"/>
    <w:rsid w:val="004A74E7"/>
    <w:rsid w:val="004A7AEE"/>
    <w:rsid w:val="004B0CF0"/>
    <w:rsid w:val="004B144C"/>
    <w:rsid w:val="004B1B8C"/>
    <w:rsid w:val="004B1E11"/>
    <w:rsid w:val="004B2E33"/>
    <w:rsid w:val="004B2EA5"/>
    <w:rsid w:val="004B35E0"/>
    <w:rsid w:val="004B53B8"/>
    <w:rsid w:val="004B5DF4"/>
    <w:rsid w:val="004B65B8"/>
    <w:rsid w:val="004B6A14"/>
    <w:rsid w:val="004B7003"/>
    <w:rsid w:val="004B71B8"/>
    <w:rsid w:val="004B7AE3"/>
    <w:rsid w:val="004B7ECB"/>
    <w:rsid w:val="004C051C"/>
    <w:rsid w:val="004C0A15"/>
    <w:rsid w:val="004C1EE7"/>
    <w:rsid w:val="004C2065"/>
    <w:rsid w:val="004C46C3"/>
    <w:rsid w:val="004C54C5"/>
    <w:rsid w:val="004C5A26"/>
    <w:rsid w:val="004C6CEA"/>
    <w:rsid w:val="004C6D55"/>
    <w:rsid w:val="004C758D"/>
    <w:rsid w:val="004D144B"/>
    <w:rsid w:val="004D145D"/>
    <w:rsid w:val="004D1626"/>
    <w:rsid w:val="004D168D"/>
    <w:rsid w:val="004D1876"/>
    <w:rsid w:val="004D25A9"/>
    <w:rsid w:val="004D2F4E"/>
    <w:rsid w:val="004D33F7"/>
    <w:rsid w:val="004D3859"/>
    <w:rsid w:val="004D4CED"/>
    <w:rsid w:val="004D5921"/>
    <w:rsid w:val="004D619E"/>
    <w:rsid w:val="004D6A74"/>
    <w:rsid w:val="004D781B"/>
    <w:rsid w:val="004E0374"/>
    <w:rsid w:val="004E0384"/>
    <w:rsid w:val="004E04BA"/>
    <w:rsid w:val="004E0B49"/>
    <w:rsid w:val="004E0EDA"/>
    <w:rsid w:val="004E1E07"/>
    <w:rsid w:val="004E1E51"/>
    <w:rsid w:val="004E2A2C"/>
    <w:rsid w:val="004E4B41"/>
    <w:rsid w:val="004E4B5E"/>
    <w:rsid w:val="004E5E69"/>
    <w:rsid w:val="004E6B6C"/>
    <w:rsid w:val="004E7100"/>
    <w:rsid w:val="004E7261"/>
    <w:rsid w:val="004F1BE2"/>
    <w:rsid w:val="004F2052"/>
    <w:rsid w:val="004F2207"/>
    <w:rsid w:val="004F2285"/>
    <w:rsid w:val="004F2934"/>
    <w:rsid w:val="004F37A5"/>
    <w:rsid w:val="004F3908"/>
    <w:rsid w:val="004F39FC"/>
    <w:rsid w:val="004F462F"/>
    <w:rsid w:val="004F4EA8"/>
    <w:rsid w:val="004F5531"/>
    <w:rsid w:val="004F7DE4"/>
    <w:rsid w:val="00501483"/>
    <w:rsid w:val="00501C31"/>
    <w:rsid w:val="00502179"/>
    <w:rsid w:val="00503427"/>
    <w:rsid w:val="005034FA"/>
    <w:rsid w:val="005048F2"/>
    <w:rsid w:val="00505118"/>
    <w:rsid w:val="00505E90"/>
    <w:rsid w:val="005066FA"/>
    <w:rsid w:val="00507F02"/>
    <w:rsid w:val="0051008F"/>
    <w:rsid w:val="00510B03"/>
    <w:rsid w:val="0051336F"/>
    <w:rsid w:val="00513494"/>
    <w:rsid w:val="00513727"/>
    <w:rsid w:val="00515BEB"/>
    <w:rsid w:val="00516A08"/>
    <w:rsid w:val="00516A25"/>
    <w:rsid w:val="00517123"/>
    <w:rsid w:val="00517662"/>
    <w:rsid w:val="005209AF"/>
    <w:rsid w:val="00522EBF"/>
    <w:rsid w:val="00523425"/>
    <w:rsid w:val="005238ED"/>
    <w:rsid w:val="005240EF"/>
    <w:rsid w:val="005254B3"/>
    <w:rsid w:val="005255AC"/>
    <w:rsid w:val="00525776"/>
    <w:rsid w:val="005257FC"/>
    <w:rsid w:val="005259DC"/>
    <w:rsid w:val="00525FF0"/>
    <w:rsid w:val="005279EB"/>
    <w:rsid w:val="00530277"/>
    <w:rsid w:val="005313FB"/>
    <w:rsid w:val="00531957"/>
    <w:rsid w:val="005322D2"/>
    <w:rsid w:val="00532A04"/>
    <w:rsid w:val="005342E4"/>
    <w:rsid w:val="00534828"/>
    <w:rsid w:val="00535146"/>
    <w:rsid w:val="005354CF"/>
    <w:rsid w:val="0053611C"/>
    <w:rsid w:val="00536D76"/>
    <w:rsid w:val="005377A4"/>
    <w:rsid w:val="005415A5"/>
    <w:rsid w:val="0054251E"/>
    <w:rsid w:val="00542783"/>
    <w:rsid w:val="0054296B"/>
    <w:rsid w:val="005453EA"/>
    <w:rsid w:val="00545AAA"/>
    <w:rsid w:val="00545BA7"/>
    <w:rsid w:val="005461CD"/>
    <w:rsid w:val="00546D89"/>
    <w:rsid w:val="00547E2A"/>
    <w:rsid w:val="005505C2"/>
    <w:rsid w:val="00551754"/>
    <w:rsid w:val="00551F98"/>
    <w:rsid w:val="005532D4"/>
    <w:rsid w:val="0055380F"/>
    <w:rsid w:val="00553E71"/>
    <w:rsid w:val="0055513E"/>
    <w:rsid w:val="00555A33"/>
    <w:rsid w:val="00557ABB"/>
    <w:rsid w:val="00557EB0"/>
    <w:rsid w:val="005622C4"/>
    <w:rsid w:val="005631DA"/>
    <w:rsid w:val="00563E91"/>
    <w:rsid w:val="00564A41"/>
    <w:rsid w:val="00564C74"/>
    <w:rsid w:val="00564FBB"/>
    <w:rsid w:val="00565019"/>
    <w:rsid w:val="0056560D"/>
    <w:rsid w:val="00565F95"/>
    <w:rsid w:val="00566042"/>
    <w:rsid w:val="00567283"/>
    <w:rsid w:val="00567663"/>
    <w:rsid w:val="00567C43"/>
    <w:rsid w:val="00567C7A"/>
    <w:rsid w:val="00570671"/>
    <w:rsid w:val="00570ECC"/>
    <w:rsid w:val="00570F65"/>
    <w:rsid w:val="00571908"/>
    <w:rsid w:val="00571DFB"/>
    <w:rsid w:val="00572968"/>
    <w:rsid w:val="00572DC5"/>
    <w:rsid w:val="005731D9"/>
    <w:rsid w:val="0057378C"/>
    <w:rsid w:val="00573E23"/>
    <w:rsid w:val="00575917"/>
    <w:rsid w:val="005759DA"/>
    <w:rsid w:val="00576515"/>
    <w:rsid w:val="00582122"/>
    <w:rsid w:val="00582384"/>
    <w:rsid w:val="005826C4"/>
    <w:rsid w:val="00582A6E"/>
    <w:rsid w:val="00584511"/>
    <w:rsid w:val="00584D9F"/>
    <w:rsid w:val="005857FF"/>
    <w:rsid w:val="00585AD6"/>
    <w:rsid w:val="005863A7"/>
    <w:rsid w:val="005907DA"/>
    <w:rsid w:val="005907EF"/>
    <w:rsid w:val="00590A7C"/>
    <w:rsid w:val="005918D5"/>
    <w:rsid w:val="005925F8"/>
    <w:rsid w:val="00592CBB"/>
    <w:rsid w:val="00592EAC"/>
    <w:rsid w:val="005934D0"/>
    <w:rsid w:val="00595B54"/>
    <w:rsid w:val="00595C2D"/>
    <w:rsid w:val="005966A6"/>
    <w:rsid w:val="00597C82"/>
    <w:rsid w:val="005A10C4"/>
    <w:rsid w:val="005A10F2"/>
    <w:rsid w:val="005A1FEC"/>
    <w:rsid w:val="005A2813"/>
    <w:rsid w:val="005A3730"/>
    <w:rsid w:val="005A39AF"/>
    <w:rsid w:val="005A3BBE"/>
    <w:rsid w:val="005A4CE7"/>
    <w:rsid w:val="005A50AD"/>
    <w:rsid w:val="005A6312"/>
    <w:rsid w:val="005A69CE"/>
    <w:rsid w:val="005A71B3"/>
    <w:rsid w:val="005A73A4"/>
    <w:rsid w:val="005A7BE7"/>
    <w:rsid w:val="005B022B"/>
    <w:rsid w:val="005B05F9"/>
    <w:rsid w:val="005B1555"/>
    <w:rsid w:val="005B1802"/>
    <w:rsid w:val="005B1864"/>
    <w:rsid w:val="005B1DC5"/>
    <w:rsid w:val="005B4E87"/>
    <w:rsid w:val="005B5195"/>
    <w:rsid w:val="005B5A41"/>
    <w:rsid w:val="005B5A4C"/>
    <w:rsid w:val="005B629F"/>
    <w:rsid w:val="005B64A0"/>
    <w:rsid w:val="005C0352"/>
    <w:rsid w:val="005C1ADF"/>
    <w:rsid w:val="005C2D76"/>
    <w:rsid w:val="005C34DA"/>
    <w:rsid w:val="005C41F4"/>
    <w:rsid w:val="005C4FA1"/>
    <w:rsid w:val="005C59BE"/>
    <w:rsid w:val="005C6468"/>
    <w:rsid w:val="005C6A64"/>
    <w:rsid w:val="005C6EB0"/>
    <w:rsid w:val="005C7D30"/>
    <w:rsid w:val="005D0679"/>
    <w:rsid w:val="005D0D09"/>
    <w:rsid w:val="005D0FAA"/>
    <w:rsid w:val="005D134C"/>
    <w:rsid w:val="005D1E57"/>
    <w:rsid w:val="005D2571"/>
    <w:rsid w:val="005D2685"/>
    <w:rsid w:val="005D2DDB"/>
    <w:rsid w:val="005D38D5"/>
    <w:rsid w:val="005D3AC4"/>
    <w:rsid w:val="005D474E"/>
    <w:rsid w:val="005D5374"/>
    <w:rsid w:val="005D54A5"/>
    <w:rsid w:val="005D5BF4"/>
    <w:rsid w:val="005D5EF0"/>
    <w:rsid w:val="005D65BF"/>
    <w:rsid w:val="005D675D"/>
    <w:rsid w:val="005E0326"/>
    <w:rsid w:val="005E0D46"/>
    <w:rsid w:val="005E12B6"/>
    <w:rsid w:val="005E1E3B"/>
    <w:rsid w:val="005E2F91"/>
    <w:rsid w:val="005E3B35"/>
    <w:rsid w:val="005E4852"/>
    <w:rsid w:val="005E4F4D"/>
    <w:rsid w:val="005E4FF1"/>
    <w:rsid w:val="005E6A99"/>
    <w:rsid w:val="005F098B"/>
    <w:rsid w:val="005F12DD"/>
    <w:rsid w:val="005F1A30"/>
    <w:rsid w:val="005F21CE"/>
    <w:rsid w:val="005F3B16"/>
    <w:rsid w:val="005F432A"/>
    <w:rsid w:val="005F4BC3"/>
    <w:rsid w:val="005F4F6C"/>
    <w:rsid w:val="005F54C3"/>
    <w:rsid w:val="005F6B91"/>
    <w:rsid w:val="005F7023"/>
    <w:rsid w:val="00601EA6"/>
    <w:rsid w:val="00602145"/>
    <w:rsid w:val="006032EA"/>
    <w:rsid w:val="00603D82"/>
    <w:rsid w:val="00605706"/>
    <w:rsid w:val="00605818"/>
    <w:rsid w:val="00605B24"/>
    <w:rsid w:val="00605DA9"/>
    <w:rsid w:val="00605FB4"/>
    <w:rsid w:val="00606E35"/>
    <w:rsid w:val="006072C7"/>
    <w:rsid w:val="00607ECC"/>
    <w:rsid w:val="00607F0E"/>
    <w:rsid w:val="00610052"/>
    <w:rsid w:val="00610077"/>
    <w:rsid w:val="00610387"/>
    <w:rsid w:val="006114D8"/>
    <w:rsid w:val="0061261E"/>
    <w:rsid w:val="00612C14"/>
    <w:rsid w:val="0061316B"/>
    <w:rsid w:val="00614456"/>
    <w:rsid w:val="00614607"/>
    <w:rsid w:val="00615477"/>
    <w:rsid w:val="00616A2D"/>
    <w:rsid w:val="00617E0C"/>
    <w:rsid w:val="00620060"/>
    <w:rsid w:val="006211A2"/>
    <w:rsid w:val="0062197C"/>
    <w:rsid w:val="0062211F"/>
    <w:rsid w:val="00622504"/>
    <w:rsid w:val="00623040"/>
    <w:rsid w:val="00627349"/>
    <w:rsid w:val="006308E9"/>
    <w:rsid w:val="00630F3A"/>
    <w:rsid w:val="006312D4"/>
    <w:rsid w:val="00631FD0"/>
    <w:rsid w:val="00632E48"/>
    <w:rsid w:val="00632E9C"/>
    <w:rsid w:val="006331D6"/>
    <w:rsid w:val="00633A28"/>
    <w:rsid w:val="00634BAC"/>
    <w:rsid w:val="00636A0B"/>
    <w:rsid w:val="00640F75"/>
    <w:rsid w:val="00641E5D"/>
    <w:rsid w:val="00641F42"/>
    <w:rsid w:val="00642205"/>
    <w:rsid w:val="006426E3"/>
    <w:rsid w:val="00642814"/>
    <w:rsid w:val="00643B4F"/>
    <w:rsid w:val="00644154"/>
    <w:rsid w:val="006445FE"/>
    <w:rsid w:val="00644730"/>
    <w:rsid w:val="00644812"/>
    <w:rsid w:val="00645BC6"/>
    <w:rsid w:val="00646B64"/>
    <w:rsid w:val="00647B5E"/>
    <w:rsid w:val="00650375"/>
    <w:rsid w:val="00650CD5"/>
    <w:rsid w:val="0065224A"/>
    <w:rsid w:val="006535B8"/>
    <w:rsid w:val="0065363D"/>
    <w:rsid w:val="00653856"/>
    <w:rsid w:val="00653EBD"/>
    <w:rsid w:val="00654214"/>
    <w:rsid w:val="00657A1C"/>
    <w:rsid w:val="00660F22"/>
    <w:rsid w:val="006612EF"/>
    <w:rsid w:val="006621D7"/>
    <w:rsid w:val="0066281F"/>
    <w:rsid w:val="006632FE"/>
    <w:rsid w:val="00664964"/>
    <w:rsid w:val="00664B14"/>
    <w:rsid w:val="0066652D"/>
    <w:rsid w:val="006666FB"/>
    <w:rsid w:val="0066678D"/>
    <w:rsid w:val="0066788F"/>
    <w:rsid w:val="006679D8"/>
    <w:rsid w:val="00670859"/>
    <w:rsid w:val="00670A77"/>
    <w:rsid w:val="006713CA"/>
    <w:rsid w:val="0067163D"/>
    <w:rsid w:val="00671851"/>
    <w:rsid w:val="0067185E"/>
    <w:rsid w:val="00672524"/>
    <w:rsid w:val="00674247"/>
    <w:rsid w:val="00674914"/>
    <w:rsid w:val="00675155"/>
    <w:rsid w:val="00676C2A"/>
    <w:rsid w:val="00677F29"/>
    <w:rsid w:val="00680C06"/>
    <w:rsid w:val="00680C16"/>
    <w:rsid w:val="00680FF7"/>
    <w:rsid w:val="006819B7"/>
    <w:rsid w:val="00681DDE"/>
    <w:rsid w:val="00682517"/>
    <w:rsid w:val="00682CA0"/>
    <w:rsid w:val="00683414"/>
    <w:rsid w:val="006836A8"/>
    <w:rsid w:val="006839C7"/>
    <w:rsid w:val="00683BF7"/>
    <w:rsid w:val="006852D0"/>
    <w:rsid w:val="00685C23"/>
    <w:rsid w:val="00686760"/>
    <w:rsid w:val="00687A2D"/>
    <w:rsid w:val="00690235"/>
    <w:rsid w:val="006921A6"/>
    <w:rsid w:val="006925E3"/>
    <w:rsid w:val="00692F24"/>
    <w:rsid w:val="006932B3"/>
    <w:rsid w:val="006934EC"/>
    <w:rsid w:val="00693514"/>
    <w:rsid w:val="00693DBF"/>
    <w:rsid w:val="00694DDA"/>
    <w:rsid w:val="00696C89"/>
    <w:rsid w:val="00696ECC"/>
    <w:rsid w:val="006971E7"/>
    <w:rsid w:val="006A060C"/>
    <w:rsid w:val="006A122F"/>
    <w:rsid w:val="006A1326"/>
    <w:rsid w:val="006A1AB0"/>
    <w:rsid w:val="006A1B3B"/>
    <w:rsid w:val="006A1F12"/>
    <w:rsid w:val="006A27D0"/>
    <w:rsid w:val="006A3050"/>
    <w:rsid w:val="006A3529"/>
    <w:rsid w:val="006A3A9A"/>
    <w:rsid w:val="006A51D3"/>
    <w:rsid w:val="006B03D0"/>
    <w:rsid w:val="006B096A"/>
    <w:rsid w:val="006B1F14"/>
    <w:rsid w:val="006B216D"/>
    <w:rsid w:val="006B25C8"/>
    <w:rsid w:val="006B3143"/>
    <w:rsid w:val="006B348A"/>
    <w:rsid w:val="006B575D"/>
    <w:rsid w:val="006B578C"/>
    <w:rsid w:val="006B6F02"/>
    <w:rsid w:val="006B7557"/>
    <w:rsid w:val="006B79C9"/>
    <w:rsid w:val="006C0CEA"/>
    <w:rsid w:val="006C260B"/>
    <w:rsid w:val="006C37F7"/>
    <w:rsid w:val="006C4AD8"/>
    <w:rsid w:val="006C4DAC"/>
    <w:rsid w:val="006C5F25"/>
    <w:rsid w:val="006C7037"/>
    <w:rsid w:val="006C71F3"/>
    <w:rsid w:val="006D094C"/>
    <w:rsid w:val="006D1E34"/>
    <w:rsid w:val="006D291A"/>
    <w:rsid w:val="006D37F7"/>
    <w:rsid w:val="006D436E"/>
    <w:rsid w:val="006D46AF"/>
    <w:rsid w:val="006D46E4"/>
    <w:rsid w:val="006D509C"/>
    <w:rsid w:val="006D7FFE"/>
    <w:rsid w:val="006E0015"/>
    <w:rsid w:val="006E04B5"/>
    <w:rsid w:val="006E080A"/>
    <w:rsid w:val="006E0FDF"/>
    <w:rsid w:val="006E1C57"/>
    <w:rsid w:val="006E2A30"/>
    <w:rsid w:val="006E30ED"/>
    <w:rsid w:val="006E3967"/>
    <w:rsid w:val="006E46D8"/>
    <w:rsid w:val="006E4BD8"/>
    <w:rsid w:val="006E4C9D"/>
    <w:rsid w:val="006E532B"/>
    <w:rsid w:val="006E5799"/>
    <w:rsid w:val="006E63D9"/>
    <w:rsid w:val="006E6643"/>
    <w:rsid w:val="006E7A7E"/>
    <w:rsid w:val="006F0394"/>
    <w:rsid w:val="006F052F"/>
    <w:rsid w:val="006F0B54"/>
    <w:rsid w:val="006F1C82"/>
    <w:rsid w:val="006F3630"/>
    <w:rsid w:val="006F56DD"/>
    <w:rsid w:val="006F61ED"/>
    <w:rsid w:val="006F71D3"/>
    <w:rsid w:val="006F7503"/>
    <w:rsid w:val="006F7DD0"/>
    <w:rsid w:val="007008DA"/>
    <w:rsid w:val="00700C84"/>
    <w:rsid w:val="0070228E"/>
    <w:rsid w:val="00702ACB"/>
    <w:rsid w:val="00704739"/>
    <w:rsid w:val="007047FD"/>
    <w:rsid w:val="007062AD"/>
    <w:rsid w:val="0070681F"/>
    <w:rsid w:val="0070749F"/>
    <w:rsid w:val="0071222B"/>
    <w:rsid w:val="00713D51"/>
    <w:rsid w:val="00713FDA"/>
    <w:rsid w:val="00715206"/>
    <w:rsid w:val="00715624"/>
    <w:rsid w:val="00715823"/>
    <w:rsid w:val="00715E70"/>
    <w:rsid w:val="0071612C"/>
    <w:rsid w:val="0071706B"/>
    <w:rsid w:val="00717C38"/>
    <w:rsid w:val="00721083"/>
    <w:rsid w:val="007210DC"/>
    <w:rsid w:val="007218CE"/>
    <w:rsid w:val="007219B0"/>
    <w:rsid w:val="00722B40"/>
    <w:rsid w:val="00722B58"/>
    <w:rsid w:val="00722CEE"/>
    <w:rsid w:val="00722F2B"/>
    <w:rsid w:val="0072314F"/>
    <w:rsid w:val="0072383E"/>
    <w:rsid w:val="007264FD"/>
    <w:rsid w:val="00726666"/>
    <w:rsid w:val="00727099"/>
    <w:rsid w:val="0072713F"/>
    <w:rsid w:val="00727492"/>
    <w:rsid w:val="00727A4B"/>
    <w:rsid w:val="00727E94"/>
    <w:rsid w:val="00730CCA"/>
    <w:rsid w:val="00732108"/>
    <w:rsid w:val="007327CC"/>
    <w:rsid w:val="007337D5"/>
    <w:rsid w:val="007339AA"/>
    <w:rsid w:val="00736446"/>
    <w:rsid w:val="00737309"/>
    <w:rsid w:val="007375AB"/>
    <w:rsid w:val="00737A48"/>
    <w:rsid w:val="0074124C"/>
    <w:rsid w:val="007416E9"/>
    <w:rsid w:val="00741AFD"/>
    <w:rsid w:val="00742AEE"/>
    <w:rsid w:val="00742C57"/>
    <w:rsid w:val="00743268"/>
    <w:rsid w:val="007432E5"/>
    <w:rsid w:val="00744822"/>
    <w:rsid w:val="00744B23"/>
    <w:rsid w:val="007452E2"/>
    <w:rsid w:val="00747D46"/>
    <w:rsid w:val="00751747"/>
    <w:rsid w:val="00752953"/>
    <w:rsid w:val="00755127"/>
    <w:rsid w:val="00755728"/>
    <w:rsid w:val="007558CD"/>
    <w:rsid w:val="00756554"/>
    <w:rsid w:val="00762315"/>
    <w:rsid w:val="00762514"/>
    <w:rsid w:val="00763E6B"/>
    <w:rsid w:val="007655FF"/>
    <w:rsid w:val="00765A4C"/>
    <w:rsid w:val="00765BA9"/>
    <w:rsid w:val="007662BE"/>
    <w:rsid w:val="007676E1"/>
    <w:rsid w:val="007676EB"/>
    <w:rsid w:val="00767B43"/>
    <w:rsid w:val="00770CA1"/>
    <w:rsid w:val="0077129F"/>
    <w:rsid w:val="00772BCF"/>
    <w:rsid w:val="007735C2"/>
    <w:rsid w:val="00773677"/>
    <w:rsid w:val="00774A56"/>
    <w:rsid w:val="007751AB"/>
    <w:rsid w:val="0077755E"/>
    <w:rsid w:val="007775DC"/>
    <w:rsid w:val="00777C66"/>
    <w:rsid w:val="007802C6"/>
    <w:rsid w:val="0078183F"/>
    <w:rsid w:val="007825BB"/>
    <w:rsid w:val="00782ACF"/>
    <w:rsid w:val="00782C4F"/>
    <w:rsid w:val="00783207"/>
    <w:rsid w:val="00783245"/>
    <w:rsid w:val="00783D4C"/>
    <w:rsid w:val="00785D1F"/>
    <w:rsid w:val="00786ADB"/>
    <w:rsid w:val="00790243"/>
    <w:rsid w:val="00790322"/>
    <w:rsid w:val="00790C97"/>
    <w:rsid w:val="00790D67"/>
    <w:rsid w:val="00792165"/>
    <w:rsid w:val="007928A7"/>
    <w:rsid w:val="00792C41"/>
    <w:rsid w:val="00793163"/>
    <w:rsid w:val="00794643"/>
    <w:rsid w:val="00794CC0"/>
    <w:rsid w:val="007955AA"/>
    <w:rsid w:val="0079723D"/>
    <w:rsid w:val="00797CA3"/>
    <w:rsid w:val="007A010A"/>
    <w:rsid w:val="007A0F01"/>
    <w:rsid w:val="007A1358"/>
    <w:rsid w:val="007A1CC6"/>
    <w:rsid w:val="007A2CA8"/>
    <w:rsid w:val="007A2DF3"/>
    <w:rsid w:val="007A2FFC"/>
    <w:rsid w:val="007A3DDE"/>
    <w:rsid w:val="007A3EC2"/>
    <w:rsid w:val="007A527F"/>
    <w:rsid w:val="007A72ED"/>
    <w:rsid w:val="007B0B4B"/>
    <w:rsid w:val="007B0C8E"/>
    <w:rsid w:val="007B5151"/>
    <w:rsid w:val="007B5EAA"/>
    <w:rsid w:val="007B6578"/>
    <w:rsid w:val="007B7027"/>
    <w:rsid w:val="007B797E"/>
    <w:rsid w:val="007B7C06"/>
    <w:rsid w:val="007C1214"/>
    <w:rsid w:val="007C12D7"/>
    <w:rsid w:val="007C18BE"/>
    <w:rsid w:val="007C18FC"/>
    <w:rsid w:val="007C1A1E"/>
    <w:rsid w:val="007C2176"/>
    <w:rsid w:val="007C23F8"/>
    <w:rsid w:val="007C37AC"/>
    <w:rsid w:val="007C4466"/>
    <w:rsid w:val="007C4CC2"/>
    <w:rsid w:val="007C5084"/>
    <w:rsid w:val="007C513A"/>
    <w:rsid w:val="007C5847"/>
    <w:rsid w:val="007C6FE9"/>
    <w:rsid w:val="007C7CC5"/>
    <w:rsid w:val="007D0CDB"/>
    <w:rsid w:val="007D17DE"/>
    <w:rsid w:val="007D25DC"/>
    <w:rsid w:val="007D35F2"/>
    <w:rsid w:val="007D369F"/>
    <w:rsid w:val="007D3AE2"/>
    <w:rsid w:val="007D438C"/>
    <w:rsid w:val="007D4545"/>
    <w:rsid w:val="007D4983"/>
    <w:rsid w:val="007D5709"/>
    <w:rsid w:val="007D622B"/>
    <w:rsid w:val="007D7176"/>
    <w:rsid w:val="007E0AC5"/>
    <w:rsid w:val="007E1CC2"/>
    <w:rsid w:val="007E3042"/>
    <w:rsid w:val="007E348C"/>
    <w:rsid w:val="007E4564"/>
    <w:rsid w:val="007E45A5"/>
    <w:rsid w:val="007E4757"/>
    <w:rsid w:val="007E5081"/>
    <w:rsid w:val="007E5278"/>
    <w:rsid w:val="007E635B"/>
    <w:rsid w:val="007E725A"/>
    <w:rsid w:val="007E76A9"/>
    <w:rsid w:val="007E7FE7"/>
    <w:rsid w:val="007F09E7"/>
    <w:rsid w:val="007F138C"/>
    <w:rsid w:val="007F179E"/>
    <w:rsid w:val="007F2D68"/>
    <w:rsid w:val="007F396B"/>
    <w:rsid w:val="007F3D14"/>
    <w:rsid w:val="007F5C74"/>
    <w:rsid w:val="007F7200"/>
    <w:rsid w:val="007F724F"/>
    <w:rsid w:val="007F72BB"/>
    <w:rsid w:val="007F75F4"/>
    <w:rsid w:val="007F790A"/>
    <w:rsid w:val="007F7BB7"/>
    <w:rsid w:val="00800F12"/>
    <w:rsid w:val="00802069"/>
    <w:rsid w:val="00803B03"/>
    <w:rsid w:val="00803C3C"/>
    <w:rsid w:val="00804182"/>
    <w:rsid w:val="00804F67"/>
    <w:rsid w:val="008055E3"/>
    <w:rsid w:val="00805DEE"/>
    <w:rsid w:val="00805FDF"/>
    <w:rsid w:val="00806542"/>
    <w:rsid w:val="0080670F"/>
    <w:rsid w:val="00806797"/>
    <w:rsid w:val="00807134"/>
    <w:rsid w:val="00807745"/>
    <w:rsid w:val="00807FAC"/>
    <w:rsid w:val="00811315"/>
    <w:rsid w:val="008115AB"/>
    <w:rsid w:val="00811687"/>
    <w:rsid w:val="0081192F"/>
    <w:rsid w:val="00811A9A"/>
    <w:rsid w:val="00811F91"/>
    <w:rsid w:val="008126C0"/>
    <w:rsid w:val="00812F29"/>
    <w:rsid w:val="00813741"/>
    <w:rsid w:val="008137B1"/>
    <w:rsid w:val="00814134"/>
    <w:rsid w:val="008158EA"/>
    <w:rsid w:val="00816F3D"/>
    <w:rsid w:val="0081726E"/>
    <w:rsid w:val="00817348"/>
    <w:rsid w:val="00822C72"/>
    <w:rsid w:val="00824466"/>
    <w:rsid w:val="00824B81"/>
    <w:rsid w:val="00824BC5"/>
    <w:rsid w:val="00825FE0"/>
    <w:rsid w:val="008262CA"/>
    <w:rsid w:val="008270E5"/>
    <w:rsid w:val="008275AA"/>
    <w:rsid w:val="0083174B"/>
    <w:rsid w:val="0083208C"/>
    <w:rsid w:val="008349BA"/>
    <w:rsid w:val="008354BC"/>
    <w:rsid w:val="00835A2A"/>
    <w:rsid w:val="00836692"/>
    <w:rsid w:val="00836B7C"/>
    <w:rsid w:val="008372F4"/>
    <w:rsid w:val="00837459"/>
    <w:rsid w:val="00840622"/>
    <w:rsid w:val="00840E74"/>
    <w:rsid w:val="00842721"/>
    <w:rsid w:val="00843A4F"/>
    <w:rsid w:val="00843BD4"/>
    <w:rsid w:val="00844FA1"/>
    <w:rsid w:val="00846E58"/>
    <w:rsid w:val="00847785"/>
    <w:rsid w:val="00850B88"/>
    <w:rsid w:val="0085161C"/>
    <w:rsid w:val="008521F8"/>
    <w:rsid w:val="00852BDD"/>
    <w:rsid w:val="00852D7E"/>
    <w:rsid w:val="00854722"/>
    <w:rsid w:val="00854A2E"/>
    <w:rsid w:val="00854C99"/>
    <w:rsid w:val="00854F53"/>
    <w:rsid w:val="00855086"/>
    <w:rsid w:val="008553D6"/>
    <w:rsid w:val="008554B6"/>
    <w:rsid w:val="008564A2"/>
    <w:rsid w:val="00857588"/>
    <w:rsid w:val="008605A7"/>
    <w:rsid w:val="00860F09"/>
    <w:rsid w:val="00861047"/>
    <w:rsid w:val="00862081"/>
    <w:rsid w:val="008628F2"/>
    <w:rsid w:val="008629D9"/>
    <w:rsid w:val="0086374A"/>
    <w:rsid w:val="00863E39"/>
    <w:rsid w:val="008649E2"/>
    <w:rsid w:val="0086561F"/>
    <w:rsid w:val="00866C72"/>
    <w:rsid w:val="00867F7B"/>
    <w:rsid w:val="00870251"/>
    <w:rsid w:val="008704A3"/>
    <w:rsid w:val="00870690"/>
    <w:rsid w:val="00870CE9"/>
    <w:rsid w:val="00871129"/>
    <w:rsid w:val="00871CD4"/>
    <w:rsid w:val="00871D8A"/>
    <w:rsid w:val="0087229A"/>
    <w:rsid w:val="0087270F"/>
    <w:rsid w:val="0087295B"/>
    <w:rsid w:val="008769BF"/>
    <w:rsid w:val="00880E47"/>
    <w:rsid w:val="0088124A"/>
    <w:rsid w:val="008829CF"/>
    <w:rsid w:val="00883B95"/>
    <w:rsid w:val="00884171"/>
    <w:rsid w:val="00886720"/>
    <w:rsid w:val="00887BE4"/>
    <w:rsid w:val="008905EE"/>
    <w:rsid w:val="00890DA5"/>
    <w:rsid w:val="00890EAD"/>
    <w:rsid w:val="00891095"/>
    <w:rsid w:val="00891A01"/>
    <w:rsid w:val="00891A49"/>
    <w:rsid w:val="00892884"/>
    <w:rsid w:val="00892944"/>
    <w:rsid w:val="00892F3C"/>
    <w:rsid w:val="008937B0"/>
    <w:rsid w:val="008948E3"/>
    <w:rsid w:val="00894CC9"/>
    <w:rsid w:val="008951C4"/>
    <w:rsid w:val="00896AB4"/>
    <w:rsid w:val="00896ACB"/>
    <w:rsid w:val="00897C92"/>
    <w:rsid w:val="00897F1B"/>
    <w:rsid w:val="008A1582"/>
    <w:rsid w:val="008A1728"/>
    <w:rsid w:val="008A1BC1"/>
    <w:rsid w:val="008A28DC"/>
    <w:rsid w:val="008A39BD"/>
    <w:rsid w:val="008A74CE"/>
    <w:rsid w:val="008A7E12"/>
    <w:rsid w:val="008B1518"/>
    <w:rsid w:val="008B296B"/>
    <w:rsid w:val="008B4EA9"/>
    <w:rsid w:val="008B4EC0"/>
    <w:rsid w:val="008B5122"/>
    <w:rsid w:val="008B534E"/>
    <w:rsid w:val="008B5472"/>
    <w:rsid w:val="008B559C"/>
    <w:rsid w:val="008B601B"/>
    <w:rsid w:val="008B6C0C"/>
    <w:rsid w:val="008B7938"/>
    <w:rsid w:val="008C47F1"/>
    <w:rsid w:val="008C50A2"/>
    <w:rsid w:val="008C5107"/>
    <w:rsid w:val="008C5FBB"/>
    <w:rsid w:val="008C6665"/>
    <w:rsid w:val="008C671E"/>
    <w:rsid w:val="008C6C9A"/>
    <w:rsid w:val="008C7476"/>
    <w:rsid w:val="008D010A"/>
    <w:rsid w:val="008D1E22"/>
    <w:rsid w:val="008D1EBA"/>
    <w:rsid w:val="008D271B"/>
    <w:rsid w:val="008D2A08"/>
    <w:rsid w:val="008D46D2"/>
    <w:rsid w:val="008D53A8"/>
    <w:rsid w:val="008D5FCB"/>
    <w:rsid w:val="008D674C"/>
    <w:rsid w:val="008D687D"/>
    <w:rsid w:val="008D7426"/>
    <w:rsid w:val="008E0606"/>
    <w:rsid w:val="008E1021"/>
    <w:rsid w:val="008E319E"/>
    <w:rsid w:val="008E513A"/>
    <w:rsid w:val="008E5485"/>
    <w:rsid w:val="008E5B6F"/>
    <w:rsid w:val="008E5CB3"/>
    <w:rsid w:val="008F0629"/>
    <w:rsid w:val="008F21AE"/>
    <w:rsid w:val="008F41FD"/>
    <w:rsid w:val="008F4C36"/>
    <w:rsid w:val="008F517F"/>
    <w:rsid w:val="008F7587"/>
    <w:rsid w:val="0090121E"/>
    <w:rsid w:val="00901AD4"/>
    <w:rsid w:val="00904001"/>
    <w:rsid w:val="00904451"/>
    <w:rsid w:val="0090519E"/>
    <w:rsid w:val="00907611"/>
    <w:rsid w:val="009103D2"/>
    <w:rsid w:val="00910ABA"/>
    <w:rsid w:val="00913C30"/>
    <w:rsid w:val="009144C6"/>
    <w:rsid w:val="00914BFD"/>
    <w:rsid w:val="009157F3"/>
    <w:rsid w:val="0091668E"/>
    <w:rsid w:val="00916850"/>
    <w:rsid w:val="00920460"/>
    <w:rsid w:val="00920C49"/>
    <w:rsid w:val="0092285E"/>
    <w:rsid w:val="009245F0"/>
    <w:rsid w:val="009248AD"/>
    <w:rsid w:val="00924F42"/>
    <w:rsid w:val="00926521"/>
    <w:rsid w:val="009268D0"/>
    <w:rsid w:val="00926B87"/>
    <w:rsid w:val="00926CAC"/>
    <w:rsid w:val="00926F6E"/>
    <w:rsid w:val="00927521"/>
    <w:rsid w:val="00930517"/>
    <w:rsid w:val="00932AD8"/>
    <w:rsid w:val="009330D6"/>
    <w:rsid w:val="0093318B"/>
    <w:rsid w:val="00933473"/>
    <w:rsid w:val="00934108"/>
    <w:rsid w:val="009341A4"/>
    <w:rsid w:val="00934CB9"/>
    <w:rsid w:val="00934EBA"/>
    <w:rsid w:val="009351EF"/>
    <w:rsid w:val="009370B8"/>
    <w:rsid w:val="009370E5"/>
    <w:rsid w:val="0093732F"/>
    <w:rsid w:val="00937743"/>
    <w:rsid w:val="0093777E"/>
    <w:rsid w:val="0094123D"/>
    <w:rsid w:val="00941563"/>
    <w:rsid w:val="00941AF9"/>
    <w:rsid w:val="00941CE2"/>
    <w:rsid w:val="00941E18"/>
    <w:rsid w:val="00942B59"/>
    <w:rsid w:val="00943350"/>
    <w:rsid w:val="009454DA"/>
    <w:rsid w:val="00945B57"/>
    <w:rsid w:val="0094797E"/>
    <w:rsid w:val="0095011F"/>
    <w:rsid w:val="00950706"/>
    <w:rsid w:val="00951C4D"/>
    <w:rsid w:val="00952004"/>
    <w:rsid w:val="009530D3"/>
    <w:rsid w:val="009530D5"/>
    <w:rsid w:val="00953BB0"/>
    <w:rsid w:val="0095489D"/>
    <w:rsid w:val="00955796"/>
    <w:rsid w:val="009559A9"/>
    <w:rsid w:val="009561CC"/>
    <w:rsid w:val="00956585"/>
    <w:rsid w:val="00956E34"/>
    <w:rsid w:val="00961ACB"/>
    <w:rsid w:val="00962D65"/>
    <w:rsid w:val="00962DF7"/>
    <w:rsid w:val="00964DBB"/>
    <w:rsid w:val="00965728"/>
    <w:rsid w:val="00965E47"/>
    <w:rsid w:val="00966C11"/>
    <w:rsid w:val="00966CDE"/>
    <w:rsid w:val="009677F4"/>
    <w:rsid w:val="00970BA4"/>
    <w:rsid w:val="00971D4D"/>
    <w:rsid w:val="009721A7"/>
    <w:rsid w:val="009731BD"/>
    <w:rsid w:val="0097427B"/>
    <w:rsid w:val="00974CB6"/>
    <w:rsid w:val="009756EC"/>
    <w:rsid w:val="00977310"/>
    <w:rsid w:val="009773E9"/>
    <w:rsid w:val="009776E3"/>
    <w:rsid w:val="00977742"/>
    <w:rsid w:val="00980510"/>
    <w:rsid w:val="00981810"/>
    <w:rsid w:val="0098455D"/>
    <w:rsid w:val="00985519"/>
    <w:rsid w:val="00985A65"/>
    <w:rsid w:val="00985E5A"/>
    <w:rsid w:val="0098634C"/>
    <w:rsid w:val="00986D43"/>
    <w:rsid w:val="00987195"/>
    <w:rsid w:val="00987AD5"/>
    <w:rsid w:val="00990140"/>
    <w:rsid w:val="00991332"/>
    <w:rsid w:val="009916E4"/>
    <w:rsid w:val="00991986"/>
    <w:rsid w:val="00991BE8"/>
    <w:rsid w:val="00992556"/>
    <w:rsid w:val="009929B6"/>
    <w:rsid w:val="00993060"/>
    <w:rsid w:val="009934B1"/>
    <w:rsid w:val="00994382"/>
    <w:rsid w:val="0099736A"/>
    <w:rsid w:val="009A0534"/>
    <w:rsid w:val="009A09D8"/>
    <w:rsid w:val="009A19B5"/>
    <w:rsid w:val="009A1B3D"/>
    <w:rsid w:val="009A3F1C"/>
    <w:rsid w:val="009A4FD8"/>
    <w:rsid w:val="009A6875"/>
    <w:rsid w:val="009A6927"/>
    <w:rsid w:val="009A6BA0"/>
    <w:rsid w:val="009A7441"/>
    <w:rsid w:val="009A7468"/>
    <w:rsid w:val="009A7554"/>
    <w:rsid w:val="009B04EA"/>
    <w:rsid w:val="009B25CB"/>
    <w:rsid w:val="009B2A25"/>
    <w:rsid w:val="009B2E4B"/>
    <w:rsid w:val="009B2F7D"/>
    <w:rsid w:val="009B3BF4"/>
    <w:rsid w:val="009B3FBD"/>
    <w:rsid w:val="009B3FEF"/>
    <w:rsid w:val="009B4954"/>
    <w:rsid w:val="009B5691"/>
    <w:rsid w:val="009B6BFF"/>
    <w:rsid w:val="009B7AAF"/>
    <w:rsid w:val="009B7EE8"/>
    <w:rsid w:val="009B7F16"/>
    <w:rsid w:val="009C00C7"/>
    <w:rsid w:val="009C058D"/>
    <w:rsid w:val="009C14F4"/>
    <w:rsid w:val="009C1B3A"/>
    <w:rsid w:val="009C1FEF"/>
    <w:rsid w:val="009C27B9"/>
    <w:rsid w:val="009C2B3F"/>
    <w:rsid w:val="009C3954"/>
    <w:rsid w:val="009C591C"/>
    <w:rsid w:val="009C5A12"/>
    <w:rsid w:val="009C5BF0"/>
    <w:rsid w:val="009C71FF"/>
    <w:rsid w:val="009D015A"/>
    <w:rsid w:val="009D01F6"/>
    <w:rsid w:val="009D0E6B"/>
    <w:rsid w:val="009D2087"/>
    <w:rsid w:val="009D3D1F"/>
    <w:rsid w:val="009D3EC1"/>
    <w:rsid w:val="009D5D25"/>
    <w:rsid w:val="009D69D6"/>
    <w:rsid w:val="009D7788"/>
    <w:rsid w:val="009D7AD9"/>
    <w:rsid w:val="009E07DC"/>
    <w:rsid w:val="009E1454"/>
    <w:rsid w:val="009E164C"/>
    <w:rsid w:val="009E1977"/>
    <w:rsid w:val="009E3D7D"/>
    <w:rsid w:val="009E4ABB"/>
    <w:rsid w:val="009E671C"/>
    <w:rsid w:val="009F12BC"/>
    <w:rsid w:val="009F2725"/>
    <w:rsid w:val="009F2C83"/>
    <w:rsid w:val="009F3170"/>
    <w:rsid w:val="009F33AB"/>
    <w:rsid w:val="009F4D93"/>
    <w:rsid w:val="009F50DA"/>
    <w:rsid w:val="009F661C"/>
    <w:rsid w:val="009F6743"/>
    <w:rsid w:val="009F7143"/>
    <w:rsid w:val="009F7439"/>
    <w:rsid w:val="00A00341"/>
    <w:rsid w:val="00A00C5C"/>
    <w:rsid w:val="00A0122E"/>
    <w:rsid w:val="00A018A3"/>
    <w:rsid w:val="00A02C65"/>
    <w:rsid w:val="00A02F87"/>
    <w:rsid w:val="00A03D5F"/>
    <w:rsid w:val="00A04C21"/>
    <w:rsid w:val="00A052B9"/>
    <w:rsid w:val="00A073B0"/>
    <w:rsid w:val="00A07753"/>
    <w:rsid w:val="00A0779B"/>
    <w:rsid w:val="00A10073"/>
    <w:rsid w:val="00A10D81"/>
    <w:rsid w:val="00A1188A"/>
    <w:rsid w:val="00A11C40"/>
    <w:rsid w:val="00A11D4E"/>
    <w:rsid w:val="00A12D35"/>
    <w:rsid w:val="00A13811"/>
    <w:rsid w:val="00A1389F"/>
    <w:rsid w:val="00A13AC4"/>
    <w:rsid w:val="00A14B18"/>
    <w:rsid w:val="00A15B1D"/>
    <w:rsid w:val="00A161B4"/>
    <w:rsid w:val="00A165F1"/>
    <w:rsid w:val="00A1677C"/>
    <w:rsid w:val="00A16F12"/>
    <w:rsid w:val="00A170C8"/>
    <w:rsid w:val="00A17B9A"/>
    <w:rsid w:val="00A17DDF"/>
    <w:rsid w:val="00A224EA"/>
    <w:rsid w:val="00A22ED4"/>
    <w:rsid w:val="00A23266"/>
    <w:rsid w:val="00A24102"/>
    <w:rsid w:val="00A24243"/>
    <w:rsid w:val="00A264F5"/>
    <w:rsid w:val="00A30466"/>
    <w:rsid w:val="00A30512"/>
    <w:rsid w:val="00A30635"/>
    <w:rsid w:val="00A3090F"/>
    <w:rsid w:val="00A3159D"/>
    <w:rsid w:val="00A32370"/>
    <w:rsid w:val="00A32ADC"/>
    <w:rsid w:val="00A33875"/>
    <w:rsid w:val="00A33FAA"/>
    <w:rsid w:val="00A34FBF"/>
    <w:rsid w:val="00A35BC9"/>
    <w:rsid w:val="00A36322"/>
    <w:rsid w:val="00A36B6B"/>
    <w:rsid w:val="00A36CC7"/>
    <w:rsid w:val="00A41AC2"/>
    <w:rsid w:val="00A41D93"/>
    <w:rsid w:val="00A42590"/>
    <w:rsid w:val="00A42917"/>
    <w:rsid w:val="00A471F0"/>
    <w:rsid w:val="00A50C1E"/>
    <w:rsid w:val="00A51A87"/>
    <w:rsid w:val="00A51F06"/>
    <w:rsid w:val="00A52453"/>
    <w:rsid w:val="00A5415F"/>
    <w:rsid w:val="00A54E70"/>
    <w:rsid w:val="00A551B1"/>
    <w:rsid w:val="00A554B2"/>
    <w:rsid w:val="00A56D13"/>
    <w:rsid w:val="00A56EA7"/>
    <w:rsid w:val="00A5736C"/>
    <w:rsid w:val="00A576BB"/>
    <w:rsid w:val="00A57B91"/>
    <w:rsid w:val="00A57E86"/>
    <w:rsid w:val="00A60456"/>
    <w:rsid w:val="00A60489"/>
    <w:rsid w:val="00A61CCE"/>
    <w:rsid w:val="00A62A42"/>
    <w:rsid w:val="00A64217"/>
    <w:rsid w:val="00A642D1"/>
    <w:rsid w:val="00A656E6"/>
    <w:rsid w:val="00A66297"/>
    <w:rsid w:val="00A66824"/>
    <w:rsid w:val="00A6755E"/>
    <w:rsid w:val="00A679BB"/>
    <w:rsid w:val="00A67C3E"/>
    <w:rsid w:val="00A7062D"/>
    <w:rsid w:val="00A708F6"/>
    <w:rsid w:val="00A710A8"/>
    <w:rsid w:val="00A712FA"/>
    <w:rsid w:val="00A71530"/>
    <w:rsid w:val="00A72CCA"/>
    <w:rsid w:val="00A737E1"/>
    <w:rsid w:val="00A74209"/>
    <w:rsid w:val="00A7479C"/>
    <w:rsid w:val="00A74EA4"/>
    <w:rsid w:val="00A7554C"/>
    <w:rsid w:val="00A75644"/>
    <w:rsid w:val="00A7712E"/>
    <w:rsid w:val="00A77B4A"/>
    <w:rsid w:val="00A804E5"/>
    <w:rsid w:val="00A80D27"/>
    <w:rsid w:val="00A81003"/>
    <w:rsid w:val="00A81511"/>
    <w:rsid w:val="00A830A8"/>
    <w:rsid w:val="00A8346D"/>
    <w:rsid w:val="00A83477"/>
    <w:rsid w:val="00A841F8"/>
    <w:rsid w:val="00A84A49"/>
    <w:rsid w:val="00A84EE9"/>
    <w:rsid w:val="00A85778"/>
    <w:rsid w:val="00A857DA"/>
    <w:rsid w:val="00A86FE5"/>
    <w:rsid w:val="00A87BBF"/>
    <w:rsid w:val="00A9141C"/>
    <w:rsid w:val="00A916A5"/>
    <w:rsid w:val="00A918EE"/>
    <w:rsid w:val="00A923D3"/>
    <w:rsid w:val="00A92534"/>
    <w:rsid w:val="00A93DE0"/>
    <w:rsid w:val="00A94649"/>
    <w:rsid w:val="00A94A97"/>
    <w:rsid w:val="00A94FDB"/>
    <w:rsid w:val="00A95888"/>
    <w:rsid w:val="00A9745E"/>
    <w:rsid w:val="00A9773A"/>
    <w:rsid w:val="00A97D9A"/>
    <w:rsid w:val="00AA1520"/>
    <w:rsid w:val="00AA30F0"/>
    <w:rsid w:val="00AA4912"/>
    <w:rsid w:val="00AA4A6B"/>
    <w:rsid w:val="00AA4E0C"/>
    <w:rsid w:val="00AA5E31"/>
    <w:rsid w:val="00AA6231"/>
    <w:rsid w:val="00AA6697"/>
    <w:rsid w:val="00AA6D23"/>
    <w:rsid w:val="00AB06C7"/>
    <w:rsid w:val="00AB0B48"/>
    <w:rsid w:val="00AB170D"/>
    <w:rsid w:val="00AB2A9D"/>
    <w:rsid w:val="00AB34EB"/>
    <w:rsid w:val="00AB496D"/>
    <w:rsid w:val="00AB4F23"/>
    <w:rsid w:val="00AB5358"/>
    <w:rsid w:val="00AB57E6"/>
    <w:rsid w:val="00AB608C"/>
    <w:rsid w:val="00AB6A53"/>
    <w:rsid w:val="00AB71ED"/>
    <w:rsid w:val="00AB742B"/>
    <w:rsid w:val="00AC004A"/>
    <w:rsid w:val="00AC03A3"/>
    <w:rsid w:val="00AC0439"/>
    <w:rsid w:val="00AC0C47"/>
    <w:rsid w:val="00AC3730"/>
    <w:rsid w:val="00AC3CA6"/>
    <w:rsid w:val="00AC5580"/>
    <w:rsid w:val="00AC61BE"/>
    <w:rsid w:val="00AC64B9"/>
    <w:rsid w:val="00AC6577"/>
    <w:rsid w:val="00AC669A"/>
    <w:rsid w:val="00AC66E1"/>
    <w:rsid w:val="00AC69B2"/>
    <w:rsid w:val="00AC6C96"/>
    <w:rsid w:val="00AC75A4"/>
    <w:rsid w:val="00AC77F8"/>
    <w:rsid w:val="00AC78A7"/>
    <w:rsid w:val="00AC7AEA"/>
    <w:rsid w:val="00AD0700"/>
    <w:rsid w:val="00AD08D6"/>
    <w:rsid w:val="00AD11A6"/>
    <w:rsid w:val="00AD12DC"/>
    <w:rsid w:val="00AD21FA"/>
    <w:rsid w:val="00AD2EE0"/>
    <w:rsid w:val="00AD3E87"/>
    <w:rsid w:val="00AD51A4"/>
    <w:rsid w:val="00AD56EA"/>
    <w:rsid w:val="00AD5D15"/>
    <w:rsid w:val="00AD5DD0"/>
    <w:rsid w:val="00AD70DA"/>
    <w:rsid w:val="00AE1B1C"/>
    <w:rsid w:val="00AE1BB4"/>
    <w:rsid w:val="00AE1C9F"/>
    <w:rsid w:val="00AE1F35"/>
    <w:rsid w:val="00AE27A4"/>
    <w:rsid w:val="00AE31BC"/>
    <w:rsid w:val="00AE3F76"/>
    <w:rsid w:val="00AE4159"/>
    <w:rsid w:val="00AE6A57"/>
    <w:rsid w:val="00AE6DC3"/>
    <w:rsid w:val="00AE7AA6"/>
    <w:rsid w:val="00AF1201"/>
    <w:rsid w:val="00AF1EA3"/>
    <w:rsid w:val="00AF22ED"/>
    <w:rsid w:val="00AF43E8"/>
    <w:rsid w:val="00AF5191"/>
    <w:rsid w:val="00AF5A9D"/>
    <w:rsid w:val="00AF5DDC"/>
    <w:rsid w:val="00AF6524"/>
    <w:rsid w:val="00AF6692"/>
    <w:rsid w:val="00AF79CB"/>
    <w:rsid w:val="00B0002B"/>
    <w:rsid w:val="00B00D76"/>
    <w:rsid w:val="00B0106C"/>
    <w:rsid w:val="00B0181D"/>
    <w:rsid w:val="00B02CB2"/>
    <w:rsid w:val="00B03818"/>
    <w:rsid w:val="00B0452A"/>
    <w:rsid w:val="00B04758"/>
    <w:rsid w:val="00B05941"/>
    <w:rsid w:val="00B065D1"/>
    <w:rsid w:val="00B06BE4"/>
    <w:rsid w:val="00B10B9D"/>
    <w:rsid w:val="00B10BF9"/>
    <w:rsid w:val="00B12261"/>
    <w:rsid w:val="00B12D83"/>
    <w:rsid w:val="00B1311B"/>
    <w:rsid w:val="00B136BC"/>
    <w:rsid w:val="00B142E7"/>
    <w:rsid w:val="00B16D4E"/>
    <w:rsid w:val="00B172CA"/>
    <w:rsid w:val="00B17723"/>
    <w:rsid w:val="00B17E41"/>
    <w:rsid w:val="00B20779"/>
    <w:rsid w:val="00B20C8C"/>
    <w:rsid w:val="00B22652"/>
    <w:rsid w:val="00B22752"/>
    <w:rsid w:val="00B23256"/>
    <w:rsid w:val="00B236E4"/>
    <w:rsid w:val="00B25DFC"/>
    <w:rsid w:val="00B267DE"/>
    <w:rsid w:val="00B26FE7"/>
    <w:rsid w:val="00B300B0"/>
    <w:rsid w:val="00B30C0A"/>
    <w:rsid w:val="00B30D41"/>
    <w:rsid w:val="00B31167"/>
    <w:rsid w:val="00B313C4"/>
    <w:rsid w:val="00B32D87"/>
    <w:rsid w:val="00B330DF"/>
    <w:rsid w:val="00B34D5C"/>
    <w:rsid w:val="00B35274"/>
    <w:rsid w:val="00B35CD2"/>
    <w:rsid w:val="00B36AF1"/>
    <w:rsid w:val="00B379EB"/>
    <w:rsid w:val="00B4046C"/>
    <w:rsid w:val="00B40A2E"/>
    <w:rsid w:val="00B41381"/>
    <w:rsid w:val="00B41A5C"/>
    <w:rsid w:val="00B42013"/>
    <w:rsid w:val="00B422F4"/>
    <w:rsid w:val="00B42C0F"/>
    <w:rsid w:val="00B4347A"/>
    <w:rsid w:val="00B436BA"/>
    <w:rsid w:val="00B4662E"/>
    <w:rsid w:val="00B46CCF"/>
    <w:rsid w:val="00B46E84"/>
    <w:rsid w:val="00B4754A"/>
    <w:rsid w:val="00B50143"/>
    <w:rsid w:val="00B50303"/>
    <w:rsid w:val="00B50A83"/>
    <w:rsid w:val="00B50DC9"/>
    <w:rsid w:val="00B510BE"/>
    <w:rsid w:val="00B51506"/>
    <w:rsid w:val="00B529B6"/>
    <w:rsid w:val="00B53630"/>
    <w:rsid w:val="00B537AE"/>
    <w:rsid w:val="00B537C2"/>
    <w:rsid w:val="00B537CF"/>
    <w:rsid w:val="00B543DE"/>
    <w:rsid w:val="00B547A8"/>
    <w:rsid w:val="00B55382"/>
    <w:rsid w:val="00B556D9"/>
    <w:rsid w:val="00B558EF"/>
    <w:rsid w:val="00B5628D"/>
    <w:rsid w:val="00B57883"/>
    <w:rsid w:val="00B57E4C"/>
    <w:rsid w:val="00B60C56"/>
    <w:rsid w:val="00B614A9"/>
    <w:rsid w:val="00B61791"/>
    <w:rsid w:val="00B61885"/>
    <w:rsid w:val="00B61BAB"/>
    <w:rsid w:val="00B61BDE"/>
    <w:rsid w:val="00B61D22"/>
    <w:rsid w:val="00B61D2C"/>
    <w:rsid w:val="00B62E15"/>
    <w:rsid w:val="00B62E45"/>
    <w:rsid w:val="00B6535E"/>
    <w:rsid w:val="00B654B9"/>
    <w:rsid w:val="00B656B9"/>
    <w:rsid w:val="00B66B11"/>
    <w:rsid w:val="00B66FCE"/>
    <w:rsid w:val="00B67985"/>
    <w:rsid w:val="00B67AC5"/>
    <w:rsid w:val="00B701F9"/>
    <w:rsid w:val="00B70A93"/>
    <w:rsid w:val="00B71C08"/>
    <w:rsid w:val="00B7211A"/>
    <w:rsid w:val="00B72E5E"/>
    <w:rsid w:val="00B739EC"/>
    <w:rsid w:val="00B7455B"/>
    <w:rsid w:val="00B758CB"/>
    <w:rsid w:val="00B75B0B"/>
    <w:rsid w:val="00B76ADE"/>
    <w:rsid w:val="00B76E89"/>
    <w:rsid w:val="00B77FDA"/>
    <w:rsid w:val="00B8071C"/>
    <w:rsid w:val="00B80A97"/>
    <w:rsid w:val="00B812CD"/>
    <w:rsid w:val="00B81693"/>
    <w:rsid w:val="00B82B32"/>
    <w:rsid w:val="00B833E5"/>
    <w:rsid w:val="00B842C7"/>
    <w:rsid w:val="00B84418"/>
    <w:rsid w:val="00B847A5"/>
    <w:rsid w:val="00B8769A"/>
    <w:rsid w:val="00B87BA2"/>
    <w:rsid w:val="00B93129"/>
    <w:rsid w:val="00B93722"/>
    <w:rsid w:val="00B93E8D"/>
    <w:rsid w:val="00B93E9B"/>
    <w:rsid w:val="00B945B6"/>
    <w:rsid w:val="00B95D80"/>
    <w:rsid w:val="00B960FF"/>
    <w:rsid w:val="00B96A1B"/>
    <w:rsid w:val="00B97C98"/>
    <w:rsid w:val="00BA1A99"/>
    <w:rsid w:val="00BA1C12"/>
    <w:rsid w:val="00BA3980"/>
    <w:rsid w:val="00BA4247"/>
    <w:rsid w:val="00BA4E16"/>
    <w:rsid w:val="00BA5A28"/>
    <w:rsid w:val="00BA5C2B"/>
    <w:rsid w:val="00BA6451"/>
    <w:rsid w:val="00BA6520"/>
    <w:rsid w:val="00BA76C1"/>
    <w:rsid w:val="00BB1FEB"/>
    <w:rsid w:val="00BB21FF"/>
    <w:rsid w:val="00BB24FD"/>
    <w:rsid w:val="00BB3EBA"/>
    <w:rsid w:val="00BB4542"/>
    <w:rsid w:val="00BB4825"/>
    <w:rsid w:val="00BB4BA7"/>
    <w:rsid w:val="00BB506B"/>
    <w:rsid w:val="00BB5823"/>
    <w:rsid w:val="00BB5861"/>
    <w:rsid w:val="00BB7B57"/>
    <w:rsid w:val="00BC03E0"/>
    <w:rsid w:val="00BC0493"/>
    <w:rsid w:val="00BC26D7"/>
    <w:rsid w:val="00BC284B"/>
    <w:rsid w:val="00BC3834"/>
    <w:rsid w:val="00BC3B69"/>
    <w:rsid w:val="00BC4A04"/>
    <w:rsid w:val="00BC55FC"/>
    <w:rsid w:val="00BC5812"/>
    <w:rsid w:val="00BC5FE2"/>
    <w:rsid w:val="00BC6C13"/>
    <w:rsid w:val="00BD0FE4"/>
    <w:rsid w:val="00BD1118"/>
    <w:rsid w:val="00BD33A9"/>
    <w:rsid w:val="00BD373B"/>
    <w:rsid w:val="00BD3A4D"/>
    <w:rsid w:val="00BD45C8"/>
    <w:rsid w:val="00BD4AEB"/>
    <w:rsid w:val="00BD4F77"/>
    <w:rsid w:val="00BD59C8"/>
    <w:rsid w:val="00BD6880"/>
    <w:rsid w:val="00BD6FF4"/>
    <w:rsid w:val="00BD7BFD"/>
    <w:rsid w:val="00BE0949"/>
    <w:rsid w:val="00BE0BBA"/>
    <w:rsid w:val="00BE1633"/>
    <w:rsid w:val="00BE279F"/>
    <w:rsid w:val="00BE2C1F"/>
    <w:rsid w:val="00BE406A"/>
    <w:rsid w:val="00BE48B4"/>
    <w:rsid w:val="00BE4A40"/>
    <w:rsid w:val="00BE5E0A"/>
    <w:rsid w:val="00BE67B6"/>
    <w:rsid w:val="00BE6877"/>
    <w:rsid w:val="00BE7774"/>
    <w:rsid w:val="00BF016B"/>
    <w:rsid w:val="00BF04C3"/>
    <w:rsid w:val="00BF0999"/>
    <w:rsid w:val="00BF0A01"/>
    <w:rsid w:val="00BF257C"/>
    <w:rsid w:val="00BF299E"/>
    <w:rsid w:val="00BF36A0"/>
    <w:rsid w:val="00BF3FFF"/>
    <w:rsid w:val="00BF4E1F"/>
    <w:rsid w:val="00BF552A"/>
    <w:rsid w:val="00BF58B4"/>
    <w:rsid w:val="00BF6321"/>
    <w:rsid w:val="00BF796B"/>
    <w:rsid w:val="00BF7EDF"/>
    <w:rsid w:val="00C0013F"/>
    <w:rsid w:val="00C008FD"/>
    <w:rsid w:val="00C016A1"/>
    <w:rsid w:val="00C01F6F"/>
    <w:rsid w:val="00C02C59"/>
    <w:rsid w:val="00C03F39"/>
    <w:rsid w:val="00C05D24"/>
    <w:rsid w:val="00C06920"/>
    <w:rsid w:val="00C06FB5"/>
    <w:rsid w:val="00C07635"/>
    <w:rsid w:val="00C079F1"/>
    <w:rsid w:val="00C07A81"/>
    <w:rsid w:val="00C10650"/>
    <w:rsid w:val="00C10A86"/>
    <w:rsid w:val="00C10E94"/>
    <w:rsid w:val="00C114B4"/>
    <w:rsid w:val="00C13330"/>
    <w:rsid w:val="00C13393"/>
    <w:rsid w:val="00C13F7C"/>
    <w:rsid w:val="00C14ECF"/>
    <w:rsid w:val="00C15FB5"/>
    <w:rsid w:val="00C201CD"/>
    <w:rsid w:val="00C21010"/>
    <w:rsid w:val="00C214D4"/>
    <w:rsid w:val="00C22C85"/>
    <w:rsid w:val="00C2307E"/>
    <w:rsid w:val="00C23F54"/>
    <w:rsid w:val="00C24CB7"/>
    <w:rsid w:val="00C25156"/>
    <w:rsid w:val="00C25F57"/>
    <w:rsid w:val="00C25FC5"/>
    <w:rsid w:val="00C270C2"/>
    <w:rsid w:val="00C27F4B"/>
    <w:rsid w:val="00C306DF"/>
    <w:rsid w:val="00C30DA7"/>
    <w:rsid w:val="00C30EAD"/>
    <w:rsid w:val="00C31A60"/>
    <w:rsid w:val="00C33CB1"/>
    <w:rsid w:val="00C34159"/>
    <w:rsid w:val="00C34422"/>
    <w:rsid w:val="00C3477B"/>
    <w:rsid w:val="00C34B64"/>
    <w:rsid w:val="00C369CD"/>
    <w:rsid w:val="00C37CE2"/>
    <w:rsid w:val="00C37DDE"/>
    <w:rsid w:val="00C40E8B"/>
    <w:rsid w:val="00C41001"/>
    <w:rsid w:val="00C448CA"/>
    <w:rsid w:val="00C44987"/>
    <w:rsid w:val="00C451DB"/>
    <w:rsid w:val="00C456E9"/>
    <w:rsid w:val="00C46107"/>
    <w:rsid w:val="00C4702D"/>
    <w:rsid w:val="00C47061"/>
    <w:rsid w:val="00C470C7"/>
    <w:rsid w:val="00C506FA"/>
    <w:rsid w:val="00C50B1B"/>
    <w:rsid w:val="00C513C8"/>
    <w:rsid w:val="00C5150B"/>
    <w:rsid w:val="00C51E8D"/>
    <w:rsid w:val="00C5231E"/>
    <w:rsid w:val="00C52FB9"/>
    <w:rsid w:val="00C53A4A"/>
    <w:rsid w:val="00C53D07"/>
    <w:rsid w:val="00C54313"/>
    <w:rsid w:val="00C55501"/>
    <w:rsid w:val="00C5696A"/>
    <w:rsid w:val="00C56BBE"/>
    <w:rsid w:val="00C56F25"/>
    <w:rsid w:val="00C606DD"/>
    <w:rsid w:val="00C62AFA"/>
    <w:rsid w:val="00C6316C"/>
    <w:rsid w:val="00C663BF"/>
    <w:rsid w:val="00C665A7"/>
    <w:rsid w:val="00C70416"/>
    <w:rsid w:val="00C7131A"/>
    <w:rsid w:val="00C71708"/>
    <w:rsid w:val="00C73473"/>
    <w:rsid w:val="00C7599A"/>
    <w:rsid w:val="00C800C7"/>
    <w:rsid w:val="00C80117"/>
    <w:rsid w:val="00C802FE"/>
    <w:rsid w:val="00C80443"/>
    <w:rsid w:val="00C806A5"/>
    <w:rsid w:val="00C8089D"/>
    <w:rsid w:val="00C80F43"/>
    <w:rsid w:val="00C81B03"/>
    <w:rsid w:val="00C82202"/>
    <w:rsid w:val="00C82877"/>
    <w:rsid w:val="00C82FFA"/>
    <w:rsid w:val="00C8386A"/>
    <w:rsid w:val="00C83FA3"/>
    <w:rsid w:val="00C873F6"/>
    <w:rsid w:val="00C87A8D"/>
    <w:rsid w:val="00C87ED8"/>
    <w:rsid w:val="00C91392"/>
    <w:rsid w:val="00C91B1E"/>
    <w:rsid w:val="00C92271"/>
    <w:rsid w:val="00C9285F"/>
    <w:rsid w:val="00C93074"/>
    <w:rsid w:val="00C939BD"/>
    <w:rsid w:val="00C93A09"/>
    <w:rsid w:val="00C93D43"/>
    <w:rsid w:val="00C93E38"/>
    <w:rsid w:val="00C94A0D"/>
    <w:rsid w:val="00C95B6F"/>
    <w:rsid w:val="00CA0664"/>
    <w:rsid w:val="00CA0682"/>
    <w:rsid w:val="00CA0B2B"/>
    <w:rsid w:val="00CA1569"/>
    <w:rsid w:val="00CA1F9B"/>
    <w:rsid w:val="00CA41B9"/>
    <w:rsid w:val="00CA4494"/>
    <w:rsid w:val="00CA4977"/>
    <w:rsid w:val="00CA4E82"/>
    <w:rsid w:val="00CA5302"/>
    <w:rsid w:val="00CA536C"/>
    <w:rsid w:val="00CA5760"/>
    <w:rsid w:val="00CA596A"/>
    <w:rsid w:val="00CA68E9"/>
    <w:rsid w:val="00CA7438"/>
    <w:rsid w:val="00CA77B2"/>
    <w:rsid w:val="00CB023B"/>
    <w:rsid w:val="00CB2407"/>
    <w:rsid w:val="00CB3D52"/>
    <w:rsid w:val="00CB434F"/>
    <w:rsid w:val="00CB4E89"/>
    <w:rsid w:val="00CC110F"/>
    <w:rsid w:val="00CC1D8C"/>
    <w:rsid w:val="00CC2AA0"/>
    <w:rsid w:val="00CC2F64"/>
    <w:rsid w:val="00CC35F1"/>
    <w:rsid w:val="00CC396B"/>
    <w:rsid w:val="00CC4BA4"/>
    <w:rsid w:val="00CC4BBC"/>
    <w:rsid w:val="00CC637B"/>
    <w:rsid w:val="00CC63BF"/>
    <w:rsid w:val="00CC6871"/>
    <w:rsid w:val="00CC6D8F"/>
    <w:rsid w:val="00CD085B"/>
    <w:rsid w:val="00CD0D88"/>
    <w:rsid w:val="00CD1452"/>
    <w:rsid w:val="00CD1BCF"/>
    <w:rsid w:val="00CD1FEA"/>
    <w:rsid w:val="00CD29B0"/>
    <w:rsid w:val="00CD3707"/>
    <w:rsid w:val="00CD37C5"/>
    <w:rsid w:val="00CD48E9"/>
    <w:rsid w:val="00CD4A21"/>
    <w:rsid w:val="00CD4B6B"/>
    <w:rsid w:val="00CD4D75"/>
    <w:rsid w:val="00CD6A2B"/>
    <w:rsid w:val="00CD6A41"/>
    <w:rsid w:val="00CD6BC0"/>
    <w:rsid w:val="00CD6F3D"/>
    <w:rsid w:val="00CD77A0"/>
    <w:rsid w:val="00CE08A8"/>
    <w:rsid w:val="00CE12EE"/>
    <w:rsid w:val="00CE1648"/>
    <w:rsid w:val="00CE3E49"/>
    <w:rsid w:val="00CE3E50"/>
    <w:rsid w:val="00CE3F81"/>
    <w:rsid w:val="00CE4A26"/>
    <w:rsid w:val="00CE6A47"/>
    <w:rsid w:val="00CE6F40"/>
    <w:rsid w:val="00CE768D"/>
    <w:rsid w:val="00CF0794"/>
    <w:rsid w:val="00CF1AF9"/>
    <w:rsid w:val="00CF27AD"/>
    <w:rsid w:val="00CF2C68"/>
    <w:rsid w:val="00CF329B"/>
    <w:rsid w:val="00CF3C65"/>
    <w:rsid w:val="00CF3FAF"/>
    <w:rsid w:val="00CF4CB8"/>
    <w:rsid w:val="00CF5C20"/>
    <w:rsid w:val="00D0091C"/>
    <w:rsid w:val="00D010D5"/>
    <w:rsid w:val="00D010ED"/>
    <w:rsid w:val="00D0278C"/>
    <w:rsid w:val="00D02FE1"/>
    <w:rsid w:val="00D032E3"/>
    <w:rsid w:val="00D04EF1"/>
    <w:rsid w:val="00D05380"/>
    <w:rsid w:val="00D06D42"/>
    <w:rsid w:val="00D10F5E"/>
    <w:rsid w:val="00D11FB0"/>
    <w:rsid w:val="00D120A3"/>
    <w:rsid w:val="00D128B2"/>
    <w:rsid w:val="00D12C84"/>
    <w:rsid w:val="00D134A4"/>
    <w:rsid w:val="00D13942"/>
    <w:rsid w:val="00D139BE"/>
    <w:rsid w:val="00D14098"/>
    <w:rsid w:val="00D1495D"/>
    <w:rsid w:val="00D149AC"/>
    <w:rsid w:val="00D149BD"/>
    <w:rsid w:val="00D15396"/>
    <w:rsid w:val="00D15671"/>
    <w:rsid w:val="00D160D5"/>
    <w:rsid w:val="00D162CF"/>
    <w:rsid w:val="00D162EC"/>
    <w:rsid w:val="00D20D3A"/>
    <w:rsid w:val="00D211C1"/>
    <w:rsid w:val="00D2129C"/>
    <w:rsid w:val="00D21B6D"/>
    <w:rsid w:val="00D22B6A"/>
    <w:rsid w:val="00D22DA4"/>
    <w:rsid w:val="00D22EA8"/>
    <w:rsid w:val="00D23080"/>
    <w:rsid w:val="00D234B1"/>
    <w:rsid w:val="00D23503"/>
    <w:rsid w:val="00D2356D"/>
    <w:rsid w:val="00D23B2A"/>
    <w:rsid w:val="00D2464C"/>
    <w:rsid w:val="00D24DD8"/>
    <w:rsid w:val="00D25639"/>
    <w:rsid w:val="00D2571C"/>
    <w:rsid w:val="00D26502"/>
    <w:rsid w:val="00D26D5D"/>
    <w:rsid w:val="00D27F86"/>
    <w:rsid w:val="00D308D2"/>
    <w:rsid w:val="00D30AC2"/>
    <w:rsid w:val="00D31ED3"/>
    <w:rsid w:val="00D35653"/>
    <w:rsid w:val="00D367DF"/>
    <w:rsid w:val="00D372CC"/>
    <w:rsid w:val="00D41565"/>
    <w:rsid w:val="00D4191A"/>
    <w:rsid w:val="00D44276"/>
    <w:rsid w:val="00D45B39"/>
    <w:rsid w:val="00D47866"/>
    <w:rsid w:val="00D47F12"/>
    <w:rsid w:val="00D5255C"/>
    <w:rsid w:val="00D5318F"/>
    <w:rsid w:val="00D53F1E"/>
    <w:rsid w:val="00D54D05"/>
    <w:rsid w:val="00D56080"/>
    <w:rsid w:val="00D573AA"/>
    <w:rsid w:val="00D57504"/>
    <w:rsid w:val="00D6006D"/>
    <w:rsid w:val="00D60385"/>
    <w:rsid w:val="00D60BF7"/>
    <w:rsid w:val="00D61DF9"/>
    <w:rsid w:val="00D61F19"/>
    <w:rsid w:val="00D63819"/>
    <w:rsid w:val="00D63A8B"/>
    <w:rsid w:val="00D63B63"/>
    <w:rsid w:val="00D64995"/>
    <w:rsid w:val="00D657E7"/>
    <w:rsid w:val="00D658EC"/>
    <w:rsid w:val="00D65FF7"/>
    <w:rsid w:val="00D66583"/>
    <w:rsid w:val="00D66B00"/>
    <w:rsid w:val="00D66C19"/>
    <w:rsid w:val="00D66F62"/>
    <w:rsid w:val="00D67B59"/>
    <w:rsid w:val="00D70DF7"/>
    <w:rsid w:val="00D71320"/>
    <w:rsid w:val="00D71820"/>
    <w:rsid w:val="00D7240D"/>
    <w:rsid w:val="00D729FA"/>
    <w:rsid w:val="00D74BE6"/>
    <w:rsid w:val="00D75053"/>
    <w:rsid w:val="00D75772"/>
    <w:rsid w:val="00D757F0"/>
    <w:rsid w:val="00D757F1"/>
    <w:rsid w:val="00D75F8E"/>
    <w:rsid w:val="00D7781E"/>
    <w:rsid w:val="00D7799E"/>
    <w:rsid w:val="00D77DFD"/>
    <w:rsid w:val="00D80B68"/>
    <w:rsid w:val="00D80E7B"/>
    <w:rsid w:val="00D8104A"/>
    <w:rsid w:val="00D81DA7"/>
    <w:rsid w:val="00D81FB2"/>
    <w:rsid w:val="00D81FCA"/>
    <w:rsid w:val="00D828DA"/>
    <w:rsid w:val="00D83525"/>
    <w:rsid w:val="00D836DE"/>
    <w:rsid w:val="00D8396D"/>
    <w:rsid w:val="00D84022"/>
    <w:rsid w:val="00D845BC"/>
    <w:rsid w:val="00D848E3"/>
    <w:rsid w:val="00D84C4E"/>
    <w:rsid w:val="00D84F8F"/>
    <w:rsid w:val="00D85BBE"/>
    <w:rsid w:val="00D87A9D"/>
    <w:rsid w:val="00D87EAB"/>
    <w:rsid w:val="00D90E3B"/>
    <w:rsid w:val="00D91B74"/>
    <w:rsid w:val="00D93EBD"/>
    <w:rsid w:val="00D94A1E"/>
    <w:rsid w:val="00D9581A"/>
    <w:rsid w:val="00D96980"/>
    <w:rsid w:val="00D973FC"/>
    <w:rsid w:val="00D97539"/>
    <w:rsid w:val="00DA00FF"/>
    <w:rsid w:val="00DA0125"/>
    <w:rsid w:val="00DA022A"/>
    <w:rsid w:val="00DA02F1"/>
    <w:rsid w:val="00DA0529"/>
    <w:rsid w:val="00DA0704"/>
    <w:rsid w:val="00DA0B08"/>
    <w:rsid w:val="00DA2962"/>
    <w:rsid w:val="00DA448E"/>
    <w:rsid w:val="00DA5646"/>
    <w:rsid w:val="00DA5B83"/>
    <w:rsid w:val="00DA60D1"/>
    <w:rsid w:val="00DA6503"/>
    <w:rsid w:val="00DA6584"/>
    <w:rsid w:val="00DA6C00"/>
    <w:rsid w:val="00DB1292"/>
    <w:rsid w:val="00DB2363"/>
    <w:rsid w:val="00DB3621"/>
    <w:rsid w:val="00DB3E23"/>
    <w:rsid w:val="00DB46D6"/>
    <w:rsid w:val="00DB5280"/>
    <w:rsid w:val="00DB54DD"/>
    <w:rsid w:val="00DB5EEF"/>
    <w:rsid w:val="00DB797A"/>
    <w:rsid w:val="00DB7D00"/>
    <w:rsid w:val="00DC024F"/>
    <w:rsid w:val="00DC0DC3"/>
    <w:rsid w:val="00DC13FD"/>
    <w:rsid w:val="00DC2098"/>
    <w:rsid w:val="00DC216B"/>
    <w:rsid w:val="00DC2421"/>
    <w:rsid w:val="00DC2608"/>
    <w:rsid w:val="00DC347F"/>
    <w:rsid w:val="00DC3D81"/>
    <w:rsid w:val="00DC3E5B"/>
    <w:rsid w:val="00DC6409"/>
    <w:rsid w:val="00DC6D36"/>
    <w:rsid w:val="00DD058C"/>
    <w:rsid w:val="00DD23A2"/>
    <w:rsid w:val="00DD2F17"/>
    <w:rsid w:val="00DD3307"/>
    <w:rsid w:val="00DD337C"/>
    <w:rsid w:val="00DD359E"/>
    <w:rsid w:val="00DD420A"/>
    <w:rsid w:val="00DD4C67"/>
    <w:rsid w:val="00DD533B"/>
    <w:rsid w:val="00DD572C"/>
    <w:rsid w:val="00DD5F4D"/>
    <w:rsid w:val="00DD60DD"/>
    <w:rsid w:val="00DD6133"/>
    <w:rsid w:val="00DE1193"/>
    <w:rsid w:val="00DE1411"/>
    <w:rsid w:val="00DE153D"/>
    <w:rsid w:val="00DE3B24"/>
    <w:rsid w:val="00DE5041"/>
    <w:rsid w:val="00DE59FC"/>
    <w:rsid w:val="00DE64D5"/>
    <w:rsid w:val="00DF0072"/>
    <w:rsid w:val="00DF0739"/>
    <w:rsid w:val="00DF235C"/>
    <w:rsid w:val="00DF255A"/>
    <w:rsid w:val="00DF2908"/>
    <w:rsid w:val="00DF2FB0"/>
    <w:rsid w:val="00DF4C09"/>
    <w:rsid w:val="00DF72B4"/>
    <w:rsid w:val="00DF74FC"/>
    <w:rsid w:val="00E00298"/>
    <w:rsid w:val="00E00733"/>
    <w:rsid w:val="00E01BFC"/>
    <w:rsid w:val="00E023A6"/>
    <w:rsid w:val="00E02AD0"/>
    <w:rsid w:val="00E04320"/>
    <w:rsid w:val="00E04CAC"/>
    <w:rsid w:val="00E054B7"/>
    <w:rsid w:val="00E055C6"/>
    <w:rsid w:val="00E05E4C"/>
    <w:rsid w:val="00E06450"/>
    <w:rsid w:val="00E06797"/>
    <w:rsid w:val="00E06EB9"/>
    <w:rsid w:val="00E10DD7"/>
    <w:rsid w:val="00E1326D"/>
    <w:rsid w:val="00E13E48"/>
    <w:rsid w:val="00E15124"/>
    <w:rsid w:val="00E15418"/>
    <w:rsid w:val="00E15DEE"/>
    <w:rsid w:val="00E16045"/>
    <w:rsid w:val="00E16C5B"/>
    <w:rsid w:val="00E17F0C"/>
    <w:rsid w:val="00E201C9"/>
    <w:rsid w:val="00E2073F"/>
    <w:rsid w:val="00E21227"/>
    <w:rsid w:val="00E21553"/>
    <w:rsid w:val="00E2158A"/>
    <w:rsid w:val="00E21E02"/>
    <w:rsid w:val="00E220CF"/>
    <w:rsid w:val="00E2273C"/>
    <w:rsid w:val="00E2316B"/>
    <w:rsid w:val="00E234F4"/>
    <w:rsid w:val="00E25F40"/>
    <w:rsid w:val="00E26142"/>
    <w:rsid w:val="00E27BB4"/>
    <w:rsid w:val="00E308D0"/>
    <w:rsid w:val="00E30BBF"/>
    <w:rsid w:val="00E30C5B"/>
    <w:rsid w:val="00E32A76"/>
    <w:rsid w:val="00E332BC"/>
    <w:rsid w:val="00E3337F"/>
    <w:rsid w:val="00E33F26"/>
    <w:rsid w:val="00E34ABC"/>
    <w:rsid w:val="00E35740"/>
    <w:rsid w:val="00E366B4"/>
    <w:rsid w:val="00E37511"/>
    <w:rsid w:val="00E3797C"/>
    <w:rsid w:val="00E37EA8"/>
    <w:rsid w:val="00E4006D"/>
    <w:rsid w:val="00E40418"/>
    <w:rsid w:val="00E406D0"/>
    <w:rsid w:val="00E409F1"/>
    <w:rsid w:val="00E42FC9"/>
    <w:rsid w:val="00E43F1D"/>
    <w:rsid w:val="00E45A6F"/>
    <w:rsid w:val="00E46225"/>
    <w:rsid w:val="00E46F57"/>
    <w:rsid w:val="00E4721E"/>
    <w:rsid w:val="00E475C1"/>
    <w:rsid w:val="00E47DC8"/>
    <w:rsid w:val="00E518B8"/>
    <w:rsid w:val="00E51DAE"/>
    <w:rsid w:val="00E52A75"/>
    <w:rsid w:val="00E53BED"/>
    <w:rsid w:val="00E545D4"/>
    <w:rsid w:val="00E546A6"/>
    <w:rsid w:val="00E547C8"/>
    <w:rsid w:val="00E54B80"/>
    <w:rsid w:val="00E55AD5"/>
    <w:rsid w:val="00E55E56"/>
    <w:rsid w:val="00E569B8"/>
    <w:rsid w:val="00E56D14"/>
    <w:rsid w:val="00E5749A"/>
    <w:rsid w:val="00E57FFA"/>
    <w:rsid w:val="00E60209"/>
    <w:rsid w:val="00E61682"/>
    <w:rsid w:val="00E616E2"/>
    <w:rsid w:val="00E617CF"/>
    <w:rsid w:val="00E63BC7"/>
    <w:rsid w:val="00E64EFC"/>
    <w:rsid w:val="00E6557E"/>
    <w:rsid w:val="00E6595D"/>
    <w:rsid w:val="00E66937"/>
    <w:rsid w:val="00E66A13"/>
    <w:rsid w:val="00E6768B"/>
    <w:rsid w:val="00E6797A"/>
    <w:rsid w:val="00E67EE6"/>
    <w:rsid w:val="00E7088C"/>
    <w:rsid w:val="00E72A3C"/>
    <w:rsid w:val="00E72D2A"/>
    <w:rsid w:val="00E74EBA"/>
    <w:rsid w:val="00E761CC"/>
    <w:rsid w:val="00E76DF0"/>
    <w:rsid w:val="00E77E84"/>
    <w:rsid w:val="00E80E6C"/>
    <w:rsid w:val="00E81211"/>
    <w:rsid w:val="00E82548"/>
    <w:rsid w:val="00E829BA"/>
    <w:rsid w:val="00E829CB"/>
    <w:rsid w:val="00E83204"/>
    <w:rsid w:val="00E83241"/>
    <w:rsid w:val="00E84676"/>
    <w:rsid w:val="00E849EB"/>
    <w:rsid w:val="00E84C8A"/>
    <w:rsid w:val="00E861F6"/>
    <w:rsid w:val="00E8776A"/>
    <w:rsid w:val="00E87978"/>
    <w:rsid w:val="00E9099A"/>
    <w:rsid w:val="00E90FFD"/>
    <w:rsid w:val="00E915CF"/>
    <w:rsid w:val="00E941B8"/>
    <w:rsid w:val="00E94D34"/>
    <w:rsid w:val="00E95B10"/>
    <w:rsid w:val="00EA03DF"/>
    <w:rsid w:val="00EA0BF7"/>
    <w:rsid w:val="00EA2D82"/>
    <w:rsid w:val="00EA3801"/>
    <w:rsid w:val="00EA5BA8"/>
    <w:rsid w:val="00EA6758"/>
    <w:rsid w:val="00EA6946"/>
    <w:rsid w:val="00EA712F"/>
    <w:rsid w:val="00EA7DB0"/>
    <w:rsid w:val="00EA7E86"/>
    <w:rsid w:val="00EB0FB1"/>
    <w:rsid w:val="00EB17E3"/>
    <w:rsid w:val="00EB2786"/>
    <w:rsid w:val="00EB2D70"/>
    <w:rsid w:val="00EB3922"/>
    <w:rsid w:val="00EB42F3"/>
    <w:rsid w:val="00EB56CF"/>
    <w:rsid w:val="00EB6007"/>
    <w:rsid w:val="00EC31F1"/>
    <w:rsid w:val="00EC3776"/>
    <w:rsid w:val="00EC518F"/>
    <w:rsid w:val="00EC5C53"/>
    <w:rsid w:val="00EC5E6F"/>
    <w:rsid w:val="00EC70A4"/>
    <w:rsid w:val="00EC7883"/>
    <w:rsid w:val="00ED0395"/>
    <w:rsid w:val="00ED0CAB"/>
    <w:rsid w:val="00ED1A8D"/>
    <w:rsid w:val="00ED2036"/>
    <w:rsid w:val="00ED3134"/>
    <w:rsid w:val="00ED3A73"/>
    <w:rsid w:val="00ED3F9A"/>
    <w:rsid w:val="00ED5261"/>
    <w:rsid w:val="00ED5B60"/>
    <w:rsid w:val="00ED5E4F"/>
    <w:rsid w:val="00ED6138"/>
    <w:rsid w:val="00ED674C"/>
    <w:rsid w:val="00ED67F7"/>
    <w:rsid w:val="00ED7041"/>
    <w:rsid w:val="00EE0092"/>
    <w:rsid w:val="00EE06CD"/>
    <w:rsid w:val="00EE16B6"/>
    <w:rsid w:val="00EE1BBE"/>
    <w:rsid w:val="00EE2869"/>
    <w:rsid w:val="00EE3C59"/>
    <w:rsid w:val="00EE3DF9"/>
    <w:rsid w:val="00EE5DFD"/>
    <w:rsid w:val="00EE6BEF"/>
    <w:rsid w:val="00EE70AA"/>
    <w:rsid w:val="00EE753B"/>
    <w:rsid w:val="00EE7725"/>
    <w:rsid w:val="00EF018D"/>
    <w:rsid w:val="00EF1311"/>
    <w:rsid w:val="00EF23BD"/>
    <w:rsid w:val="00EF2A10"/>
    <w:rsid w:val="00EF3314"/>
    <w:rsid w:val="00EF52B0"/>
    <w:rsid w:val="00EF5715"/>
    <w:rsid w:val="00EF6026"/>
    <w:rsid w:val="00EF747F"/>
    <w:rsid w:val="00EF7CA6"/>
    <w:rsid w:val="00F00487"/>
    <w:rsid w:val="00F01608"/>
    <w:rsid w:val="00F023C6"/>
    <w:rsid w:val="00F02B36"/>
    <w:rsid w:val="00F02C0B"/>
    <w:rsid w:val="00F02DA3"/>
    <w:rsid w:val="00F02DA7"/>
    <w:rsid w:val="00F0313B"/>
    <w:rsid w:val="00F0397C"/>
    <w:rsid w:val="00F03C8F"/>
    <w:rsid w:val="00F03EF6"/>
    <w:rsid w:val="00F042FD"/>
    <w:rsid w:val="00F0487A"/>
    <w:rsid w:val="00F04D77"/>
    <w:rsid w:val="00F054DE"/>
    <w:rsid w:val="00F0559F"/>
    <w:rsid w:val="00F05ABD"/>
    <w:rsid w:val="00F10F52"/>
    <w:rsid w:val="00F117B9"/>
    <w:rsid w:val="00F12A0F"/>
    <w:rsid w:val="00F12DDF"/>
    <w:rsid w:val="00F135AC"/>
    <w:rsid w:val="00F13BEA"/>
    <w:rsid w:val="00F145D8"/>
    <w:rsid w:val="00F15234"/>
    <w:rsid w:val="00F16063"/>
    <w:rsid w:val="00F165AA"/>
    <w:rsid w:val="00F17F5B"/>
    <w:rsid w:val="00F20003"/>
    <w:rsid w:val="00F2183E"/>
    <w:rsid w:val="00F25679"/>
    <w:rsid w:val="00F26067"/>
    <w:rsid w:val="00F314FF"/>
    <w:rsid w:val="00F31CC2"/>
    <w:rsid w:val="00F32117"/>
    <w:rsid w:val="00F33232"/>
    <w:rsid w:val="00F33BDF"/>
    <w:rsid w:val="00F34972"/>
    <w:rsid w:val="00F35612"/>
    <w:rsid w:val="00F35B6A"/>
    <w:rsid w:val="00F36BC5"/>
    <w:rsid w:val="00F37411"/>
    <w:rsid w:val="00F37B55"/>
    <w:rsid w:val="00F40AD3"/>
    <w:rsid w:val="00F40E31"/>
    <w:rsid w:val="00F41505"/>
    <w:rsid w:val="00F448A4"/>
    <w:rsid w:val="00F44D02"/>
    <w:rsid w:val="00F45E53"/>
    <w:rsid w:val="00F47402"/>
    <w:rsid w:val="00F5039A"/>
    <w:rsid w:val="00F503BC"/>
    <w:rsid w:val="00F50B66"/>
    <w:rsid w:val="00F5103D"/>
    <w:rsid w:val="00F519DA"/>
    <w:rsid w:val="00F51A38"/>
    <w:rsid w:val="00F527D9"/>
    <w:rsid w:val="00F530A3"/>
    <w:rsid w:val="00F5397D"/>
    <w:rsid w:val="00F53BB3"/>
    <w:rsid w:val="00F54E93"/>
    <w:rsid w:val="00F5525D"/>
    <w:rsid w:val="00F5543A"/>
    <w:rsid w:val="00F55E12"/>
    <w:rsid w:val="00F56515"/>
    <w:rsid w:val="00F56649"/>
    <w:rsid w:val="00F56AFF"/>
    <w:rsid w:val="00F57064"/>
    <w:rsid w:val="00F576DD"/>
    <w:rsid w:val="00F613FD"/>
    <w:rsid w:val="00F61C22"/>
    <w:rsid w:val="00F6328C"/>
    <w:rsid w:val="00F638EA"/>
    <w:rsid w:val="00F63915"/>
    <w:rsid w:val="00F63CCC"/>
    <w:rsid w:val="00F652E9"/>
    <w:rsid w:val="00F67E1F"/>
    <w:rsid w:val="00F701A8"/>
    <w:rsid w:val="00F70805"/>
    <w:rsid w:val="00F709C9"/>
    <w:rsid w:val="00F70A4D"/>
    <w:rsid w:val="00F7167A"/>
    <w:rsid w:val="00F71930"/>
    <w:rsid w:val="00F71ABD"/>
    <w:rsid w:val="00F71C14"/>
    <w:rsid w:val="00F72D10"/>
    <w:rsid w:val="00F732E2"/>
    <w:rsid w:val="00F73630"/>
    <w:rsid w:val="00F737C7"/>
    <w:rsid w:val="00F73DBD"/>
    <w:rsid w:val="00F74868"/>
    <w:rsid w:val="00F748AA"/>
    <w:rsid w:val="00F75058"/>
    <w:rsid w:val="00F77B42"/>
    <w:rsid w:val="00F80244"/>
    <w:rsid w:val="00F80390"/>
    <w:rsid w:val="00F80E44"/>
    <w:rsid w:val="00F814A9"/>
    <w:rsid w:val="00F81AD5"/>
    <w:rsid w:val="00F81D1D"/>
    <w:rsid w:val="00F82072"/>
    <w:rsid w:val="00F821C8"/>
    <w:rsid w:val="00F82634"/>
    <w:rsid w:val="00F84E4E"/>
    <w:rsid w:val="00F85201"/>
    <w:rsid w:val="00F85458"/>
    <w:rsid w:val="00F85DA0"/>
    <w:rsid w:val="00F866C5"/>
    <w:rsid w:val="00F912C7"/>
    <w:rsid w:val="00F92297"/>
    <w:rsid w:val="00F92928"/>
    <w:rsid w:val="00F93D48"/>
    <w:rsid w:val="00F93D77"/>
    <w:rsid w:val="00F942D9"/>
    <w:rsid w:val="00F944D0"/>
    <w:rsid w:val="00F94CD9"/>
    <w:rsid w:val="00F97973"/>
    <w:rsid w:val="00F97BB3"/>
    <w:rsid w:val="00FA0101"/>
    <w:rsid w:val="00FA0737"/>
    <w:rsid w:val="00FA2661"/>
    <w:rsid w:val="00FA29F9"/>
    <w:rsid w:val="00FA2F32"/>
    <w:rsid w:val="00FA4CA8"/>
    <w:rsid w:val="00FA4FBE"/>
    <w:rsid w:val="00FA5AB4"/>
    <w:rsid w:val="00FA63BB"/>
    <w:rsid w:val="00FA6441"/>
    <w:rsid w:val="00FA750E"/>
    <w:rsid w:val="00FA763B"/>
    <w:rsid w:val="00FB06B6"/>
    <w:rsid w:val="00FB35D5"/>
    <w:rsid w:val="00FB45C5"/>
    <w:rsid w:val="00FB490D"/>
    <w:rsid w:val="00FB49C5"/>
    <w:rsid w:val="00FB5CF0"/>
    <w:rsid w:val="00FB5F79"/>
    <w:rsid w:val="00FB7E80"/>
    <w:rsid w:val="00FC0D1C"/>
    <w:rsid w:val="00FC0F97"/>
    <w:rsid w:val="00FC170B"/>
    <w:rsid w:val="00FC308B"/>
    <w:rsid w:val="00FC3261"/>
    <w:rsid w:val="00FC3804"/>
    <w:rsid w:val="00FC3C80"/>
    <w:rsid w:val="00FC3F69"/>
    <w:rsid w:val="00FC438C"/>
    <w:rsid w:val="00FC6A67"/>
    <w:rsid w:val="00FC6EE3"/>
    <w:rsid w:val="00FD01F1"/>
    <w:rsid w:val="00FD0A04"/>
    <w:rsid w:val="00FD260E"/>
    <w:rsid w:val="00FD2C7D"/>
    <w:rsid w:val="00FD37BD"/>
    <w:rsid w:val="00FD3D2D"/>
    <w:rsid w:val="00FD3E89"/>
    <w:rsid w:val="00FD3EB3"/>
    <w:rsid w:val="00FD4A18"/>
    <w:rsid w:val="00FD4A92"/>
    <w:rsid w:val="00FD4D0F"/>
    <w:rsid w:val="00FD4DB9"/>
    <w:rsid w:val="00FD6BE5"/>
    <w:rsid w:val="00FE08E2"/>
    <w:rsid w:val="00FE160E"/>
    <w:rsid w:val="00FE192E"/>
    <w:rsid w:val="00FE1E16"/>
    <w:rsid w:val="00FE2AEA"/>
    <w:rsid w:val="00FE358B"/>
    <w:rsid w:val="00FE3DED"/>
    <w:rsid w:val="00FE3F86"/>
    <w:rsid w:val="00FE48B9"/>
    <w:rsid w:val="00FE51CA"/>
    <w:rsid w:val="00FE5D6F"/>
    <w:rsid w:val="00FE5F68"/>
    <w:rsid w:val="00FE64F2"/>
    <w:rsid w:val="00FF16F2"/>
    <w:rsid w:val="00FF1E72"/>
    <w:rsid w:val="00FF2C27"/>
    <w:rsid w:val="00FF4791"/>
    <w:rsid w:val="00FF56B5"/>
    <w:rsid w:val="00FF5FC3"/>
    <w:rsid w:val="00FF60E8"/>
    <w:rsid w:val="00FF6691"/>
    <w:rsid w:val="00FF6BD9"/>
    <w:rsid w:val="00FF6C85"/>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4F5057"/>
  <w15:chartTrackingRefBased/>
  <w15:docId w15:val="{A37E3881-D9E0-443F-A337-DEFCC9A8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9B7AAF"/>
    <w:pPr>
      <w:spacing w:after="200" w:line="276" w:lineRule="auto"/>
    </w:pPr>
    <w:rPr>
      <w:sz w:val="22"/>
      <w:szCs w:val="22"/>
    </w:rPr>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CD6F3D"/>
    <w:pPr>
      <w:keepNext/>
      <w:overflowPunct w:val="0"/>
      <w:autoSpaceDE w:val="0"/>
      <w:autoSpaceDN w:val="0"/>
      <w:adjustRightInd w:val="0"/>
      <w:spacing w:after="0" w:line="240" w:lineRule="auto"/>
      <w:jc w:val="center"/>
      <w:textAlignment w:val="baseline"/>
      <w:outlineLvl w:val="0"/>
    </w:pPr>
    <w:rPr>
      <w:rFonts w:ascii="Times New Roman" w:hAnsi="Times New Roman"/>
      <w:b/>
      <w:sz w:val="28"/>
      <w:szCs w:val="20"/>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CD6F3D"/>
    <w:pPr>
      <w:keepNext/>
      <w:overflowPunct w:val="0"/>
      <w:autoSpaceDE w:val="0"/>
      <w:autoSpaceDN w:val="0"/>
      <w:adjustRightInd w:val="0"/>
      <w:spacing w:after="0" w:line="240" w:lineRule="auto"/>
      <w:jc w:val="center"/>
      <w:textAlignment w:val="baseline"/>
      <w:outlineLvl w:val="1"/>
    </w:pPr>
    <w:rPr>
      <w:rFonts w:ascii="Times New Roman" w:hAnsi="Times New Roman"/>
      <w:sz w:val="28"/>
      <w:szCs w:val="20"/>
      <w:u w:val="single"/>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CD6F3D"/>
    <w:pPr>
      <w:keepNext/>
      <w:overflowPunct w:val="0"/>
      <w:autoSpaceDE w:val="0"/>
      <w:autoSpaceDN w:val="0"/>
      <w:adjustRightInd w:val="0"/>
      <w:spacing w:after="0" w:line="240" w:lineRule="auto"/>
      <w:ind w:left="851" w:hanging="284"/>
      <w:textAlignment w:val="baseline"/>
      <w:outlineLvl w:val="2"/>
    </w:pPr>
    <w:rPr>
      <w:rFonts w:ascii="Times New Roman" w:hAnsi="Times New Roman"/>
      <w:sz w:val="28"/>
      <w:szCs w:val="20"/>
      <w:u w:val="single"/>
    </w:rPr>
  </w:style>
  <w:style w:type="paragraph" w:styleId="40">
    <w:name w:val="heading 4"/>
    <w:aliases w:val=". (A.),OG Heading 4,- 1.1.1.1"/>
    <w:basedOn w:val="a9"/>
    <w:next w:val="a9"/>
    <w:link w:val="41"/>
    <w:qFormat/>
    <w:rsid w:val="00CD6F3D"/>
    <w:pPr>
      <w:keepNext/>
      <w:overflowPunct w:val="0"/>
      <w:autoSpaceDE w:val="0"/>
      <w:autoSpaceDN w:val="0"/>
      <w:adjustRightInd w:val="0"/>
      <w:spacing w:after="0" w:line="240" w:lineRule="auto"/>
      <w:textAlignment w:val="baseline"/>
      <w:outlineLvl w:val="3"/>
    </w:pPr>
    <w:rPr>
      <w:rFonts w:ascii="Times New Roman" w:hAnsi="Times New Roman"/>
      <w:sz w:val="28"/>
      <w:szCs w:val="20"/>
      <w:u w:val="single"/>
    </w:rPr>
  </w:style>
  <w:style w:type="paragraph" w:styleId="50">
    <w:name w:val="heading 5"/>
    <w:aliases w:val="Знак17,òàáëèöà,. (1.),-1.1.1.1.1,Heading 5 NOT IN USE, Знак17"/>
    <w:basedOn w:val="a9"/>
    <w:next w:val="a9"/>
    <w:link w:val="51"/>
    <w:qFormat/>
    <w:rsid w:val="00CD6F3D"/>
    <w:pPr>
      <w:keepNext/>
      <w:overflowPunct w:val="0"/>
      <w:autoSpaceDE w:val="0"/>
      <w:autoSpaceDN w:val="0"/>
      <w:adjustRightInd w:val="0"/>
      <w:spacing w:after="0" w:line="240" w:lineRule="auto"/>
      <w:textAlignment w:val="baseline"/>
      <w:outlineLvl w:val="4"/>
    </w:pPr>
    <w:rPr>
      <w:rFonts w:ascii="Times New Roman" w:hAnsi="Times New Roman"/>
      <w:b/>
      <w:sz w:val="36"/>
      <w:szCs w:val="20"/>
    </w:rPr>
  </w:style>
  <w:style w:type="paragraph" w:styleId="6">
    <w:name w:val="heading 6"/>
    <w:basedOn w:val="a9"/>
    <w:next w:val="a9"/>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hAnsi="Times New Roman"/>
      <w:b/>
      <w:sz w:val="24"/>
      <w:szCs w:val="20"/>
    </w:rPr>
  </w:style>
  <w:style w:type="paragraph" w:styleId="7">
    <w:name w:val="heading 7"/>
    <w:aliases w:val="Знак16, Знак16"/>
    <w:basedOn w:val="a9"/>
    <w:next w:val="a9"/>
    <w:link w:val="70"/>
    <w:qFormat/>
    <w:rsid w:val="00CD6F3D"/>
    <w:pPr>
      <w:keepNext/>
      <w:overflowPunct w:val="0"/>
      <w:autoSpaceDE w:val="0"/>
      <w:autoSpaceDN w:val="0"/>
      <w:adjustRightInd w:val="0"/>
      <w:spacing w:after="0" w:line="240" w:lineRule="auto"/>
      <w:textAlignment w:val="baseline"/>
      <w:outlineLvl w:val="6"/>
    </w:pPr>
    <w:rPr>
      <w:rFonts w:ascii="Times New Roman" w:hAnsi="Times New Roman"/>
      <w:b/>
      <w:sz w:val="24"/>
      <w:szCs w:val="20"/>
    </w:rPr>
  </w:style>
  <w:style w:type="paragraph" w:styleId="8">
    <w:name w:val="heading 8"/>
    <w:basedOn w:val="a9"/>
    <w:next w:val="a9"/>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hAnsi="Times New Roman"/>
      <w:b/>
      <w:bCs/>
      <w:sz w:val="24"/>
      <w:szCs w:val="20"/>
    </w:rPr>
  </w:style>
  <w:style w:type="paragraph" w:styleId="9">
    <w:name w:val="heading 9"/>
    <w:aliases w:val="Знак15, Знак15"/>
    <w:basedOn w:val="a9"/>
    <w:next w:val="a9"/>
    <w:link w:val="90"/>
    <w:qFormat/>
    <w:rsid w:val="00CD6F3D"/>
    <w:pPr>
      <w:keepNext/>
      <w:overflowPunct w:val="0"/>
      <w:autoSpaceDE w:val="0"/>
      <w:autoSpaceDN w:val="0"/>
      <w:adjustRightInd w:val="0"/>
      <w:spacing w:after="0" w:line="240" w:lineRule="auto"/>
      <w:textAlignment w:val="baseline"/>
      <w:outlineLvl w:val="8"/>
    </w:pPr>
    <w:rPr>
      <w:rFonts w:ascii="Times New Roman" w:hAnsi="Times New Roman"/>
      <w:sz w:val="24"/>
      <w:szCs w:val="20"/>
      <w:u w:val="singl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aliases w:val="ВерхКолонтитул,Aa?oiee eieiioeooe,I.L.T."/>
    <w:basedOn w:val="a9"/>
    <w:link w:val="ae"/>
    <w:uiPriority w:val="99"/>
    <w:unhideWhenUsed/>
    <w:rsid w:val="006F71D3"/>
    <w:pPr>
      <w:tabs>
        <w:tab w:val="center" w:pos="4677"/>
        <w:tab w:val="right" w:pos="9355"/>
      </w:tabs>
      <w:spacing w:after="0" w:line="240" w:lineRule="auto"/>
    </w:pPr>
  </w:style>
  <w:style w:type="character" w:customStyle="1" w:styleId="ae">
    <w:name w:val="Верхний колонтитул Знак"/>
    <w:aliases w:val="ВерхКолонтитул Знак,Aa?oiee eieiioeooe Знак,I.L.T. Знак"/>
    <w:basedOn w:val="aa"/>
    <w:link w:val="ad"/>
    <w:uiPriority w:val="99"/>
    <w:rsid w:val="006F71D3"/>
  </w:style>
  <w:style w:type="paragraph" w:styleId="af">
    <w:name w:val="footer"/>
    <w:aliases w:val="Знак14, Знак14"/>
    <w:basedOn w:val="a9"/>
    <w:link w:val="af0"/>
    <w:unhideWhenUsed/>
    <w:rsid w:val="006F71D3"/>
    <w:pPr>
      <w:tabs>
        <w:tab w:val="center" w:pos="4677"/>
        <w:tab w:val="right" w:pos="9355"/>
      </w:tabs>
      <w:spacing w:after="0" w:line="240" w:lineRule="auto"/>
    </w:pPr>
  </w:style>
  <w:style w:type="character" w:customStyle="1" w:styleId="af0">
    <w:name w:val="Нижний колонтитул Знак"/>
    <w:aliases w:val="Знак14 Знак, Знак14 Знак"/>
    <w:basedOn w:val="aa"/>
    <w:link w:val="af"/>
    <w:rsid w:val="006F71D3"/>
  </w:style>
  <w:style w:type="paragraph" w:styleId="af1">
    <w:name w:val="Document Map"/>
    <w:aliases w:val="Знак9, Знак9"/>
    <w:basedOn w:val="a9"/>
    <w:link w:val="af2"/>
    <w:unhideWhenUsed/>
    <w:rsid w:val="009B6BFF"/>
    <w:pPr>
      <w:spacing w:after="0" w:line="240" w:lineRule="auto"/>
    </w:pPr>
    <w:rPr>
      <w:rFonts w:ascii="Tahoma" w:hAnsi="Tahoma" w:cs="Tahoma"/>
      <w:sz w:val="16"/>
      <w:szCs w:val="16"/>
    </w:rPr>
  </w:style>
  <w:style w:type="character" w:customStyle="1" w:styleId="af2">
    <w:name w:val="Схема документа Знак"/>
    <w:aliases w:val="Знак9 Знак, Знак9 Знак"/>
    <w:link w:val="af1"/>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pPr>
    <w:rPr>
      <w:rFonts w:ascii="Courier New" w:hAnsi="Courier New" w:cs="Courier New"/>
      <w:sz w:val="24"/>
      <w:szCs w:val="24"/>
    </w:rPr>
  </w:style>
  <w:style w:type="character" w:customStyle="1" w:styleId="FontStyle">
    <w:name w:val="Font Style"/>
    <w:rsid w:val="00253613"/>
    <w:rPr>
      <w:color w:val="000000"/>
      <w:sz w:val="20"/>
      <w:szCs w:val="20"/>
    </w:rPr>
  </w:style>
  <w:style w:type="paragraph" w:styleId="af3">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4"/>
    <w:uiPriority w:val="99"/>
    <w:unhideWhenUsed/>
    <w:qFormat/>
    <w:rsid w:val="00253613"/>
    <w:pPr>
      <w:spacing w:after="120"/>
    </w:pPr>
    <w:rPr>
      <w:rFonts w:eastAsia="Calibri"/>
    </w:rPr>
  </w:style>
  <w:style w:type="character" w:customStyle="1" w:styleId="af4">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link w:val="af3"/>
    <w:uiPriority w:val="99"/>
    <w:rsid w:val="00253613"/>
    <w:rPr>
      <w:rFonts w:ascii="Calibri" w:eastAsia="Calibri" w:hAnsi="Calibri" w:cs="Times New Roman"/>
    </w:rPr>
  </w:style>
  <w:style w:type="paragraph" w:styleId="36">
    <w:name w:val="Body Text Indent 3"/>
    <w:basedOn w:val="a9"/>
    <w:link w:val="37"/>
    <w:uiPriority w:val="99"/>
    <w:rsid w:val="00253613"/>
    <w:pPr>
      <w:spacing w:after="120" w:line="240" w:lineRule="auto"/>
      <w:ind w:left="283"/>
    </w:pPr>
    <w:rPr>
      <w:rFonts w:ascii="Verdana" w:hAnsi="Verdana" w:cs="Verdana"/>
      <w:sz w:val="16"/>
      <w:szCs w:val="16"/>
    </w:rPr>
  </w:style>
  <w:style w:type="character" w:customStyle="1" w:styleId="37">
    <w:name w:val="Основной текст с отступом 3 Знак"/>
    <w:link w:val="36"/>
    <w:uiPriority w:val="99"/>
    <w:rsid w:val="00253613"/>
    <w:rPr>
      <w:rFonts w:ascii="Verdana" w:eastAsia="Times New Roman" w:hAnsi="Verdana" w:cs="Verdana"/>
      <w:sz w:val="16"/>
      <w:szCs w:val="16"/>
      <w:lang w:eastAsia="ru-RU"/>
    </w:rPr>
  </w:style>
  <w:style w:type="paragraph" w:styleId="af5">
    <w:name w:val="List Paragraph"/>
    <w:aliases w:val="Заголовок мой1,СписокСТПр"/>
    <w:basedOn w:val="a9"/>
    <w:link w:val="af6"/>
    <w:qFormat/>
    <w:rsid w:val="00253613"/>
    <w:pPr>
      <w:ind w:left="720"/>
      <w:contextualSpacing/>
    </w:pPr>
    <w:rPr>
      <w:rFonts w:eastAsia="Calibri"/>
    </w:rPr>
  </w:style>
  <w:style w:type="paragraph" w:customStyle="1" w:styleId="TexteTableau">
    <w:name w:val="Texte Tableau"/>
    <w:basedOn w:val="af3"/>
    <w:uiPriority w:val="99"/>
    <w:rsid w:val="00BB21FF"/>
    <w:pPr>
      <w:spacing w:after="0" w:line="240" w:lineRule="auto"/>
    </w:pPr>
    <w:rPr>
      <w:rFonts w:ascii="Arial" w:eastAsia="Times New Roman" w:hAnsi="Arial" w:cs="Arial"/>
      <w:color w:val="000066"/>
      <w:sz w:val="20"/>
      <w:szCs w:val="20"/>
      <w:lang w:val="en-GB"/>
    </w:rPr>
  </w:style>
  <w:style w:type="paragraph" w:styleId="af7">
    <w:name w:val="Balloon Text"/>
    <w:basedOn w:val="a9"/>
    <w:link w:val="af8"/>
    <w:uiPriority w:val="99"/>
    <w:unhideWhenUsed/>
    <w:rsid w:val="00BB21FF"/>
    <w:pPr>
      <w:spacing w:after="0" w:line="240" w:lineRule="auto"/>
    </w:pPr>
    <w:rPr>
      <w:rFonts w:ascii="Tahoma" w:hAnsi="Tahoma" w:cs="Tahoma"/>
      <w:sz w:val="16"/>
      <w:szCs w:val="16"/>
    </w:rPr>
  </w:style>
  <w:style w:type="character" w:customStyle="1" w:styleId="af8">
    <w:name w:val="Текст выноски Знак"/>
    <w:link w:val="af7"/>
    <w:uiPriority w:val="99"/>
    <w:rsid w:val="00BB21FF"/>
    <w:rPr>
      <w:rFonts w:ascii="Tahoma" w:hAnsi="Tahoma" w:cs="Tahoma"/>
      <w:sz w:val="16"/>
      <w:szCs w:val="16"/>
    </w:rPr>
  </w:style>
  <w:style w:type="paragraph" w:customStyle="1" w:styleId="Style1">
    <w:name w:val="Style1"/>
    <w:basedOn w:val="a9"/>
    <w:uiPriority w:val="99"/>
    <w:rsid w:val="007C4466"/>
    <w:pPr>
      <w:autoSpaceDE w:val="0"/>
      <w:autoSpaceDN w:val="0"/>
      <w:spacing w:after="0" w:line="331" w:lineRule="exact"/>
      <w:jc w:val="center"/>
    </w:pPr>
    <w:rPr>
      <w:rFonts w:ascii="Times New Roman" w:hAnsi="Times New Roman"/>
      <w:sz w:val="24"/>
      <w:szCs w:val="24"/>
    </w:rPr>
  </w:style>
  <w:style w:type="character" w:styleId="af9">
    <w:name w:val="Hyperlink"/>
    <w:uiPriority w:val="99"/>
    <w:unhideWhenUsed/>
    <w:rsid w:val="00D8104A"/>
    <w:rPr>
      <w:color w:val="0000FF"/>
      <w:u w:val="single"/>
    </w:rPr>
  </w:style>
  <w:style w:type="paragraph" w:customStyle="1" w:styleId="afa">
    <w:name w:val="Обычный (веб)"/>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24"/>
    <w:unhideWhenUsed/>
    <w:qFormat/>
    <w:rsid w:val="00AB4F23"/>
    <w:pPr>
      <w:spacing w:after="432" w:line="336" w:lineRule="atLeast"/>
    </w:pPr>
    <w:rPr>
      <w:rFonts w:ascii="Times New Roman" w:hAnsi="Times New Roman"/>
      <w:sz w:val="24"/>
      <w:szCs w:val="24"/>
    </w:rPr>
  </w:style>
  <w:style w:type="paragraph" w:styleId="afb">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9"/>
    <w:next w:val="a9"/>
    <w:link w:val="afc"/>
    <w:unhideWhenUsed/>
    <w:qFormat/>
    <w:rsid w:val="00607F0E"/>
    <w:pPr>
      <w:spacing w:line="240" w:lineRule="auto"/>
    </w:pPr>
    <w:rPr>
      <w:b/>
      <w:bCs/>
      <w:color w:val="4F81BD"/>
      <w:sz w:val="18"/>
      <w:szCs w:val="18"/>
    </w:rPr>
  </w:style>
  <w:style w:type="paragraph" w:styleId="a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e"/>
    <w:uiPriority w:val="99"/>
    <w:unhideWhenUsed/>
    <w:rsid w:val="00320DE8"/>
    <w:pPr>
      <w:spacing w:after="120"/>
      <w:ind w:left="283"/>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d"/>
    <w:uiPriority w:val="99"/>
    <w:rsid w:val="00320DE8"/>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link w:val="17"/>
    <w:uiPriority w:val="9"/>
    <w:rsid w:val="00CD6F3D"/>
    <w:rPr>
      <w:rFonts w:ascii="Times New Roman" w:eastAsia="Times New Roman" w:hAnsi="Times New Roman" w:cs="Times New Roman"/>
      <w:b/>
      <w:sz w:val="28"/>
      <w:szCs w:val="20"/>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link w:val="20"/>
    <w:uiPriority w:val="9"/>
    <w:rsid w:val="00CD6F3D"/>
    <w:rPr>
      <w:rFonts w:ascii="Times New Roman" w:eastAsia="Times New Roman" w:hAnsi="Times New Roman" w:cs="Times New Roman"/>
      <w:sz w:val="28"/>
      <w:szCs w:val="20"/>
      <w:u w:val="single"/>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link w:val="33"/>
    <w:rsid w:val="00CD6F3D"/>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link w:val="40"/>
    <w:rsid w:val="00CD6F3D"/>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link w:val="50"/>
    <w:rsid w:val="00CD6F3D"/>
    <w:rPr>
      <w:rFonts w:ascii="Times New Roman" w:eastAsia="Times New Roman" w:hAnsi="Times New Roman" w:cs="Times New Roman"/>
      <w:b/>
      <w:sz w:val="36"/>
      <w:szCs w:val="20"/>
      <w:lang w:eastAsia="ru-RU"/>
    </w:rPr>
  </w:style>
  <w:style w:type="character" w:customStyle="1" w:styleId="60">
    <w:name w:val="Заголовок 6 Знак"/>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9"/>
    <w:rsid w:val="00CD6F3D"/>
    <w:pPr>
      <w:overflowPunct w:val="0"/>
      <w:autoSpaceDE w:val="0"/>
      <w:autoSpaceDN w:val="0"/>
      <w:adjustRightInd w:val="0"/>
      <w:spacing w:after="0" w:line="240" w:lineRule="auto"/>
      <w:ind w:left="426" w:hanging="426"/>
      <w:textAlignment w:val="baseline"/>
    </w:pPr>
    <w:rPr>
      <w:rFonts w:ascii="Times New Roman" w:hAnsi="Times New Roman"/>
      <w:sz w:val="28"/>
      <w:szCs w:val="20"/>
    </w:rPr>
  </w:style>
  <w:style w:type="character" w:customStyle="1" w:styleId="aff">
    <w:name w:val="Текст Знак"/>
    <w:aliases w:val="Знак12 Знак, Знак12 Знак"/>
    <w:link w:val="aff0"/>
    <w:rsid w:val="00CD6F3D"/>
    <w:rPr>
      <w:rFonts w:ascii="Courier New" w:eastAsia="Times New Roman" w:hAnsi="Courier New" w:cs="Courier New"/>
      <w:sz w:val="20"/>
      <w:szCs w:val="20"/>
      <w:lang w:eastAsia="ru-RU"/>
    </w:rPr>
  </w:style>
  <w:style w:type="paragraph" w:styleId="aff0">
    <w:name w:val="Plain Text"/>
    <w:aliases w:val="Знак12, Знак12"/>
    <w:basedOn w:val="a9"/>
    <w:link w:val="aff"/>
    <w:rsid w:val="00CD6F3D"/>
    <w:pPr>
      <w:spacing w:after="0" w:line="240" w:lineRule="auto"/>
    </w:pPr>
    <w:rPr>
      <w:rFonts w:ascii="Courier New" w:hAnsi="Courier New" w:cs="Courier New"/>
      <w:sz w:val="20"/>
      <w:szCs w:val="20"/>
    </w:rPr>
  </w:style>
  <w:style w:type="character" w:customStyle="1" w:styleId="19">
    <w:name w:val="Текст Знак1"/>
    <w:aliases w:val="Знак12 Знак1"/>
    <w:semiHidden/>
    <w:rsid w:val="00CD6F3D"/>
    <w:rPr>
      <w:rFonts w:ascii="Consolas" w:hAnsi="Consolas"/>
      <w:sz w:val="21"/>
      <w:szCs w:val="21"/>
    </w:rPr>
  </w:style>
  <w:style w:type="paragraph" w:customStyle="1" w:styleId="aff1">
    <w:name w:val="Название"/>
    <w:basedOn w:val="a9"/>
    <w:link w:val="aff2"/>
    <w:qFormat/>
    <w:rsid w:val="00CD6F3D"/>
    <w:pPr>
      <w:spacing w:after="0" w:line="240" w:lineRule="auto"/>
      <w:jc w:val="center"/>
    </w:pPr>
    <w:rPr>
      <w:rFonts w:ascii="Times New Roman" w:hAnsi="Times New Roman"/>
      <w:b/>
      <w:sz w:val="32"/>
      <w:szCs w:val="20"/>
    </w:rPr>
  </w:style>
  <w:style w:type="character" w:customStyle="1" w:styleId="aff2">
    <w:name w:val="Название Знак"/>
    <w:link w:val="aff1"/>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ind w:left="450" w:right="450"/>
      <w:jc w:val="center"/>
    </w:pPr>
    <w:rPr>
      <w:rFonts w:ascii="Courier New"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pPr>
    <w:rPr>
      <w:rFonts w:ascii="Courier New" w:hAnsi="Courier New"/>
      <w:sz w:val="24"/>
      <w:szCs w:val="24"/>
    </w:rPr>
  </w:style>
  <w:style w:type="paragraph" w:customStyle="1" w:styleId="st12">
    <w:name w:val="st12"/>
    <w:rsid w:val="00CD6F3D"/>
    <w:pPr>
      <w:autoSpaceDE w:val="0"/>
      <w:autoSpaceDN w:val="0"/>
      <w:adjustRightInd w:val="0"/>
      <w:spacing w:before="150" w:after="150"/>
      <w:jc w:val="center"/>
    </w:pPr>
    <w:rPr>
      <w:rFonts w:ascii="Courier New" w:hAnsi="Courier New"/>
      <w:sz w:val="24"/>
      <w:szCs w:val="24"/>
    </w:rPr>
  </w:style>
  <w:style w:type="paragraph" w:customStyle="1" w:styleId="st0">
    <w:name w:val="st0"/>
    <w:rsid w:val="00CD6F3D"/>
    <w:pPr>
      <w:autoSpaceDE w:val="0"/>
      <w:autoSpaceDN w:val="0"/>
      <w:adjustRightInd w:val="0"/>
      <w:spacing w:after="150"/>
      <w:ind w:left="450"/>
      <w:jc w:val="both"/>
    </w:pPr>
    <w:rPr>
      <w:rFonts w:ascii="Courier New"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9"/>
    <w:next w:val="a9"/>
    <w:rsid w:val="00CD6F3D"/>
    <w:pPr>
      <w:keepNext/>
      <w:keepLines/>
      <w:numPr>
        <w:numId w:val="2"/>
      </w:numPr>
      <w:tabs>
        <w:tab w:val="left" w:pos="1418"/>
      </w:tabs>
      <w:spacing w:before="120" w:after="120" w:line="240" w:lineRule="auto"/>
      <w:jc w:val="both"/>
    </w:pPr>
    <w:rPr>
      <w:rFonts w:ascii="Arial" w:hAnsi="Arial" w:cs="Arial"/>
      <w:b/>
      <w:bCs/>
      <w:color w:val="004990"/>
    </w:rPr>
  </w:style>
  <w:style w:type="paragraph" w:customStyle="1" w:styleId="1a">
    <w:name w:val="Знак Знак1"/>
    <w:basedOn w:val="a9"/>
    <w:rsid w:val="00CD6F3D"/>
    <w:pPr>
      <w:spacing w:after="0" w:line="240" w:lineRule="auto"/>
    </w:pPr>
    <w:rPr>
      <w:rFonts w:ascii="Verdana" w:hAnsi="Verdana" w:cs="Verdana"/>
      <w:sz w:val="20"/>
      <w:szCs w:val="20"/>
      <w:lang w:val="en-US"/>
    </w:rPr>
  </w:style>
  <w:style w:type="paragraph" w:customStyle="1" w:styleId="xl22">
    <w:name w:val="xl22"/>
    <w:basedOn w:val="a9"/>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9"/>
    <w:rsid w:val="00CD6F3D"/>
    <w:pPr>
      <w:spacing w:after="0" w:line="240" w:lineRule="auto"/>
      <w:ind w:firstLine="709"/>
      <w:jc w:val="both"/>
    </w:pPr>
    <w:rPr>
      <w:rFonts w:ascii="Times New Roman" w:hAnsi="Times New Roman"/>
      <w:sz w:val="26"/>
      <w:szCs w:val="20"/>
      <w:lang w:val="uk-UA"/>
    </w:rPr>
  </w:style>
  <w:style w:type="paragraph" w:customStyle="1" w:styleId="510">
    <w:name w:val="Заголовок 51"/>
    <w:basedOn w:val="a9"/>
    <w:next w:val="a9"/>
    <w:rsid w:val="00CD6F3D"/>
    <w:pPr>
      <w:keepNext/>
      <w:spacing w:after="0" w:line="240" w:lineRule="auto"/>
      <w:jc w:val="center"/>
    </w:pPr>
    <w:rPr>
      <w:rFonts w:ascii="Times New Roman" w:hAnsi="Times New Roman"/>
      <w:b/>
      <w:color w:val="000000"/>
      <w:szCs w:val="20"/>
      <w:lang w:val="uk-UA"/>
    </w:rPr>
  </w:style>
  <w:style w:type="paragraph" w:customStyle="1" w:styleId="61">
    <w:name w:val="Заголовок 61"/>
    <w:basedOn w:val="a9"/>
    <w:next w:val="a9"/>
    <w:rsid w:val="00CD6F3D"/>
    <w:pPr>
      <w:keepNext/>
      <w:spacing w:after="0" w:line="240" w:lineRule="auto"/>
      <w:jc w:val="both"/>
    </w:pPr>
    <w:rPr>
      <w:rFonts w:ascii="Times New Roman" w:hAnsi="Times New Roman"/>
      <w:b/>
      <w:sz w:val="24"/>
      <w:szCs w:val="20"/>
      <w:lang w:val="uk-UA"/>
    </w:rPr>
  </w:style>
  <w:style w:type="paragraph" w:styleId="38">
    <w:name w:val="Body Text 3"/>
    <w:basedOn w:val="a9"/>
    <w:link w:val="39"/>
    <w:uiPriority w:val="99"/>
    <w:unhideWhenUsed/>
    <w:rsid w:val="00CD6F3D"/>
    <w:pPr>
      <w:spacing w:after="120"/>
    </w:pPr>
    <w:rPr>
      <w:sz w:val="16"/>
      <w:szCs w:val="16"/>
    </w:rPr>
  </w:style>
  <w:style w:type="character" w:customStyle="1" w:styleId="39">
    <w:name w:val="Основной текст 3 Знак"/>
    <w:link w:val="38"/>
    <w:uiPriority w:val="99"/>
    <w:rsid w:val="00CD6F3D"/>
    <w:rPr>
      <w:sz w:val="16"/>
      <w:szCs w:val="16"/>
    </w:rPr>
  </w:style>
  <w:style w:type="paragraph" w:customStyle="1" w:styleId="1b">
    <w:name w:val="Обычный1"/>
    <w:link w:val="aff3"/>
    <w:qFormat/>
    <w:rsid w:val="00CD6F3D"/>
    <w:rPr>
      <w:rFonts w:ascii="Times New Roman" w:hAnsi="Times New Roman"/>
      <w:snapToGrid w:val="0"/>
    </w:rPr>
  </w:style>
  <w:style w:type="paragraph" w:customStyle="1" w:styleId="xl28">
    <w:name w:val="xl28"/>
    <w:basedOn w:val="a9"/>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pPr>
    <w:rPr>
      <w:rFonts w:ascii="Times New Roman" w:hAnsi="Times New Roman"/>
    </w:rPr>
  </w:style>
  <w:style w:type="paragraph" w:customStyle="1" w:styleId="3a">
    <w:name w:val="Знак Знак3 Знак Знак Знак Знак Знак Знак Знак"/>
    <w:basedOn w:val="a9"/>
    <w:rsid w:val="00CD6F3D"/>
    <w:pPr>
      <w:spacing w:after="0" w:line="240" w:lineRule="auto"/>
    </w:pPr>
    <w:rPr>
      <w:rFonts w:ascii="Verdana" w:hAnsi="Verdana"/>
      <w:sz w:val="24"/>
      <w:szCs w:val="24"/>
      <w:lang w:val="en-US"/>
    </w:rPr>
  </w:style>
  <w:style w:type="character" w:customStyle="1" w:styleId="comment1">
    <w:name w:val="comment1"/>
    <w:basedOn w:val="aa"/>
    <w:rsid w:val="00CD6F3D"/>
  </w:style>
  <w:style w:type="table" w:styleId="aff4">
    <w:name w:val="Table Grid"/>
    <w:aliases w:val="Table Grid Report"/>
    <w:basedOn w:val="ab"/>
    <w:uiPriority w:val="59"/>
    <w:rsid w:val="00CD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a"/>
    <w:rsid w:val="00CD6F3D"/>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4B7AE3"/>
    <w:pPr>
      <w:spacing w:after="120" w:line="480" w:lineRule="auto"/>
      <w:ind w:left="283"/>
    </w:p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4B7AE3"/>
  </w:style>
  <w:style w:type="paragraph" w:styleId="aff5">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6"/>
    <w:qFormat/>
    <w:rsid w:val="00D81FCA"/>
    <w:pPr>
      <w:spacing w:after="0" w:line="240" w:lineRule="auto"/>
    </w:pPr>
    <w:rPr>
      <w:rFonts w:ascii="Times New Roman" w:hAnsi="Times New Roman"/>
      <w:sz w:val="20"/>
      <w:szCs w:val="20"/>
    </w:rPr>
  </w:style>
  <w:style w:type="character" w:customStyle="1" w:styleId="aff6">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link w:val="aff5"/>
    <w:rsid w:val="00D81FCA"/>
    <w:rPr>
      <w:rFonts w:ascii="Times New Roman" w:eastAsia="Times New Roman" w:hAnsi="Times New Roman" w:cs="Times New Roman"/>
      <w:sz w:val="20"/>
      <w:szCs w:val="20"/>
      <w:lang w:eastAsia="ru-RU"/>
    </w:rPr>
  </w:style>
  <w:style w:type="character" w:styleId="aff7">
    <w:name w:val="footnote reference"/>
    <w:rsid w:val="00D81FCA"/>
    <w:rPr>
      <w:vertAlign w:val="superscript"/>
    </w:rPr>
  </w:style>
  <w:style w:type="paragraph" w:customStyle="1" w:styleId="140">
    <w:name w:val="Основной текст 14"/>
    <w:basedOn w:val="af3"/>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8">
    <w:name w:val="Содержимое таблицы"/>
    <w:basedOn w:val="a9"/>
    <w:link w:val="aff9"/>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9"/>
    <w:uiPriority w:val="99"/>
    <w:rsid w:val="00423FFF"/>
    <w:pPr>
      <w:widowControl w:val="0"/>
      <w:autoSpaceDE w:val="0"/>
      <w:autoSpaceDN w:val="0"/>
      <w:adjustRightInd w:val="0"/>
      <w:spacing w:after="0" w:line="224" w:lineRule="exact"/>
      <w:ind w:firstLine="720"/>
      <w:jc w:val="both"/>
    </w:pPr>
    <w:rPr>
      <w:rFonts w:ascii="Garamond" w:hAnsi="Garamond"/>
      <w:sz w:val="24"/>
      <w:szCs w:val="24"/>
    </w:rPr>
  </w:style>
  <w:style w:type="character" w:customStyle="1" w:styleId="FontStyle151">
    <w:name w:val="Font Style151"/>
    <w:rsid w:val="00423FFF"/>
    <w:rPr>
      <w:rFonts w:ascii="Times New Roman" w:hAnsi="Times New Roman" w:cs="Times New Roman"/>
      <w:sz w:val="16"/>
      <w:szCs w:val="16"/>
    </w:rPr>
  </w:style>
  <w:style w:type="paragraph" w:customStyle="1" w:styleId="Style137">
    <w:name w:val="Style137"/>
    <w:basedOn w:val="a9"/>
    <w:rsid w:val="00423FFF"/>
    <w:pPr>
      <w:widowControl w:val="0"/>
      <w:autoSpaceDE w:val="0"/>
      <w:autoSpaceDN w:val="0"/>
      <w:adjustRightInd w:val="0"/>
      <w:spacing w:after="0" w:line="226" w:lineRule="exact"/>
      <w:ind w:firstLine="566"/>
    </w:pPr>
    <w:rPr>
      <w:rFonts w:ascii="Garamond" w:hAnsi="Garamond"/>
      <w:sz w:val="24"/>
      <w:szCs w:val="24"/>
    </w:rPr>
  </w:style>
  <w:style w:type="paragraph" w:customStyle="1" w:styleId="Style138">
    <w:name w:val="Style138"/>
    <w:basedOn w:val="a9"/>
    <w:rsid w:val="00423FFF"/>
    <w:pPr>
      <w:widowControl w:val="0"/>
      <w:autoSpaceDE w:val="0"/>
      <w:autoSpaceDN w:val="0"/>
      <w:adjustRightInd w:val="0"/>
      <w:spacing w:after="0" w:line="240" w:lineRule="auto"/>
      <w:jc w:val="both"/>
    </w:pPr>
    <w:rPr>
      <w:rFonts w:ascii="Garamond" w:hAnsi="Garamond"/>
      <w:sz w:val="24"/>
      <w:szCs w:val="24"/>
    </w:rPr>
  </w:style>
  <w:style w:type="paragraph" w:customStyle="1" w:styleId="ConsPlusNormal">
    <w:name w:val="ConsPlusNormal"/>
    <w:link w:val="ConsPlusNormal0"/>
    <w:rsid w:val="00423FFF"/>
    <w:pPr>
      <w:widowControl w:val="0"/>
      <w:autoSpaceDE w:val="0"/>
      <w:autoSpaceDN w:val="0"/>
      <w:adjustRightInd w:val="0"/>
      <w:ind w:firstLine="720"/>
    </w:pPr>
    <w:rPr>
      <w:rFonts w:ascii="Arial" w:hAnsi="Arial" w:cs="Arial"/>
    </w:rPr>
  </w:style>
  <w:style w:type="paragraph" w:customStyle="1" w:styleId="1c">
    <w:name w:val="заголовок 1"/>
    <w:basedOn w:val="a9"/>
    <w:next w:val="a9"/>
    <w:rsid w:val="00423FFF"/>
    <w:pPr>
      <w:keepNext/>
      <w:spacing w:after="0" w:line="240" w:lineRule="auto"/>
    </w:pPr>
    <w:rPr>
      <w:rFonts w:ascii="Times New Roman" w:hAnsi="Times New Roman"/>
      <w:sz w:val="24"/>
      <w:szCs w:val="24"/>
      <w:lang w:val="uk-UA"/>
    </w:rPr>
  </w:style>
  <w:style w:type="paragraph" w:customStyle="1" w:styleId="Noeeu">
    <w:name w:val="Noeeu"/>
    <w:rsid w:val="00423FFF"/>
    <w:rPr>
      <w:rFonts w:ascii="Times New Roman" w:hAnsi="Times New Roman"/>
      <w:sz w:val="28"/>
    </w:rPr>
  </w:style>
  <w:style w:type="paragraph" w:customStyle="1" w:styleId="affa">
    <w:name w:val="Стиль"/>
    <w:rsid w:val="00423FFF"/>
    <w:rPr>
      <w:rFonts w:ascii="Times New Roman" w:hAnsi="Times New Roman"/>
      <w:sz w:val="28"/>
    </w:rPr>
  </w:style>
  <w:style w:type="paragraph" w:styleId="27">
    <w:name w:val="Body Text 2"/>
    <w:aliases w:val="Знак13, Знак13"/>
    <w:basedOn w:val="a9"/>
    <w:link w:val="28"/>
    <w:uiPriority w:val="99"/>
    <w:unhideWhenUsed/>
    <w:rsid w:val="00423FFF"/>
    <w:pPr>
      <w:spacing w:after="120" w:line="480" w:lineRule="auto"/>
    </w:pPr>
  </w:style>
  <w:style w:type="character" w:customStyle="1" w:styleId="28">
    <w:name w:val="Основной текст 2 Знак"/>
    <w:aliases w:val="Знак13 Знак1, Знак13 Знак1"/>
    <w:link w:val="27"/>
    <w:uiPriority w:val="99"/>
    <w:rsid w:val="00423FFF"/>
    <w:rPr>
      <w:rFonts w:eastAsia="Times New Roman"/>
      <w:lang w:eastAsia="ru-RU"/>
    </w:rPr>
  </w:style>
  <w:style w:type="character" w:styleId="affb">
    <w:name w:val="page number"/>
    <w:basedOn w:val="aa"/>
    <w:rsid w:val="00423FFF"/>
  </w:style>
  <w:style w:type="paragraph" w:styleId="affc">
    <w:name w:val="Block Text"/>
    <w:basedOn w:val="a9"/>
    <w:rsid w:val="00423FFF"/>
    <w:pPr>
      <w:shd w:val="clear" w:color="auto" w:fill="FFFFFF"/>
      <w:spacing w:before="14" w:after="0" w:line="240" w:lineRule="auto"/>
      <w:ind w:left="29" w:right="7" w:firstLine="709"/>
      <w:jc w:val="both"/>
    </w:pPr>
    <w:rPr>
      <w:rFonts w:ascii="Times New Roman" w:hAnsi="Times New Roman"/>
      <w:sz w:val="24"/>
      <w:szCs w:val="24"/>
    </w:rPr>
  </w:style>
  <w:style w:type="paragraph" w:styleId="affd">
    <w:name w:val="List"/>
    <w:basedOn w:val="a9"/>
    <w:rsid w:val="00423FFF"/>
    <w:pPr>
      <w:spacing w:after="0" w:line="240" w:lineRule="auto"/>
      <w:ind w:left="283" w:hanging="283"/>
      <w:jc w:val="both"/>
    </w:pPr>
    <w:rPr>
      <w:rFonts w:ascii="Times New Roman" w:hAnsi="Times New Roman"/>
      <w:sz w:val="20"/>
      <w:szCs w:val="20"/>
    </w:rPr>
  </w:style>
  <w:style w:type="paragraph" w:customStyle="1" w:styleId="xl48">
    <w:name w:val="xl48"/>
    <w:basedOn w:val="a9"/>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d">
    <w:name w:val="Стиль1"/>
    <w:basedOn w:val="af3"/>
    <w:rsid w:val="00423FFF"/>
    <w:pPr>
      <w:keepNext/>
      <w:spacing w:after="0" w:line="240" w:lineRule="auto"/>
      <w:ind w:left="-57" w:right="-113"/>
    </w:pPr>
    <w:rPr>
      <w:rFonts w:ascii="Times New Roman" w:eastAsia="Times New Roman" w:hAnsi="Times New Roman"/>
      <w:szCs w:val="20"/>
    </w:rPr>
  </w:style>
  <w:style w:type="paragraph" w:styleId="affe">
    <w:name w:val="Subtitle"/>
    <w:basedOn w:val="a9"/>
    <w:link w:val="afff"/>
    <w:qFormat/>
    <w:rsid w:val="00423FFF"/>
    <w:pPr>
      <w:overflowPunct w:val="0"/>
      <w:autoSpaceDE w:val="0"/>
      <w:autoSpaceDN w:val="0"/>
      <w:adjustRightInd w:val="0"/>
      <w:spacing w:after="0" w:line="240" w:lineRule="auto"/>
      <w:jc w:val="both"/>
      <w:textAlignment w:val="baseline"/>
    </w:pPr>
    <w:rPr>
      <w:rFonts w:ascii="Times New Roman" w:hAnsi="Times New Roman"/>
      <w:b/>
      <w:sz w:val="20"/>
      <w:szCs w:val="20"/>
    </w:rPr>
  </w:style>
  <w:style w:type="character" w:customStyle="1" w:styleId="afff">
    <w:name w:val="Подзаголовок Знак"/>
    <w:link w:val="affe"/>
    <w:rsid w:val="00423FFF"/>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423FFF"/>
    <w:pPr>
      <w:overflowPunct w:val="0"/>
      <w:autoSpaceDE w:val="0"/>
      <w:autoSpaceDN w:val="0"/>
      <w:adjustRightInd w:val="0"/>
      <w:spacing w:after="0" w:line="360" w:lineRule="auto"/>
      <w:ind w:firstLine="720"/>
      <w:jc w:val="both"/>
      <w:textAlignment w:val="baseline"/>
    </w:pPr>
    <w:rPr>
      <w:rFonts w:ascii="Times New Roman" w:hAnsi="Times New Roman"/>
      <w:color w:val="000000"/>
      <w:sz w:val="24"/>
      <w:szCs w:val="20"/>
    </w:rPr>
  </w:style>
  <w:style w:type="paragraph" w:customStyle="1" w:styleId="oaenoniinee">
    <w:name w:val="oaeno niinee"/>
    <w:basedOn w:val="a9"/>
    <w:rsid w:val="00423FFF"/>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29">
    <w:name w:val="List Bullet 2"/>
    <w:aliases w:val="Nienie a?e. 2,Список бюл. 2,Ñïèñîê áþë. 2"/>
    <w:basedOn w:val="a9"/>
    <w:autoRedefine/>
    <w:rsid w:val="00423FFF"/>
    <w:pPr>
      <w:tabs>
        <w:tab w:val="num" w:pos="720"/>
      </w:tabs>
      <w:spacing w:after="0" w:line="240" w:lineRule="auto"/>
      <w:ind w:left="720" w:hanging="360"/>
    </w:pPr>
    <w:rPr>
      <w:rFonts w:ascii="Times New Roman" w:hAnsi="Times New Roman"/>
      <w:sz w:val="24"/>
      <w:szCs w:val="24"/>
    </w:rPr>
  </w:style>
  <w:style w:type="paragraph" w:customStyle="1" w:styleId="2a">
    <w:name w:val="заголовок 2"/>
    <w:basedOn w:val="a9"/>
    <w:next w:val="a9"/>
    <w:link w:val="2b"/>
    <w:qFormat/>
    <w:rsid w:val="00423FFF"/>
    <w:pPr>
      <w:keepNext/>
      <w:spacing w:after="0" w:line="240" w:lineRule="auto"/>
    </w:pPr>
    <w:rPr>
      <w:rFonts w:ascii="Times New Roman" w:hAnsi="Times New Roman"/>
      <w:b/>
      <w:sz w:val="24"/>
      <w:szCs w:val="20"/>
      <w:lang w:val="uk-UA"/>
    </w:rPr>
  </w:style>
  <w:style w:type="character" w:styleId="HTML">
    <w:name w:val="HTML Typewriter"/>
    <w:rsid w:val="00423FFF"/>
    <w:rPr>
      <w:rFonts w:ascii="Arial Unicode MS" w:eastAsia="Arial Unicode MS" w:hAnsi="Arial Unicode MS" w:cs="Arial Unicode MS"/>
      <w:sz w:val="20"/>
      <w:szCs w:val="20"/>
    </w:rPr>
  </w:style>
  <w:style w:type="paragraph" w:customStyle="1" w:styleId="312">
    <w:name w:val="Основной текст 31"/>
    <w:basedOn w:val="a9"/>
    <w:rsid w:val="00423FFF"/>
    <w:pPr>
      <w:spacing w:after="0" w:line="240" w:lineRule="auto"/>
      <w:jc w:val="both"/>
    </w:pPr>
    <w:rPr>
      <w:rFonts w:ascii="Times New Roman" w:hAnsi="Times New Roman"/>
      <w:sz w:val="24"/>
      <w:szCs w:val="20"/>
    </w:rPr>
  </w:style>
  <w:style w:type="paragraph" w:customStyle="1" w:styleId="afff0">
    <w:name w:val="Таблицы (моноширинный)"/>
    <w:basedOn w:val="a9"/>
    <w:next w:val="a9"/>
    <w:rsid w:val="00423FFF"/>
    <w:pPr>
      <w:autoSpaceDE w:val="0"/>
      <w:autoSpaceDN w:val="0"/>
      <w:adjustRightInd w:val="0"/>
      <w:spacing w:after="0" w:line="240" w:lineRule="auto"/>
      <w:jc w:val="both"/>
    </w:pPr>
    <w:rPr>
      <w:rFonts w:ascii="Courier New" w:hAnsi="Courier New" w:cs="Courier New"/>
      <w:sz w:val="24"/>
      <w:szCs w:val="24"/>
    </w:rPr>
  </w:style>
  <w:style w:type="character" w:customStyle="1" w:styleId="afff1">
    <w:name w:val="Гипертекстовая ссылка"/>
    <w:uiPriority w:val="99"/>
    <w:rsid w:val="00423FFF"/>
    <w:rPr>
      <w:color w:val="008000"/>
      <w:sz w:val="24"/>
    </w:rPr>
  </w:style>
  <w:style w:type="character" w:customStyle="1" w:styleId="aff9">
    <w:name w:val="Содержимое таблицы Знак"/>
    <w:link w:val="aff8"/>
    <w:locked/>
    <w:rsid w:val="00423FFF"/>
    <w:rPr>
      <w:rFonts w:ascii="Arial" w:eastAsia="Lucida Sans Unicode" w:hAnsi="Arial" w:cs="Tahoma"/>
      <w:kern w:val="1"/>
      <w:sz w:val="24"/>
      <w:szCs w:val="24"/>
      <w:lang w:eastAsia="ru-RU"/>
    </w:rPr>
  </w:style>
  <w:style w:type="character" w:customStyle="1" w:styleId="FontStyle150">
    <w:name w:val="Font Style150"/>
    <w:rsid w:val="00423FFF"/>
    <w:rPr>
      <w:rFonts w:ascii="Times New Roman" w:hAnsi="Times New Roman" w:cs="Times New Roman" w:hint="default"/>
      <w:sz w:val="16"/>
      <w:szCs w:val="16"/>
    </w:rPr>
  </w:style>
  <w:style w:type="paragraph" w:customStyle="1" w:styleId="details-black">
    <w:name w:val="details-black"/>
    <w:basedOn w:val="a9"/>
    <w:rsid w:val="00423FFF"/>
    <w:pPr>
      <w:spacing w:before="100" w:beforeAutospacing="1" w:after="100" w:afterAutospacing="1" w:line="240" w:lineRule="auto"/>
    </w:pPr>
    <w:rPr>
      <w:rFonts w:ascii="Arial" w:hAnsi="Arial" w:cs="Arial"/>
      <w:color w:val="000000"/>
      <w:sz w:val="20"/>
      <w:szCs w:val="20"/>
    </w:rPr>
  </w:style>
  <w:style w:type="paragraph" w:customStyle="1" w:styleId="afff2">
    <w:name w:val="Обычный текст"/>
    <w:basedOn w:val="a9"/>
    <w:link w:val="afff3"/>
    <w:qFormat/>
    <w:rsid w:val="00423FFF"/>
    <w:pPr>
      <w:widowControl w:val="0"/>
      <w:ind w:firstLine="709"/>
      <w:jc w:val="both"/>
    </w:pPr>
    <w:rPr>
      <w:rFonts w:ascii="Times New Roman" w:hAnsi="Times New Roman"/>
      <w:sz w:val="26"/>
      <w:szCs w:val="26"/>
    </w:rPr>
  </w:style>
  <w:style w:type="character" w:customStyle="1" w:styleId="afff3">
    <w:name w:val="Обычный текст Знак"/>
    <w:link w:val="afff2"/>
    <w:rsid w:val="00423FFF"/>
    <w:rPr>
      <w:rFonts w:ascii="Times New Roman" w:eastAsia="Times New Roman" w:hAnsi="Times New Roman" w:cs="Times New Roman"/>
      <w:sz w:val="26"/>
      <w:szCs w:val="26"/>
      <w:lang w:eastAsia="ru-RU"/>
    </w:rPr>
  </w:style>
  <w:style w:type="character" w:customStyle="1" w:styleId="aff3">
    <w:name w:val="Обычный Знак"/>
    <w:link w:val="1b"/>
    <w:rsid w:val="00423FFF"/>
    <w:rPr>
      <w:rFonts w:ascii="Times New Roman" w:eastAsia="Times New Roman" w:hAnsi="Times New Roman" w:cs="Times New Roman"/>
      <w:snapToGrid w:val="0"/>
      <w:sz w:val="20"/>
      <w:szCs w:val="20"/>
      <w:lang w:eastAsia="ru-RU"/>
    </w:rPr>
  </w:style>
  <w:style w:type="paragraph" w:customStyle="1" w:styleId="2c">
    <w:name w:val="Обычный2"/>
    <w:rsid w:val="00B4046C"/>
    <w:pPr>
      <w:spacing w:before="100" w:after="100"/>
    </w:pPr>
    <w:rPr>
      <w:rFonts w:ascii="Times New Roman" w:hAnsi="Times New Roman"/>
      <w:snapToGrid w:val="0"/>
      <w:sz w:val="24"/>
    </w:rPr>
  </w:style>
  <w:style w:type="character" w:styleId="afff4">
    <w:name w:val="Strong"/>
    <w:qFormat/>
    <w:rsid w:val="00B4046C"/>
    <w:rPr>
      <w:b/>
      <w:bCs/>
    </w:rPr>
  </w:style>
  <w:style w:type="table" w:customStyle="1" w:styleId="1e">
    <w:name w:val="Сетка таблицы1"/>
    <w:basedOn w:val="ab"/>
    <w:next w:val="aff4"/>
    <w:rsid w:val="003C72C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13072D"/>
  </w:style>
  <w:style w:type="paragraph" w:customStyle="1" w:styleId="3b">
    <w:name w:val="Обычный3"/>
    <w:rsid w:val="00FD260E"/>
    <w:pPr>
      <w:spacing w:before="100" w:after="100"/>
    </w:pPr>
    <w:rPr>
      <w:rFonts w:ascii="Times New Roman" w:hAnsi="Times New Roman"/>
      <w:snapToGrid w:val="0"/>
      <w:sz w:val="24"/>
    </w:rPr>
  </w:style>
  <w:style w:type="paragraph" w:customStyle="1" w:styleId="1f">
    <w:name w:val="Абзац списка1"/>
    <w:basedOn w:val="a9"/>
    <w:link w:val="ListParagraph"/>
    <w:qFormat/>
    <w:rsid w:val="00EE6BEF"/>
    <w:pPr>
      <w:ind w:left="720"/>
      <w:contextualSpacing/>
    </w:pPr>
    <w:rPr>
      <w:rFonts w:eastAsia="Calibri"/>
    </w:rPr>
  </w:style>
  <w:style w:type="character" w:customStyle="1" w:styleId="ListParagraph">
    <w:name w:val="List Paragraph Знак"/>
    <w:link w:val="1f"/>
    <w:rsid w:val="00EE6BEF"/>
    <w:rPr>
      <w:rFonts w:ascii="Calibri" w:eastAsia="Calibri" w:hAnsi="Calibri" w:cs="Times New Roman"/>
    </w:rPr>
  </w:style>
  <w:style w:type="paragraph" w:styleId="afff5">
    <w:name w:val="TOC Heading"/>
    <w:basedOn w:val="17"/>
    <w:next w:val="a9"/>
    <w:uiPriority w:val="39"/>
    <w:unhideWhenUsed/>
    <w:qFormat/>
    <w:rsid w:val="006D094C"/>
    <w:pPr>
      <w:keepLines/>
      <w:overflowPunct/>
      <w:autoSpaceDE/>
      <w:autoSpaceDN/>
      <w:adjustRightInd/>
      <w:spacing w:before="480" w:line="276" w:lineRule="auto"/>
      <w:jc w:val="left"/>
      <w:textAlignment w:val="auto"/>
      <w:outlineLvl w:val="9"/>
    </w:pPr>
    <w:rPr>
      <w:rFonts w:ascii="Cambria" w:hAnsi="Cambria"/>
      <w:bCs/>
      <w:color w:val="365F91"/>
      <w:szCs w:val="28"/>
      <w:lang w:eastAsia="en-US"/>
    </w:rPr>
  </w:style>
  <w:style w:type="paragraph" w:styleId="1f0">
    <w:name w:val="toc 1"/>
    <w:aliases w:val="Оглавление_СК,фр"/>
    <w:basedOn w:val="a9"/>
    <w:next w:val="a9"/>
    <w:autoRedefine/>
    <w:uiPriority w:val="39"/>
    <w:unhideWhenUsed/>
    <w:qFormat/>
    <w:rsid w:val="006B79C9"/>
    <w:pPr>
      <w:tabs>
        <w:tab w:val="right" w:leader="dot" w:pos="9214"/>
      </w:tabs>
      <w:spacing w:after="0"/>
      <w:ind w:right="283"/>
    </w:pPr>
    <w:rPr>
      <w:rFonts w:ascii="Times New Roman" w:eastAsia="Calibri" w:hAnsi="Times New Roman"/>
      <w:noProof/>
      <w:kern w:val="32"/>
      <w:sz w:val="28"/>
      <w:szCs w:val="24"/>
      <w:lang w:eastAsia="ar-SA"/>
    </w:rPr>
  </w:style>
  <w:style w:type="paragraph" w:styleId="2d">
    <w:name w:val="toc 2"/>
    <w:basedOn w:val="a9"/>
    <w:next w:val="a9"/>
    <w:autoRedefine/>
    <w:uiPriority w:val="39"/>
    <w:unhideWhenUsed/>
    <w:qFormat/>
    <w:rsid w:val="006D094C"/>
    <w:pPr>
      <w:spacing w:after="100"/>
      <w:ind w:left="220"/>
    </w:pPr>
  </w:style>
  <w:style w:type="paragraph" w:styleId="3c">
    <w:name w:val="toc 3"/>
    <w:basedOn w:val="a9"/>
    <w:next w:val="a9"/>
    <w:autoRedefine/>
    <w:uiPriority w:val="39"/>
    <w:unhideWhenUsed/>
    <w:qFormat/>
    <w:rsid w:val="004D2F4E"/>
    <w:pPr>
      <w:tabs>
        <w:tab w:val="left" w:pos="1320"/>
        <w:tab w:val="right" w:leader="dot" w:pos="9594"/>
      </w:tabs>
      <w:spacing w:after="100"/>
      <w:jc w:val="center"/>
    </w:pPr>
    <w:rPr>
      <w:rFonts w:ascii="Times New Roman" w:hAnsi="Times New Roman"/>
      <w:b/>
      <w:sz w:val="28"/>
      <w:szCs w:val="28"/>
      <w:lang w:eastAsia="ar-SA"/>
    </w:rPr>
  </w:style>
  <w:style w:type="paragraph" w:customStyle="1" w:styleId="1f1">
    <w:name w:val="Заголовок 1 Шелестов"/>
    <w:basedOn w:val="a9"/>
    <w:link w:val="1f2"/>
    <w:qFormat/>
    <w:rsid w:val="00DB2363"/>
    <w:pPr>
      <w:keepNext/>
      <w:pageBreakBefore/>
      <w:spacing w:before="240" w:after="120" w:line="240" w:lineRule="auto"/>
      <w:ind w:firstLine="851"/>
      <w:jc w:val="both"/>
      <w:outlineLvl w:val="0"/>
    </w:pPr>
    <w:rPr>
      <w:rFonts w:ascii="Arial" w:hAnsi="Arial" w:cs="Arial"/>
      <w:b/>
      <w:bCs/>
      <w:caps/>
      <w:kern w:val="32"/>
      <w:sz w:val="28"/>
      <w:szCs w:val="32"/>
    </w:rPr>
  </w:style>
  <w:style w:type="character" w:customStyle="1" w:styleId="1f2">
    <w:name w:val="Заголовок 1 Шелестов Знак"/>
    <w:link w:val="1f1"/>
    <w:rsid w:val="00DB2363"/>
    <w:rPr>
      <w:rFonts w:ascii="Arial" w:eastAsia="Times New Roman" w:hAnsi="Arial" w:cs="Arial"/>
      <w:b/>
      <w:bCs/>
      <w:caps/>
      <w:kern w:val="32"/>
      <w:sz w:val="28"/>
      <w:szCs w:val="32"/>
      <w:lang w:eastAsia="ru-RU"/>
    </w:rPr>
  </w:style>
  <w:style w:type="paragraph" w:customStyle="1" w:styleId="2e">
    <w:name w:val="Заголовок 2 Шелестов"/>
    <w:basedOn w:val="a9"/>
    <w:link w:val="2f"/>
    <w:qFormat/>
    <w:rsid w:val="00DB2363"/>
    <w:pPr>
      <w:keepNext/>
      <w:spacing w:before="240" w:after="120" w:line="240" w:lineRule="auto"/>
      <w:ind w:firstLine="851"/>
      <w:jc w:val="both"/>
      <w:outlineLvl w:val="1"/>
    </w:pPr>
    <w:rPr>
      <w:rFonts w:ascii="Times New Roman" w:hAnsi="Times New Roman" w:cs="Arial"/>
      <w:b/>
      <w:iCs/>
      <w:sz w:val="28"/>
      <w:szCs w:val="28"/>
    </w:rPr>
  </w:style>
  <w:style w:type="character" w:customStyle="1" w:styleId="2f">
    <w:name w:val="Заголовок 2 Шелестов Знак"/>
    <w:link w:val="2e"/>
    <w:rsid w:val="00DB2363"/>
    <w:rPr>
      <w:rFonts w:ascii="Times New Roman" w:eastAsia="Times New Roman" w:hAnsi="Times New Roman" w:cs="Arial"/>
      <w:b/>
      <w:iCs/>
      <w:sz w:val="28"/>
      <w:szCs w:val="28"/>
      <w:lang w:eastAsia="ru-RU"/>
    </w:rPr>
  </w:style>
  <w:style w:type="paragraph" w:styleId="afff6">
    <w:name w:val="endnote text"/>
    <w:basedOn w:val="a9"/>
    <w:link w:val="afff7"/>
    <w:unhideWhenUsed/>
    <w:rsid w:val="00117AB8"/>
    <w:pPr>
      <w:spacing w:after="0" w:line="240" w:lineRule="auto"/>
    </w:pPr>
    <w:rPr>
      <w:sz w:val="20"/>
      <w:szCs w:val="20"/>
    </w:rPr>
  </w:style>
  <w:style w:type="character" w:customStyle="1" w:styleId="afff7">
    <w:name w:val="Текст концевой сноски Знак"/>
    <w:link w:val="afff6"/>
    <w:rsid w:val="00117AB8"/>
    <w:rPr>
      <w:sz w:val="20"/>
      <w:szCs w:val="20"/>
    </w:rPr>
  </w:style>
  <w:style w:type="paragraph" w:styleId="3">
    <w:name w:val="List Number 3"/>
    <w:basedOn w:val="a9"/>
    <w:unhideWhenUsed/>
    <w:rsid w:val="002117D9"/>
    <w:pPr>
      <w:numPr>
        <w:numId w:val="3"/>
      </w:numPr>
      <w:contextualSpacing/>
    </w:pPr>
  </w:style>
  <w:style w:type="paragraph" w:customStyle="1" w:styleId="120">
    <w:name w:val="Знак Знак12 Знак Знак"/>
    <w:basedOn w:val="a9"/>
    <w:rsid w:val="002117D9"/>
    <w:pPr>
      <w:spacing w:after="0" w:line="240" w:lineRule="auto"/>
    </w:pPr>
    <w:rPr>
      <w:rFonts w:ascii="Verdana" w:hAnsi="Verdana" w:cs="Verdana"/>
      <w:sz w:val="20"/>
      <w:szCs w:val="20"/>
      <w:lang w:val="en-US" w:eastAsia="en-US"/>
    </w:rPr>
  </w:style>
  <w:style w:type="character" w:styleId="afff8">
    <w:name w:val="Emphasis"/>
    <w:qFormat/>
    <w:rsid w:val="006D436E"/>
    <w:rPr>
      <w:i/>
      <w:iCs/>
    </w:rPr>
  </w:style>
  <w:style w:type="paragraph" w:customStyle="1" w:styleId="Default">
    <w:name w:val="Default"/>
    <w:rsid w:val="006D436E"/>
    <w:pPr>
      <w:autoSpaceDE w:val="0"/>
      <w:autoSpaceDN w:val="0"/>
      <w:adjustRightInd w:val="0"/>
    </w:pPr>
    <w:rPr>
      <w:rFonts w:ascii="Times New Roman" w:eastAsia="Calibri" w:hAnsi="Times New Roman"/>
      <w:color w:val="000000"/>
      <w:sz w:val="24"/>
      <w:szCs w:val="24"/>
    </w:rPr>
  </w:style>
  <w:style w:type="character" w:customStyle="1" w:styleId="3d">
    <w:name w:val="Основной текст (3)_"/>
    <w:link w:val="3e"/>
    <w:rsid w:val="006D436E"/>
    <w:rPr>
      <w:i/>
      <w:iCs/>
      <w:sz w:val="26"/>
      <w:szCs w:val="26"/>
      <w:shd w:val="clear" w:color="auto" w:fill="FFFFFF"/>
    </w:rPr>
  </w:style>
  <w:style w:type="paragraph" w:customStyle="1" w:styleId="3e">
    <w:name w:val="Основной текст (3)"/>
    <w:basedOn w:val="a9"/>
    <w:link w:val="3d"/>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9"/>
    <w:rsid w:val="006D436E"/>
    <w:pPr>
      <w:spacing w:before="100" w:beforeAutospacing="1" w:after="100" w:afterAutospacing="1" w:line="240" w:lineRule="auto"/>
    </w:pPr>
    <w:rPr>
      <w:rFonts w:ascii="Times New Roman" w:hAnsi="Times New Roman"/>
      <w:sz w:val="24"/>
      <w:szCs w:val="24"/>
    </w:rPr>
  </w:style>
  <w:style w:type="character" w:customStyle="1" w:styleId="st">
    <w:name w:val="st"/>
    <w:rsid w:val="006D436E"/>
  </w:style>
  <w:style w:type="paragraph" w:customStyle="1" w:styleId="42">
    <w:name w:val="Обычный4"/>
    <w:rsid w:val="00BA6451"/>
    <w:pPr>
      <w:spacing w:before="100" w:after="100"/>
    </w:pPr>
    <w:rPr>
      <w:rFonts w:ascii="Times New Roman" w:hAnsi="Times New Roman"/>
      <w:snapToGrid w:val="0"/>
      <w:sz w:val="24"/>
    </w:rPr>
  </w:style>
  <w:style w:type="paragraph" w:styleId="afff9">
    <w:name w:val="No Spacing"/>
    <w:aliases w:val="Обычный 1,5 межстрочный интервал"/>
    <w:link w:val="afffa"/>
    <w:uiPriority w:val="99"/>
    <w:qFormat/>
    <w:rsid w:val="007A527F"/>
    <w:rPr>
      <w:rFonts w:eastAsia="Calibri"/>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7A527F"/>
    <w:pPr>
      <w:spacing w:after="0" w:line="240" w:lineRule="auto"/>
    </w:pPr>
    <w:rPr>
      <w:rFonts w:ascii="Verdana" w:hAnsi="Verdana" w:cs="Verdana"/>
      <w:sz w:val="20"/>
      <w:szCs w:val="20"/>
      <w:lang w:val="uk-UA" w:eastAsia="en-US"/>
    </w:rPr>
  </w:style>
  <w:style w:type="character" w:styleId="afffb">
    <w:name w:val="annotation reference"/>
    <w:unhideWhenUsed/>
    <w:rsid w:val="007A527F"/>
    <w:rPr>
      <w:sz w:val="16"/>
      <w:szCs w:val="16"/>
    </w:rPr>
  </w:style>
  <w:style w:type="paragraph" w:styleId="afffc">
    <w:name w:val="annotation text"/>
    <w:aliases w:val="Знак11, Знак11"/>
    <w:basedOn w:val="a9"/>
    <w:link w:val="afffd"/>
    <w:unhideWhenUsed/>
    <w:rsid w:val="007A527F"/>
    <w:rPr>
      <w:rFonts w:eastAsia="Calibri"/>
      <w:sz w:val="20"/>
      <w:szCs w:val="20"/>
      <w:lang w:eastAsia="en-US"/>
    </w:rPr>
  </w:style>
  <w:style w:type="character" w:customStyle="1" w:styleId="afffd">
    <w:name w:val="Текст примечания Знак"/>
    <w:aliases w:val="Знак11 Знак, Знак11 Знак"/>
    <w:link w:val="afffc"/>
    <w:rsid w:val="007A527F"/>
    <w:rPr>
      <w:rFonts w:ascii="Calibri" w:eastAsia="Calibri" w:hAnsi="Calibri" w:cs="Times New Roman"/>
      <w:sz w:val="20"/>
      <w:szCs w:val="20"/>
      <w:lang w:eastAsia="en-US"/>
    </w:rPr>
  </w:style>
  <w:style w:type="paragraph" w:styleId="afffe">
    <w:name w:val="annotation subject"/>
    <w:aliases w:val="Знак3"/>
    <w:basedOn w:val="afffc"/>
    <w:next w:val="afffc"/>
    <w:link w:val="affff"/>
    <w:unhideWhenUsed/>
    <w:rsid w:val="007A527F"/>
    <w:rPr>
      <w:b/>
      <w:bCs/>
    </w:rPr>
  </w:style>
  <w:style w:type="character" w:customStyle="1" w:styleId="affff">
    <w:name w:val="Тема примечания Знак"/>
    <w:aliases w:val="Знак3 Знак"/>
    <w:link w:val="afffe"/>
    <w:rsid w:val="007A527F"/>
    <w:rPr>
      <w:rFonts w:ascii="Calibri" w:eastAsia="Calibri" w:hAnsi="Calibri" w:cs="Times New Roman"/>
      <w:b/>
      <w:bCs/>
      <w:sz w:val="20"/>
      <w:szCs w:val="20"/>
      <w:lang w:eastAsia="en-US"/>
    </w:rPr>
  </w:style>
  <w:style w:type="character" w:customStyle="1" w:styleId="afffa">
    <w:name w:val="Без интервала Знак"/>
    <w:aliases w:val="Обычный 1 Знак,5 межстрочный интервал Знак"/>
    <w:link w:val="afff9"/>
    <w:rsid w:val="00690235"/>
    <w:rPr>
      <w:rFonts w:ascii="Calibri" w:eastAsia="Calibri" w:hAnsi="Calibri" w:cs="Times New Roman"/>
      <w:lang w:eastAsia="en-US"/>
    </w:rPr>
  </w:style>
  <w:style w:type="paragraph" w:customStyle="1" w:styleId="xl27">
    <w:name w:val="xl27"/>
    <w:basedOn w:val="a9"/>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9"/>
    <w:rsid w:val="001515AE"/>
    <w:pPr>
      <w:spacing w:before="100" w:beforeAutospacing="1" w:after="100" w:afterAutospacing="1" w:line="240" w:lineRule="auto"/>
    </w:pPr>
    <w:rPr>
      <w:rFonts w:ascii="Times New Roman" w:hAnsi="Times New Roman"/>
      <w:sz w:val="24"/>
      <w:szCs w:val="24"/>
    </w:rPr>
  </w:style>
  <w:style w:type="character" w:customStyle="1" w:styleId="24">
    <w:name w:val="Обычный (веб) Знак2"/>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a"/>
    <w:uiPriority w:val="99"/>
    <w:locked/>
    <w:rsid w:val="001515AE"/>
    <w:rPr>
      <w:rFonts w:ascii="Times New Roman" w:eastAsia="Times New Roman" w:hAnsi="Times New Roman" w:cs="Times New Roman"/>
      <w:sz w:val="24"/>
      <w:szCs w:val="24"/>
    </w:rPr>
  </w:style>
  <w:style w:type="character" w:customStyle="1" w:styleId="affff0">
    <w:name w:val="Цветовое выделение"/>
    <w:uiPriority w:val="99"/>
    <w:rsid w:val="001515AE"/>
    <w:rPr>
      <w:color w:val="0000FF"/>
    </w:rPr>
  </w:style>
  <w:style w:type="character" w:customStyle="1" w:styleId="affff1">
    <w:name w:val="Активная гиперссылка"/>
    <w:uiPriority w:val="99"/>
    <w:rsid w:val="001515AE"/>
    <w:rPr>
      <w:color w:val="008000"/>
      <w:u w:val="single"/>
    </w:rPr>
  </w:style>
  <w:style w:type="paragraph" w:customStyle="1" w:styleId="affff2">
    <w:name w:val="Внимание"/>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3">
    <w:name w:val="Внимание: криминал!!"/>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4">
    <w:name w:val="Внимание: недобросовестность!"/>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character" w:customStyle="1" w:styleId="affff5">
    <w:name w:val="Выделение для Базового Поиска"/>
    <w:uiPriority w:val="99"/>
    <w:rsid w:val="001515AE"/>
    <w:rPr>
      <w:color w:val="0058A9"/>
    </w:rPr>
  </w:style>
  <w:style w:type="character" w:customStyle="1" w:styleId="affff6">
    <w:name w:val="Выделение для Базового Поиска (курсив)"/>
    <w:uiPriority w:val="99"/>
    <w:rsid w:val="001515AE"/>
    <w:rPr>
      <w:i/>
      <w:iCs/>
      <w:color w:val="0058A9"/>
    </w:rPr>
  </w:style>
  <w:style w:type="paragraph" w:customStyle="1" w:styleId="affff7">
    <w:name w:val="Заголовок группы контролов"/>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b/>
      <w:bCs/>
      <w:color w:val="000000"/>
      <w:sz w:val="24"/>
      <w:szCs w:val="24"/>
    </w:rPr>
  </w:style>
  <w:style w:type="paragraph" w:customStyle="1" w:styleId="affff8">
    <w:name w:val="Заголовок для информации об изменениях"/>
    <w:basedOn w:val="17"/>
    <w:next w:val="a9"/>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9">
    <w:name w:val="Заголовок распахивающейся части диалога"/>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i/>
      <w:iCs/>
      <w:color w:val="000080"/>
      <w:sz w:val="24"/>
      <w:szCs w:val="24"/>
    </w:rPr>
  </w:style>
  <w:style w:type="paragraph" w:customStyle="1" w:styleId="affffa">
    <w:name w:val="Заголовок статьи"/>
    <w:basedOn w:val="a9"/>
    <w:next w:val="a9"/>
    <w:uiPriority w:val="99"/>
    <w:rsid w:val="001515AE"/>
    <w:pPr>
      <w:widowControl w:val="0"/>
      <w:autoSpaceDE w:val="0"/>
      <w:autoSpaceDN w:val="0"/>
      <w:adjustRightInd w:val="0"/>
      <w:spacing w:after="0" w:line="240" w:lineRule="auto"/>
      <w:ind w:left="2321" w:hanging="1601"/>
      <w:jc w:val="both"/>
    </w:pPr>
    <w:rPr>
      <w:rFonts w:ascii="Times New Roman" w:hAnsi="Times New Roman"/>
      <w:sz w:val="24"/>
      <w:szCs w:val="24"/>
    </w:rPr>
  </w:style>
  <w:style w:type="paragraph" w:customStyle="1" w:styleId="affffb">
    <w:name w:val="Заголовок ЭР (левое окно)"/>
    <w:basedOn w:val="a9"/>
    <w:next w:val="a9"/>
    <w:uiPriority w:val="99"/>
    <w:rsid w:val="001515AE"/>
    <w:pPr>
      <w:widowControl w:val="0"/>
      <w:autoSpaceDE w:val="0"/>
      <w:autoSpaceDN w:val="0"/>
      <w:adjustRightInd w:val="0"/>
      <w:spacing w:before="300" w:after="250" w:line="240" w:lineRule="auto"/>
      <w:jc w:val="center"/>
    </w:pPr>
    <w:rPr>
      <w:rFonts w:ascii="Times New Roman" w:hAnsi="Times New Roman"/>
      <w:b/>
      <w:bCs/>
      <w:color w:val="26282F"/>
      <w:sz w:val="28"/>
      <w:szCs w:val="28"/>
    </w:rPr>
  </w:style>
  <w:style w:type="paragraph" w:customStyle="1" w:styleId="affffc">
    <w:name w:val="Заголовок ЭР (правое окно)"/>
    <w:basedOn w:val="affffb"/>
    <w:next w:val="a9"/>
    <w:uiPriority w:val="99"/>
    <w:rsid w:val="001515AE"/>
    <w:pPr>
      <w:spacing w:after="0"/>
      <w:jc w:val="left"/>
    </w:pPr>
  </w:style>
  <w:style w:type="paragraph" w:customStyle="1" w:styleId="affffd">
    <w:name w:val="Нормальный (справка)"/>
    <w:basedOn w:val="a9"/>
    <w:next w:val="a9"/>
    <w:uiPriority w:val="99"/>
    <w:rsid w:val="001515AE"/>
    <w:pPr>
      <w:widowControl w:val="0"/>
      <w:autoSpaceDE w:val="0"/>
      <w:autoSpaceDN w:val="0"/>
      <w:adjustRightInd w:val="0"/>
      <w:spacing w:after="0" w:line="240" w:lineRule="auto"/>
      <w:ind w:left="118" w:right="118"/>
    </w:pPr>
    <w:rPr>
      <w:rFonts w:ascii="Times New Roman" w:hAnsi="Times New Roman"/>
      <w:sz w:val="24"/>
      <w:szCs w:val="24"/>
    </w:rPr>
  </w:style>
  <w:style w:type="paragraph" w:customStyle="1" w:styleId="affffe">
    <w:name w:val="Комментарий"/>
    <w:basedOn w:val="affffd"/>
    <w:next w:val="a9"/>
    <w:uiPriority w:val="99"/>
    <w:rsid w:val="001515AE"/>
    <w:pPr>
      <w:spacing w:before="75"/>
      <w:jc w:val="both"/>
    </w:pPr>
    <w:rPr>
      <w:i/>
      <w:iCs/>
      <w:vanish/>
      <w:color w:val="800080"/>
      <w:shd w:val="clear" w:color="auto" w:fill="C0C0C0"/>
    </w:rPr>
  </w:style>
  <w:style w:type="paragraph" w:customStyle="1" w:styleId="afffff">
    <w:name w:val="Информация о версии"/>
    <w:basedOn w:val="affffe"/>
    <w:next w:val="a9"/>
    <w:uiPriority w:val="99"/>
    <w:rsid w:val="001515AE"/>
    <w:rPr>
      <w:color w:val="000080"/>
    </w:rPr>
  </w:style>
  <w:style w:type="paragraph" w:customStyle="1" w:styleId="afffff0">
    <w:name w:val="Текст информации об изменениях"/>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0"/>
      <w:szCs w:val="20"/>
    </w:rPr>
  </w:style>
  <w:style w:type="paragraph" w:customStyle="1" w:styleId="afffff1">
    <w:name w:val="Информация об изменениях"/>
    <w:basedOn w:val="afffff0"/>
    <w:next w:val="a9"/>
    <w:uiPriority w:val="99"/>
    <w:rsid w:val="001515AE"/>
    <w:pPr>
      <w:spacing w:before="180"/>
      <w:ind w:left="360" w:right="360" w:firstLine="0"/>
    </w:pPr>
    <w:rPr>
      <w:shd w:val="clear" w:color="auto" w:fill="EDEFF3"/>
    </w:rPr>
  </w:style>
  <w:style w:type="paragraph" w:customStyle="1" w:styleId="afffff2">
    <w:name w:val="Нормальный (таблица)"/>
    <w:basedOn w:val="a9"/>
    <w:next w:val="a9"/>
    <w:uiPriority w:val="99"/>
    <w:rsid w:val="001515A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fff3">
    <w:name w:val="Нормальный (лев. подпись)"/>
    <w:basedOn w:val="afffff2"/>
    <w:next w:val="a9"/>
    <w:uiPriority w:val="99"/>
    <w:rsid w:val="001515AE"/>
    <w:pPr>
      <w:jc w:val="left"/>
    </w:pPr>
  </w:style>
  <w:style w:type="paragraph" w:customStyle="1" w:styleId="afffff4">
    <w:name w:val="Колонтитул (левый)"/>
    <w:basedOn w:val="afffff3"/>
    <w:next w:val="a9"/>
    <w:uiPriority w:val="99"/>
    <w:rsid w:val="001515AE"/>
    <w:rPr>
      <w:sz w:val="12"/>
      <w:szCs w:val="12"/>
    </w:rPr>
  </w:style>
  <w:style w:type="paragraph" w:customStyle="1" w:styleId="afffff5">
    <w:name w:val="Нормальный (прав. подпись)"/>
    <w:basedOn w:val="afffff2"/>
    <w:next w:val="a9"/>
    <w:uiPriority w:val="99"/>
    <w:rsid w:val="001515AE"/>
    <w:pPr>
      <w:jc w:val="right"/>
    </w:pPr>
  </w:style>
  <w:style w:type="paragraph" w:customStyle="1" w:styleId="afffff6">
    <w:name w:val="Колонтитул (правый)"/>
    <w:basedOn w:val="afffff5"/>
    <w:next w:val="a9"/>
    <w:uiPriority w:val="99"/>
    <w:rsid w:val="001515AE"/>
    <w:rPr>
      <w:sz w:val="12"/>
      <w:szCs w:val="12"/>
    </w:rPr>
  </w:style>
  <w:style w:type="paragraph" w:customStyle="1" w:styleId="afffff7">
    <w:name w:val="Комментарий пользователя"/>
    <w:basedOn w:val="affffe"/>
    <w:next w:val="a9"/>
    <w:uiPriority w:val="99"/>
    <w:rsid w:val="001515AE"/>
    <w:pPr>
      <w:jc w:val="left"/>
    </w:pPr>
    <w:rPr>
      <w:color w:val="000000"/>
    </w:rPr>
  </w:style>
  <w:style w:type="paragraph" w:customStyle="1" w:styleId="afffff8">
    <w:name w:val="Куда обратитьс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9">
    <w:name w:val="Моноширинный"/>
    <w:basedOn w:val="a9"/>
    <w:next w:val="a9"/>
    <w:uiPriority w:val="99"/>
    <w:rsid w:val="001515AE"/>
    <w:pPr>
      <w:widowControl w:val="0"/>
      <w:autoSpaceDE w:val="0"/>
      <w:autoSpaceDN w:val="0"/>
      <w:adjustRightInd w:val="0"/>
      <w:spacing w:after="0" w:line="240" w:lineRule="auto"/>
    </w:pPr>
    <w:rPr>
      <w:rFonts w:ascii="Courier New" w:hAnsi="Courier New" w:cs="Courier New"/>
      <w:sz w:val="24"/>
      <w:szCs w:val="24"/>
    </w:rPr>
  </w:style>
  <w:style w:type="character" w:customStyle="1" w:styleId="afffffa">
    <w:name w:val="Найденные слова"/>
    <w:uiPriority w:val="99"/>
    <w:rsid w:val="001515AE"/>
    <w:rPr>
      <w:b/>
      <w:bCs/>
      <w:color w:val="FFFFFF"/>
      <w:shd w:val="clear" w:color="auto" w:fill="FF0000"/>
    </w:rPr>
  </w:style>
  <w:style w:type="paragraph" w:customStyle="1" w:styleId="afffffb">
    <w:name w:val="Напишите нам"/>
    <w:basedOn w:val="a9"/>
    <w:next w:val="a9"/>
    <w:uiPriority w:val="99"/>
    <w:rsid w:val="001515AE"/>
    <w:pPr>
      <w:widowControl w:val="0"/>
      <w:autoSpaceDE w:val="0"/>
      <w:autoSpaceDN w:val="0"/>
      <w:adjustRightInd w:val="0"/>
      <w:spacing w:before="90" w:after="90" w:line="240" w:lineRule="auto"/>
      <w:ind w:left="180" w:right="180"/>
      <w:jc w:val="both"/>
    </w:pPr>
    <w:rPr>
      <w:rFonts w:ascii="Times New Roman" w:hAnsi="Times New Roman"/>
      <w:sz w:val="20"/>
      <w:szCs w:val="20"/>
      <w:shd w:val="clear" w:color="auto" w:fill="EFFFAD"/>
    </w:rPr>
  </w:style>
  <w:style w:type="character" w:customStyle="1" w:styleId="afffffc">
    <w:name w:val="Утратил силу"/>
    <w:uiPriority w:val="99"/>
    <w:rsid w:val="001515AE"/>
    <w:rPr>
      <w:color w:val="808000"/>
    </w:rPr>
  </w:style>
  <w:style w:type="character" w:customStyle="1" w:styleId="afffffd">
    <w:name w:val="Не вступил в силу"/>
    <w:uiPriority w:val="99"/>
    <w:rsid w:val="001515AE"/>
    <w:rPr>
      <w:color w:val="008080"/>
    </w:rPr>
  </w:style>
  <w:style w:type="paragraph" w:customStyle="1" w:styleId="afffffe">
    <w:name w:val="Необходимые документы"/>
    <w:basedOn w:val="a9"/>
    <w:next w:val="a9"/>
    <w:uiPriority w:val="99"/>
    <w:rsid w:val="001515AE"/>
    <w:pPr>
      <w:widowControl w:val="0"/>
      <w:autoSpaceDE w:val="0"/>
      <w:autoSpaceDN w:val="0"/>
      <w:adjustRightInd w:val="0"/>
      <w:spacing w:after="0" w:line="240" w:lineRule="auto"/>
      <w:ind w:left="118"/>
      <w:jc w:val="both"/>
    </w:pPr>
    <w:rPr>
      <w:rFonts w:ascii="Times New Roman" w:hAnsi="Times New Roman"/>
      <w:sz w:val="24"/>
      <w:szCs w:val="24"/>
    </w:rPr>
  </w:style>
  <w:style w:type="paragraph" w:customStyle="1" w:styleId="OEM">
    <w:name w:val="Нормальный (OEM)"/>
    <w:basedOn w:val="afffff9"/>
    <w:next w:val="a9"/>
    <w:uiPriority w:val="99"/>
    <w:rsid w:val="001515AE"/>
  </w:style>
  <w:style w:type="paragraph" w:customStyle="1" w:styleId="affffff">
    <w:name w:val="Нормальный (аннотаци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0">
    <w:name w:val="Объект"/>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1">
    <w:name w:val="Оглавление"/>
    <w:basedOn w:val="afffff9"/>
    <w:next w:val="a9"/>
    <w:uiPriority w:val="99"/>
    <w:rsid w:val="001515AE"/>
    <w:rPr>
      <w:vanish/>
      <w:shd w:val="clear" w:color="auto" w:fill="C0C0C0"/>
    </w:rPr>
  </w:style>
  <w:style w:type="character" w:customStyle="1" w:styleId="affffff2">
    <w:name w:val="Опечатки"/>
    <w:uiPriority w:val="99"/>
    <w:rsid w:val="001515AE"/>
    <w:rPr>
      <w:color w:val="FF0000"/>
    </w:rPr>
  </w:style>
  <w:style w:type="paragraph" w:customStyle="1" w:styleId="affffff3">
    <w:name w:val="Подвал для информации об изменениях"/>
    <w:basedOn w:val="17"/>
    <w:next w:val="a9"/>
    <w:uiPriority w:val="99"/>
    <w:rsid w:val="001515AE"/>
    <w:pPr>
      <w:keepNext w:val="0"/>
      <w:widowControl w:val="0"/>
      <w:overflowPunct/>
      <w:spacing w:before="75"/>
      <w:textAlignment w:val="auto"/>
      <w:outlineLvl w:val="9"/>
    </w:pPr>
    <w:rPr>
      <w:b w:val="0"/>
      <w:sz w:val="20"/>
      <w:u w:val="single"/>
    </w:rPr>
  </w:style>
  <w:style w:type="paragraph" w:customStyle="1" w:styleId="affffff4">
    <w:name w:val="Подзаголовок для информации об изменениях"/>
    <w:basedOn w:val="afffff0"/>
    <w:next w:val="a9"/>
    <w:uiPriority w:val="99"/>
    <w:rsid w:val="001515AE"/>
    <w:rPr>
      <w:b/>
      <w:bCs/>
      <w:color w:val="000080"/>
    </w:rPr>
  </w:style>
  <w:style w:type="paragraph" w:customStyle="1" w:styleId="affffff5">
    <w:name w:val="Подчёркнуный текст"/>
    <w:basedOn w:val="a9"/>
    <w:next w:val="a9"/>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6">
    <w:name w:val="Прижатый влево"/>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rPr>
  </w:style>
  <w:style w:type="paragraph" w:customStyle="1" w:styleId="affffff7">
    <w:name w:val="Пример."/>
    <w:basedOn w:val="a9"/>
    <w:next w:val="a9"/>
    <w:uiPriority w:val="99"/>
    <w:rsid w:val="001515AE"/>
    <w:pPr>
      <w:widowControl w:val="0"/>
      <w:autoSpaceDE w:val="0"/>
      <w:autoSpaceDN w:val="0"/>
      <w:adjustRightInd w:val="0"/>
      <w:spacing w:after="0" w:line="240" w:lineRule="auto"/>
      <w:ind w:left="118" w:firstLine="602"/>
      <w:jc w:val="both"/>
    </w:pPr>
    <w:rPr>
      <w:rFonts w:ascii="Times New Roman" w:hAnsi="Times New Roman"/>
      <w:sz w:val="24"/>
      <w:szCs w:val="24"/>
    </w:rPr>
  </w:style>
  <w:style w:type="paragraph" w:customStyle="1" w:styleId="affffff8">
    <w:name w:val="Примечание."/>
    <w:basedOn w:val="affffe"/>
    <w:next w:val="a9"/>
    <w:uiPriority w:val="99"/>
    <w:rsid w:val="001515AE"/>
  </w:style>
  <w:style w:type="character" w:customStyle="1" w:styleId="affffff9">
    <w:name w:val="Продолжение ссылки"/>
    <w:uiPriority w:val="99"/>
    <w:rsid w:val="001515AE"/>
    <w:rPr>
      <w:color w:val="008000"/>
      <w:sz w:val="24"/>
    </w:rPr>
  </w:style>
  <w:style w:type="paragraph" w:customStyle="1" w:styleId="affffffa">
    <w:name w:val="Словарная статья"/>
    <w:basedOn w:val="a9"/>
    <w:next w:val="a9"/>
    <w:uiPriority w:val="99"/>
    <w:rsid w:val="001515AE"/>
    <w:pPr>
      <w:widowControl w:val="0"/>
      <w:autoSpaceDE w:val="0"/>
      <w:autoSpaceDN w:val="0"/>
      <w:adjustRightInd w:val="0"/>
      <w:spacing w:after="0" w:line="240" w:lineRule="auto"/>
      <w:ind w:right="118"/>
      <w:jc w:val="both"/>
    </w:pPr>
    <w:rPr>
      <w:rFonts w:ascii="Times New Roman" w:hAnsi="Times New Roman"/>
      <w:sz w:val="24"/>
      <w:szCs w:val="24"/>
    </w:rPr>
  </w:style>
  <w:style w:type="paragraph" w:customStyle="1" w:styleId="affffffb">
    <w:name w:val="Ссылка на официальную публикацию"/>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c">
    <w:name w:val="Текст в таблице"/>
    <w:basedOn w:val="afffff2"/>
    <w:next w:val="a9"/>
    <w:uiPriority w:val="99"/>
    <w:rsid w:val="001515AE"/>
    <w:pPr>
      <w:ind w:firstLine="720"/>
    </w:pPr>
  </w:style>
  <w:style w:type="paragraph" w:customStyle="1" w:styleId="affffffd">
    <w:name w:val="Текст ЭР (см. также)"/>
    <w:basedOn w:val="a9"/>
    <w:next w:val="a9"/>
    <w:uiPriority w:val="99"/>
    <w:rsid w:val="001515AE"/>
    <w:pPr>
      <w:widowControl w:val="0"/>
      <w:autoSpaceDE w:val="0"/>
      <w:autoSpaceDN w:val="0"/>
      <w:adjustRightInd w:val="0"/>
      <w:spacing w:before="200" w:after="0" w:line="240" w:lineRule="auto"/>
    </w:pPr>
    <w:rPr>
      <w:rFonts w:ascii="Times New Roman" w:hAnsi="Times New Roman"/>
    </w:rPr>
  </w:style>
  <w:style w:type="paragraph" w:customStyle="1" w:styleId="affffffe">
    <w:name w:val="Технический комментарий"/>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shd w:val="clear" w:color="auto" w:fill="FFFF00"/>
    </w:rPr>
  </w:style>
  <w:style w:type="paragraph" w:customStyle="1" w:styleId="afffffff">
    <w:name w:val="Формула"/>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fff0">
    <w:name w:val="Центрированный (таблица)"/>
    <w:basedOn w:val="afffff2"/>
    <w:next w:val="a9"/>
    <w:uiPriority w:val="99"/>
    <w:rsid w:val="001515AE"/>
    <w:pPr>
      <w:jc w:val="center"/>
    </w:pPr>
  </w:style>
  <w:style w:type="paragraph" w:customStyle="1" w:styleId="-4">
    <w:name w:val="ЭР-содержание (правое окно)"/>
    <w:basedOn w:val="a9"/>
    <w:next w:val="a9"/>
    <w:uiPriority w:val="99"/>
    <w:rsid w:val="001515AE"/>
    <w:pPr>
      <w:widowControl w:val="0"/>
      <w:autoSpaceDE w:val="0"/>
      <w:autoSpaceDN w:val="0"/>
      <w:adjustRightInd w:val="0"/>
      <w:spacing w:before="300" w:after="0" w:line="240" w:lineRule="auto"/>
    </w:pPr>
    <w:rPr>
      <w:rFonts w:ascii="Times New Roman" w:hAnsi="Times New Roman"/>
      <w:sz w:val="26"/>
      <w:szCs w:val="26"/>
    </w:rPr>
  </w:style>
  <w:style w:type="character" w:customStyle="1" w:styleId="afffffff1">
    <w:name w:val="Цветовое выделение для Нормальный"/>
    <w:uiPriority w:val="99"/>
    <w:rsid w:val="001515AE"/>
    <w:rPr>
      <w:rFonts w:ascii="Times New Roman" w:hAnsi="Times New Roman" w:cs="Times New Roman"/>
    </w:rPr>
  </w:style>
  <w:style w:type="paragraph" w:styleId="afffffff2">
    <w:name w:val="Title"/>
    <w:basedOn w:val="a9"/>
    <w:next w:val="af3"/>
    <w:rsid w:val="001515AE"/>
    <w:pPr>
      <w:suppressAutoHyphens/>
      <w:spacing w:after="0" w:line="240" w:lineRule="auto"/>
      <w:jc w:val="center"/>
    </w:pPr>
    <w:rPr>
      <w:rFonts w:ascii="Arial Narrow" w:hAnsi="Arial Narrow" w:cs="Arial Narrow"/>
      <w:sz w:val="24"/>
      <w:szCs w:val="20"/>
      <w:lang w:eastAsia="zh-CN"/>
    </w:rPr>
  </w:style>
  <w:style w:type="paragraph" w:customStyle="1" w:styleId="1f3">
    <w:name w:val="Без интервала1"/>
    <w:aliases w:val="No Spacing,с интервалом"/>
    <w:qFormat/>
    <w:rsid w:val="001515AE"/>
    <w:rPr>
      <w:sz w:val="22"/>
      <w:szCs w:val="22"/>
      <w:lang w:val="uk-UA" w:eastAsia="en-US"/>
    </w:rPr>
  </w:style>
  <w:style w:type="paragraph" w:customStyle="1" w:styleId="s11">
    <w:name w:val="s11"/>
    <w:basedOn w:val="a9"/>
    <w:rsid w:val="001515AE"/>
    <w:pPr>
      <w:spacing w:before="100" w:beforeAutospacing="1" w:after="100" w:afterAutospacing="1" w:line="240" w:lineRule="auto"/>
    </w:pPr>
    <w:rPr>
      <w:rFonts w:ascii="Times New Roman" w:eastAsia="Calibri" w:hAnsi="Times New Roman"/>
      <w:sz w:val="24"/>
      <w:szCs w:val="24"/>
    </w:rPr>
  </w:style>
  <w:style w:type="paragraph" w:customStyle="1" w:styleId="s13">
    <w:name w:val="s13"/>
    <w:basedOn w:val="a9"/>
    <w:rsid w:val="001515AE"/>
    <w:pPr>
      <w:spacing w:before="100" w:beforeAutospacing="1" w:after="100" w:afterAutospacing="1" w:line="240" w:lineRule="auto"/>
    </w:pPr>
    <w:rPr>
      <w:rFonts w:ascii="Times New Roman" w:eastAsia="Calibri" w:hAnsi="Times New Roman"/>
      <w:sz w:val="24"/>
      <w:szCs w:val="24"/>
    </w:rPr>
  </w:style>
  <w:style w:type="character" w:customStyle="1" w:styleId="s6">
    <w:name w:val="s6"/>
    <w:basedOn w:val="aa"/>
    <w:rsid w:val="001515AE"/>
  </w:style>
  <w:style w:type="character" w:customStyle="1" w:styleId="s7">
    <w:name w:val="s7"/>
    <w:basedOn w:val="aa"/>
    <w:rsid w:val="001515AE"/>
  </w:style>
  <w:style w:type="character" w:customStyle="1" w:styleId="s8">
    <w:name w:val="s8"/>
    <w:basedOn w:val="aa"/>
    <w:rsid w:val="001515AE"/>
  </w:style>
  <w:style w:type="character" w:customStyle="1" w:styleId="s9">
    <w:name w:val="s9"/>
    <w:basedOn w:val="aa"/>
    <w:rsid w:val="001515AE"/>
  </w:style>
  <w:style w:type="character" w:customStyle="1" w:styleId="s12">
    <w:name w:val="s12"/>
    <w:basedOn w:val="aa"/>
    <w:rsid w:val="001515AE"/>
  </w:style>
  <w:style w:type="character" w:customStyle="1" w:styleId="afffffff3">
    <w:name w:val="Основной текст_"/>
    <w:link w:val="1f4"/>
    <w:rsid w:val="001515AE"/>
    <w:rPr>
      <w:shd w:val="clear" w:color="auto" w:fill="FFFFFF"/>
    </w:rPr>
  </w:style>
  <w:style w:type="paragraph" w:customStyle="1" w:styleId="1f4">
    <w:name w:val="Основной текст1"/>
    <w:basedOn w:val="a9"/>
    <w:link w:val="afffffff3"/>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20">
    <w:name w:val="Основной текст 22"/>
    <w:basedOn w:val="a9"/>
    <w:rsid w:val="001515AE"/>
    <w:pPr>
      <w:spacing w:after="0" w:line="240" w:lineRule="auto"/>
    </w:pPr>
    <w:rPr>
      <w:rFonts w:ascii="Arial" w:hAnsi="Arial"/>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1515AE"/>
    <w:pPr>
      <w:spacing w:after="0" w:line="240" w:lineRule="auto"/>
    </w:pPr>
    <w:rPr>
      <w:rFonts w:ascii="Verdana" w:hAnsi="Verdana" w:cs="Verdana"/>
      <w:sz w:val="20"/>
      <w:szCs w:val="20"/>
      <w:lang w:val="en-US" w:eastAsia="en-US"/>
    </w:rPr>
  </w:style>
  <w:style w:type="character" w:customStyle="1" w:styleId="afffffff4">
    <w:name w:val="Знак Знак"/>
    <w:aliases w:val="Заголовок 3 Знак1,Заголовок 32 Знак,Заголовок 31 Знак2,OG Heading 3 Знак1,- 1.1.1 Знак1,Ведомость (название) Знак1,н Знак1"/>
    <w:rsid w:val="001515AE"/>
    <w:rPr>
      <w:rFonts w:ascii="Tahoma" w:hAnsi="Tahoma" w:cs="Tahoma"/>
      <w:sz w:val="16"/>
      <w:szCs w:val="16"/>
    </w:rPr>
  </w:style>
  <w:style w:type="paragraph" w:customStyle="1" w:styleId="xl24">
    <w:name w:val="xl24"/>
    <w:basedOn w:val="a9"/>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afffffff5">
    <w:name w:val="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1f5">
    <w:name w:val="Знак Знак Знак Знак Знак Знак Знак Знак Знак Знак Знак1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afffffff6">
    <w:name w:val="Знак Знак Знак Знак Знак Знак Знак Знак Знак Знак Знак Знак Знак Знак Знак"/>
    <w:basedOn w:val="a9"/>
    <w:rsid w:val="001515AE"/>
    <w:pPr>
      <w:spacing w:after="0" w:line="240" w:lineRule="auto"/>
    </w:pPr>
    <w:rPr>
      <w:rFonts w:ascii="Verdana" w:hAnsi="Verdana" w:cs="Verdana"/>
      <w:sz w:val="20"/>
      <w:szCs w:val="20"/>
      <w:lang w:val="en-US" w:eastAsia="en-US"/>
    </w:rPr>
  </w:style>
  <w:style w:type="paragraph" w:customStyle="1" w:styleId="1f6">
    <w:name w:val="1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afffffff7">
    <w:name w:val="Знак Знак Знак 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9"/>
    <w:rsid w:val="001515AE"/>
    <w:pPr>
      <w:spacing w:after="0" w:line="240" w:lineRule="auto"/>
      <w:jc w:val="center"/>
    </w:pPr>
    <w:rPr>
      <w:rFonts w:ascii="AGGal" w:hAnsi="AGGal"/>
      <w:szCs w:val="20"/>
    </w:rPr>
  </w:style>
  <w:style w:type="paragraph" w:customStyle="1" w:styleId="Label">
    <w:name w:val="Label"/>
    <w:basedOn w:val="a9"/>
    <w:rsid w:val="001515AE"/>
    <w:pPr>
      <w:spacing w:before="120" w:after="0" w:line="240" w:lineRule="auto"/>
    </w:pPr>
    <w:rPr>
      <w:rFonts w:ascii="Antiqua" w:hAnsi="Antiqua"/>
      <w:sz w:val="17"/>
      <w:szCs w:val="20"/>
      <w:lang w:val="en-US"/>
    </w:rPr>
  </w:style>
  <w:style w:type="paragraph" w:customStyle="1" w:styleId="Aeiiai">
    <w:name w:val="Aei?iai?"/>
    <w:basedOn w:val="a9"/>
    <w:rsid w:val="001515AE"/>
    <w:pPr>
      <w:spacing w:after="0" w:line="240" w:lineRule="auto"/>
      <w:jc w:val="center"/>
    </w:pPr>
    <w:rPr>
      <w:rFonts w:ascii="AGGal"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7">
    <w:name w:val="Основной шрифт абзаца1"/>
    <w:rsid w:val="001515AE"/>
  </w:style>
  <w:style w:type="character" w:styleId="afffffff8">
    <w:name w:val="FollowedHyperlink"/>
    <w:uiPriority w:val="99"/>
    <w:rsid w:val="001515AE"/>
    <w:rPr>
      <w:color w:val="800080"/>
      <w:u w:val="single"/>
    </w:rPr>
  </w:style>
  <w:style w:type="character" w:customStyle="1" w:styleId="1f8">
    <w:name w:val="Знак Знак1"/>
    <w:rsid w:val="001515AE"/>
    <w:rPr>
      <w:sz w:val="24"/>
      <w:lang w:val="ru-RU" w:eastAsia="ar-SA" w:bidi="ar-SA"/>
    </w:rPr>
  </w:style>
  <w:style w:type="character" w:customStyle="1" w:styleId="grame">
    <w:name w:val="grame"/>
    <w:basedOn w:val="1f7"/>
    <w:rsid w:val="001515AE"/>
  </w:style>
  <w:style w:type="character" w:customStyle="1" w:styleId="afffffff9">
    <w:name w:val="Маркеры списка"/>
    <w:rsid w:val="001515AE"/>
    <w:rPr>
      <w:rFonts w:ascii="OpenSymbol" w:eastAsia="OpenSymbol" w:hAnsi="OpenSymbol" w:cs="OpenSymbol"/>
    </w:rPr>
  </w:style>
  <w:style w:type="paragraph" w:customStyle="1" w:styleId="1f9">
    <w:name w:val="Название1"/>
    <w:basedOn w:val="a9"/>
    <w:rsid w:val="001515AE"/>
    <w:pPr>
      <w:suppressLineNumbers/>
      <w:suppressAutoHyphens/>
      <w:spacing w:before="120" w:after="120" w:line="240" w:lineRule="auto"/>
    </w:pPr>
    <w:rPr>
      <w:rFonts w:ascii="Times New Roman" w:hAnsi="Times New Roman" w:cs="Lohit Hindi"/>
      <w:i/>
      <w:iCs/>
      <w:sz w:val="24"/>
      <w:szCs w:val="24"/>
      <w:lang w:eastAsia="ar-SA"/>
    </w:rPr>
  </w:style>
  <w:style w:type="paragraph" w:customStyle="1" w:styleId="1fa">
    <w:name w:val="Указатель1"/>
    <w:basedOn w:val="a9"/>
    <w:rsid w:val="001515AE"/>
    <w:pPr>
      <w:suppressLineNumbers/>
      <w:suppressAutoHyphens/>
      <w:spacing w:after="0" w:line="240" w:lineRule="auto"/>
    </w:pPr>
    <w:rPr>
      <w:rFonts w:ascii="Times New Roman" w:hAnsi="Times New Roman" w:cs="Lohit Hindi"/>
      <w:sz w:val="24"/>
      <w:szCs w:val="24"/>
      <w:lang w:eastAsia="ar-SA"/>
    </w:rPr>
  </w:style>
  <w:style w:type="paragraph" w:customStyle="1" w:styleId="xl25">
    <w:name w:val="xl25"/>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hAnsi="Arial CYR" w:cs="Arial CYR"/>
      <w:b/>
      <w:bCs/>
      <w:sz w:val="24"/>
      <w:szCs w:val="24"/>
      <w:lang w:eastAsia="ar-SA"/>
    </w:rPr>
  </w:style>
  <w:style w:type="paragraph" w:customStyle="1" w:styleId="xl26">
    <w:name w:val="xl26"/>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29">
    <w:name w:val="xl29"/>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16"/>
      <w:szCs w:val="16"/>
      <w:lang w:eastAsia="ar-SA"/>
    </w:rPr>
  </w:style>
  <w:style w:type="paragraph" w:customStyle="1" w:styleId="xl30">
    <w:name w:val="xl30"/>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1">
    <w:name w:val="xl31"/>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2">
    <w:name w:val="xl32"/>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hAnsi="Times New Roman"/>
      <w:sz w:val="24"/>
      <w:szCs w:val="24"/>
      <w:lang w:eastAsia="ar-SA"/>
    </w:rPr>
  </w:style>
  <w:style w:type="paragraph" w:customStyle="1" w:styleId="xl33">
    <w:name w:val="xl33"/>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24"/>
      <w:szCs w:val="24"/>
      <w:lang w:eastAsia="ar-SA"/>
    </w:rPr>
  </w:style>
  <w:style w:type="paragraph" w:customStyle="1" w:styleId="1fb">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1fc">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a">
    <w:name w:val="Знак Знак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b">
    <w:name w:val="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c">
    <w:name w:val="Заголовок таблицы"/>
    <w:basedOn w:val="aff8"/>
    <w:rsid w:val="001515AE"/>
    <w:pPr>
      <w:widowControl/>
      <w:jc w:val="center"/>
    </w:pPr>
    <w:rPr>
      <w:rFonts w:ascii="Times New Roman" w:eastAsia="Times New Roman" w:hAnsi="Times New Roman" w:cs="Times New Roman"/>
      <w:b/>
      <w:bCs/>
      <w:kern w:val="0"/>
      <w:lang w:eastAsia="ar-SA"/>
    </w:rPr>
  </w:style>
  <w:style w:type="paragraph" w:customStyle="1" w:styleId="afffffffd">
    <w:name w:val="Содержимое врезки"/>
    <w:basedOn w:val="af3"/>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1515AE"/>
    <w:pPr>
      <w:spacing w:after="0" w:line="240" w:lineRule="auto"/>
    </w:pPr>
    <w:rPr>
      <w:rFonts w:ascii="Verdana" w:hAnsi="Verdana" w:cs="Verdana"/>
      <w:sz w:val="20"/>
      <w:szCs w:val="20"/>
      <w:lang w:val="en-US" w:eastAsia="en-US"/>
    </w:rPr>
  </w:style>
  <w:style w:type="paragraph" w:customStyle="1" w:styleId="afffffffe">
    <w:name w:val="Знак Знак Знак"/>
    <w:basedOn w:val="a9"/>
    <w:rsid w:val="001515AE"/>
    <w:pPr>
      <w:spacing w:after="0" w:line="240" w:lineRule="auto"/>
    </w:pPr>
    <w:rPr>
      <w:rFonts w:ascii="Verdana" w:hAnsi="Verdana" w:cs="Verdana"/>
      <w:sz w:val="20"/>
      <w:szCs w:val="20"/>
      <w:lang w:val="en-US" w:eastAsia="en-US"/>
    </w:rPr>
  </w:style>
  <w:style w:type="paragraph" w:customStyle="1" w:styleId="affffffff">
    <w:name w:val="Знак"/>
    <w:basedOn w:val="a9"/>
    <w:rsid w:val="001515AE"/>
    <w:pPr>
      <w:spacing w:after="0" w:line="240" w:lineRule="auto"/>
    </w:pPr>
    <w:rPr>
      <w:rFonts w:ascii="Times New Roman" w:hAnsi="Times New Roman"/>
      <w:sz w:val="20"/>
      <w:szCs w:val="20"/>
      <w:lang w:val="en-US" w:eastAsia="en-US"/>
    </w:rPr>
  </w:style>
  <w:style w:type="numbering" w:styleId="111111">
    <w:name w:val="Outline List 2"/>
    <w:basedOn w:val="ac"/>
    <w:rsid w:val="001515AE"/>
    <w:pPr>
      <w:numPr>
        <w:numId w:val="4"/>
      </w:numPr>
    </w:pPr>
  </w:style>
  <w:style w:type="paragraph" w:customStyle="1" w:styleId="1fd">
    <w:name w:val="Знак1"/>
    <w:basedOn w:val="a9"/>
    <w:rsid w:val="001515AE"/>
    <w:pPr>
      <w:spacing w:after="0" w:line="240" w:lineRule="auto"/>
    </w:pPr>
    <w:rPr>
      <w:rFonts w:ascii="Verdana"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f0">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f0">
    <w:name w:val="Символ нумерации"/>
    <w:rsid w:val="001515AE"/>
  </w:style>
  <w:style w:type="paragraph" w:customStyle="1" w:styleId="2f1">
    <w:name w:val="Название2"/>
    <w:basedOn w:val="a9"/>
    <w:rsid w:val="001515AE"/>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f2">
    <w:name w:val="Указатель2"/>
    <w:basedOn w:val="a9"/>
    <w:rsid w:val="001515AE"/>
    <w:pPr>
      <w:suppressLineNumbers/>
      <w:suppressAutoHyphens/>
      <w:spacing w:after="0" w:line="240" w:lineRule="auto"/>
    </w:pPr>
    <w:rPr>
      <w:rFonts w:ascii="Times New Roman" w:hAnsi="Times New Roman" w:cs="Mangal"/>
      <w:sz w:val="24"/>
      <w:szCs w:val="24"/>
      <w:lang w:eastAsia="ar-SA"/>
    </w:rPr>
  </w:style>
  <w:style w:type="paragraph" w:customStyle="1" w:styleId="10">
    <w:name w:val="Заголовок 10"/>
    <w:basedOn w:val="afffffff2"/>
    <w:next w:val="af3"/>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1515AE"/>
    <w:pPr>
      <w:spacing w:after="0" w:line="240" w:lineRule="auto"/>
    </w:pPr>
    <w:rPr>
      <w:rFonts w:ascii="Verdana" w:hAnsi="Verdana" w:cs="Verdana"/>
      <w:sz w:val="24"/>
      <w:szCs w:val="24"/>
      <w:lang w:val="en-US" w:eastAsia="en-US"/>
    </w:rPr>
  </w:style>
  <w:style w:type="paragraph" w:customStyle="1" w:styleId="st6">
    <w:name w:val="st6"/>
    <w:rsid w:val="001515AE"/>
    <w:pPr>
      <w:autoSpaceDE w:val="0"/>
      <w:autoSpaceDN w:val="0"/>
      <w:adjustRightInd w:val="0"/>
      <w:spacing w:before="240" w:after="360"/>
      <w:ind w:left="360" w:right="360"/>
      <w:jc w:val="center"/>
    </w:pPr>
    <w:rPr>
      <w:rFonts w:ascii="Courier New"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9"/>
    <w:next w:val="a9"/>
    <w:autoRedefine/>
    <w:uiPriority w:val="39"/>
    <w:unhideWhenUsed/>
    <w:qFormat/>
    <w:rsid w:val="001515AE"/>
    <w:pPr>
      <w:spacing w:after="100"/>
      <w:ind w:left="660"/>
    </w:pPr>
  </w:style>
  <w:style w:type="paragraph" w:styleId="52">
    <w:name w:val="toc 5"/>
    <w:basedOn w:val="a9"/>
    <w:next w:val="a9"/>
    <w:autoRedefine/>
    <w:uiPriority w:val="39"/>
    <w:unhideWhenUsed/>
    <w:qFormat/>
    <w:rsid w:val="001515AE"/>
    <w:pPr>
      <w:spacing w:after="100"/>
      <w:ind w:left="880"/>
    </w:pPr>
  </w:style>
  <w:style w:type="paragraph" w:styleId="62">
    <w:name w:val="toc 6"/>
    <w:basedOn w:val="a9"/>
    <w:next w:val="a9"/>
    <w:autoRedefine/>
    <w:uiPriority w:val="39"/>
    <w:unhideWhenUsed/>
    <w:qFormat/>
    <w:rsid w:val="001515AE"/>
    <w:pPr>
      <w:spacing w:after="100"/>
      <w:ind w:left="1100"/>
    </w:pPr>
  </w:style>
  <w:style w:type="paragraph" w:styleId="71">
    <w:name w:val="toc 7"/>
    <w:basedOn w:val="a9"/>
    <w:next w:val="a9"/>
    <w:autoRedefine/>
    <w:uiPriority w:val="39"/>
    <w:unhideWhenUsed/>
    <w:qFormat/>
    <w:rsid w:val="001515AE"/>
    <w:pPr>
      <w:spacing w:after="100"/>
      <w:ind w:left="1320"/>
    </w:pPr>
  </w:style>
  <w:style w:type="paragraph" w:styleId="81">
    <w:name w:val="toc 8"/>
    <w:basedOn w:val="a9"/>
    <w:next w:val="a9"/>
    <w:autoRedefine/>
    <w:uiPriority w:val="39"/>
    <w:unhideWhenUsed/>
    <w:qFormat/>
    <w:rsid w:val="001515AE"/>
    <w:pPr>
      <w:spacing w:after="100"/>
      <w:ind w:left="1540"/>
    </w:pPr>
  </w:style>
  <w:style w:type="paragraph" w:styleId="92">
    <w:name w:val="toc 9"/>
    <w:basedOn w:val="a9"/>
    <w:next w:val="a9"/>
    <w:autoRedefine/>
    <w:uiPriority w:val="39"/>
    <w:unhideWhenUsed/>
    <w:qFormat/>
    <w:rsid w:val="001515AE"/>
    <w:pPr>
      <w:spacing w:after="100"/>
      <w:ind w:left="1760"/>
    </w:pPr>
  </w:style>
  <w:style w:type="character" w:customStyle="1" w:styleId="2f3">
    <w:name w:val="Основной текст (2)"/>
    <w:uiPriority w:val="99"/>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f1">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4">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e">
    <w:name w:val="Знак Знак Знак1 Знак"/>
    <w:basedOn w:val="a9"/>
    <w:rsid w:val="00977742"/>
    <w:pPr>
      <w:spacing w:after="0" w:line="240" w:lineRule="auto"/>
    </w:pPr>
    <w:rPr>
      <w:rFonts w:ascii="Verdana"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hAnsi="Times New Roman"/>
      <w:color w:val="000000"/>
      <w:kern w:val="3"/>
      <w:sz w:val="22"/>
      <w:szCs w:val="22"/>
      <w:lang w:val="en-US" w:eastAsia="en-US" w:bidi="en-US"/>
    </w:rPr>
  </w:style>
  <w:style w:type="paragraph" w:customStyle="1" w:styleId="Standard">
    <w:name w:val="Standard"/>
    <w:rsid w:val="004756A8"/>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5">
    <w:name w:val="Основной текст (2)_"/>
    <w:uiPriority w:val="99"/>
    <w:locked/>
    <w:rsid w:val="00FE51CA"/>
    <w:rPr>
      <w:b/>
      <w:bCs/>
      <w:sz w:val="26"/>
      <w:szCs w:val="26"/>
      <w:shd w:val="clear" w:color="auto" w:fill="FFFFFF"/>
    </w:rPr>
  </w:style>
  <w:style w:type="character" w:customStyle="1" w:styleId="2100">
    <w:name w:val="Основной текст (2) + 10"/>
    <w:aliases w:val="5 pt,Не полужирный"/>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link w:val="410"/>
    <w:uiPriority w:val="99"/>
    <w:rsid w:val="00962D65"/>
    <w:rPr>
      <w:b/>
      <w:bCs/>
      <w:shd w:val="clear" w:color="auto" w:fill="FFFFFF"/>
    </w:rPr>
  </w:style>
  <w:style w:type="paragraph" w:customStyle="1" w:styleId="410">
    <w:name w:val="Подпись к таблице (4)1"/>
    <w:basedOn w:val="a9"/>
    <w:link w:val="44"/>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uiPriority w:val="99"/>
    <w:rsid w:val="00962D65"/>
    <w:rPr>
      <w:rFonts w:ascii="Times New Roman" w:hAnsi="Times New Roman" w:cs="Times New Roman"/>
      <w:sz w:val="15"/>
      <w:szCs w:val="15"/>
      <w:u w:val="none"/>
    </w:rPr>
  </w:style>
  <w:style w:type="character" w:customStyle="1" w:styleId="af6">
    <w:name w:val="Абзац списка Знак"/>
    <w:aliases w:val="Заголовок мой1 Знак,СписокСТПр Знак"/>
    <w:link w:val="af5"/>
    <w:rsid w:val="00E545D4"/>
    <w:rPr>
      <w:rFonts w:ascii="Calibri" w:eastAsia="Calibri" w:hAnsi="Calibri" w:cs="Times New Roman"/>
    </w:rPr>
  </w:style>
  <w:style w:type="paragraph" w:customStyle="1" w:styleId="affffffff2">
    <w:name w:val="Обычный (ПЗ)"/>
    <w:basedOn w:val="a9"/>
    <w:link w:val="1ff"/>
    <w:rsid w:val="006C4AD8"/>
    <w:pPr>
      <w:spacing w:after="0" w:line="240" w:lineRule="auto"/>
      <w:ind w:firstLine="720"/>
      <w:jc w:val="both"/>
    </w:pPr>
    <w:rPr>
      <w:rFonts w:ascii="Arial" w:hAnsi="Arial"/>
      <w:sz w:val="24"/>
      <w:szCs w:val="20"/>
    </w:rPr>
  </w:style>
  <w:style w:type="character" w:customStyle="1" w:styleId="1ff">
    <w:name w:val="Обычный (ПЗ) Знак1"/>
    <w:link w:val="affffffff2"/>
    <w:rsid w:val="006C4AD8"/>
    <w:rPr>
      <w:rFonts w:ascii="Arial" w:eastAsia="Times New Roman" w:hAnsi="Arial" w:cs="Times New Roman"/>
      <w:sz w:val="24"/>
      <w:szCs w:val="20"/>
    </w:rPr>
  </w:style>
  <w:style w:type="paragraph" w:customStyle="1" w:styleId="ConsPlusNonformat">
    <w:name w:val="ConsPlusNonformat"/>
    <w:uiPriority w:val="99"/>
    <w:rsid w:val="00D47866"/>
    <w:pPr>
      <w:widowControl w:val="0"/>
      <w:suppressAutoHyphens/>
      <w:autoSpaceDE w:val="0"/>
    </w:pPr>
    <w:rPr>
      <w:rFonts w:ascii="Courier New" w:hAnsi="Courier New" w:cs="Courier New"/>
      <w:lang w:eastAsia="ar-SA"/>
    </w:rPr>
  </w:style>
  <w:style w:type="table" w:customStyle="1" w:styleId="TableNormal">
    <w:name w:val="Table Normal"/>
    <w:uiPriority w:val="2"/>
    <w:semiHidden/>
    <w:unhideWhenUsed/>
    <w:qFormat/>
    <w:rsid w:val="00D47866"/>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WW-3">
    <w:name w:val="WW-???????? ????? 3"/>
    <w:basedOn w:val="a9"/>
    <w:rsid w:val="00D47866"/>
    <w:pPr>
      <w:widowControl w:val="0"/>
      <w:suppressAutoHyphens/>
      <w:spacing w:after="120" w:line="240" w:lineRule="auto"/>
    </w:pPr>
    <w:rPr>
      <w:rFonts w:ascii="Times New Roman" w:hAnsi="Times New Roman"/>
      <w:sz w:val="16"/>
      <w:szCs w:val="20"/>
      <w:lang w:eastAsia="en-US"/>
    </w:rPr>
  </w:style>
  <w:style w:type="paragraph" w:customStyle="1" w:styleId="212">
    <w:name w:val="???????? ????? 21"/>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WW-2">
    <w:name w:val="WW-???????? ????? 2"/>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TableParagraph">
    <w:name w:val="Table Paragraph"/>
    <w:basedOn w:val="a9"/>
    <w:uiPriority w:val="1"/>
    <w:qFormat/>
    <w:rsid w:val="00D47866"/>
    <w:pPr>
      <w:widowControl w:val="0"/>
      <w:spacing w:after="0" w:line="240" w:lineRule="auto"/>
    </w:pPr>
    <w:rPr>
      <w:rFonts w:ascii="Times New Roman" w:hAnsi="Times New Roman"/>
      <w:lang w:val="en-US" w:eastAsia="en-US"/>
    </w:rPr>
  </w:style>
  <w:style w:type="paragraph" w:customStyle="1" w:styleId="affffffff3">
    <w:name w:val="бычный"/>
    <w:rsid w:val="00D47866"/>
    <w:pPr>
      <w:widowControl w:val="0"/>
    </w:pPr>
    <w:rPr>
      <w:rFonts w:ascii="Times New Roman" w:hAnsi="Times New Roman"/>
    </w:rPr>
  </w:style>
  <w:style w:type="paragraph" w:customStyle="1" w:styleId="1ff0">
    <w:name w:val="Знак1"/>
    <w:basedOn w:val="a9"/>
    <w:next w:val="a9"/>
    <w:rsid w:val="00326BA1"/>
    <w:pPr>
      <w:spacing w:after="160" w:line="240" w:lineRule="exact"/>
    </w:pPr>
    <w:rPr>
      <w:rFonts w:ascii="Arial"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f1">
    <w:name w:val="Заголовок №1_"/>
    <w:link w:val="1ff2"/>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f2">
    <w:name w:val="Заголовок №1"/>
    <w:basedOn w:val="a9"/>
    <w:link w:val="1ff1"/>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3">
    <w:name w:val="Нет списка1"/>
    <w:next w:val="ac"/>
    <w:semiHidden/>
    <w:rsid w:val="00545BA7"/>
  </w:style>
  <w:style w:type="paragraph" w:customStyle="1" w:styleId="affffffff4">
    <w:name w:val="Знак Знак Знак Знак Знак Знак 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styleId="HTML0">
    <w:name w:val="HTML Preformatted"/>
    <w:aliases w:val="Знак10,Знак101, Знак10, Знак101"/>
    <w:basedOn w:val="a9"/>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US"/>
    </w:rPr>
  </w:style>
  <w:style w:type="character" w:customStyle="1" w:styleId="HTML1">
    <w:name w:val="Стандартный HTML Знак"/>
    <w:aliases w:val="Знак10 Знак,Знак101 Знак, Знак10 Знак, Знак101 Знак"/>
    <w:link w:val="HTML0"/>
    <w:rsid w:val="00545BA7"/>
    <w:rPr>
      <w:rFonts w:ascii="Courier New" w:eastAsia="Times New Roman" w:hAnsi="Courier New" w:cs="Times New Roman"/>
      <w:sz w:val="20"/>
      <w:szCs w:val="20"/>
      <w:lang w:eastAsia="en-US"/>
    </w:rPr>
  </w:style>
  <w:style w:type="paragraph" w:customStyle="1" w:styleId="xl63">
    <w:name w:val="xl63"/>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9"/>
    <w:rsid w:val="00545BA7"/>
    <w:pPr>
      <w:spacing w:before="100" w:beforeAutospacing="1" w:after="100" w:afterAutospacing="1" w:line="240" w:lineRule="auto"/>
      <w:textAlignment w:val="center"/>
    </w:pPr>
    <w:rPr>
      <w:rFonts w:ascii="Times New Roman" w:hAnsi="Times New Roman"/>
      <w:b/>
      <w:bCs/>
      <w:sz w:val="24"/>
      <w:szCs w:val="24"/>
    </w:rPr>
  </w:style>
  <w:style w:type="paragraph" w:customStyle="1" w:styleId="xl65">
    <w:name w:val="xl65"/>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0">
    <w:name w:val="xl7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1">
    <w:name w:val="xl71"/>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3">
    <w:name w:val="xl73"/>
    <w:basedOn w:val="a9"/>
    <w:rsid w:val="00545BA7"/>
    <w:pPr>
      <w:spacing w:before="100" w:beforeAutospacing="1" w:after="100" w:afterAutospacing="1" w:line="240" w:lineRule="auto"/>
    </w:pPr>
    <w:rPr>
      <w:rFonts w:ascii="Times New Roman" w:hAnsi="Times New Roman"/>
      <w:sz w:val="24"/>
      <w:szCs w:val="24"/>
    </w:rPr>
  </w:style>
  <w:style w:type="paragraph" w:customStyle="1" w:styleId="xl74">
    <w:name w:val="xl7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5">
    <w:name w:val="xl75"/>
    <w:basedOn w:val="a9"/>
    <w:rsid w:val="00545BA7"/>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9"/>
    <w:rsid w:val="00545BA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7">
    <w:name w:val="xl7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9">
    <w:name w:val="xl7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0">
    <w:name w:val="xl8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1">
    <w:name w:val="xl81"/>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82">
    <w:name w:val="xl8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3">
    <w:name w:val="xl83"/>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84">
    <w:name w:val="xl8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85">
    <w:name w:val="xl85"/>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86">
    <w:name w:val="xl86"/>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87">
    <w:name w:val="xl87"/>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89">
    <w:name w:val="xl89"/>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0">
    <w:name w:val="xl90"/>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1">
    <w:name w:val="xl91"/>
    <w:basedOn w:val="a9"/>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2">
    <w:name w:val="xl92"/>
    <w:basedOn w:val="a9"/>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a9"/>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5">
    <w:name w:val="xl95"/>
    <w:basedOn w:val="a9"/>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9"/>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8">
    <w:name w:val="xl98"/>
    <w:basedOn w:val="a9"/>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9">
    <w:name w:val="xl99"/>
    <w:basedOn w:val="a9"/>
    <w:rsid w:val="00545BA7"/>
    <w:pPr>
      <w:pBdr>
        <w:bottom w:val="single" w:sz="4"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00">
    <w:name w:val="xl100"/>
    <w:basedOn w:val="a9"/>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1">
    <w:name w:val="xl101"/>
    <w:basedOn w:val="a9"/>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2">
    <w:name w:val="xl102"/>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3">
    <w:name w:val="xl103"/>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font5">
    <w:name w:val="font5"/>
    <w:basedOn w:val="a9"/>
    <w:rsid w:val="00545BA7"/>
    <w:pPr>
      <w:spacing w:before="100" w:beforeAutospacing="1" w:after="100" w:afterAutospacing="1" w:line="240" w:lineRule="auto"/>
    </w:pPr>
    <w:rPr>
      <w:rFonts w:ascii="Times New Roman" w:hAnsi="Times New Roman"/>
      <w:b/>
      <w:bCs/>
      <w:sz w:val="20"/>
      <w:szCs w:val="20"/>
    </w:rPr>
  </w:style>
  <w:style w:type="paragraph" w:customStyle="1" w:styleId="font6">
    <w:name w:val="font6"/>
    <w:basedOn w:val="a9"/>
    <w:rsid w:val="00545BA7"/>
    <w:pPr>
      <w:spacing w:before="100" w:beforeAutospacing="1" w:after="100" w:afterAutospacing="1" w:line="240" w:lineRule="auto"/>
    </w:pPr>
    <w:rPr>
      <w:rFonts w:ascii="Times New Roman" w:hAnsi="Times New Roman"/>
      <w:sz w:val="20"/>
      <w:szCs w:val="20"/>
    </w:rPr>
  </w:style>
  <w:style w:type="paragraph" w:customStyle="1" w:styleId="font7">
    <w:name w:val="font7"/>
    <w:basedOn w:val="a9"/>
    <w:rsid w:val="00545BA7"/>
    <w:pPr>
      <w:spacing w:before="100" w:beforeAutospacing="1" w:after="100" w:afterAutospacing="1" w:line="240" w:lineRule="auto"/>
    </w:pPr>
    <w:rPr>
      <w:rFonts w:ascii="Times New Roman" w:hAnsi="Times New Roman"/>
      <w:color w:val="000000"/>
      <w:sz w:val="20"/>
      <w:szCs w:val="20"/>
    </w:rPr>
  </w:style>
  <w:style w:type="paragraph" w:customStyle="1" w:styleId="font8">
    <w:name w:val="font8"/>
    <w:basedOn w:val="a9"/>
    <w:rsid w:val="00545BA7"/>
    <w:pPr>
      <w:spacing w:before="100" w:beforeAutospacing="1" w:after="100" w:afterAutospacing="1" w:line="240" w:lineRule="auto"/>
    </w:pPr>
    <w:rPr>
      <w:rFonts w:ascii="Times New Roman" w:hAnsi="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5">
    <w:name w:val="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pPr>
    <w:rPr>
      <w:b/>
      <w:bCs/>
      <w:sz w:val="22"/>
      <w:szCs w:val="22"/>
    </w:rPr>
  </w:style>
  <w:style w:type="character" w:customStyle="1" w:styleId="rvts6">
    <w:name w:val="rvts6"/>
    <w:basedOn w:val="aa"/>
    <w:rsid w:val="00545BA7"/>
  </w:style>
  <w:style w:type="paragraph" w:customStyle="1" w:styleId="rvps5">
    <w:name w:val="rvps5"/>
    <w:basedOn w:val="a9"/>
    <w:rsid w:val="00545BA7"/>
    <w:pPr>
      <w:spacing w:before="100" w:beforeAutospacing="1" w:after="100" w:afterAutospacing="1" w:line="240" w:lineRule="auto"/>
    </w:pPr>
    <w:rPr>
      <w:rFonts w:ascii="Times New Roman" w:hAnsi="Times New Roman"/>
      <w:sz w:val="24"/>
      <w:szCs w:val="24"/>
    </w:rPr>
  </w:style>
  <w:style w:type="paragraph" w:customStyle="1" w:styleId="rvps6">
    <w:name w:val="rvps6"/>
    <w:basedOn w:val="a9"/>
    <w:rsid w:val="00545BA7"/>
    <w:pPr>
      <w:spacing w:before="100" w:beforeAutospacing="1" w:after="100" w:afterAutospacing="1" w:line="240" w:lineRule="auto"/>
    </w:pPr>
    <w:rPr>
      <w:rFonts w:ascii="Times New Roman" w:hAnsi="Times New Roman"/>
      <w:sz w:val="24"/>
      <w:szCs w:val="24"/>
    </w:rPr>
  </w:style>
  <w:style w:type="paragraph" w:customStyle="1" w:styleId="rvps3">
    <w:name w:val="rvps3"/>
    <w:basedOn w:val="a9"/>
    <w:rsid w:val="00545BA7"/>
    <w:pPr>
      <w:spacing w:before="100" w:beforeAutospacing="1" w:after="100" w:afterAutospacing="1" w:line="240" w:lineRule="auto"/>
    </w:pPr>
    <w:rPr>
      <w:rFonts w:ascii="Times New Roman" w:hAnsi="Times New Roman"/>
      <w:sz w:val="24"/>
      <w:szCs w:val="24"/>
    </w:rPr>
  </w:style>
  <w:style w:type="paragraph" w:customStyle="1" w:styleId="rvps4">
    <w:name w:val="rvps4"/>
    <w:basedOn w:val="a9"/>
    <w:rsid w:val="00545BA7"/>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9"/>
    <w:rsid w:val="00545BA7"/>
    <w:pPr>
      <w:spacing w:before="100" w:beforeAutospacing="1" w:after="100" w:afterAutospacing="1" w:line="240" w:lineRule="auto"/>
    </w:pPr>
    <w:rPr>
      <w:rFonts w:ascii="Times New Roman" w:hAnsi="Times New Roman"/>
      <w:sz w:val="24"/>
      <w:szCs w:val="24"/>
    </w:rPr>
  </w:style>
  <w:style w:type="numbering" w:customStyle="1" w:styleId="2f6">
    <w:name w:val="Нет списка2"/>
    <w:next w:val="ac"/>
    <w:uiPriority w:val="99"/>
    <w:semiHidden/>
    <w:unhideWhenUsed/>
    <w:rsid w:val="00545BA7"/>
  </w:style>
  <w:style w:type="paragraph" w:customStyle="1" w:styleId="113">
    <w:name w:val="Заголовок 11"/>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13">
    <w:name w:val="Заголовок 21"/>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numbering" w:customStyle="1" w:styleId="3f">
    <w:name w:val="Нет списка3"/>
    <w:next w:val="ac"/>
    <w:uiPriority w:val="99"/>
    <w:semiHidden/>
    <w:unhideWhenUsed/>
    <w:rsid w:val="00545BA7"/>
  </w:style>
  <w:style w:type="numbering" w:customStyle="1" w:styleId="45">
    <w:name w:val="Нет списка4"/>
    <w:next w:val="ac"/>
    <w:uiPriority w:val="99"/>
    <w:semiHidden/>
    <w:unhideWhenUsed/>
    <w:rsid w:val="00545BA7"/>
  </w:style>
  <w:style w:type="numbering" w:customStyle="1" w:styleId="53">
    <w:name w:val="Нет списка5"/>
    <w:next w:val="ac"/>
    <w:uiPriority w:val="99"/>
    <w:semiHidden/>
    <w:unhideWhenUsed/>
    <w:rsid w:val="00545BA7"/>
  </w:style>
  <w:style w:type="character" w:customStyle="1" w:styleId="FontStyle17">
    <w:name w:val="Font Style17"/>
    <w:uiPriority w:val="99"/>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545BA7"/>
    <w:pPr>
      <w:spacing w:after="160" w:line="240" w:lineRule="exact"/>
    </w:pPr>
    <w:rPr>
      <w:rFonts w:ascii="Times New Roman" w:hAnsi="Times New Roman" w:cs="Arial"/>
      <w:sz w:val="20"/>
      <w:szCs w:val="20"/>
      <w:lang w:val="de-CH" w:eastAsia="de-CH"/>
    </w:rPr>
  </w:style>
  <w:style w:type="paragraph" w:customStyle="1" w:styleId="affffffff6">
    <w:name w:val="Базовый"/>
    <w:rsid w:val="00545BA7"/>
    <w:pPr>
      <w:tabs>
        <w:tab w:val="left" w:pos="709"/>
      </w:tabs>
      <w:suppressAutoHyphens/>
      <w:spacing w:after="200" w:line="276" w:lineRule="atLeast"/>
    </w:pPr>
    <w:rPr>
      <w:rFonts w:eastAsia="DejaVu Sans"/>
      <w:sz w:val="22"/>
      <w:szCs w:val="22"/>
      <w:lang w:eastAsia="en-US"/>
    </w:rPr>
  </w:style>
  <w:style w:type="paragraph" w:styleId="affffffff7">
    <w:name w:val="envelope address"/>
    <w:basedOn w:val="a9"/>
    <w:rsid w:val="00545BA7"/>
    <w:pPr>
      <w:framePr w:w="7920" w:h="1980" w:hRule="exact" w:hSpace="180" w:wrap="auto" w:hAnchor="page" w:xAlign="center" w:yAlign="bottom"/>
      <w:spacing w:after="0" w:line="240" w:lineRule="auto"/>
      <w:ind w:left="2880"/>
    </w:pPr>
    <w:rPr>
      <w:rFonts w:ascii="Arial" w:hAnsi="Arial"/>
      <w:sz w:val="24"/>
      <w:szCs w:val="20"/>
    </w:rPr>
  </w:style>
  <w:style w:type="paragraph" w:customStyle="1" w:styleId="121">
    <w:name w:val="Заголовок 12"/>
    <w:basedOn w:val="1b"/>
    <w:next w:val="1b"/>
    <w:rsid w:val="00545BA7"/>
    <w:pPr>
      <w:keepNext/>
      <w:widowControl w:val="0"/>
      <w:spacing w:before="20"/>
      <w:jc w:val="center"/>
      <w:outlineLvl w:val="0"/>
    </w:pPr>
    <w:rPr>
      <w:b/>
      <w:snapToGrid/>
      <w:sz w:val="16"/>
    </w:rPr>
  </w:style>
  <w:style w:type="paragraph" w:customStyle="1" w:styleId="FR1">
    <w:name w:val="FR1"/>
    <w:rsid w:val="00545BA7"/>
    <w:pPr>
      <w:widowControl w:val="0"/>
    </w:pPr>
    <w:rPr>
      <w:rFonts w:ascii="Times New Roman" w:hAnsi="Times New Roman"/>
      <w:sz w:val="24"/>
      <w:lang w:val="en-US"/>
    </w:rPr>
  </w:style>
  <w:style w:type="character" w:styleId="affffffff8">
    <w:name w:val="endnote reference"/>
    <w:rsid w:val="00545BA7"/>
    <w:rPr>
      <w:vertAlign w:val="superscript"/>
    </w:rPr>
  </w:style>
  <w:style w:type="paragraph" w:customStyle="1" w:styleId="1ff4">
    <w:name w:val="Верхний колонтитул1"/>
    <w:basedOn w:val="1b"/>
    <w:rsid w:val="00545BA7"/>
    <w:pPr>
      <w:tabs>
        <w:tab w:val="center" w:pos="4153"/>
        <w:tab w:val="right" w:pos="8306"/>
      </w:tabs>
    </w:pPr>
    <w:rPr>
      <w:snapToGrid/>
    </w:rPr>
  </w:style>
  <w:style w:type="paragraph" w:customStyle="1" w:styleId="1ff5">
    <w:name w:val="Текст1"/>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f0">
    <w:name w:val="заголовок 3"/>
    <w:basedOn w:val="a9"/>
    <w:next w:val="a9"/>
    <w:uiPriority w:val="99"/>
    <w:rsid w:val="00545BA7"/>
    <w:pPr>
      <w:keepNext/>
      <w:tabs>
        <w:tab w:val="num" w:pos="360"/>
      </w:tabs>
      <w:spacing w:before="240" w:after="60" w:line="240" w:lineRule="auto"/>
      <w:ind w:left="360" w:hanging="360"/>
      <w:outlineLvl w:val="2"/>
    </w:pPr>
    <w:rPr>
      <w:rFonts w:ascii="Arial" w:hAnsi="Arial"/>
      <w:sz w:val="24"/>
      <w:szCs w:val="20"/>
    </w:rPr>
  </w:style>
  <w:style w:type="paragraph" w:customStyle="1" w:styleId="46">
    <w:name w:val="заголовок 4"/>
    <w:basedOn w:val="a9"/>
    <w:next w:val="a9"/>
    <w:uiPriority w:val="99"/>
    <w:rsid w:val="00545BA7"/>
    <w:pPr>
      <w:keepNext/>
      <w:tabs>
        <w:tab w:val="num" w:pos="360"/>
      </w:tabs>
      <w:spacing w:before="240" w:after="60" w:line="240" w:lineRule="auto"/>
      <w:ind w:left="360" w:hanging="360"/>
      <w:outlineLvl w:val="3"/>
    </w:pPr>
    <w:rPr>
      <w:rFonts w:ascii="Arial" w:hAnsi="Arial"/>
      <w:b/>
      <w:sz w:val="24"/>
      <w:szCs w:val="20"/>
    </w:rPr>
  </w:style>
  <w:style w:type="paragraph" w:customStyle="1" w:styleId="54">
    <w:name w:val="заголовок 5"/>
    <w:basedOn w:val="a9"/>
    <w:next w:val="a9"/>
    <w:uiPriority w:val="99"/>
    <w:rsid w:val="00545BA7"/>
    <w:pPr>
      <w:tabs>
        <w:tab w:val="num" w:pos="360"/>
      </w:tabs>
      <w:spacing w:before="240" w:after="60" w:line="240" w:lineRule="auto"/>
      <w:ind w:left="360" w:hanging="360"/>
      <w:outlineLvl w:val="4"/>
    </w:pPr>
    <w:rPr>
      <w:rFonts w:ascii="Arial" w:hAnsi="Arial"/>
      <w:szCs w:val="20"/>
    </w:rPr>
  </w:style>
  <w:style w:type="paragraph" w:customStyle="1" w:styleId="63">
    <w:name w:val="заголовок 6"/>
    <w:basedOn w:val="a9"/>
    <w:next w:val="a9"/>
    <w:rsid w:val="00545BA7"/>
    <w:pPr>
      <w:tabs>
        <w:tab w:val="num" w:pos="360"/>
      </w:tabs>
      <w:spacing w:before="240" w:after="60" w:line="240" w:lineRule="auto"/>
      <w:ind w:left="360" w:hanging="360"/>
      <w:outlineLvl w:val="5"/>
    </w:pPr>
    <w:rPr>
      <w:rFonts w:ascii="Times New Roman" w:hAnsi="Times New Roman"/>
      <w:i/>
      <w:szCs w:val="20"/>
    </w:rPr>
  </w:style>
  <w:style w:type="paragraph" w:customStyle="1" w:styleId="72">
    <w:name w:val="заголовок 7"/>
    <w:basedOn w:val="a9"/>
    <w:next w:val="a9"/>
    <w:rsid w:val="00545BA7"/>
    <w:pPr>
      <w:tabs>
        <w:tab w:val="num" w:pos="360"/>
      </w:tabs>
      <w:spacing w:before="240" w:after="60" w:line="240" w:lineRule="auto"/>
      <w:ind w:left="360" w:hanging="360"/>
      <w:outlineLvl w:val="6"/>
    </w:pPr>
    <w:rPr>
      <w:rFonts w:ascii="Arial" w:hAnsi="Arial"/>
      <w:sz w:val="20"/>
      <w:szCs w:val="20"/>
    </w:rPr>
  </w:style>
  <w:style w:type="paragraph" w:customStyle="1" w:styleId="82">
    <w:name w:val="заголовок 8"/>
    <w:basedOn w:val="a9"/>
    <w:next w:val="a9"/>
    <w:rsid w:val="00545BA7"/>
    <w:pPr>
      <w:tabs>
        <w:tab w:val="num" w:pos="360"/>
      </w:tabs>
      <w:spacing w:before="240" w:after="60" w:line="240" w:lineRule="auto"/>
      <w:ind w:left="360" w:hanging="360"/>
      <w:outlineLvl w:val="7"/>
    </w:pPr>
    <w:rPr>
      <w:rFonts w:ascii="Arial" w:hAnsi="Arial"/>
      <w:i/>
      <w:sz w:val="20"/>
      <w:szCs w:val="20"/>
    </w:rPr>
  </w:style>
  <w:style w:type="paragraph" w:customStyle="1" w:styleId="93">
    <w:name w:val="заголовок 9"/>
    <w:basedOn w:val="a9"/>
    <w:next w:val="a9"/>
    <w:rsid w:val="00545BA7"/>
    <w:pPr>
      <w:tabs>
        <w:tab w:val="num" w:pos="360"/>
      </w:tabs>
      <w:spacing w:before="240" w:after="60" w:line="240" w:lineRule="auto"/>
      <w:ind w:left="360" w:hanging="360"/>
      <w:outlineLvl w:val="8"/>
    </w:pPr>
    <w:rPr>
      <w:rFonts w:ascii="Arial"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545BA7"/>
    <w:pPr>
      <w:widowControl w:val="0"/>
      <w:shd w:val="clear" w:color="auto" w:fill="FFFFFF"/>
      <w:spacing w:before="420" w:after="0" w:line="322" w:lineRule="exact"/>
      <w:jc w:val="both"/>
    </w:pPr>
    <w:rPr>
      <w:rFonts w:ascii="Times New Roman" w:hAnsi="Times New Roman"/>
      <w:sz w:val="27"/>
      <w:szCs w:val="27"/>
      <w:lang w:eastAsia="en-US"/>
    </w:rPr>
  </w:style>
  <w:style w:type="paragraph" w:customStyle="1" w:styleId="314">
    <w:name w:val="Заголовок 31"/>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7">
    <w:name w:val="Обычный (веб)2"/>
    <w:basedOn w:val="a9"/>
    <w:rsid w:val="00545BA7"/>
    <w:pPr>
      <w:overflowPunct w:val="0"/>
      <w:autoSpaceDE w:val="0"/>
      <w:autoSpaceDN w:val="0"/>
      <w:adjustRightInd w:val="0"/>
      <w:spacing w:before="100" w:after="100" w:line="240" w:lineRule="auto"/>
      <w:textAlignment w:val="baseline"/>
    </w:pPr>
    <w:rPr>
      <w:rFonts w:ascii="Arial Unicode MS" w:eastAsia="Arial Unicode MS" w:hAnsi="Times New Roman"/>
      <w:color w:val="FFFFFF"/>
      <w:sz w:val="24"/>
      <w:szCs w:val="20"/>
    </w:rPr>
  </w:style>
  <w:style w:type="paragraph" w:customStyle="1" w:styleId="320">
    <w:name w:val="Основной текст 32"/>
    <w:basedOn w:val="a9"/>
    <w:rsid w:val="00545BA7"/>
    <w:pPr>
      <w:spacing w:after="0" w:line="240" w:lineRule="auto"/>
      <w:jc w:val="both"/>
    </w:pPr>
    <w:rPr>
      <w:rFonts w:ascii="Times New Roman" w:hAnsi="Times New Roman"/>
      <w:sz w:val="24"/>
      <w:szCs w:val="20"/>
    </w:rPr>
  </w:style>
  <w:style w:type="paragraph" w:customStyle="1" w:styleId="131">
    <w:name w:val="Заголовок 13"/>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21">
    <w:name w:val="Заголовок 22"/>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paragraph" w:customStyle="1" w:styleId="142">
    <w:name w:val="Заголовок 14"/>
    <w:basedOn w:val="2c"/>
    <w:next w:val="2c"/>
    <w:rsid w:val="00545BA7"/>
    <w:pPr>
      <w:keepNext/>
      <w:widowControl w:val="0"/>
      <w:spacing w:before="20" w:after="0"/>
      <w:jc w:val="center"/>
      <w:outlineLvl w:val="0"/>
    </w:pPr>
    <w:rPr>
      <w:b/>
      <w:snapToGrid/>
      <w:sz w:val="16"/>
    </w:rPr>
  </w:style>
  <w:style w:type="paragraph" w:customStyle="1" w:styleId="2f8">
    <w:name w:val="Основной текст2"/>
    <w:basedOn w:val="2c"/>
    <w:rsid w:val="00545BA7"/>
    <w:pPr>
      <w:spacing w:before="0" w:after="0"/>
      <w:jc w:val="both"/>
    </w:pPr>
    <w:rPr>
      <w:snapToGrid/>
      <w:sz w:val="28"/>
    </w:rPr>
  </w:style>
  <w:style w:type="paragraph" w:customStyle="1" w:styleId="2f9">
    <w:name w:val="Верхний колонтитул2"/>
    <w:basedOn w:val="2c"/>
    <w:rsid w:val="00545BA7"/>
    <w:pPr>
      <w:tabs>
        <w:tab w:val="center" w:pos="4153"/>
        <w:tab w:val="right" w:pos="8306"/>
      </w:tabs>
      <w:spacing w:before="0" w:after="0"/>
    </w:pPr>
    <w:rPr>
      <w:snapToGrid/>
      <w:sz w:val="20"/>
    </w:rPr>
  </w:style>
  <w:style w:type="paragraph" w:customStyle="1" w:styleId="2fa">
    <w:name w:val="Текст2"/>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21">
    <w:name w:val="Заголовок 32"/>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55">
    <w:name w:val="Основной текст (5)_"/>
    <w:link w:val="511"/>
    <w:uiPriority w:val="99"/>
    <w:rsid w:val="00545BA7"/>
    <w:rPr>
      <w:rFonts w:ascii="Times New Roman" w:hAnsi="Times New Roman" w:cs="Times New Roman"/>
      <w:b/>
      <w:bCs/>
      <w:shd w:val="clear" w:color="auto" w:fill="FFFFFF"/>
    </w:rPr>
  </w:style>
  <w:style w:type="paragraph" w:customStyle="1" w:styleId="511">
    <w:name w:val="Основной текст (5)1"/>
    <w:basedOn w:val="a9"/>
    <w:link w:val="55"/>
    <w:uiPriority w:val="99"/>
    <w:rsid w:val="00545BA7"/>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uiPriority w:val="99"/>
    <w:rsid w:val="00545BA7"/>
    <w:rPr>
      <w:rFonts w:ascii="Times New Roman" w:hAnsi="Times New Roman" w:cs="Times New Roman"/>
      <w:i/>
      <w:iCs/>
      <w:sz w:val="14"/>
      <w:szCs w:val="14"/>
      <w:u w:val="none"/>
    </w:rPr>
  </w:style>
  <w:style w:type="character" w:customStyle="1" w:styleId="3f1">
    <w:name w:val="Подпись к таблице (3)_"/>
    <w:link w:val="315"/>
    <w:uiPriority w:val="99"/>
    <w:rsid w:val="00545BA7"/>
    <w:rPr>
      <w:rFonts w:ascii="Times New Roman" w:hAnsi="Times New Roman" w:cs="Times New Roman"/>
      <w:sz w:val="21"/>
      <w:szCs w:val="21"/>
      <w:shd w:val="clear" w:color="auto" w:fill="FFFFFF"/>
    </w:rPr>
  </w:style>
  <w:style w:type="character" w:customStyle="1" w:styleId="3f2">
    <w:name w:val="Подпись к таблице (3)"/>
    <w:uiPriority w:val="99"/>
    <w:rsid w:val="00545BA7"/>
    <w:rPr>
      <w:rFonts w:ascii="Times New Roman" w:hAnsi="Times New Roman" w:cs="Times New Roman"/>
      <w:sz w:val="21"/>
      <w:szCs w:val="21"/>
      <w:shd w:val="clear" w:color="auto" w:fill="FFFFFF"/>
    </w:rPr>
  </w:style>
  <w:style w:type="paragraph" w:customStyle="1" w:styleId="315">
    <w:name w:val="Подпись к таблице (3)1"/>
    <w:basedOn w:val="a9"/>
    <w:link w:val="3f1"/>
    <w:uiPriority w:val="99"/>
    <w:rsid w:val="00545BA7"/>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9"/>
    <w:link w:val="190"/>
    <w:uiPriority w:val="99"/>
    <w:rsid w:val="00545BA7"/>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uiPriority w:val="99"/>
    <w:rsid w:val="00545BA7"/>
    <w:rPr>
      <w:rFonts w:ascii="Times New Roman" w:hAnsi="Times New Roman" w:cs="Times New Roman"/>
      <w:b/>
      <w:bCs/>
      <w:sz w:val="14"/>
      <w:szCs w:val="14"/>
      <w:u w:val="none"/>
    </w:rPr>
  </w:style>
  <w:style w:type="character" w:customStyle="1" w:styleId="affffffff9">
    <w:name w:val="Подпись к картинке_"/>
    <w:link w:val="1ff6"/>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uiPriority w:val="99"/>
    <w:rsid w:val="00545BA7"/>
    <w:rPr>
      <w:rFonts w:ascii="Times New Roman" w:hAnsi="Times New Roman" w:cs="Times New Roman"/>
      <w:i/>
      <w:iCs/>
      <w:sz w:val="20"/>
      <w:szCs w:val="20"/>
      <w:shd w:val="clear" w:color="auto" w:fill="FFFFFF"/>
    </w:rPr>
  </w:style>
  <w:style w:type="paragraph" w:customStyle="1" w:styleId="1ff6">
    <w:name w:val="Подпись к картинке1"/>
    <w:basedOn w:val="a9"/>
    <w:link w:val="affffffff9"/>
    <w:uiPriority w:val="99"/>
    <w:rsid w:val="00545BA7"/>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uiPriority w:val="99"/>
    <w:rsid w:val="00545BA7"/>
    <w:rPr>
      <w:rFonts w:ascii="Candara" w:hAnsi="Candara" w:cs="Candara"/>
      <w:sz w:val="8"/>
      <w:szCs w:val="8"/>
      <w:u w:val="none"/>
    </w:rPr>
  </w:style>
  <w:style w:type="character" w:customStyle="1" w:styleId="7pt8">
    <w:name w:val="Основной текст + 7 pt8"/>
    <w:aliases w:val="Полужирный9"/>
    <w:uiPriority w:val="99"/>
    <w:rsid w:val="00545BA7"/>
    <w:rPr>
      <w:rFonts w:ascii="Times New Roman" w:hAnsi="Times New Roman" w:cs="Times New Roman"/>
      <w:b/>
      <w:bCs/>
      <w:sz w:val="14"/>
      <w:szCs w:val="14"/>
      <w:u w:val="none"/>
    </w:rPr>
  </w:style>
  <w:style w:type="character" w:customStyle="1" w:styleId="3f3">
    <w:name w:val="Заголовок №3_"/>
    <w:link w:val="316"/>
    <w:uiPriority w:val="99"/>
    <w:rsid w:val="00545BA7"/>
    <w:rPr>
      <w:rFonts w:ascii="Times New Roman" w:hAnsi="Times New Roman" w:cs="Times New Roman"/>
      <w:sz w:val="28"/>
      <w:szCs w:val="28"/>
      <w:shd w:val="clear" w:color="auto" w:fill="FFFFFF"/>
    </w:rPr>
  </w:style>
  <w:style w:type="character" w:customStyle="1" w:styleId="1ff7">
    <w:name w:val="Основной текст Знак1"/>
    <w:aliases w:val="bt Знак,Текст 14 с абз. Знак1"/>
    <w:rsid w:val="00545BA7"/>
    <w:rPr>
      <w:rFonts w:ascii="Times New Roman" w:hAnsi="Times New Roman" w:cs="Times New Roman"/>
      <w:sz w:val="28"/>
      <w:szCs w:val="28"/>
      <w:u w:val="none"/>
    </w:rPr>
  </w:style>
  <w:style w:type="character" w:customStyle="1" w:styleId="65">
    <w:name w:val="Основной текст (6)_"/>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link w:val="84"/>
    <w:uiPriority w:val="99"/>
    <w:rsid w:val="00545BA7"/>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545BA7"/>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545BA7"/>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a">
    <w:name w:val="Основной текст + Полужирный"/>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uiPriority w:val="99"/>
    <w:rsid w:val="00545BA7"/>
    <w:rPr>
      <w:rFonts w:ascii="Times New Roman" w:hAnsi="Times New Roman" w:cs="Times New Roman"/>
      <w:b/>
      <w:bCs/>
      <w:smallCaps/>
      <w:sz w:val="18"/>
      <w:szCs w:val="18"/>
      <w:u w:val="none"/>
    </w:rPr>
  </w:style>
  <w:style w:type="character" w:customStyle="1" w:styleId="affffffffb">
    <w:name w:val="Подпись к таблице_"/>
    <w:link w:val="1ff8"/>
    <w:uiPriority w:val="99"/>
    <w:locked/>
    <w:rsid w:val="00545BA7"/>
    <w:rPr>
      <w:rFonts w:ascii="Times New Roman" w:hAnsi="Times New Roman" w:cs="Times New Roman"/>
      <w:sz w:val="28"/>
      <w:szCs w:val="28"/>
      <w:shd w:val="clear" w:color="auto" w:fill="FFFFFF"/>
    </w:rPr>
  </w:style>
  <w:style w:type="character" w:customStyle="1" w:styleId="affffffffc">
    <w:name w:val="Подпись к таблице"/>
    <w:uiPriority w:val="99"/>
    <w:rsid w:val="00545BA7"/>
    <w:rPr>
      <w:rFonts w:ascii="Times New Roman" w:hAnsi="Times New Roman" w:cs="Times New Roman"/>
      <w:sz w:val="28"/>
      <w:szCs w:val="28"/>
      <w:u w:val="single"/>
      <w:shd w:val="clear" w:color="auto" w:fill="FFFFFF"/>
    </w:rPr>
  </w:style>
  <w:style w:type="paragraph" w:customStyle="1" w:styleId="1ff8">
    <w:name w:val="Подпись к таблице1"/>
    <w:basedOn w:val="a9"/>
    <w:link w:val="affffffffb"/>
    <w:uiPriority w:val="99"/>
    <w:rsid w:val="00545BA7"/>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uiPriority w:val="99"/>
    <w:rsid w:val="00545BA7"/>
    <w:rPr>
      <w:rFonts w:ascii="Times New Roman" w:hAnsi="Times New Roman" w:cs="Times New Roman"/>
      <w:i/>
      <w:iCs/>
      <w:noProof/>
      <w:sz w:val="20"/>
      <w:szCs w:val="20"/>
      <w:u w:val="none"/>
    </w:rPr>
  </w:style>
  <w:style w:type="character" w:customStyle="1" w:styleId="affffffffd">
    <w:name w:val="Ариал Знак"/>
    <w:link w:val="affffffffe"/>
    <w:locked/>
    <w:rsid w:val="00545BA7"/>
    <w:rPr>
      <w:rFonts w:ascii="Arial" w:hAnsi="Arial" w:cs="Arial"/>
    </w:rPr>
  </w:style>
  <w:style w:type="paragraph" w:customStyle="1" w:styleId="affffffffe">
    <w:name w:val="Ариал"/>
    <w:basedOn w:val="a9"/>
    <w:link w:val="affffffffd"/>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uiPriority w:val="99"/>
    <w:rsid w:val="00545BA7"/>
    <w:rPr>
      <w:rFonts w:ascii="Times New Roman" w:hAnsi="Times New Roman" w:cs="Times New Roman"/>
      <w:i/>
      <w:iCs/>
      <w:sz w:val="22"/>
      <w:szCs w:val="22"/>
      <w:u w:val="none"/>
      <w:lang w:val="en-US" w:eastAsia="en-US"/>
    </w:rPr>
  </w:style>
  <w:style w:type="character" w:customStyle="1" w:styleId="afffffffff">
    <w:name w:val="АРИАЛ Знак"/>
    <w:link w:val="afffffffff0"/>
    <w:locked/>
    <w:rsid w:val="00FC6A67"/>
    <w:rPr>
      <w:rFonts w:ascii="Arial" w:hAnsi="Arial" w:cs="Arial"/>
    </w:rPr>
  </w:style>
  <w:style w:type="paragraph" w:customStyle="1" w:styleId="afffffffff0">
    <w:name w:val="АРИАЛ"/>
    <w:basedOn w:val="a9"/>
    <w:link w:val="afffffffff"/>
    <w:qFormat/>
    <w:rsid w:val="00FC6A67"/>
    <w:pPr>
      <w:spacing w:after="0" w:line="240" w:lineRule="auto"/>
      <w:jc w:val="both"/>
    </w:pPr>
    <w:rPr>
      <w:rFonts w:ascii="Arial" w:hAnsi="Arial" w:cs="Arial"/>
    </w:rPr>
  </w:style>
  <w:style w:type="character" w:customStyle="1" w:styleId="2fb">
    <w:name w:val="Заголовок №2_"/>
    <w:link w:val="2fc"/>
    <w:uiPriority w:val="99"/>
    <w:rsid w:val="00D94A1E"/>
    <w:rPr>
      <w:b/>
      <w:bCs/>
      <w:shd w:val="clear" w:color="auto" w:fill="FFFFFF"/>
    </w:rPr>
  </w:style>
  <w:style w:type="paragraph" w:customStyle="1" w:styleId="2fc">
    <w:name w:val="Заголовок №2"/>
    <w:basedOn w:val="a9"/>
    <w:link w:val="2fb"/>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f1">
    <w:name w:val="Новый абзац"/>
    <w:basedOn w:val="a9"/>
    <w:link w:val="2fd"/>
    <w:qFormat/>
    <w:rsid w:val="00335EE9"/>
    <w:pPr>
      <w:spacing w:after="120" w:line="240" w:lineRule="auto"/>
      <w:ind w:firstLine="567"/>
      <w:jc w:val="both"/>
    </w:pPr>
    <w:rPr>
      <w:rFonts w:ascii="Arial" w:hAnsi="Arial"/>
      <w:sz w:val="24"/>
      <w:szCs w:val="20"/>
    </w:rPr>
  </w:style>
  <w:style w:type="paragraph" w:customStyle="1" w:styleId="-0">
    <w:name w:val="Список [-] (ПЗ)"/>
    <w:basedOn w:val="a9"/>
    <w:rsid w:val="00335EE9"/>
    <w:pPr>
      <w:numPr>
        <w:numId w:val="6"/>
      </w:numPr>
      <w:spacing w:after="0" w:line="240" w:lineRule="auto"/>
    </w:pPr>
    <w:rPr>
      <w:rFonts w:ascii="Arial" w:hAnsi="Arial"/>
      <w:sz w:val="24"/>
      <w:szCs w:val="20"/>
    </w:rPr>
  </w:style>
  <w:style w:type="paragraph" w:customStyle="1" w:styleId="IG0">
    <w:name w:val="Обычный_IG Знак Знак Знак Знак"/>
    <w:basedOn w:val="a9"/>
    <w:link w:val="IG1"/>
    <w:rsid w:val="00335EE9"/>
    <w:pPr>
      <w:spacing w:after="0" w:line="360" w:lineRule="auto"/>
      <w:ind w:firstLine="709"/>
      <w:jc w:val="both"/>
    </w:pPr>
    <w:rPr>
      <w:rFonts w:ascii="Arial" w:hAnsi="Arial"/>
      <w:sz w:val="28"/>
      <w:szCs w:val="28"/>
    </w:rPr>
  </w:style>
  <w:style w:type="character" w:customStyle="1" w:styleId="IG1">
    <w:name w:val="Обычный_IG Знак Знак Знак Знак Знак"/>
    <w:link w:val="IG0"/>
    <w:rsid w:val="00335EE9"/>
    <w:rPr>
      <w:rFonts w:ascii="Arial" w:eastAsia="Times New Roman" w:hAnsi="Arial" w:cs="Times New Roman"/>
      <w:sz w:val="28"/>
      <w:szCs w:val="28"/>
    </w:rPr>
  </w:style>
  <w:style w:type="paragraph" w:customStyle="1" w:styleId="IG2">
    <w:name w:val="Обычный_IG Знак Знак Знак"/>
    <w:basedOn w:val="a9"/>
    <w:rsid w:val="00335EE9"/>
    <w:pPr>
      <w:spacing w:after="0" w:line="360" w:lineRule="auto"/>
      <w:ind w:firstLine="709"/>
      <w:jc w:val="both"/>
    </w:pPr>
    <w:rPr>
      <w:rFonts w:ascii="Times New Roman" w:hAnsi="Times New Roman"/>
      <w:sz w:val="28"/>
      <w:szCs w:val="28"/>
    </w:rPr>
  </w:style>
  <w:style w:type="paragraph" w:customStyle="1" w:styleId="IG3">
    <w:name w:val="Обычный_IG"/>
    <w:basedOn w:val="a9"/>
    <w:link w:val="IG30"/>
    <w:rsid w:val="00335EE9"/>
    <w:pPr>
      <w:spacing w:after="0" w:line="360" w:lineRule="auto"/>
      <w:ind w:firstLine="709"/>
      <w:jc w:val="both"/>
    </w:pPr>
    <w:rPr>
      <w:rFonts w:ascii="Times New Roman" w:hAnsi="Times New Roman"/>
      <w:sz w:val="28"/>
      <w:szCs w:val="28"/>
    </w:rPr>
  </w:style>
  <w:style w:type="character" w:customStyle="1" w:styleId="2fd">
    <w:name w:val="Новый абзац Знак2"/>
    <w:link w:val="afffffffff1"/>
    <w:rsid w:val="00335EE9"/>
    <w:rPr>
      <w:rFonts w:ascii="Arial" w:eastAsia="Times New Roman" w:hAnsi="Arial" w:cs="Times New Roman"/>
      <w:sz w:val="24"/>
      <w:szCs w:val="20"/>
    </w:rPr>
  </w:style>
  <w:style w:type="character" w:customStyle="1" w:styleId="IG30">
    <w:name w:val="Обычный_IG Знак3"/>
    <w:link w:val="IG3"/>
    <w:rsid w:val="00335EE9"/>
    <w:rPr>
      <w:rFonts w:ascii="Times New Roman" w:eastAsia="Times New Roman" w:hAnsi="Times New Roman" w:cs="Times New Roman"/>
      <w:sz w:val="28"/>
      <w:szCs w:val="28"/>
    </w:rPr>
  </w:style>
  <w:style w:type="character" w:customStyle="1" w:styleId="afffffffff2">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9"/>
    <w:rsid w:val="004315D9"/>
    <w:pPr>
      <w:widowControl w:val="0"/>
      <w:suppressAutoHyphens/>
      <w:spacing w:after="120" w:line="240" w:lineRule="auto"/>
    </w:pPr>
    <w:rPr>
      <w:rFonts w:ascii="Times New Roman" w:eastAsia="Arial Unicode MS" w:hAnsi="Times New Roman"/>
      <w:sz w:val="16"/>
      <w:szCs w:val="16"/>
    </w:rPr>
  </w:style>
  <w:style w:type="character" w:customStyle="1" w:styleId="afffffffff3">
    <w:name w:val="Символы концевой сноски"/>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9"/>
    <w:rsid w:val="004315D9"/>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WW-20">
    <w:name w:val="WW-Основной текст 2"/>
    <w:basedOn w:val="a9"/>
    <w:rsid w:val="004315D9"/>
    <w:pPr>
      <w:widowControl w:val="0"/>
      <w:suppressAutoHyphens/>
      <w:spacing w:after="120" w:line="480" w:lineRule="auto"/>
    </w:pPr>
    <w:rPr>
      <w:rFonts w:ascii="Times New Roman" w:eastAsia="Arial Unicode MS" w:hAnsi="Times New Roman"/>
      <w:sz w:val="24"/>
      <w:szCs w:val="24"/>
    </w:rPr>
  </w:style>
  <w:style w:type="paragraph" w:customStyle="1" w:styleId="ConsNormal">
    <w:name w:val="ConsNormal"/>
    <w:link w:val="ConsNormal0"/>
    <w:rsid w:val="004315D9"/>
    <w:pPr>
      <w:widowControl w:val="0"/>
      <w:suppressAutoHyphens/>
      <w:autoSpaceDE w:val="0"/>
      <w:ind w:right="19772" w:firstLine="720"/>
    </w:pPr>
    <w:rPr>
      <w:rFonts w:ascii="Arial" w:hAnsi="Arial" w:cs="Arial"/>
      <w:lang w:eastAsia="ar-SA"/>
    </w:rPr>
  </w:style>
  <w:style w:type="paragraph" w:customStyle="1" w:styleId="322">
    <w:name w:val="Основной текст с отступом 32"/>
    <w:basedOn w:val="a9"/>
    <w:rsid w:val="004315D9"/>
    <w:pPr>
      <w:widowControl w:val="0"/>
      <w:spacing w:after="120" w:line="240" w:lineRule="auto"/>
      <w:ind w:left="283"/>
    </w:pPr>
    <w:rPr>
      <w:rFonts w:ascii="Times New Roman" w:eastAsia="Arial Unicode MS" w:hAnsi="Times New Roman"/>
      <w:sz w:val="16"/>
      <w:szCs w:val="16"/>
    </w:rPr>
  </w:style>
  <w:style w:type="paragraph" w:customStyle="1" w:styleId="230">
    <w:name w:val="Основной текст 23"/>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numbering" w:customStyle="1" w:styleId="2fe">
    <w:name w:val="Стиль маркированный2"/>
    <w:basedOn w:val="ac"/>
    <w:rsid w:val="004315D9"/>
  </w:style>
  <w:style w:type="paragraph" w:customStyle="1" w:styleId="a2">
    <w:name w:val="СПИСОК"/>
    <w:basedOn w:val="a9"/>
    <w:link w:val="afffffffff4"/>
    <w:rsid w:val="004315D9"/>
    <w:pPr>
      <w:numPr>
        <w:numId w:val="8"/>
      </w:numPr>
      <w:spacing w:after="120" w:line="312" w:lineRule="auto"/>
      <w:ind w:right="567"/>
      <w:jc w:val="both"/>
    </w:pPr>
    <w:rPr>
      <w:rFonts w:ascii="Times New Roman" w:hAnsi="Times New Roman"/>
      <w:sz w:val="26"/>
      <w:szCs w:val="26"/>
    </w:rPr>
  </w:style>
  <w:style w:type="character" w:customStyle="1" w:styleId="afffffffff4">
    <w:name w:val="СПИСОК Знак"/>
    <w:link w:val="a2"/>
    <w:rsid w:val="004315D9"/>
    <w:rPr>
      <w:rFonts w:ascii="Times New Roman" w:hAnsi="Times New Roman"/>
      <w:sz w:val="26"/>
      <w:szCs w:val="26"/>
    </w:rPr>
  </w:style>
  <w:style w:type="paragraph" w:customStyle="1" w:styleId="afffffffff5">
    <w:name w:val="Пояснительная"/>
    <w:basedOn w:val="a9"/>
    <w:link w:val="afffffffff6"/>
    <w:rsid w:val="004315D9"/>
    <w:pPr>
      <w:spacing w:after="0" w:line="240" w:lineRule="auto"/>
      <w:ind w:firstLine="720"/>
      <w:jc w:val="both"/>
    </w:pPr>
    <w:rPr>
      <w:rFonts w:ascii="Times New Roman" w:hAnsi="Times New Roman"/>
      <w:sz w:val="28"/>
      <w:szCs w:val="20"/>
    </w:rPr>
  </w:style>
  <w:style w:type="character" w:customStyle="1" w:styleId="afffffffff6">
    <w:name w:val="Пояснительная Знак"/>
    <w:link w:val="afffffffff5"/>
    <w:rsid w:val="004315D9"/>
    <w:rPr>
      <w:rFonts w:ascii="Times New Roman" w:eastAsia="Times New Roman" w:hAnsi="Times New Roman" w:cs="Times New Roman"/>
      <w:sz w:val="28"/>
      <w:szCs w:val="20"/>
    </w:rPr>
  </w:style>
  <w:style w:type="paragraph" w:customStyle="1" w:styleId="afffffffff7">
    <w:name w:val="Основной"/>
    <w:basedOn w:val="a9"/>
    <w:autoRedefine/>
    <w:rsid w:val="004315D9"/>
    <w:pPr>
      <w:widowControl w:val="0"/>
      <w:autoSpaceDE w:val="0"/>
      <w:autoSpaceDN w:val="0"/>
      <w:adjustRightInd w:val="0"/>
      <w:spacing w:after="0" w:line="240" w:lineRule="auto"/>
      <w:ind w:firstLine="709"/>
      <w:jc w:val="both"/>
    </w:pPr>
    <w:rPr>
      <w:rFonts w:ascii="Times New Roman" w:hAnsi="Times New Roman"/>
      <w:sz w:val="28"/>
      <w:szCs w:val="20"/>
    </w:rPr>
  </w:style>
  <w:style w:type="paragraph" w:customStyle="1" w:styleId="a6">
    <w:name w:val="список"/>
    <w:basedOn w:val="a9"/>
    <w:link w:val="afffffffff8"/>
    <w:rsid w:val="004315D9"/>
    <w:pPr>
      <w:widowControl w:val="0"/>
      <w:numPr>
        <w:numId w:val="9"/>
      </w:numPr>
      <w:spacing w:after="0" w:line="360" w:lineRule="auto"/>
      <w:ind w:right="567"/>
      <w:jc w:val="both"/>
    </w:pPr>
    <w:rPr>
      <w:rFonts w:ascii="Times New Roman" w:hAnsi="Times New Roman"/>
      <w:snapToGrid w:val="0"/>
      <w:sz w:val="26"/>
      <w:szCs w:val="20"/>
    </w:rPr>
  </w:style>
  <w:style w:type="character" w:customStyle="1" w:styleId="afffffffff8">
    <w:name w:val="список Знак"/>
    <w:link w:val="a6"/>
    <w:rsid w:val="004315D9"/>
    <w:rPr>
      <w:rFonts w:ascii="Times New Roman" w:hAnsi="Times New Roman"/>
      <w:snapToGrid w:val="0"/>
      <w:sz w:val="26"/>
    </w:rPr>
  </w:style>
  <w:style w:type="paragraph" w:customStyle="1" w:styleId="1">
    <w:name w:val="Маркированный список1"/>
    <w:basedOn w:val="a9"/>
    <w:rsid w:val="004315D9"/>
    <w:pPr>
      <w:numPr>
        <w:numId w:val="10"/>
      </w:numPr>
      <w:spacing w:after="0" w:line="240" w:lineRule="auto"/>
    </w:pPr>
    <w:rPr>
      <w:rFonts w:ascii="Times New Roman" w:hAnsi="Times New Roman"/>
      <w:sz w:val="24"/>
      <w:szCs w:val="24"/>
    </w:rPr>
  </w:style>
  <w:style w:type="paragraph" w:customStyle="1" w:styleId="143">
    <w:name w:val="Стиль 14 пт По ширине"/>
    <w:basedOn w:val="a9"/>
    <w:rsid w:val="004315D9"/>
    <w:pPr>
      <w:spacing w:after="0" w:line="240" w:lineRule="auto"/>
      <w:jc w:val="both"/>
    </w:pPr>
    <w:rPr>
      <w:rFonts w:ascii="Times New Roman" w:hAnsi="Times New Roman"/>
      <w:sz w:val="28"/>
      <w:szCs w:val="20"/>
    </w:rPr>
  </w:style>
  <w:style w:type="paragraph" w:customStyle="1" w:styleId="1400">
    <w:name w:val="Стиль Обычный (веб) + 14 пт По ширине Слева:  0 см Первая строка..."/>
    <w:basedOn w:val="a9"/>
    <w:next w:val="aff0"/>
    <w:rsid w:val="004315D9"/>
    <w:pPr>
      <w:spacing w:after="0" w:line="240" w:lineRule="auto"/>
      <w:ind w:firstLine="900"/>
      <w:jc w:val="both"/>
    </w:pPr>
    <w:rPr>
      <w:rFonts w:ascii="Times New Roman" w:hAnsi="Times New Roman"/>
      <w:sz w:val="28"/>
      <w:szCs w:val="20"/>
    </w:rPr>
  </w:style>
  <w:style w:type="paragraph" w:customStyle="1" w:styleId="114">
    <w:name w:val="Стиль_11"/>
    <w:basedOn w:val="a9"/>
    <w:rsid w:val="004315D9"/>
    <w:pPr>
      <w:spacing w:after="0" w:line="240" w:lineRule="auto"/>
      <w:ind w:firstLine="720"/>
    </w:pPr>
    <w:rPr>
      <w:rFonts w:ascii="Arial" w:hAnsi="Arial"/>
      <w:sz w:val="24"/>
      <w:szCs w:val="20"/>
    </w:rPr>
  </w:style>
  <w:style w:type="paragraph" w:customStyle="1" w:styleId="top">
    <w:name w:val="top"/>
    <w:basedOn w:val="a9"/>
    <w:rsid w:val="004315D9"/>
    <w:pPr>
      <w:spacing w:before="100" w:beforeAutospacing="1" w:after="100" w:afterAutospacing="1" w:line="240" w:lineRule="auto"/>
      <w:jc w:val="both"/>
    </w:pPr>
    <w:rPr>
      <w:rFonts w:ascii="Arial" w:hAnsi="Arial" w:cs="Arial"/>
      <w:color w:val="000000"/>
      <w:sz w:val="20"/>
      <w:szCs w:val="20"/>
    </w:rPr>
  </w:style>
  <w:style w:type="paragraph" w:customStyle="1" w:styleId="top1">
    <w:name w:val="top1"/>
    <w:basedOn w:val="a9"/>
    <w:rsid w:val="004315D9"/>
    <w:pPr>
      <w:spacing w:before="100" w:beforeAutospacing="1" w:after="100" w:afterAutospacing="1" w:line="240" w:lineRule="auto"/>
      <w:jc w:val="center"/>
    </w:pPr>
    <w:rPr>
      <w:rFonts w:ascii="Arial" w:hAnsi="Arial" w:cs="Arial"/>
      <w:color w:val="000000"/>
      <w:sz w:val="20"/>
      <w:szCs w:val="20"/>
    </w:rPr>
  </w:style>
  <w:style w:type="paragraph" w:customStyle="1" w:styleId="text1">
    <w:name w:val="text_1"/>
    <w:basedOn w:val="a9"/>
    <w:rsid w:val="004315D9"/>
    <w:pPr>
      <w:spacing w:before="100" w:beforeAutospacing="1" w:after="100" w:afterAutospacing="1" w:line="240" w:lineRule="auto"/>
    </w:pPr>
    <w:rPr>
      <w:rFonts w:ascii="Verdana" w:hAnsi="Verdana"/>
      <w:sz w:val="18"/>
      <w:szCs w:val="18"/>
    </w:rPr>
  </w:style>
  <w:style w:type="paragraph" w:customStyle="1" w:styleId="xl36">
    <w:name w:val="xl36"/>
    <w:basedOn w:val="a9"/>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styleId="afffffffff9">
    <w:name w:val="Body Text First Indent"/>
    <w:aliases w:val="Знак7, Знак7"/>
    <w:basedOn w:val="af3"/>
    <w:link w:val="afffffffffa"/>
    <w:rsid w:val="004315D9"/>
    <w:pPr>
      <w:spacing w:line="240" w:lineRule="auto"/>
      <w:ind w:firstLine="210"/>
    </w:pPr>
    <w:rPr>
      <w:rFonts w:ascii="Times New Roman" w:eastAsia="Times New Roman" w:hAnsi="Times New Roman"/>
      <w:sz w:val="20"/>
      <w:szCs w:val="20"/>
    </w:rPr>
  </w:style>
  <w:style w:type="character" w:customStyle="1" w:styleId="afffffffffa">
    <w:name w:val="Красная строка Знак"/>
    <w:aliases w:val="Знак7 Знак, Знак7 Знак"/>
    <w:link w:val="afffffffff9"/>
    <w:rsid w:val="004315D9"/>
    <w:rPr>
      <w:rFonts w:ascii="Times New Roman" w:eastAsia="Times New Roman" w:hAnsi="Times New Roman" w:cs="Times New Roman"/>
      <w:sz w:val="20"/>
      <w:szCs w:val="20"/>
    </w:rPr>
  </w:style>
  <w:style w:type="paragraph" w:styleId="2ff">
    <w:name w:val="List 2"/>
    <w:basedOn w:val="a9"/>
    <w:rsid w:val="004315D9"/>
    <w:pPr>
      <w:spacing w:after="0" w:line="240" w:lineRule="auto"/>
      <w:ind w:left="566" w:hanging="283"/>
    </w:pPr>
    <w:rPr>
      <w:rFonts w:ascii="Times New Roman" w:hAnsi="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b">
    <w:name w:val="Нижний колонтитул справа"/>
    <w:basedOn w:val="a9"/>
    <w:rsid w:val="004315D9"/>
    <w:pPr>
      <w:widowControl w:val="0"/>
      <w:suppressLineNumbers/>
      <w:tabs>
        <w:tab w:val="center" w:pos="5187"/>
        <w:tab w:val="right" w:pos="10375"/>
      </w:tabs>
      <w:suppressAutoHyphens/>
      <w:spacing w:after="0" w:line="240" w:lineRule="auto"/>
    </w:pPr>
    <w:rPr>
      <w:rFonts w:ascii="Arial" w:eastAsia="Arial Unicode MS" w:hAnsi="Arial"/>
      <w:sz w:val="24"/>
      <w:szCs w:val="24"/>
    </w:rPr>
  </w:style>
  <w:style w:type="paragraph" w:styleId="1ff9">
    <w:name w:val="index 1"/>
    <w:basedOn w:val="a9"/>
    <w:next w:val="a9"/>
    <w:autoRedefine/>
    <w:rsid w:val="004315D9"/>
    <w:pPr>
      <w:spacing w:after="0" w:line="240" w:lineRule="auto"/>
      <w:ind w:left="200" w:hanging="200"/>
    </w:pPr>
    <w:rPr>
      <w:rFonts w:ascii="Times New Roman" w:hAnsi="Times New Roman"/>
      <w:sz w:val="20"/>
      <w:szCs w:val="20"/>
    </w:rPr>
  </w:style>
  <w:style w:type="paragraph" w:styleId="afffffffffc">
    <w:name w:val="index heading"/>
    <w:aliases w:val="Таблица"/>
    <w:basedOn w:val="a9"/>
    <w:next w:val="1ff9"/>
    <w:rsid w:val="004315D9"/>
    <w:pPr>
      <w:widowControl w:val="0"/>
      <w:suppressAutoHyphens/>
      <w:spacing w:after="0" w:line="240" w:lineRule="auto"/>
    </w:pPr>
    <w:rPr>
      <w:rFonts w:ascii="Arial" w:eastAsia="Arial Unicode MS" w:hAnsi="Arial"/>
      <w:sz w:val="24"/>
      <w:szCs w:val="24"/>
    </w:rPr>
  </w:style>
  <w:style w:type="paragraph" w:customStyle="1" w:styleId="afffffffffd">
    <w:name w:val="Горизонтальная линия"/>
    <w:basedOn w:val="a9"/>
    <w:next w:val="af3"/>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a">
    <w:name w:val="Цитата1"/>
    <w:basedOn w:val="a9"/>
    <w:rsid w:val="004315D9"/>
    <w:pPr>
      <w:widowControl w:val="0"/>
      <w:suppressAutoHyphens/>
      <w:spacing w:after="0" w:line="240" w:lineRule="auto"/>
      <w:ind w:left="180" w:right="75" w:firstLine="709"/>
      <w:jc w:val="both"/>
    </w:pPr>
    <w:rPr>
      <w:rFonts w:ascii="Arial" w:eastAsia="Arial Unicode MS" w:hAnsi="Arial"/>
      <w:sz w:val="24"/>
      <w:szCs w:val="24"/>
    </w:rPr>
  </w:style>
  <w:style w:type="paragraph" w:customStyle="1" w:styleId="BodyText21">
    <w:name w:val="Body Text 21"/>
    <w:basedOn w:val="a9"/>
    <w:rsid w:val="004315D9"/>
    <w:pPr>
      <w:widowControl w:val="0"/>
      <w:suppressAutoHyphens/>
      <w:autoSpaceDE w:val="0"/>
      <w:spacing w:after="0" w:line="240" w:lineRule="auto"/>
      <w:jc w:val="both"/>
    </w:pPr>
    <w:rPr>
      <w:rFonts w:ascii="Arial" w:eastAsia="Arial Unicode MS" w:hAnsi="Arial"/>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e">
    <w:name w:val="Символ сноски"/>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9"/>
    <w:rsid w:val="004315D9"/>
    <w:pPr>
      <w:widowControl w:val="0"/>
      <w:suppressAutoHyphens/>
      <w:spacing w:after="0" w:line="240" w:lineRule="auto"/>
      <w:ind w:left="-70" w:firstLine="709"/>
      <w:jc w:val="both"/>
    </w:pPr>
    <w:rPr>
      <w:rFonts w:ascii="Arial" w:eastAsia="Lucida Sans Unicode" w:hAnsi="Arial"/>
      <w:sz w:val="24"/>
      <w:szCs w:val="24"/>
    </w:rPr>
  </w:style>
  <w:style w:type="numbering" w:customStyle="1" w:styleId="a5">
    <w:name w:val="Стиль маркированный"/>
    <w:basedOn w:val="ac"/>
    <w:rsid w:val="004315D9"/>
    <w:pPr>
      <w:numPr>
        <w:numId w:val="11"/>
      </w:numPr>
    </w:pPr>
  </w:style>
  <w:style w:type="paragraph" w:customStyle="1" w:styleId="330">
    <w:name w:val="Основной текст 33"/>
    <w:basedOn w:val="a9"/>
    <w:rsid w:val="004315D9"/>
    <w:pPr>
      <w:spacing w:after="0" w:line="240" w:lineRule="auto"/>
    </w:pPr>
    <w:rPr>
      <w:rFonts w:ascii="Times New Roman" w:hAnsi="Times New Roman"/>
      <w:sz w:val="28"/>
      <w:szCs w:val="20"/>
      <w:lang w:val="en-US"/>
    </w:rPr>
  </w:style>
  <w:style w:type="numbering" w:customStyle="1" w:styleId="15">
    <w:name w:val="Стиль маркированный1"/>
    <w:basedOn w:val="ac"/>
    <w:rsid w:val="004315D9"/>
    <w:pPr>
      <w:numPr>
        <w:numId w:val="12"/>
      </w:numPr>
    </w:pPr>
  </w:style>
  <w:style w:type="numbering" w:customStyle="1" w:styleId="a1">
    <w:name w:val="Стиль нумерованный"/>
    <w:basedOn w:val="ac"/>
    <w:rsid w:val="004315D9"/>
    <w:pPr>
      <w:numPr>
        <w:numId w:val="13"/>
      </w:numPr>
    </w:pPr>
  </w:style>
  <w:style w:type="paragraph" w:customStyle="1" w:styleId="ConsCell">
    <w:name w:val="ConsCell"/>
    <w:semiHidden/>
    <w:rsid w:val="004315D9"/>
    <w:pPr>
      <w:widowControl w:val="0"/>
      <w:autoSpaceDE w:val="0"/>
      <w:autoSpaceDN w:val="0"/>
      <w:adjustRightInd w:val="0"/>
      <w:ind w:right="19772"/>
    </w:pPr>
    <w:rPr>
      <w:rFonts w:ascii="Arial" w:hAnsi="Arial" w:cs="Arial"/>
    </w:rPr>
  </w:style>
  <w:style w:type="paragraph" w:customStyle="1" w:styleId="S">
    <w:name w:val="S_Обычный в таблице"/>
    <w:basedOn w:val="a9"/>
    <w:link w:val="S0"/>
    <w:rsid w:val="004315D9"/>
    <w:pPr>
      <w:spacing w:after="0" w:line="360" w:lineRule="auto"/>
      <w:jc w:val="center"/>
    </w:pPr>
    <w:rPr>
      <w:rFonts w:ascii="Times New Roman" w:hAnsi="Times New Roman"/>
      <w:sz w:val="24"/>
      <w:szCs w:val="24"/>
    </w:rPr>
  </w:style>
  <w:style w:type="character" w:customStyle="1" w:styleId="S0">
    <w:name w:val="S_Обычный в таблице Знак"/>
    <w:link w:val="S"/>
    <w:rsid w:val="004315D9"/>
    <w:rPr>
      <w:rFonts w:ascii="Times New Roman" w:eastAsia="Times New Roman" w:hAnsi="Times New Roman" w:cs="Times New Roman"/>
      <w:sz w:val="24"/>
      <w:szCs w:val="24"/>
    </w:rPr>
  </w:style>
  <w:style w:type="character" w:customStyle="1" w:styleId="ConsNormal0">
    <w:name w:val="ConsNormal Знак"/>
    <w:link w:val="ConsNormal"/>
    <w:rsid w:val="004315D9"/>
    <w:rPr>
      <w:rFonts w:ascii="Arial" w:eastAsia="Times New Roman" w:hAnsi="Arial" w:cs="Arial"/>
      <w:sz w:val="20"/>
      <w:szCs w:val="20"/>
      <w:lang w:eastAsia="ar-SA"/>
    </w:rPr>
  </w:style>
  <w:style w:type="paragraph" w:customStyle="1" w:styleId="sdendnote">
    <w:name w:val="sdendnote"/>
    <w:basedOn w:val="a9"/>
    <w:rsid w:val="004315D9"/>
    <w:pPr>
      <w:spacing w:before="100" w:beforeAutospacing="1" w:after="0" w:line="240" w:lineRule="auto"/>
      <w:ind w:left="284" w:hanging="284"/>
    </w:pPr>
    <w:rPr>
      <w:rFonts w:ascii="Times New Roman" w:hAnsi="Times New Roman"/>
      <w:sz w:val="20"/>
      <w:szCs w:val="20"/>
    </w:rPr>
  </w:style>
  <w:style w:type="paragraph" w:customStyle="1" w:styleId="sdfootnote-western">
    <w:name w:val="sdfootnote-western"/>
    <w:basedOn w:val="a9"/>
    <w:rsid w:val="004315D9"/>
    <w:pPr>
      <w:spacing w:before="100" w:beforeAutospacing="1" w:after="0" w:line="240" w:lineRule="auto"/>
    </w:pPr>
    <w:rPr>
      <w:rFonts w:ascii="Times New Roman" w:hAnsi="Times New Roman"/>
      <w:sz w:val="20"/>
      <w:szCs w:val="20"/>
    </w:rPr>
  </w:style>
  <w:style w:type="paragraph" w:customStyle="1" w:styleId="sdfootnote-cjk">
    <w:name w:val="sdfootnote-cjk"/>
    <w:basedOn w:val="a9"/>
    <w:rsid w:val="004315D9"/>
    <w:pPr>
      <w:spacing w:before="100" w:beforeAutospacing="1" w:after="0" w:line="240" w:lineRule="auto"/>
    </w:pPr>
    <w:rPr>
      <w:rFonts w:ascii="Times New Roman" w:hAnsi="Times New Roman"/>
      <w:sz w:val="20"/>
      <w:szCs w:val="20"/>
    </w:rPr>
  </w:style>
  <w:style w:type="paragraph" w:customStyle="1" w:styleId="sdfootnote-ctl">
    <w:name w:val="sdfootnote-ctl"/>
    <w:basedOn w:val="a9"/>
    <w:rsid w:val="004315D9"/>
    <w:pPr>
      <w:spacing w:before="100" w:beforeAutospacing="1" w:after="0" w:line="240" w:lineRule="auto"/>
    </w:pPr>
    <w:rPr>
      <w:rFonts w:ascii="Times New Roman" w:hAnsi="Times New Roman"/>
      <w:sz w:val="24"/>
      <w:szCs w:val="24"/>
    </w:rPr>
  </w:style>
  <w:style w:type="paragraph" w:customStyle="1" w:styleId="clstext">
    <w:name w:val="clstext"/>
    <w:basedOn w:val="a9"/>
    <w:rsid w:val="004315D9"/>
    <w:pPr>
      <w:spacing w:before="45" w:after="45" w:line="240" w:lineRule="auto"/>
      <w:ind w:left="45" w:right="45" w:firstLine="225"/>
      <w:jc w:val="both"/>
    </w:pPr>
    <w:rPr>
      <w:rFonts w:ascii="Arial CYR" w:hAnsi="Arial CYR" w:cs="Arial CYR"/>
      <w:color w:val="000000"/>
      <w:sz w:val="18"/>
      <w:szCs w:val="18"/>
    </w:rPr>
  </w:style>
  <w:style w:type="paragraph" w:customStyle="1" w:styleId="1ffb">
    <w:name w:val="Красная строка1"/>
    <w:basedOn w:val="af3"/>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3"/>
    <w:link w:val="S3"/>
    <w:autoRedefine/>
    <w:qFormat/>
    <w:rsid w:val="004315D9"/>
    <w:pPr>
      <w:tabs>
        <w:tab w:val="left" w:pos="1260"/>
      </w:tabs>
      <w:spacing w:line="360" w:lineRule="auto"/>
      <w:contextualSpacing w:val="0"/>
      <w:jc w:val="both"/>
    </w:pPr>
    <w:rPr>
      <w:sz w:val="24"/>
      <w:szCs w:val="24"/>
    </w:rPr>
  </w:style>
  <w:style w:type="character" w:customStyle="1" w:styleId="S3">
    <w:name w:val="S_Маркированный Знак Знак"/>
    <w:link w:val="S1"/>
    <w:rsid w:val="004315D9"/>
    <w:rPr>
      <w:rFonts w:ascii="Times New Roman" w:hAnsi="Times New Roman"/>
      <w:sz w:val="24"/>
      <w:szCs w:val="24"/>
    </w:rPr>
  </w:style>
  <w:style w:type="paragraph" w:customStyle="1" w:styleId="S31">
    <w:name w:val="S_Нумерованный_3.1"/>
    <w:basedOn w:val="a9"/>
    <w:link w:val="S310"/>
    <w:autoRedefine/>
    <w:rsid w:val="004315D9"/>
    <w:pPr>
      <w:spacing w:after="0" w:line="240" w:lineRule="auto"/>
      <w:ind w:firstLine="624"/>
      <w:jc w:val="both"/>
    </w:pPr>
    <w:rPr>
      <w:rFonts w:ascii="Times New Roman" w:hAnsi="Times New Roman"/>
      <w:sz w:val="28"/>
      <w:szCs w:val="28"/>
    </w:rPr>
  </w:style>
  <w:style w:type="character" w:customStyle="1" w:styleId="S310">
    <w:name w:val="S_Нумерованный_3.1 Знак Знак"/>
    <w:link w:val="S31"/>
    <w:rsid w:val="004315D9"/>
    <w:rPr>
      <w:rFonts w:ascii="Times New Roman" w:eastAsia="Times New Roman" w:hAnsi="Times New Roman" w:cs="Times New Roman"/>
      <w:sz w:val="28"/>
      <w:szCs w:val="28"/>
    </w:rPr>
  </w:style>
  <w:style w:type="paragraph" w:styleId="a3">
    <w:name w:val="List Bullet"/>
    <w:basedOn w:val="a9"/>
    <w:rsid w:val="004315D9"/>
    <w:pPr>
      <w:numPr>
        <w:numId w:val="14"/>
      </w:numPr>
      <w:spacing w:after="0" w:line="240" w:lineRule="auto"/>
      <w:contextualSpacing/>
    </w:pPr>
    <w:rPr>
      <w:rFonts w:ascii="Times New Roman" w:hAnsi="Times New Roman"/>
      <w:sz w:val="20"/>
      <w:szCs w:val="20"/>
    </w:rPr>
  </w:style>
  <w:style w:type="paragraph" w:customStyle="1" w:styleId="214">
    <w:name w:val="Красная строка 21"/>
    <w:basedOn w:val="afd"/>
    <w:rsid w:val="004315D9"/>
    <w:pPr>
      <w:suppressAutoHyphens/>
      <w:spacing w:line="240" w:lineRule="auto"/>
      <w:ind w:firstLine="210"/>
    </w:pPr>
    <w:rPr>
      <w:rFonts w:ascii="Times New Roman" w:hAnsi="Times New Roman"/>
      <w:sz w:val="20"/>
      <w:szCs w:val="20"/>
      <w:lang w:eastAsia="ar-SA"/>
    </w:rPr>
  </w:style>
  <w:style w:type="paragraph" w:customStyle="1" w:styleId="1ffc">
    <w:name w:val="Обычный отступ1"/>
    <w:basedOn w:val="a9"/>
    <w:rsid w:val="004315D9"/>
    <w:pPr>
      <w:suppressAutoHyphens/>
      <w:spacing w:after="0" w:line="240" w:lineRule="auto"/>
      <w:ind w:left="708"/>
    </w:pPr>
    <w:rPr>
      <w:rFonts w:ascii="Times New Roman" w:hAnsi="Times New Roman"/>
      <w:sz w:val="20"/>
      <w:szCs w:val="20"/>
      <w:lang w:eastAsia="ar-SA"/>
    </w:rPr>
  </w:style>
  <w:style w:type="paragraph" w:customStyle="1" w:styleId="affffffffff">
    <w:name w:val="пояснилка"/>
    <w:basedOn w:val="a9"/>
    <w:link w:val="affffffffff0"/>
    <w:rsid w:val="004315D9"/>
    <w:pPr>
      <w:tabs>
        <w:tab w:val="num" w:pos="-142"/>
      </w:tabs>
      <w:spacing w:after="0" w:line="240" w:lineRule="auto"/>
      <w:ind w:right="284" w:firstLine="709"/>
      <w:jc w:val="both"/>
    </w:pPr>
    <w:rPr>
      <w:rFonts w:ascii="Times New Roman" w:hAnsi="Times New Roman"/>
      <w:sz w:val="28"/>
      <w:szCs w:val="28"/>
    </w:rPr>
  </w:style>
  <w:style w:type="character" w:customStyle="1" w:styleId="affffffffff0">
    <w:name w:val="пояснилка Знак"/>
    <w:link w:val="affffffffff"/>
    <w:rsid w:val="004315D9"/>
    <w:rPr>
      <w:rFonts w:ascii="Times New Roman" w:eastAsia="Times New Roman" w:hAnsi="Times New Roman" w:cs="Times New Roman"/>
      <w:sz w:val="28"/>
      <w:szCs w:val="28"/>
    </w:rPr>
  </w:style>
  <w:style w:type="paragraph" w:customStyle="1" w:styleId="231">
    <w:name w:val="Основной текст 231"/>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paragraph" w:customStyle="1" w:styleId="115">
    <w:name w:val="Обычный11"/>
    <w:rsid w:val="004315D9"/>
    <w:pPr>
      <w:widowControl w:val="0"/>
    </w:pPr>
    <w:rPr>
      <w:rFonts w:ascii="Arial" w:hAnsi="Arial"/>
      <w:snapToGrid w:val="0"/>
    </w:rPr>
  </w:style>
  <w:style w:type="paragraph" w:customStyle="1" w:styleId="331">
    <w:name w:val="Основной текст 331"/>
    <w:basedOn w:val="a9"/>
    <w:rsid w:val="004315D9"/>
    <w:pPr>
      <w:spacing w:after="0" w:line="240" w:lineRule="auto"/>
    </w:pPr>
    <w:rPr>
      <w:rFonts w:ascii="Times New Roman" w:hAnsi="Times New Roman"/>
      <w:sz w:val="28"/>
      <w:szCs w:val="20"/>
      <w:lang w:val="en-US"/>
    </w:rPr>
  </w:style>
  <w:style w:type="paragraph" w:customStyle="1" w:styleId="BodyTextIndent21">
    <w:name w:val="Body Text Indent 21"/>
    <w:basedOn w:val="a9"/>
    <w:rsid w:val="004315D9"/>
    <w:pPr>
      <w:overflowPunct w:val="0"/>
      <w:autoSpaceDE w:val="0"/>
      <w:autoSpaceDN w:val="0"/>
      <w:adjustRightInd w:val="0"/>
      <w:spacing w:after="0" w:line="240" w:lineRule="auto"/>
      <w:ind w:firstLine="851"/>
      <w:jc w:val="both"/>
    </w:pPr>
    <w:rPr>
      <w:rFonts w:ascii="Times New Roman" w:hAnsi="Times New Roman"/>
      <w:sz w:val="28"/>
      <w:szCs w:val="20"/>
    </w:rPr>
  </w:style>
  <w:style w:type="paragraph" w:customStyle="1" w:styleId="Normal">
    <w:name w:val="Normal Знак Знак Знак"/>
    <w:rsid w:val="004315D9"/>
    <w:pPr>
      <w:suppressAutoHyphens/>
      <w:spacing w:before="100" w:after="100"/>
      <w:jc w:val="both"/>
    </w:pPr>
    <w:rPr>
      <w:rFonts w:ascii="Times New Roman" w:hAnsi="Times New Roman"/>
      <w:sz w:val="24"/>
      <w:szCs w:val="24"/>
      <w:lang w:eastAsia="ar-SA"/>
    </w:rPr>
  </w:style>
  <w:style w:type="paragraph" w:customStyle="1" w:styleId="Style33">
    <w:name w:val="Style33"/>
    <w:basedOn w:val="a9"/>
    <w:rsid w:val="004315D9"/>
    <w:pPr>
      <w:widowControl w:val="0"/>
      <w:autoSpaceDE w:val="0"/>
      <w:autoSpaceDN w:val="0"/>
      <w:adjustRightInd w:val="0"/>
      <w:spacing w:after="0" w:line="240" w:lineRule="auto"/>
    </w:pPr>
    <w:rPr>
      <w:rFonts w:ascii="Times New Roman" w:hAnsi="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d">
    <w:name w:val="Название объекта1"/>
    <w:basedOn w:val="a9"/>
    <w:next w:val="a9"/>
    <w:rsid w:val="004315D9"/>
    <w:pPr>
      <w:suppressAutoHyphens/>
      <w:spacing w:after="0" w:line="240" w:lineRule="auto"/>
    </w:pPr>
    <w:rPr>
      <w:rFonts w:ascii="Times New Roman" w:hAnsi="Times New Roman"/>
      <w:b/>
      <w:bCs/>
      <w:sz w:val="20"/>
      <w:szCs w:val="20"/>
      <w:lang w:eastAsia="ar-SA"/>
    </w:rPr>
  </w:style>
  <w:style w:type="paragraph" w:customStyle="1" w:styleId="ConsTitle">
    <w:name w:val="ConsTitle"/>
    <w:rsid w:val="004315D9"/>
    <w:pPr>
      <w:widowControl w:val="0"/>
      <w:autoSpaceDE w:val="0"/>
      <w:autoSpaceDN w:val="0"/>
      <w:adjustRightInd w:val="0"/>
      <w:ind w:right="19772"/>
    </w:pPr>
    <w:rPr>
      <w:rFonts w:ascii="Arial" w:hAnsi="Arial" w:cs="Arial"/>
      <w:b/>
      <w:bCs/>
      <w:sz w:val="16"/>
      <w:szCs w:val="16"/>
    </w:rPr>
  </w:style>
  <w:style w:type="paragraph" w:customStyle="1" w:styleId="u">
    <w:name w:val="u"/>
    <w:basedOn w:val="a9"/>
    <w:rsid w:val="004315D9"/>
    <w:pPr>
      <w:spacing w:before="100" w:beforeAutospacing="1" w:after="100" w:afterAutospacing="1" w:line="360" w:lineRule="auto"/>
      <w:ind w:firstLine="709"/>
      <w:jc w:val="both"/>
    </w:pPr>
    <w:rPr>
      <w:rFonts w:ascii="Times New Roman" w:hAnsi="Times New Roman"/>
      <w:sz w:val="28"/>
      <w:szCs w:val="24"/>
    </w:rPr>
  </w:style>
  <w:style w:type="character" w:customStyle="1" w:styleId="317">
    <w:name w:val="Основной текст с отступом 3 Знак1"/>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0">
    <w:name w:val="Основной текст с отступом + 12 pt"/>
    <w:basedOn w:val="afd"/>
    <w:rsid w:val="004315D9"/>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4">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5">
    <w:name w:val="Название3"/>
    <w:basedOn w:val="a9"/>
    <w:rsid w:val="004315D9"/>
    <w:pPr>
      <w:suppressLineNumbers/>
      <w:suppressAutoHyphens/>
      <w:spacing w:before="120" w:after="120" w:line="240" w:lineRule="auto"/>
    </w:pPr>
    <w:rPr>
      <w:rFonts w:ascii="Arial" w:hAnsi="Arial" w:cs="Tahoma"/>
      <w:i/>
      <w:iCs/>
      <w:sz w:val="24"/>
      <w:szCs w:val="24"/>
      <w:lang w:eastAsia="ar-SA"/>
    </w:rPr>
  </w:style>
  <w:style w:type="paragraph" w:customStyle="1" w:styleId="3f6">
    <w:name w:val="Указатель3"/>
    <w:basedOn w:val="a9"/>
    <w:rsid w:val="004315D9"/>
    <w:pPr>
      <w:suppressLineNumbers/>
      <w:suppressAutoHyphens/>
      <w:spacing w:after="0" w:line="240" w:lineRule="auto"/>
    </w:pPr>
    <w:rPr>
      <w:rFonts w:ascii="Arial" w:hAnsi="Arial" w:cs="Tahoma"/>
      <w:sz w:val="20"/>
      <w:szCs w:val="20"/>
      <w:lang w:eastAsia="ar-SA"/>
    </w:rPr>
  </w:style>
  <w:style w:type="table" w:styleId="affffffffff1">
    <w:name w:val="Table Professional"/>
    <w:basedOn w:val="ab"/>
    <w:rsid w:val="004315D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e">
    <w:name w:val="Знак концевой сноски1"/>
    <w:rsid w:val="004315D9"/>
    <w:rPr>
      <w:vertAlign w:val="superscript"/>
    </w:rPr>
  </w:style>
  <w:style w:type="character" w:customStyle="1" w:styleId="FontStyle53">
    <w:name w:val="Font Style5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9"/>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5">
    <w:name w:val="xl105"/>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6">
    <w:name w:val="xl106"/>
    <w:basedOn w:val="a9"/>
    <w:rsid w:val="004315D9"/>
    <w:pPr>
      <w:pBdr>
        <w:top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7">
    <w:name w:val="xl107"/>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9"/>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9"/>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9"/>
    <w:rsid w:val="004315D9"/>
    <w:pPr>
      <w:pBdr>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2">
    <w:name w:val="xl112"/>
    <w:basedOn w:val="a9"/>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4">
    <w:name w:val="xl114"/>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5">
    <w:name w:val="xl115"/>
    <w:basedOn w:val="a9"/>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6">
    <w:name w:val="xl116"/>
    <w:basedOn w:val="a9"/>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9"/>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9"/>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20">
    <w:name w:val="xl120"/>
    <w:basedOn w:val="a9"/>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1">
    <w:name w:val="xl121"/>
    <w:basedOn w:val="a9"/>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2">
    <w:name w:val="xl122"/>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3">
    <w:name w:val="xl123"/>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4">
    <w:name w:val="xl124"/>
    <w:basedOn w:val="a9"/>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5">
    <w:name w:val="xl125"/>
    <w:basedOn w:val="a9"/>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6">
    <w:name w:val="xl126"/>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7">
    <w:name w:val="xl127"/>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8">
    <w:name w:val="xl128"/>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9">
    <w:name w:val="xl129"/>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0">
    <w:name w:val="xl130"/>
    <w:basedOn w:val="a9"/>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9"/>
    <w:rsid w:val="004315D9"/>
    <w:pPr>
      <w:pBdr>
        <w:top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9"/>
    <w:rsid w:val="004315D9"/>
    <w:pPr>
      <w:pBdr>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3">
    <w:name w:val="xl133"/>
    <w:basedOn w:val="a9"/>
    <w:rsid w:val="004315D9"/>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4">
    <w:name w:val="xl134"/>
    <w:basedOn w:val="a9"/>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5">
    <w:name w:val="xl135"/>
    <w:basedOn w:val="a9"/>
    <w:rsid w:val="004315D9"/>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9"/>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7">
    <w:name w:val="xl137"/>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9">
    <w:name w:val="xl139"/>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0">
    <w:name w:val="xl140"/>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1">
    <w:name w:val="xl141"/>
    <w:basedOn w:val="a9"/>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2">
    <w:name w:val="xl142"/>
    <w:basedOn w:val="a9"/>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3">
    <w:name w:val="xl143"/>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4">
    <w:name w:val="xl144"/>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ConsNonformat">
    <w:name w:val="ConsNonformat"/>
    <w:rsid w:val="004315D9"/>
    <w:pPr>
      <w:autoSpaceDE w:val="0"/>
      <w:autoSpaceDN w:val="0"/>
      <w:adjustRightInd w:val="0"/>
      <w:ind w:right="19772"/>
    </w:pPr>
    <w:rPr>
      <w:rFonts w:ascii="Courier New" w:hAnsi="Courier New" w:cs="Courier New"/>
      <w:sz w:val="16"/>
      <w:szCs w:val="16"/>
    </w:rPr>
  </w:style>
  <w:style w:type="character" w:customStyle="1" w:styleId="affffffffff2">
    <w:name w:val="?????? ?????????"/>
    <w:rsid w:val="004315D9"/>
    <w:rPr>
      <w:b w:val="0"/>
    </w:rPr>
  </w:style>
  <w:style w:type="character" w:customStyle="1" w:styleId="affffffffff3">
    <w:name w:val="??????? ??????"/>
    <w:rsid w:val="004315D9"/>
    <w:rPr>
      <w:rFonts w:ascii="StarSymbol" w:hAnsi="StarSymbol"/>
      <w:sz w:val="18"/>
    </w:rPr>
  </w:style>
  <w:style w:type="character" w:customStyle="1" w:styleId="1fff">
    <w:name w:val="???????? ????? ??????1"/>
    <w:rsid w:val="004315D9"/>
  </w:style>
  <w:style w:type="character" w:customStyle="1" w:styleId="affffffffff4">
    <w:name w:val="??????? ???????? ??????"/>
    <w:rsid w:val="004315D9"/>
    <w:rPr>
      <w:vertAlign w:val="superscript"/>
    </w:rPr>
  </w:style>
  <w:style w:type="character" w:customStyle="1" w:styleId="affffffffff5">
    <w:name w:val="???????? ????? ??????"/>
    <w:rsid w:val="004315D9"/>
  </w:style>
  <w:style w:type="character" w:customStyle="1" w:styleId="affffffffff6">
    <w:name w:val="???? ???????? ??????"/>
    <w:rsid w:val="004315D9"/>
    <w:rPr>
      <w:vertAlign w:val="superscript"/>
    </w:rPr>
  </w:style>
  <w:style w:type="character" w:customStyle="1" w:styleId="14pt0">
    <w:name w:val="????? 14 pt"/>
    <w:rsid w:val="004315D9"/>
    <w:rPr>
      <w:sz w:val="28"/>
    </w:rPr>
  </w:style>
  <w:style w:type="paragraph" w:customStyle="1" w:styleId="affffffffff7">
    <w:name w:val="?????????"/>
    <w:basedOn w:val="a9"/>
    <w:next w:val="af3"/>
    <w:rsid w:val="004315D9"/>
    <w:pPr>
      <w:keepNext/>
      <w:widowControl w:val="0"/>
      <w:suppressAutoHyphens/>
      <w:spacing w:before="240" w:after="120" w:line="240" w:lineRule="auto"/>
    </w:pPr>
    <w:rPr>
      <w:rFonts w:ascii="Arial" w:hAnsi="Arial"/>
      <w:sz w:val="28"/>
      <w:szCs w:val="20"/>
    </w:rPr>
  </w:style>
  <w:style w:type="paragraph" w:customStyle="1" w:styleId="affffffffff8">
    <w:name w:val="??????????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affffffffff9">
    <w:name w:val="????????? ???????"/>
    <w:basedOn w:val="affffffffff8"/>
    <w:rsid w:val="004315D9"/>
    <w:pPr>
      <w:jc w:val="center"/>
    </w:pPr>
    <w:rPr>
      <w:b/>
      <w:i/>
    </w:rPr>
  </w:style>
  <w:style w:type="paragraph" w:customStyle="1" w:styleId="affffffffffa">
    <w:name w:val="????????"/>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WW-0">
    <w:name w:val="WW-?????????"/>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0">
    <w:name w:val="????????1"/>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1fff1">
    <w:name w:val="?????????1"/>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318">
    <w:name w:val="???????? ????? ? ???????? 31"/>
    <w:basedOn w:val="a9"/>
    <w:rsid w:val="004315D9"/>
    <w:pPr>
      <w:widowControl w:val="0"/>
      <w:suppressAutoHyphens/>
      <w:spacing w:after="0" w:line="240" w:lineRule="auto"/>
      <w:ind w:left="1276" w:hanging="142"/>
      <w:jc w:val="both"/>
    </w:pPr>
    <w:rPr>
      <w:rFonts w:ascii="Times New Roman" w:hAnsi="Times New Roman"/>
      <w:sz w:val="28"/>
      <w:szCs w:val="20"/>
    </w:rPr>
  </w:style>
  <w:style w:type="paragraph" w:customStyle="1" w:styleId="319">
    <w:name w:val="???????? ????? 31"/>
    <w:basedOn w:val="a9"/>
    <w:rsid w:val="004315D9"/>
    <w:pPr>
      <w:widowControl w:val="0"/>
      <w:suppressAutoHyphens/>
      <w:spacing w:after="120" w:line="240" w:lineRule="auto"/>
    </w:pPr>
    <w:rPr>
      <w:rFonts w:ascii="Times New Roman" w:hAnsi="Times New Roman"/>
      <w:sz w:val="16"/>
      <w:szCs w:val="20"/>
    </w:rPr>
  </w:style>
  <w:style w:type="paragraph" w:customStyle="1" w:styleId="223">
    <w:name w:val="???????? ????? 22"/>
    <w:basedOn w:val="a9"/>
    <w:rsid w:val="004315D9"/>
    <w:pPr>
      <w:widowControl w:val="0"/>
      <w:spacing w:after="120" w:line="480" w:lineRule="auto"/>
    </w:pPr>
    <w:rPr>
      <w:rFonts w:ascii="Times New Roman" w:hAnsi="Times New Roman"/>
      <w:sz w:val="24"/>
      <w:szCs w:val="20"/>
    </w:rPr>
  </w:style>
  <w:style w:type="paragraph" w:customStyle="1" w:styleId="affffffffffb">
    <w:name w:val="??????? (???)"/>
    <w:basedOn w:val="a9"/>
    <w:rsid w:val="004315D9"/>
    <w:pPr>
      <w:widowControl w:val="0"/>
      <w:spacing w:before="100" w:after="119" w:line="240" w:lineRule="auto"/>
    </w:pPr>
    <w:rPr>
      <w:rFonts w:ascii="Times New Roman" w:hAnsi="Times New Roman"/>
      <w:sz w:val="24"/>
      <w:szCs w:val="20"/>
    </w:rPr>
  </w:style>
  <w:style w:type="paragraph" w:customStyle="1" w:styleId="323">
    <w:name w:val="???????? ????? ? ???????? 32"/>
    <w:basedOn w:val="a9"/>
    <w:rsid w:val="004315D9"/>
    <w:pPr>
      <w:widowControl w:val="0"/>
      <w:spacing w:after="120" w:line="240" w:lineRule="auto"/>
      <w:ind w:left="283"/>
    </w:pPr>
    <w:rPr>
      <w:rFonts w:ascii="Times New Roman" w:hAnsi="Times New Roman"/>
      <w:sz w:val="16"/>
      <w:szCs w:val="20"/>
    </w:rPr>
  </w:style>
  <w:style w:type="paragraph" w:customStyle="1" w:styleId="215">
    <w:name w:val="???????? ????? ? ???????? 21"/>
    <w:basedOn w:val="a9"/>
    <w:rsid w:val="004315D9"/>
    <w:pPr>
      <w:widowControl w:val="0"/>
      <w:spacing w:after="120" w:line="480" w:lineRule="auto"/>
      <w:ind w:left="283"/>
    </w:pPr>
    <w:rPr>
      <w:rFonts w:ascii="Times New Roman" w:hAnsi="Times New Roman"/>
      <w:sz w:val="24"/>
      <w:szCs w:val="20"/>
    </w:rPr>
  </w:style>
  <w:style w:type="paragraph" w:customStyle="1" w:styleId="2ff0">
    <w:name w:val="???????? ????? 2"/>
    <w:basedOn w:val="a9"/>
    <w:rsid w:val="004315D9"/>
    <w:pPr>
      <w:spacing w:after="0" w:line="240" w:lineRule="auto"/>
    </w:pPr>
    <w:rPr>
      <w:rFonts w:ascii="SchoolBook" w:hAnsi="SchoolBook"/>
      <w:sz w:val="24"/>
      <w:szCs w:val="20"/>
    </w:rPr>
  </w:style>
  <w:style w:type="paragraph" w:customStyle="1" w:styleId="3f7">
    <w:name w:val="???????? ????? 3"/>
    <w:basedOn w:val="a9"/>
    <w:rsid w:val="004315D9"/>
    <w:pPr>
      <w:spacing w:after="0" w:line="240" w:lineRule="auto"/>
      <w:jc w:val="center"/>
    </w:pPr>
    <w:rPr>
      <w:rFonts w:ascii="SchoolBook" w:hAnsi="SchoolBook"/>
      <w:sz w:val="24"/>
      <w:szCs w:val="20"/>
    </w:rPr>
  </w:style>
  <w:style w:type="paragraph" w:customStyle="1" w:styleId="2ff1">
    <w:name w:val="???????? ????? ? ???????? 2"/>
    <w:basedOn w:val="a9"/>
    <w:rsid w:val="004315D9"/>
    <w:pPr>
      <w:spacing w:after="0" w:line="240" w:lineRule="auto"/>
      <w:ind w:left="214"/>
    </w:pPr>
    <w:rPr>
      <w:rFonts w:ascii="SchoolBook" w:hAnsi="SchoolBook"/>
      <w:sz w:val="24"/>
      <w:szCs w:val="20"/>
    </w:rPr>
  </w:style>
  <w:style w:type="paragraph" w:customStyle="1" w:styleId="3f8">
    <w:name w:val="???????? ????? ? ???????? 3"/>
    <w:basedOn w:val="a9"/>
    <w:rsid w:val="004315D9"/>
    <w:pPr>
      <w:tabs>
        <w:tab w:val="left" w:pos="851"/>
      </w:tabs>
      <w:spacing w:after="0" w:line="240" w:lineRule="auto"/>
      <w:ind w:left="3119" w:hanging="3119"/>
      <w:jc w:val="both"/>
    </w:pPr>
    <w:rPr>
      <w:rFonts w:ascii="SchoolBook" w:hAnsi="SchoolBook"/>
      <w:sz w:val="26"/>
      <w:szCs w:val="20"/>
    </w:rPr>
  </w:style>
  <w:style w:type="paragraph" w:customStyle="1" w:styleId="WW-4">
    <w:name w:val="WW-??????????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2">
    <w:name w:val="Знак Знак Знак Знак Знак Знак Знак Знак Знак Знак Знак Знак Знак Знак Знак1"/>
    <w:basedOn w:val="a9"/>
    <w:rsid w:val="004315D9"/>
    <w:pPr>
      <w:spacing w:after="0" w:line="240" w:lineRule="auto"/>
    </w:pPr>
    <w:rPr>
      <w:rFonts w:ascii="Verdana" w:hAnsi="Verdana" w:cs="Verdana"/>
      <w:sz w:val="20"/>
      <w:szCs w:val="20"/>
      <w:lang w:val="en-US" w:eastAsia="en-US"/>
    </w:rPr>
  </w:style>
  <w:style w:type="character" w:customStyle="1" w:styleId="116">
    <w:name w:val="Знак Знак11"/>
    <w:rsid w:val="004315D9"/>
    <w:rPr>
      <w:sz w:val="24"/>
      <w:lang w:val="ru-RU" w:eastAsia="ar-SA" w:bidi="ar-SA"/>
    </w:rPr>
  </w:style>
  <w:style w:type="paragraph" w:customStyle="1" w:styleId="117">
    <w:name w:val="Знак Знак1 Знак Знак Знак Знак Знак Знак Знак Знак1"/>
    <w:basedOn w:val="a9"/>
    <w:rsid w:val="004315D9"/>
    <w:pPr>
      <w:suppressAutoHyphens/>
      <w:spacing w:after="0" w:line="240" w:lineRule="auto"/>
    </w:pPr>
    <w:rPr>
      <w:rFonts w:ascii="Verdana" w:hAnsi="Verdana" w:cs="Verdana"/>
      <w:sz w:val="20"/>
      <w:szCs w:val="20"/>
      <w:lang w:val="en-US" w:eastAsia="ar-SA"/>
    </w:rPr>
  </w:style>
  <w:style w:type="paragraph" w:customStyle="1" w:styleId="2ff2">
    <w:name w:val="Знак2"/>
    <w:basedOn w:val="a9"/>
    <w:rsid w:val="004315D9"/>
    <w:pPr>
      <w:spacing w:after="0" w:line="240" w:lineRule="auto"/>
    </w:pPr>
    <w:rPr>
      <w:rFonts w:ascii="Times New Roman" w:hAnsi="Times New Roman"/>
      <w:sz w:val="20"/>
      <w:szCs w:val="20"/>
      <w:lang w:val="en-US" w:eastAsia="en-US"/>
    </w:rPr>
  </w:style>
  <w:style w:type="paragraph" w:customStyle="1" w:styleId="font9">
    <w:name w:val="font9"/>
    <w:basedOn w:val="a9"/>
    <w:rsid w:val="004315D9"/>
    <w:pPr>
      <w:spacing w:before="100" w:beforeAutospacing="1" w:after="100" w:afterAutospacing="1" w:line="240" w:lineRule="auto"/>
    </w:pPr>
    <w:rPr>
      <w:rFonts w:ascii="Tahoma" w:hAnsi="Tahoma" w:cs="Tahoma"/>
      <w:b/>
      <w:bCs/>
      <w:color w:val="000000"/>
      <w:sz w:val="20"/>
      <w:szCs w:val="20"/>
    </w:rPr>
  </w:style>
  <w:style w:type="paragraph" w:customStyle="1" w:styleId="font10">
    <w:name w:val="font10"/>
    <w:basedOn w:val="a9"/>
    <w:rsid w:val="004315D9"/>
    <w:pPr>
      <w:spacing w:before="100" w:beforeAutospacing="1" w:after="100" w:afterAutospacing="1" w:line="240" w:lineRule="auto"/>
    </w:pPr>
    <w:rPr>
      <w:rFonts w:ascii="Tahoma" w:hAnsi="Tahoma" w:cs="Tahoma"/>
      <w:color w:val="000000"/>
      <w:sz w:val="18"/>
      <w:szCs w:val="18"/>
    </w:rPr>
  </w:style>
  <w:style w:type="paragraph" w:customStyle="1" w:styleId="font11">
    <w:name w:val="font11"/>
    <w:basedOn w:val="a9"/>
    <w:rsid w:val="004315D9"/>
    <w:pPr>
      <w:spacing w:before="100" w:beforeAutospacing="1" w:after="100" w:afterAutospacing="1" w:line="240" w:lineRule="auto"/>
    </w:pPr>
    <w:rPr>
      <w:rFonts w:ascii="Tahoma" w:hAnsi="Tahoma" w:cs="Tahoma"/>
      <w:b/>
      <w:bCs/>
      <w:color w:val="000000"/>
      <w:sz w:val="18"/>
      <w:szCs w:val="18"/>
    </w:rPr>
  </w:style>
  <w:style w:type="table" w:customStyle="1" w:styleId="2ff3">
    <w:name w:val="Сетка таблицы2"/>
    <w:basedOn w:val="ab"/>
    <w:next w:val="aff4"/>
    <w:uiPriority w:val="59"/>
    <w:rsid w:val="00CB240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ff4"/>
    <w:rsid w:val="002F6A8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71222B"/>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9"/>
    <w:rsid w:val="0071222B"/>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7">
    <w:name w:val="xl147"/>
    <w:basedOn w:val="a9"/>
    <w:rsid w:val="0071222B"/>
    <w:pPr>
      <w:pBdr>
        <w:lef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8">
    <w:name w:val="xl14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16"/>
      <w:szCs w:val="16"/>
    </w:rPr>
  </w:style>
  <w:style w:type="paragraph" w:customStyle="1" w:styleId="xl149">
    <w:name w:val="xl149"/>
    <w:basedOn w:val="a9"/>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0">
    <w:name w:val="xl150"/>
    <w:basedOn w:val="a9"/>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1">
    <w:name w:val="xl15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color w:val="D8E4BC"/>
      <w:sz w:val="24"/>
      <w:szCs w:val="24"/>
    </w:rPr>
  </w:style>
  <w:style w:type="paragraph" w:customStyle="1" w:styleId="xl152">
    <w:name w:val="xl152"/>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3">
    <w:name w:val="xl153"/>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5">
    <w:name w:val="xl15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7">
    <w:name w:val="xl157"/>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8">
    <w:name w:val="xl158"/>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59">
    <w:name w:val="xl159"/>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0">
    <w:name w:val="xl160"/>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4">
    <w:name w:val="xl164"/>
    <w:basedOn w:val="a9"/>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5">
    <w:name w:val="xl16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6">
    <w:name w:val="xl16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7">
    <w:name w:val="xl167"/>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8">
    <w:name w:val="xl168"/>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9">
    <w:name w:val="xl169"/>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0">
    <w:name w:val="xl17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1">
    <w:name w:val="xl171"/>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2">
    <w:name w:val="xl17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3">
    <w:name w:val="xl17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4">
    <w:name w:val="xl17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5">
    <w:name w:val="xl17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6">
    <w:name w:val="xl17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7">
    <w:name w:val="xl17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8">
    <w:name w:val="xl17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0">
    <w:name w:val="xl18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1">
    <w:name w:val="xl181"/>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2">
    <w:name w:val="xl18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3">
    <w:name w:val="xl18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5">
    <w:name w:val="xl185"/>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186">
    <w:name w:val="xl18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7">
    <w:name w:val="xl18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8">
    <w:name w:val="xl188"/>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9">
    <w:name w:val="xl189"/>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0">
    <w:name w:val="xl19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1">
    <w:name w:val="xl191"/>
    <w:basedOn w:val="a9"/>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2">
    <w:name w:val="xl19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3">
    <w:name w:val="xl19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4">
    <w:name w:val="xl19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6">
    <w:name w:val="xl196"/>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7">
    <w:name w:val="xl197"/>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8">
    <w:name w:val="xl198"/>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9">
    <w:name w:val="xl19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2">
    <w:name w:val="xl202"/>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3">
    <w:name w:val="xl20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4">
    <w:name w:val="xl20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5">
    <w:name w:val="xl20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6">
    <w:name w:val="xl20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7">
    <w:name w:val="xl207"/>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8">
    <w:name w:val="xl20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9">
    <w:name w:val="xl20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1">
    <w:name w:val="xl21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2">
    <w:name w:val="xl212"/>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3">
    <w:name w:val="xl213"/>
    <w:basedOn w:val="a9"/>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4">
    <w:name w:val="xl214"/>
    <w:basedOn w:val="a9"/>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5">
    <w:name w:val="xl215"/>
    <w:basedOn w:val="a9"/>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6">
    <w:name w:val="xl21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7">
    <w:name w:val="xl21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8">
    <w:name w:val="xl218"/>
    <w:basedOn w:val="a9"/>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9">
    <w:name w:val="xl219"/>
    <w:basedOn w:val="a9"/>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0">
    <w:name w:val="xl220"/>
    <w:basedOn w:val="a9"/>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1">
    <w:name w:val="xl221"/>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2">
    <w:name w:val="xl222"/>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3">
    <w:name w:val="xl223"/>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24">
    <w:name w:val="xl224"/>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5">
    <w:name w:val="xl225"/>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6">
    <w:name w:val="xl22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7">
    <w:name w:val="xl22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8">
    <w:name w:val="xl22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table" w:customStyle="1" w:styleId="47">
    <w:name w:val="Сетка таблицы4"/>
    <w:basedOn w:val="ab"/>
    <w:next w:val="aff4"/>
    <w:rsid w:val="004525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ff4"/>
    <w:uiPriority w:val="59"/>
    <w:rsid w:val="00B61D2C"/>
    <w:pPr>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2D57EF"/>
  </w:style>
  <w:style w:type="table" w:customStyle="1" w:styleId="68">
    <w:name w:val="Сетка таблицы6"/>
    <w:basedOn w:val="ab"/>
    <w:next w:val="aff4"/>
    <w:rsid w:val="002D57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2D57EF"/>
    <w:pPr>
      <w:widowControl w:val="0"/>
      <w:overflowPunct w:val="0"/>
      <w:autoSpaceDE w:val="0"/>
      <w:autoSpaceDN w:val="0"/>
      <w:adjustRightInd w:val="0"/>
      <w:spacing w:after="0" w:line="240" w:lineRule="auto"/>
      <w:jc w:val="both"/>
      <w:textAlignment w:val="baseline"/>
    </w:pPr>
    <w:rPr>
      <w:rFonts w:ascii="Times New Roman" w:hAnsi="Times New Roman"/>
      <w:sz w:val="28"/>
      <w:szCs w:val="20"/>
    </w:rPr>
  </w:style>
  <w:style w:type="character" w:customStyle="1" w:styleId="WW8Num14z3">
    <w:name w:val="WW8Num14z3"/>
    <w:rsid w:val="002D57EF"/>
    <w:rPr>
      <w:rFonts w:ascii="Symbol" w:hAnsi="Symbol"/>
    </w:rPr>
  </w:style>
  <w:style w:type="character" w:customStyle="1" w:styleId="WW8Num21z4">
    <w:name w:val="WW8Num21z4"/>
    <w:rsid w:val="002D57EF"/>
    <w:rPr>
      <w:rFonts w:ascii="Courier New" w:hAnsi="Courier New" w:cs="Courier New"/>
    </w:rPr>
  </w:style>
  <w:style w:type="character" w:customStyle="1" w:styleId="WW8NumSt18z0">
    <w:name w:val="WW8NumSt18z0"/>
    <w:rsid w:val="002D57EF"/>
    <w:rPr>
      <w:rFonts w:ascii="Times New Roman" w:hAnsi="Times New Roman" w:cs="Times New Roman"/>
    </w:rPr>
  </w:style>
  <w:style w:type="paragraph" w:customStyle="1" w:styleId="2110">
    <w:name w:val="Основной текст 211"/>
    <w:basedOn w:val="a9"/>
    <w:rsid w:val="002D57EF"/>
    <w:pPr>
      <w:suppressAutoHyphens/>
      <w:spacing w:after="0" w:line="240" w:lineRule="auto"/>
      <w:jc w:val="both"/>
    </w:pPr>
    <w:rPr>
      <w:rFonts w:ascii="Times New Roman" w:hAnsi="Times New Roman"/>
      <w:sz w:val="24"/>
      <w:szCs w:val="20"/>
      <w:lang w:eastAsia="ar-SA"/>
    </w:rPr>
  </w:style>
  <w:style w:type="paragraph" w:customStyle="1" w:styleId="1fff3">
    <w:name w:val="Схема документа1"/>
    <w:basedOn w:val="a9"/>
    <w:rsid w:val="002D57EF"/>
    <w:pPr>
      <w:shd w:val="clear" w:color="auto" w:fill="000080"/>
      <w:suppressAutoHyphens/>
      <w:spacing w:after="0" w:line="240" w:lineRule="auto"/>
    </w:pPr>
    <w:rPr>
      <w:rFonts w:ascii="Tahoma" w:hAnsi="Tahoma" w:cs="Tahoma"/>
      <w:sz w:val="20"/>
      <w:szCs w:val="20"/>
      <w:lang w:eastAsia="ar-SA"/>
    </w:rPr>
  </w:style>
  <w:style w:type="paragraph" w:customStyle="1" w:styleId="217">
    <w:name w:val="Список 21"/>
    <w:basedOn w:val="a9"/>
    <w:rsid w:val="002D57EF"/>
    <w:pPr>
      <w:suppressAutoHyphens/>
      <w:spacing w:after="0" w:line="240" w:lineRule="auto"/>
      <w:ind w:left="566" w:hanging="283"/>
    </w:pPr>
    <w:rPr>
      <w:rFonts w:ascii="Times New Roman" w:hAnsi="Times New Roman"/>
      <w:sz w:val="20"/>
      <w:szCs w:val="20"/>
      <w:lang w:eastAsia="ar-SA"/>
    </w:rPr>
  </w:style>
  <w:style w:type="character" w:customStyle="1" w:styleId="1fff4">
    <w:name w:val="Знак1 Знак Знак Знак"/>
    <w:basedOn w:val="aa"/>
    <w:rsid w:val="002D57EF"/>
  </w:style>
  <w:style w:type="paragraph" w:customStyle="1" w:styleId="ConsPlusTitle">
    <w:name w:val="ConsPlusTitle"/>
    <w:rsid w:val="002D57EF"/>
    <w:pPr>
      <w:widowControl w:val="0"/>
      <w:autoSpaceDE w:val="0"/>
      <w:autoSpaceDN w:val="0"/>
      <w:adjustRightInd w:val="0"/>
    </w:pPr>
    <w:rPr>
      <w:rFonts w:ascii="Times New Roman" w:hAnsi="Times New Roman"/>
      <w:b/>
      <w:bCs/>
      <w:sz w:val="24"/>
      <w:szCs w:val="24"/>
    </w:rPr>
  </w:style>
  <w:style w:type="paragraph" w:customStyle="1" w:styleId="WW-21">
    <w:name w:val="WW-Основной текст с отступом 2"/>
    <w:basedOn w:val="a9"/>
    <w:rsid w:val="002D57EF"/>
    <w:pPr>
      <w:widowControl w:val="0"/>
      <w:suppressAutoHyphens/>
      <w:spacing w:after="120" w:line="480" w:lineRule="auto"/>
      <w:ind w:left="283"/>
    </w:pPr>
    <w:rPr>
      <w:rFonts w:ascii="Times New Roman" w:eastAsia="Arial Unicode MS" w:hAnsi="Times New Roman"/>
      <w:sz w:val="24"/>
      <w:szCs w:val="24"/>
    </w:rPr>
  </w:style>
  <w:style w:type="paragraph" w:customStyle="1" w:styleId="style272">
    <w:name w:val="style272"/>
    <w:basedOn w:val="a9"/>
    <w:rsid w:val="002D57EF"/>
    <w:pPr>
      <w:spacing w:before="100" w:beforeAutospacing="1" w:after="100" w:afterAutospacing="1" w:line="240" w:lineRule="auto"/>
    </w:pPr>
    <w:rPr>
      <w:rFonts w:ascii="Tahoma" w:hAnsi="Tahoma" w:cs="Tahoma"/>
      <w:color w:val="333333"/>
      <w:sz w:val="18"/>
      <w:szCs w:val="18"/>
    </w:rPr>
  </w:style>
  <w:style w:type="character" w:customStyle="1" w:styleId="style2721">
    <w:name w:val="style2721"/>
    <w:rsid w:val="002D57EF"/>
    <w:rPr>
      <w:rFonts w:ascii="Tahoma" w:hAnsi="Tahoma" w:cs="Tahoma" w:hint="default"/>
      <w:color w:val="333333"/>
      <w:sz w:val="18"/>
      <w:szCs w:val="18"/>
    </w:rPr>
  </w:style>
  <w:style w:type="paragraph" w:customStyle="1" w:styleId="IG">
    <w:name w:val="Маркированный_список_IG"/>
    <w:basedOn w:val="a9"/>
    <w:link w:val="IG10"/>
    <w:rsid w:val="002D57EF"/>
    <w:pPr>
      <w:numPr>
        <w:numId w:val="20"/>
      </w:numPr>
      <w:tabs>
        <w:tab w:val="left" w:pos="1134"/>
      </w:tabs>
      <w:snapToGrid w:val="0"/>
      <w:spacing w:after="0" w:line="360" w:lineRule="auto"/>
      <w:jc w:val="both"/>
    </w:pPr>
    <w:rPr>
      <w:rFonts w:ascii="Times New Roman" w:hAnsi="Times New Roman"/>
      <w:sz w:val="28"/>
      <w:szCs w:val="28"/>
    </w:rPr>
  </w:style>
  <w:style w:type="paragraph" w:customStyle="1" w:styleId="232">
    <w:name w:val="Основной текст с отступом 23"/>
    <w:basedOn w:val="a9"/>
    <w:rsid w:val="002D57EF"/>
    <w:pPr>
      <w:suppressAutoHyphens/>
      <w:spacing w:after="0" w:line="240" w:lineRule="auto"/>
      <w:ind w:firstLine="720"/>
      <w:jc w:val="center"/>
    </w:pPr>
    <w:rPr>
      <w:rFonts w:ascii="Times New Roman" w:hAnsi="Times New Roman"/>
      <w:sz w:val="36"/>
      <w:szCs w:val="20"/>
      <w:lang w:eastAsia="ar-SA"/>
    </w:rPr>
  </w:style>
  <w:style w:type="paragraph" w:customStyle="1" w:styleId="57">
    <w:name w:val="Обычный5"/>
    <w:rsid w:val="002D57EF"/>
    <w:pPr>
      <w:widowControl w:val="0"/>
    </w:pPr>
    <w:rPr>
      <w:rFonts w:ascii="Arial" w:hAnsi="Arial"/>
      <w:snapToGrid w:val="0"/>
    </w:rPr>
  </w:style>
  <w:style w:type="paragraph" w:customStyle="1" w:styleId="WW-22">
    <w:name w:val="WW-???????? ????? ? ???????? 2"/>
    <w:basedOn w:val="a9"/>
    <w:rsid w:val="002D57EF"/>
    <w:pPr>
      <w:widowControl w:val="0"/>
      <w:suppressAutoHyphens/>
      <w:overflowPunct w:val="0"/>
      <w:autoSpaceDE w:val="0"/>
      <w:autoSpaceDN w:val="0"/>
      <w:adjustRightInd w:val="0"/>
      <w:spacing w:after="120" w:line="480" w:lineRule="auto"/>
      <w:ind w:left="283"/>
      <w:textAlignment w:val="baseline"/>
    </w:pPr>
    <w:rPr>
      <w:rFonts w:ascii="Times New Roman" w:hAnsi="Times New Roman"/>
      <w:sz w:val="24"/>
      <w:szCs w:val="20"/>
    </w:rPr>
  </w:style>
  <w:style w:type="character" w:customStyle="1" w:styleId="IG11">
    <w:name w:val="Обычный_IG Знак1"/>
    <w:rsid w:val="002D57EF"/>
    <w:rPr>
      <w:sz w:val="28"/>
      <w:szCs w:val="28"/>
      <w:lang w:val="x-none" w:eastAsia="x-none"/>
    </w:rPr>
  </w:style>
  <w:style w:type="character" w:styleId="affffffffffc">
    <w:name w:val="line number"/>
    <w:rsid w:val="002D57EF"/>
  </w:style>
  <w:style w:type="character" w:customStyle="1" w:styleId="afc">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b"/>
    <w:rsid w:val="002D57EF"/>
    <w:rPr>
      <w:b/>
      <w:bCs/>
      <w:color w:val="4F81BD"/>
      <w:sz w:val="18"/>
      <w:szCs w:val="18"/>
    </w:rPr>
  </w:style>
  <w:style w:type="numbering" w:customStyle="1" w:styleId="118">
    <w:name w:val="Нет списка11"/>
    <w:next w:val="ac"/>
    <w:uiPriority w:val="99"/>
    <w:semiHidden/>
    <w:unhideWhenUsed/>
    <w:rsid w:val="002D57EF"/>
  </w:style>
  <w:style w:type="table" w:customStyle="1" w:styleId="119">
    <w:name w:val="Сетка таблицы11"/>
    <w:basedOn w:val="ab"/>
    <w:next w:val="aff4"/>
    <w:uiPriority w:val="59"/>
    <w:rsid w:val="002D57E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2D57EF"/>
  </w:style>
  <w:style w:type="paragraph" w:styleId="3fa">
    <w:name w:val="List 3"/>
    <w:basedOn w:val="a9"/>
    <w:rsid w:val="002D57EF"/>
    <w:pPr>
      <w:spacing w:after="0" w:line="240" w:lineRule="auto"/>
      <w:ind w:left="849" w:hanging="283"/>
    </w:pPr>
    <w:rPr>
      <w:rFonts w:ascii="Times New Roman" w:hAnsi="Times New Roman"/>
      <w:sz w:val="24"/>
      <w:szCs w:val="24"/>
    </w:rPr>
  </w:style>
  <w:style w:type="paragraph" w:styleId="48">
    <w:name w:val="List 4"/>
    <w:basedOn w:val="a9"/>
    <w:rsid w:val="002D57EF"/>
    <w:pPr>
      <w:spacing w:after="0" w:line="240" w:lineRule="auto"/>
      <w:ind w:left="1132" w:hanging="283"/>
    </w:pPr>
    <w:rPr>
      <w:rFonts w:ascii="Times New Roman" w:hAnsi="Times New Roman"/>
      <w:sz w:val="24"/>
      <w:szCs w:val="24"/>
    </w:rPr>
  </w:style>
  <w:style w:type="paragraph" w:styleId="affffffffffd">
    <w:name w:val="List Continue"/>
    <w:basedOn w:val="a9"/>
    <w:rsid w:val="002D57EF"/>
    <w:pPr>
      <w:spacing w:after="120" w:line="240" w:lineRule="auto"/>
      <w:ind w:left="283"/>
    </w:pPr>
    <w:rPr>
      <w:rFonts w:ascii="Times New Roman" w:hAnsi="Times New Roman"/>
      <w:sz w:val="24"/>
      <w:szCs w:val="24"/>
    </w:rPr>
  </w:style>
  <w:style w:type="paragraph" w:styleId="2ff4">
    <w:name w:val="List Continue 2"/>
    <w:basedOn w:val="a9"/>
    <w:rsid w:val="002D57EF"/>
    <w:pPr>
      <w:spacing w:after="120" w:line="240" w:lineRule="auto"/>
      <w:ind w:left="566"/>
    </w:pPr>
    <w:rPr>
      <w:rFonts w:ascii="Times New Roman" w:hAnsi="Times New Roman"/>
      <w:sz w:val="24"/>
      <w:szCs w:val="24"/>
    </w:rPr>
  </w:style>
  <w:style w:type="paragraph" w:styleId="2ff5">
    <w:name w:val="Body Text First Indent 2"/>
    <w:basedOn w:val="afd"/>
    <w:link w:val="2ff6"/>
    <w:rsid w:val="002D57EF"/>
    <w:pPr>
      <w:spacing w:line="240" w:lineRule="auto"/>
      <w:ind w:firstLine="210"/>
    </w:pPr>
    <w:rPr>
      <w:rFonts w:ascii="Times New Roman" w:hAnsi="Times New Roman"/>
      <w:sz w:val="24"/>
      <w:szCs w:val="24"/>
    </w:rPr>
  </w:style>
  <w:style w:type="character" w:customStyle="1" w:styleId="2ff6">
    <w:name w:val="Красная строка 2 Знак"/>
    <w:link w:val="2ff5"/>
    <w:rsid w:val="002D57EF"/>
    <w:rPr>
      <w:rFonts w:ascii="Times New Roman" w:eastAsia="Times New Roman" w:hAnsi="Times New Roman" w:cs="Times New Roman"/>
      <w:sz w:val="24"/>
      <w:szCs w:val="24"/>
    </w:rPr>
  </w:style>
  <w:style w:type="character" w:customStyle="1" w:styleId="1fff5">
    <w:name w:val="Основной текст с отступом Знак1"/>
    <w:aliases w:val="Основной текст 1 Знак1"/>
    <w:basedOn w:val="aa"/>
    <w:rsid w:val="002D57EF"/>
  </w:style>
  <w:style w:type="character" w:customStyle="1" w:styleId="st1">
    <w:name w:val="st1"/>
    <w:basedOn w:val="aa"/>
    <w:rsid w:val="002D57EF"/>
  </w:style>
  <w:style w:type="numbering" w:customStyle="1" w:styleId="74">
    <w:name w:val="Нет списка7"/>
    <w:next w:val="ac"/>
    <w:uiPriority w:val="99"/>
    <w:semiHidden/>
    <w:unhideWhenUsed/>
    <w:rsid w:val="006F61ED"/>
  </w:style>
  <w:style w:type="character" w:customStyle="1" w:styleId="WW-5">
    <w:name w:val="WW-Символ сноски"/>
    <w:rsid w:val="006F61ED"/>
  </w:style>
  <w:style w:type="paragraph" w:customStyle="1" w:styleId="affffffffffe">
    <w:name w:val="обычный_"/>
    <w:basedOn w:val="a9"/>
    <w:autoRedefine/>
    <w:rsid w:val="006F61ED"/>
    <w:pPr>
      <w:autoSpaceDE w:val="0"/>
      <w:autoSpaceDN w:val="0"/>
      <w:adjustRightInd w:val="0"/>
      <w:ind w:firstLine="720"/>
    </w:pPr>
    <w:rPr>
      <w:rFonts w:ascii="SchoolBook" w:eastAsia="Calibri" w:hAnsi="SchoolBook"/>
      <w:sz w:val="26"/>
      <w:szCs w:val="28"/>
      <w:lang w:eastAsia="en-US"/>
    </w:rPr>
  </w:style>
  <w:style w:type="paragraph" w:customStyle="1" w:styleId="s16">
    <w:name w:val="s_16"/>
    <w:basedOn w:val="a9"/>
    <w:rsid w:val="006F61ED"/>
    <w:pPr>
      <w:spacing w:before="100" w:beforeAutospacing="1" w:after="100" w:afterAutospacing="1" w:line="240" w:lineRule="auto"/>
    </w:pPr>
    <w:rPr>
      <w:rFonts w:ascii="Times New Roman" w:hAnsi="Times New Roman"/>
      <w:sz w:val="24"/>
      <w:szCs w:val="24"/>
    </w:rPr>
  </w:style>
  <w:style w:type="table" w:customStyle="1" w:styleId="75">
    <w:name w:val="Сетка таблицы7"/>
    <w:basedOn w:val="ab"/>
    <w:next w:val="aff4"/>
    <w:uiPriority w:val="59"/>
    <w:rsid w:val="00F56A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ff4"/>
    <w:uiPriority w:val="59"/>
    <w:rsid w:val="00D67B5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ff4"/>
    <w:uiPriority w:val="59"/>
    <w:rsid w:val="005B180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2349E3"/>
  </w:style>
  <w:style w:type="table" w:customStyle="1" w:styleId="101">
    <w:name w:val="Сетка таблицы10"/>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49E3"/>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324">
    <w:name w:val="Сетка таблицы32"/>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ff4"/>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ff4"/>
    <w:rsid w:val="002349E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2349E3"/>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2349E3"/>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2349E3"/>
  </w:style>
  <w:style w:type="table" w:customStyle="1" w:styleId="710">
    <w:name w:val="Сетка таблицы71"/>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b"/>
    <w:rsid w:val="002349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2349E3"/>
    <w:rPr>
      <w:rFonts w:ascii="Times New Roman" w:eastAsia="Times New Roman" w:hAnsi="Times New Roman" w:cs="Times New Roman"/>
      <w:sz w:val="24"/>
      <w:szCs w:val="24"/>
    </w:rPr>
  </w:style>
  <w:style w:type="character" w:customStyle="1" w:styleId="FontStyle13">
    <w:name w:val="Font Style13"/>
    <w:uiPriority w:val="99"/>
    <w:rsid w:val="002349E3"/>
    <w:rPr>
      <w:rFonts w:ascii="Times New Roman" w:hAnsi="Times New Roman" w:cs="Times New Roman"/>
      <w:sz w:val="26"/>
      <w:szCs w:val="26"/>
    </w:rPr>
  </w:style>
  <w:style w:type="character" w:customStyle="1" w:styleId="FontStyle12">
    <w:name w:val="Font Style12"/>
    <w:uiPriority w:val="99"/>
    <w:rsid w:val="002349E3"/>
    <w:rPr>
      <w:rFonts w:ascii="Times New Roman" w:hAnsi="Times New Roman" w:cs="Times New Roman"/>
      <w:sz w:val="26"/>
    </w:rPr>
  </w:style>
  <w:style w:type="character" w:customStyle="1" w:styleId="FontStyle20">
    <w:name w:val="Font Style20"/>
    <w:rsid w:val="002349E3"/>
    <w:rPr>
      <w:rFonts w:ascii="Times New Roman" w:eastAsia="Times New Roman" w:hAnsi="Times New Roman" w:cs="Times New Roman"/>
      <w:sz w:val="26"/>
      <w:szCs w:val="26"/>
    </w:rPr>
  </w:style>
  <w:style w:type="character" w:customStyle="1" w:styleId="FontStyle58">
    <w:name w:val="Font Style58"/>
    <w:rsid w:val="002349E3"/>
    <w:rPr>
      <w:rFonts w:ascii="Times New Roman" w:hAnsi="Times New Roman" w:cs="Times New Roman"/>
      <w:sz w:val="22"/>
      <w:szCs w:val="22"/>
    </w:rPr>
  </w:style>
  <w:style w:type="paragraph" w:customStyle="1" w:styleId="afffffffffff">
    <w:name w:val="Текст в заданном формате"/>
    <w:basedOn w:val="a9"/>
    <w:rsid w:val="002349E3"/>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2349E3"/>
    <w:rPr>
      <w:rFonts w:ascii="Times New Roman" w:eastAsia="Times New Roman" w:hAnsi="Times New Roman" w:cs="Times New Roman"/>
      <w:sz w:val="26"/>
      <w:szCs w:val="26"/>
    </w:rPr>
  </w:style>
  <w:style w:type="character" w:customStyle="1" w:styleId="s20">
    <w:name w:val="s2"/>
    <w:rsid w:val="002349E3"/>
  </w:style>
  <w:style w:type="paragraph" w:customStyle="1" w:styleId="p4">
    <w:name w:val="p4"/>
    <w:basedOn w:val="a9"/>
    <w:rsid w:val="002349E3"/>
    <w:pPr>
      <w:spacing w:before="100" w:after="100"/>
    </w:pPr>
    <w:rPr>
      <w:kern w:val="1"/>
      <w:lang w:eastAsia="zh-CN"/>
    </w:rPr>
  </w:style>
  <w:style w:type="paragraph" w:customStyle="1" w:styleId="western">
    <w:name w:val="western"/>
    <w:basedOn w:val="a9"/>
    <w:rsid w:val="002349E3"/>
    <w:pPr>
      <w:spacing w:before="100" w:beforeAutospacing="1" w:after="100" w:afterAutospacing="1" w:line="240" w:lineRule="auto"/>
    </w:pPr>
    <w:rPr>
      <w:rFonts w:ascii="Times New Roman" w:hAnsi="Times New Roman"/>
      <w:sz w:val="24"/>
      <w:szCs w:val="24"/>
    </w:rPr>
  </w:style>
  <w:style w:type="numbering" w:customStyle="1" w:styleId="96">
    <w:name w:val="Нет списка9"/>
    <w:next w:val="ac"/>
    <w:uiPriority w:val="99"/>
    <w:semiHidden/>
    <w:unhideWhenUsed/>
    <w:rsid w:val="00040E7D"/>
  </w:style>
  <w:style w:type="character" w:customStyle="1" w:styleId="412">
    <w:name w:val="Заголовок 4 Знак1"/>
    <w:aliases w:val=". (A.) Знак,OG Heading 4 Знак,- 1.1.1.1 Знак"/>
    <w:semiHidden/>
    <w:rsid w:val="00040E7D"/>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semiHidden/>
    <w:rsid w:val="00040E7D"/>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semiHidden/>
    <w:rsid w:val="00040E7D"/>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040E7D"/>
    <w:rPr>
      <w:color w:val="00008B"/>
      <w:sz w:val="24"/>
      <w:szCs w:val="24"/>
      <w:lang w:val="x-none" w:eastAsia="x-none"/>
    </w:rPr>
  </w:style>
  <w:style w:type="character" w:customStyle="1" w:styleId="711">
    <w:name w:val="Заголовок 7 Знак1"/>
    <w:aliases w:val="Знак16 Знак1"/>
    <w:rsid w:val="00040E7D"/>
    <w:rPr>
      <w:b/>
      <w:bCs w:val="0"/>
      <w:sz w:val="23"/>
      <w:u w:val="single"/>
    </w:rPr>
  </w:style>
  <w:style w:type="character" w:customStyle="1" w:styleId="911">
    <w:name w:val="Заголовок 9 Знак1"/>
    <w:aliases w:val="Знак15 Знак1"/>
    <w:semiHidden/>
    <w:rsid w:val="00040E7D"/>
    <w:rPr>
      <w:rFonts w:ascii="Calibri Light" w:eastAsia="Times New Roman" w:hAnsi="Calibri Light" w:cs="Times New Roman"/>
      <w:i/>
      <w:iCs/>
      <w:color w:val="272727"/>
      <w:sz w:val="21"/>
      <w:szCs w:val="21"/>
    </w:rPr>
  </w:style>
  <w:style w:type="character" w:customStyle="1" w:styleId="1ff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semiHidden/>
    <w:rsid w:val="00040E7D"/>
    <w:rPr>
      <w:rFonts w:ascii="Arial" w:eastAsia="Times New Roman" w:hAnsi="Arial" w:cs="Times New Roman"/>
      <w:sz w:val="20"/>
      <w:szCs w:val="20"/>
      <w:lang w:eastAsia="ru-RU"/>
    </w:rPr>
  </w:style>
  <w:style w:type="character" w:customStyle="1" w:styleId="1fff7">
    <w:name w:val="Текст примечания Знак1"/>
    <w:aliases w:val="Знак11 Знак1, Знак11 Знак1"/>
    <w:rsid w:val="00040E7D"/>
    <w:rPr>
      <w:rFonts w:ascii="Tahoma" w:eastAsia="Calibri" w:hAnsi="Tahoma" w:cs="Times New Roman"/>
      <w:sz w:val="24"/>
      <w:lang w:val="en-US" w:eastAsia="ru-RU"/>
    </w:rPr>
  </w:style>
  <w:style w:type="character" w:customStyle="1" w:styleId="1fff8">
    <w:name w:val="Верхний колонтитул Знак1"/>
    <w:aliases w:val="ВерхКолонтитул Знак2,Aa?oiee eieiioeooe Знак1,I.L.T. Знак1"/>
    <w:uiPriority w:val="99"/>
    <w:semiHidden/>
    <w:rsid w:val="00040E7D"/>
    <w:rPr>
      <w:rFonts w:ascii="Arial" w:eastAsia="Times New Roman" w:hAnsi="Arial" w:cs="Times New Roman"/>
      <w:sz w:val="24"/>
      <w:szCs w:val="20"/>
      <w:lang w:eastAsia="ru-RU"/>
    </w:rPr>
  </w:style>
  <w:style w:type="character" w:customStyle="1" w:styleId="1fff9">
    <w:name w:val="Текст концевой сноски Знак1"/>
    <w:aliases w:val="Знак2 Знак1"/>
    <w:uiPriority w:val="99"/>
    <w:semiHidden/>
    <w:rsid w:val="00040E7D"/>
    <w:rPr>
      <w:rFonts w:ascii="Verdana" w:eastAsia="Calibri" w:hAnsi="Verdana" w:cs="Times New Roman"/>
      <w:sz w:val="24"/>
      <w:lang w:val="en-US" w:eastAsia="ru-RU"/>
    </w:rPr>
  </w:style>
  <w:style w:type="character" w:customStyle="1" w:styleId="2ff7">
    <w:name w:val="Название Знак2"/>
    <w:locked/>
    <w:rsid w:val="00040E7D"/>
    <w:rPr>
      <w:rFonts w:ascii="Arial" w:eastAsia="Lucida Sans Unicode" w:hAnsi="Arial" w:cs="Tahoma"/>
      <w:sz w:val="28"/>
      <w:szCs w:val="28"/>
    </w:rPr>
  </w:style>
  <w:style w:type="character" w:customStyle="1" w:styleId="afffffffffff0">
    <w:name w:val="Прощание Знак"/>
    <w:link w:val="afffffffffff1"/>
    <w:locked/>
    <w:rsid w:val="00040E7D"/>
    <w:rPr>
      <w:lang w:val="x-none"/>
    </w:rPr>
  </w:style>
  <w:style w:type="character" w:customStyle="1" w:styleId="afffffffffff2">
    <w:name w:val="Подпись Знак"/>
    <w:link w:val="afffffffffff3"/>
    <w:semiHidden/>
    <w:locked/>
    <w:rsid w:val="00040E7D"/>
    <w:rPr>
      <w:sz w:val="28"/>
      <w:lang w:val="x-none" w:eastAsia="x-none"/>
    </w:rPr>
  </w:style>
  <w:style w:type="character" w:customStyle="1" w:styleId="afffffffffff4">
    <w:name w:val="Шапка Знак"/>
    <w:link w:val="afffffffffff5"/>
    <w:locked/>
    <w:rsid w:val="00040E7D"/>
    <w:rPr>
      <w:i/>
      <w:lang w:val="x-none" w:eastAsia="x-none"/>
    </w:rPr>
  </w:style>
  <w:style w:type="character" w:customStyle="1" w:styleId="1fffa">
    <w:name w:val="Заголовок Знак1"/>
    <w:rsid w:val="00040E7D"/>
    <w:rPr>
      <w:rFonts w:ascii="Calibri Light" w:eastAsia="Times New Roman" w:hAnsi="Calibri Light" w:cs="Times New Roman"/>
      <w:spacing w:val="-10"/>
      <w:kern w:val="28"/>
      <w:sz w:val="56"/>
      <w:szCs w:val="56"/>
      <w:lang w:eastAsia="ru-RU"/>
    </w:rPr>
  </w:style>
  <w:style w:type="character" w:customStyle="1" w:styleId="afffffffffff6">
    <w:name w:val="Дата Знак"/>
    <w:link w:val="afffffffffff7"/>
    <w:semiHidden/>
    <w:locked/>
    <w:rsid w:val="00040E7D"/>
    <w:rPr>
      <w:rFonts w:ascii="Arial" w:eastAsia="MS Mincho" w:hAnsi="Arial" w:cs="Arial"/>
      <w:kern w:val="2"/>
      <w:sz w:val="24"/>
      <w:lang w:val="en-US" w:eastAsia="ja-JP"/>
    </w:rPr>
  </w:style>
  <w:style w:type="character" w:customStyle="1" w:styleId="1fffb">
    <w:name w:val="Красная строка Знак1"/>
    <w:aliases w:val="Знак7 Знак1"/>
    <w:semiHidden/>
    <w:rsid w:val="00040E7D"/>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040E7D"/>
    <w:rPr>
      <w:rFonts w:ascii="Arial" w:hAnsi="Arial" w:cs="Arial"/>
      <w:sz w:val="24"/>
      <w:lang w:val="x-none" w:eastAsia="x-none"/>
    </w:rPr>
  </w:style>
  <w:style w:type="character" w:customStyle="1" w:styleId="1fffc">
    <w:name w:val="Схема документа Знак1"/>
    <w:aliases w:val="Знак9 Знак1"/>
    <w:uiPriority w:val="99"/>
    <w:semiHidden/>
    <w:rsid w:val="00040E7D"/>
    <w:rPr>
      <w:rFonts w:ascii="Segoe UI" w:eastAsia="Times New Roman" w:hAnsi="Segoe UI" w:cs="Segoe UI"/>
      <w:sz w:val="16"/>
      <w:szCs w:val="16"/>
      <w:lang w:eastAsia="ru-RU"/>
    </w:rPr>
  </w:style>
  <w:style w:type="character" w:customStyle="1" w:styleId="1fffd">
    <w:name w:val="Тема примечания Знак1"/>
    <w:aliases w:val="Знак3 Знак1"/>
    <w:semiHidden/>
    <w:rsid w:val="00040E7D"/>
    <w:rPr>
      <w:rFonts w:ascii="Tahoma" w:eastAsia="Calibri" w:hAnsi="Tahoma" w:cs="Times New Roman"/>
      <w:sz w:val="24"/>
      <w:lang w:val="en-US" w:eastAsia="ru-RU"/>
    </w:rPr>
  </w:style>
  <w:style w:type="character" w:customStyle="1" w:styleId="2ff8">
    <w:name w:val="Цитата 2 Знак"/>
    <w:link w:val="2ff9"/>
    <w:uiPriority w:val="29"/>
    <w:locked/>
    <w:rsid w:val="00040E7D"/>
    <w:rPr>
      <w:i/>
      <w:iCs/>
      <w:color w:val="000000"/>
      <w:lang w:val="x-none" w:eastAsia="x-none"/>
    </w:rPr>
  </w:style>
  <w:style w:type="character" w:customStyle="1" w:styleId="afffffffffff8">
    <w:name w:val="Выделенная цитата Знак"/>
    <w:link w:val="afffffffffff9"/>
    <w:uiPriority w:val="30"/>
    <w:locked/>
    <w:rsid w:val="00040E7D"/>
    <w:rPr>
      <w:rFonts w:ascii="Calibri" w:eastAsia="Calibri" w:hAnsi="Calibri" w:cs="Calibri"/>
      <w:b/>
      <w:i/>
      <w:sz w:val="24"/>
      <w:lang w:val="x-none" w:eastAsia="x-none"/>
    </w:rPr>
  </w:style>
  <w:style w:type="paragraph" w:customStyle="1" w:styleId="-">
    <w:name w:val="Маркер [-]"/>
    <w:basedOn w:val="a9"/>
    <w:rsid w:val="00040E7D"/>
    <w:pPr>
      <w:numPr>
        <w:numId w:val="29"/>
      </w:numPr>
      <w:spacing w:after="120" w:line="240" w:lineRule="auto"/>
      <w:jc w:val="both"/>
    </w:pPr>
    <w:rPr>
      <w:rFonts w:ascii="Arial" w:hAnsi="Arial"/>
      <w:sz w:val="24"/>
      <w:szCs w:val="20"/>
    </w:rPr>
  </w:style>
  <w:style w:type="paragraph" w:customStyle="1" w:styleId="afffffffffffa">
    <w:name w:val="Название таблицы"/>
    <w:basedOn w:val="afb"/>
    <w:qFormat/>
    <w:rsid w:val="00040E7D"/>
    <w:pPr>
      <w:spacing w:before="120" w:after="120"/>
      <w:ind w:firstLine="720"/>
    </w:pPr>
    <w:rPr>
      <w:rFonts w:ascii="Arial" w:hAnsi="Arial"/>
      <w:b w:val="0"/>
      <w:bCs w:val="0"/>
      <w:color w:val="auto"/>
      <w:sz w:val="24"/>
      <w:szCs w:val="20"/>
    </w:rPr>
  </w:style>
  <w:style w:type="paragraph" w:customStyle="1" w:styleId="afffffffffffb">
    <w:name w:val="Обычный с отступ."/>
    <w:basedOn w:val="a9"/>
    <w:rsid w:val="00040E7D"/>
    <w:pPr>
      <w:spacing w:after="0" w:line="240" w:lineRule="auto"/>
      <w:ind w:firstLine="720"/>
      <w:jc w:val="both"/>
    </w:pPr>
    <w:rPr>
      <w:rFonts w:ascii="Arial" w:hAnsi="Arial"/>
      <w:sz w:val="24"/>
      <w:szCs w:val="20"/>
    </w:rPr>
  </w:style>
  <w:style w:type="paragraph" w:customStyle="1" w:styleId="2ffa">
    <w:name w:val="Список 2.литература"/>
    <w:basedOn w:val="a9"/>
    <w:rsid w:val="00040E7D"/>
    <w:pPr>
      <w:spacing w:before="120" w:after="120" w:line="-300" w:lineRule="auto"/>
      <w:ind w:left="284" w:hanging="284"/>
      <w:jc w:val="both"/>
    </w:pPr>
    <w:rPr>
      <w:rFonts w:ascii="Times New Roman" w:hAnsi="Times New Roman"/>
      <w:sz w:val="24"/>
      <w:szCs w:val="20"/>
    </w:rPr>
  </w:style>
  <w:style w:type="paragraph" w:customStyle="1" w:styleId="Text3">
    <w:name w:val="Text3"/>
    <w:basedOn w:val="a9"/>
    <w:rsid w:val="00040E7D"/>
    <w:pPr>
      <w:spacing w:after="120" w:line="240" w:lineRule="auto"/>
      <w:ind w:left="720"/>
    </w:pPr>
    <w:rPr>
      <w:rFonts w:ascii="Times New Roman" w:hAnsi="Times New Roman"/>
      <w:sz w:val="24"/>
      <w:szCs w:val="20"/>
    </w:rPr>
  </w:style>
  <w:style w:type="paragraph" w:customStyle="1" w:styleId="TableText">
    <w:name w:val="Table Text"/>
    <w:basedOn w:val="a9"/>
    <w:rsid w:val="00040E7D"/>
    <w:pPr>
      <w:spacing w:after="120" w:line="240" w:lineRule="auto"/>
    </w:pPr>
    <w:rPr>
      <w:rFonts w:ascii="Arial" w:hAnsi="Arial"/>
      <w:sz w:val="24"/>
      <w:szCs w:val="20"/>
    </w:rPr>
  </w:style>
  <w:style w:type="paragraph" w:customStyle="1" w:styleId="afffffffffffc">
    <w:name w:val="таблица"/>
    <w:basedOn w:val="a9"/>
    <w:next w:val="a9"/>
    <w:rsid w:val="00040E7D"/>
    <w:pPr>
      <w:spacing w:after="0" w:line="360" w:lineRule="auto"/>
      <w:ind w:firstLine="720"/>
      <w:jc w:val="both"/>
    </w:pPr>
    <w:rPr>
      <w:rFonts w:ascii="Times New Roman" w:hAnsi="Times New Roman"/>
      <w:i/>
      <w:sz w:val="24"/>
      <w:szCs w:val="24"/>
    </w:rPr>
  </w:style>
  <w:style w:type="paragraph" w:customStyle="1" w:styleId="afffffffffffd">
    <w:name w:val="???????"/>
    <w:qFormat/>
    <w:rsid w:val="00040E7D"/>
    <w:rPr>
      <w:rFonts w:ascii="Times New Roman" w:hAnsi="Times New Roman"/>
      <w:b/>
      <w:bCs/>
      <w:sz w:val="28"/>
      <w:szCs w:val="28"/>
    </w:rPr>
  </w:style>
  <w:style w:type="paragraph" w:customStyle="1" w:styleId="Normal1">
    <w:name w:val="Normal1"/>
    <w:rsid w:val="00040E7D"/>
    <w:rPr>
      <w:rFonts w:ascii="Arial" w:hAnsi="Arial"/>
      <w:sz w:val="24"/>
    </w:rPr>
  </w:style>
  <w:style w:type="paragraph" w:customStyle="1" w:styleId="-5">
    <w:name w:val="Список [-] (РМ)"/>
    <w:basedOn w:val="a9"/>
    <w:rsid w:val="00040E7D"/>
    <w:pPr>
      <w:tabs>
        <w:tab w:val="num" w:pos="1134"/>
      </w:tabs>
      <w:spacing w:after="0" w:line="240" w:lineRule="auto"/>
      <w:ind w:left="1134" w:hanging="397"/>
    </w:pPr>
    <w:rPr>
      <w:rFonts w:ascii="Arial" w:hAnsi="Arial" w:cs="Arial"/>
      <w:sz w:val="24"/>
      <w:szCs w:val="24"/>
    </w:rPr>
  </w:style>
  <w:style w:type="character" w:customStyle="1" w:styleId="afc5ed">
    <w:name w:val="Обычпafc5edый Знак Знак"/>
    <w:link w:val="afc5ed0"/>
    <w:locked/>
    <w:rsid w:val="00040E7D"/>
  </w:style>
  <w:style w:type="paragraph" w:customStyle="1" w:styleId="afc5ed0">
    <w:name w:val="Обычпafc5edый Знак"/>
    <w:link w:val="afc5ed"/>
    <w:rsid w:val="00040E7D"/>
    <w:pPr>
      <w:widowControl w:val="0"/>
      <w:autoSpaceDE w:val="0"/>
      <w:autoSpaceDN w:val="0"/>
    </w:pPr>
    <w:rPr>
      <w:sz w:val="22"/>
      <w:szCs w:val="22"/>
    </w:rPr>
  </w:style>
  <w:style w:type="paragraph" w:customStyle="1" w:styleId="xl34">
    <w:name w:val="xl34"/>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text">
    <w:name w:val="text"/>
    <w:basedOn w:val="a9"/>
    <w:rsid w:val="00040E7D"/>
    <w:pPr>
      <w:spacing w:after="0" w:line="240" w:lineRule="auto"/>
      <w:ind w:firstLine="675"/>
      <w:jc w:val="both"/>
    </w:pPr>
    <w:rPr>
      <w:rFonts w:ascii="Verdana" w:hAnsi="Verdana"/>
      <w:color w:val="000000"/>
      <w:sz w:val="20"/>
      <w:szCs w:val="20"/>
    </w:rPr>
  </w:style>
  <w:style w:type="paragraph" w:customStyle="1" w:styleId="chap">
    <w:name w:val="chap"/>
    <w:basedOn w:val="a9"/>
    <w:rsid w:val="00040E7D"/>
    <w:pPr>
      <w:spacing w:before="300" w:after="150" w:line="240" w:lineRule="auto"/>
    </w:pPr>
    <w:rPr>
      <w:rFonts w:ascii="Verdana" w:hAnsi="Verdana"/>
      <w:b/>
      <w:bCs/>
      <w:color w:val="993300"/>
      <w:sz w:val="20"/>
      <w:szCs w:val="20"/>
    </w:rPr>
  </w:style>
  <w:style w:type="paragraph" w:customStyle="1" w:styleId="Heading">
    <w:name w:val="Heading"/>
    <w:rsid w:val="00040E7D"/>
    <w:pPr>
      <w:snapToGrid w:val="0"/>
    </w:pPr>
    <w:rPr>
      <w:rFonts w:ascii="Arial" w:hAnsi="Arial"/>
      <w:b/>
      <w:sz w:val="22"/>
    </w:rPr>
  </w:style>
  <w:style w:type="paragraph" w:customStyle="1" w:styleId="FR5">
    <w:name w:val="FR5"/>
    <w:rsid w:val="00040E7D"/>
    <w:pPr>
      <w:widowControl w:val="0"/>
      <w:overflowPunct w:val="0"/>
      <w:autoSpaceDE w:val="0"/>
      <w:autoSpaceDN w:val="0"/>
      <w:adjustRightInd w:val="0"/>
      <w:spacing w:before="120"/>
      <w:jc w:val="right"/>
    </w:pPr>
    <w:rPr>
      <w:rFonts w:ascii="Arial" w:hAnsi="Arial" w:cs="Arial"/>
      <w:sz w:val="16"/>
      <w:szCs w:val="16"/>
    </w:rPr>
  </w:style>
  <w:style w:type="paragraph" w:customStyle="1" w:styleId="consnormal1">
    <w:name w:val="consnormal"/>
    <w:basedOn w:val="a9"/>
    <w:rsid w:val="00040E7D"/>
    <w:pPr>
      <w:spacing w:before="100" w:beforeAutospacing="1" w:after="100" w:afterAutospacing="1" w:line="240" w:lineRule="auto"/>
    </w:pPr>
    <w:rPr>
      <w:rFonts w:ascii="Times New Roman" w:hAnsi="Times New Roman"/>
      <w:sz w:val="24"/>
      <w:szCs w:val="24"/>
    </w:rPr>
  </w:style>
  <w:style w:type="paragraph" w:customStyle="1" w:styleId="Text0">
    <w:name w:val="Text"/>
    <w:basedOn w:val="a9"/>
    <w:rsid w:val="00040E7D"/>
    <w:pPr>
      <w:spacing w:after="120" w:line="240" w:lineRule="auto"/>
    </w:pPr>
    <w:rPr>
      <w:rFonts w:ascii="Times New Roman" w:hAnsi="Times New Roman"/>
      <w:sz w:val="24"/>
      <w:szCs w:val="20"/>
    </w:rPr>
  </w:style>
  <w:style w:type="paragraph" w:customStyle="1" w:styleId="IG4">
    <w:name w:val="Нумерованный_список_IG"/>
    <w:basedOn w:val="a9"/>
    <w:rsid w:val="00040E7D"/>
    <w:pPr>
      <w:tabs>
        <w:tab w:val="num" w:pos="-152"/>
        <w:tab w:val="left" w:pos="1134"/>
      </w:tabs>
      <w:snapToGrid w:val="0"/>
      <w:spacing w:after="0" w:line="360" w:lineRule="auto"/>
      <w:ind w:left="-152" w:firstLine="720"/>
      <w:jc w:val="both"/>
    </w:pPr>
    <w:rPr>
      <w:rFonts w:ascii="Times New Roman" w:hAnsi="Times New Roman"/>
      <w:sz w:val="28"/>
      <w:szCs w:val="28"/>
    </w:rPr>
  </w:style>
  <w:style w:type="paragraph" w:customStyle="1" w:styleId="11a">
    <w:name w:val="Основной шрифт 11"/>
    <w:basedOn w:val="a9"/>
    <w:rsid w:val="00040E7D"/>
    <w:pPr>
      <w:spacing w:after="0" w:line="240" w:lineRule="auto"/>
    </w:pPr>
    <w:rPr>
      <w:rFonts w:ascii="Arial" w:hAnsi="Arial"/>
      <w:i/>
      <w:kern w:val="24"/>
      <w:szCs w:val="24"/>
    </w:rPr>
  </w:style>
  <w:style w:type="character" w:customStyle="1" w:styleId="TimesNewRoman">
    <w:name w:val="Обычный + Times New Roman Знак"/>
    <w:aliases w:val="По ширине Знак,Первая строка:  1 см Знак,Перед:  6 пт Знак,Меж... Знак"/>
    <w:link w:val="afffffffffffe"/>
    <w:locked/>
    <w:rsid w:val="00040E7D"/>
    <w:rPr>
      <w:rFonts w:ascii="Arial" w:hAnsi="Arial" w:cs="Arial"/>
      <w:sz w:val="24"/>
      <w:szCs w:val="24"/>
      <w:lang w:val="x-none" w:eastAsia="x-none"/>
    </w:rPr>
  </w:style>
  <w:style w:type="paragraph" w:customStyle="1" w:styleId="afffffffffffe">
    <w:name w:val="Обычный + По ширине"/>
    <w:aliases w:val="Первая строка:  1 см,Обычный + Times New Roman,По ширине,Перед:  6 пт,Меж...,Обычный + Arial,14 пт"/>
    <w:basedOn w:val="a9"/>
    <w:link w:val="TimesNewRoman"/>
    <w:rsid w:val="00040E7D"/>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37">
    <w:name w:val="xl37"/>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8">
    <w:name w:val="xl38"/>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9">
    <w:name w:val="xl3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0">
    <w:name w:val="xl40"/>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1">
    <w:name w:val="xl41"/>
    <w:basedOn w:val="a9"/>
    <w:rsid w:val="00040E7D"/>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2">
    <w:name w:val="xl42"/>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3">
    <w:name w:val="xl43"/>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4">
    <w:name w:val="xl44"/>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5">
    <w:name w:val="xl45"/>
    <w:basedOn w:val="a9"/>
    <w:rsid w:val="00040E7D"/>
    <w:pPr>
      <w:pBdr>
        <w:top w:val="single" w:sz="4" w:space="0" w:color="auto"/>
        <w:lef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6">
    <w:name w:val="xl46"/>
    <w:basedOn w:val="a9"/>
    <w:rsid w:val="00040E7D"/>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7">
    <w:name w:val="xl47"/>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9">
    <w:name w:val="xl49"/>
    <w:basedOn w:val="a9"/>
    <w:rsid w:val="00040E7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0">
    <w:name w:val="xl50"/>
    <w:basedOn w:val="a9"/>
    <w:rsid w:val="00040E7D"/>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1">
    <w:name w:val="xl51"/>
    <w:basedOn w:val="a9"/>
    <w:rsid w:val="00040E7D"/>
    <w:pPr>
      <w:pBdr>
        <w:top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2">
    <w:name w:val="xl52"/>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4">
    <w:name w:val="xl54"/>
    <w:basedOn w:val="a9"/>
    <w:rsid w:val="00040E7D"/>
    <w:pPr>
      <w:spacing w:before="100" w:beforeAutospacing="1" w:after="100" w:afterAutospacing="1" w:line="240" w:lineRule="auto"/>
    </w:pPr>
    <w:rPr>
      <w:rFonts w:ascii="Times New Roman" w:hAnsi="Times New Roman"/>
      <w:sz w:val="24"/>
      <w:szCs w:val="24"/>
    </w:rPr>
  </w:style>
  <w:style w:type="paragraph" w:customStyle="1" w:styleId="xl55">
    <w:name w:val="xl55"/>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6">
    <w:name w:val="xl56"/>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7">
    <w:name w:val="xl57"/>
    <w:basedOn w:val="a9"/>
    <w:rsid w:val="00040E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8">
    <w:name w:val="xl58"/>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9">
    <w:name w:val="xl5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0">
    <w:name w:val="xl60"/>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1">
    <w:name w:val="xl61"/>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2">
    <w:name w:val="xl62"/>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WW-31">
    <w:name w:val="WW-Îñíîâíîé òåêñò 3"/>
    <w:basedOn w:val="a9"/>
    <w:rsid w:val="00040E7D"/>
    <w:pPr>
      <w:widowControl w:val="0"/>
      <w:suppressAutoHyphens/>
      <w:overflowPunct w:val="0"/>
      <w:autoSpaceDE w:val="0"/>
      <w:autoSpaceDN w:val="0"/>
      <w:adjustRightInd w:val="0"/>
      <w:spacing w:after="120" w:line="240" w:lineRule="auto"/>
    </w:pPr>
    <w:rPr>
      <w:rFonts w:ascii="Times New Roman" w:hAnsi="Times New Roman"/>
      <w:sz w:val="16"/>
      <w:szCs w:val="20"/>
    </w:rPr>
  </w:style>
  <w:style w:type="paragraph" w:customStyle="1" w:styleId="WW-23">
    <w:name w:val="WW-Îñíîâíîé òåêñò 2"/>
    <w:basedOn w:val="a9"/>
    <w:rsid w:val="00040E7D"/>
    <w:pPr>
      <w:widowControl w:val="0"/>
      <w:suppressAutoHyphens/>
      <w:overflowPunct w:val="0"/>
      <w:autoSpaceDE w:val="0"/>
      <w:autoSpaceDN w:val="0"/>
      <w:adjustRightInd w:val="0"/>
      <w:spacing w:after="120" w:line="480" w:lineRule="auto"/>
    </w:pPr>
    <w:rPr>
      <w:rFonts w:ascii="Times New Roman" w:hAnsi="Times New Roman"/>
      <w:sz w:val="24"/>
      <w:szCs w:val="20"/>
    </w:rPr>
  </w:style>
  <w:style w:type="paragraph" w:customStyle="1" w:styleId="3120">
    <w:name w:val="Основной текст с отступом 312"/>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2130">
    <w:name w:val="Основной текст 213"/>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affffffffffff">
    <w:name w:val="Нормальный"/>
    <w:rsid w:val="00040E7D"/>
    <w:pPr>
      <w:snapToGrid w:val="0"/>
    </w:pPr>
    <w:rPr>
      <w:rFonts w:ascii="Times New Roman" w:hAnsi="Times New Roman"/>
      <w:sz w:val="24"/>
    </w:rPr>
  </w:style>
  <w:style w:type="paragraph" w:customStyle="1" w:styleId="127">
    <w:name w:val="Стиль По ширине Первая строка:  127 см"/>
    <w:basedOn w:val="a9"/>
    <w:rsid w:val="00040E7D"/>
    <w:pPr>
      <w:spacing w:before="120" w:after="0" w:line="240" w:lineRule="auto"/>
      <w:jc w:val="both"/>
    </w:pPr>
    <w:rPr>
      <w:rFonts w:ascii="Times New Roman" w:hAnsi="Times New Roman"/>
      <w:sz w:val="26"/>
      <w:szCs w:val="20"/>
    </w:rPr>
  </w:style>
  <w:style w:type="paragraph" w:customStyle="1" w:styleId="affffffffffff0">
    <w:name w:val="обычный"/>
    <w:basedOn w:val="a9"/>
    <w:rsid w:val="00040E7D"/>
    <w:pPr>
      <w:spacing w:before="120" w:after="0" w:line="240" w:lineRule="auto"/>
      <w:jc w:val="both"/>
    </w:pPr>
    <w:rPr>
      <w:rFonts w:ascii="Times New Roman" w:hAnsi="Times New Roman"/>
      <w:sz w:val="26"/>
      <w:szCs w:val="26"/>
    </w:rPr>
  </w:style>
  <w:style w:type="character" w:customStyle="1" w:styleId="21b">
    <w:name w:val="Основной текст с отступом 2 Знак1"/>
    <w:semiHidden/>
    <w:rsid w:val="00040E7D"/>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040E7D"/>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1">
    <w:name w:val="Обычный в таблице Знак"/>
    <w:link w:val="affffffffffff2"/>
    <w:locked/>
    <w:rsid w:val="00040E7D"/>
    <w:rPr>
      <w:sz w:val="24"/>
      <w:szCs w:val="24"/>
      <w:lang w:val="x-none" w:eastAsia="x-none"/>
    </w:rPr>
  </w:style>
  <w:style w:type="paragraph" w:customStyle="1" w:styleId="affffffffffff2">
    <w:name w:val="Обычный в таблице"/>
    <w:basedOn w:val="a9"/>
    <w:link w:val="affffffffffff1"/>
    <w:semiHidden/>
    <w:rsid w:val="00040E7D"/>
    <w:pPr>
      <w:spacing w:after="0" w:line="360" w:lineRule="auto"/>
      <w:ind w:hanging="6"/>
      <w:jc w:val="center"/>
    </w:pPr>
    <w:rPr>
      <w:sz w:val="24"/>
      <w:szCs w:val="24"/>
      <w:lang w:val="x-none" w:eastAsia="x-none"/>
    </w:rPr>
  </w:style>
  <w:style w:type="paragraph" w:customStyle="1" w:styleId="132">
    <w:name w:val="Обычный13"/>
    <w:rsid w:val="00040E7D"/>
    <w:pPr>
      <w:widowControl w:val="0"/>
      <w:snapToGrid w:val="0"/>
    </w:pPr>
    <w:rPr>
      <w:rFonts w:ascii="Arial" w:hAnsi="Arial"/>
    </w:rPr>
  </w:style>
  <w:style w:type="paragraph" w:customStyle="1" w:styleId="FR4">
    <w:name w:val="FR4"/>
    <w:rsid w:val="00040E7D"/>
    <w:pPr>
      <w:widowControl w:val="0"/>
      <w:snapToGrid w:val="0"/>
      <w:spacing w:before="460"/>
      <w:jc w:val="center"/>
    </w:pPr>
    <w:rPr>
      <w:rFonts w:ascii="Arial" w:hAnsi="Arial"/>
      <w:sz w:val="24"/>
    </w:rPr>
  </w:style>
  <w:style w:type="character" w:customStyle="1" w:styleId="IG5">
    <w:name w:val="Название_таблицы_IG Знак Знак"/>
    <w:link w:val="IG6"/>
    <w:locked/>
    <w:rsid w:val="00040E7D"/>
    <w:rPr>
      <w:sz w:val="28"/>
      <w:szCs w:val="28"/>
    </w:rPr>
  </w:style>
  <w:style w:type="paragraph" w:customStyle="1" w:styleId="IG6">
    <w:name w:val="Название_таблицы_IG Знак"/>
    <w:basedOn w:val="a9"/>
    <w:link w:val="IG5"/>
    <w:rsid w:val="00040E7D"/>
    <w:pPr>
      <w:keepNext/>
      <w:snapToGrid w:val="0"/>
      <w:spacing w:after="0" w:line="360" w:lineRule="auto"/>
      <w:jc w:val="both"/>
    </w:pPr>
    <w:rPr>
      <w:sz w:val="28"/>
      <w:szCs w:val="28"/>
    </w:rPr>
  </w:style>
  <w:style w:type="paragraph" w:customStyle="1" w:styleId="IG7">
    <w:name w:val="Текст_таблицы_IG"/>
    <w:basedOn w:val="a9"/>
    <w:rsid w:val="00040E7D"/>
    <w:pPr>
      <w:spacing w:after="0" w:line="240" w:lineRule="auto"/>
    </w:pPr>
    <w:rPr>
      <w:rFonts w:ascii="Times New Roman" w:hAnsi="Times New Roman"/>
      <w:sz w:val="24"/>
      <w:szCs w:val="24"/>
    </w:rPr>
  </w:style>
  <w:style w:type="paragraph" w:customStyle="1" w:styleId="affffffffffff3">
    <w:name w:val="ИТМ ГОЧС"/>
    <w:basedOn w:val="a9"/>
    <w:rsid w:val="00040E7D"/>
    <w:pPr>
      <w:snapToGrid w:val="0"/>
      <w:spacing w:after="0" w:line="240" w:lineRule="auto"/>
      <w:ind w:firstLine="720"/>
      <w:jc w:val="both"/>
    </w:pPr>
    <w:rPr>
      <w:rFonts w:ascii="Arial" w:eastAsia="Verdana Ref" w:hAnsi="Arial"/>
      <w:sz w:val="28"/>
      <w:szCs w:val="20"/>
    </w:rPr>
  </w:style>
  <w:style w:type="character" w:customStyle="1" w:styleId="affffffffffff4">
    <w:name w:val="Новый абзац Знак Знак Знак Знак Знак"/>
    <w:link w:val="affffffffffff5"/>
    <w:locked/>
    <w:rsid w:val="00040E7D"/>
    <w:rPr>
      <w:rFonts w:ascii="Arial" w:hAnsi="Arial" w:cs="Arial"/>
      <w:sz w:val="24"/>
      <w:lang w:val="x-none" w:eastAsia="x-none"/>
    </w:rPr>
  </w:style>
  <w:style w:type="paragraph" w:customStyle="1" w:styleId="affffffffffff5">
    <w:name w:val="Новый абзац Знак Знак Знак Знак"/>
    <w:basedOn w:val="a9"/>
    <w:link w:val="affffffffffff4"/>
    <w:rsid w:val="00040E7D"/>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040E7D"/>
    <w:pPr>
      <w:keepNext/>
      <w:keepLines/>
      <w:spacing w:after="0" w:line="360" w:lineRule="auto"/>
      <w:ind w:firstLine="720"/>
      <w:jc w:val="both"/>
    </w:pPr>
    <w:rPr>
      <w:rFonts w:ascii="Times New Roman" w:hAnsi="Times New Roman"/>
      <w:i/>
      <w:sz w:val="28"/>
      <w:szCs w:val="28"/>
    </w:rPr>
  </w:style>
  <w:style w:type="paragraph" w:customStyle="1" w:styleId="affffffffffff6">
    <w:name w:val="Список нумер"/>
    <w:basedOn w:val="a9"/>
    <w:next w:val="a9"/>
    <w:rsid w:val="00040E7D"/>
    <w:pPr>
      <w:spacing w:after="0" w:line="240" w:lineRule="auto"/>
      <w:ind w:left="284" w:right="284" w:firstLine="794"/>
      <w:jc w:val="both"/>
    </w:pPr>
    <w:rPr>
      <w:rFonts w:ascii="Arial" w:hAnsi="Arial"/>
      <w:szCs w:val="20"/>
    </w:rPr>
  </w:style>
  <w:style w:type="paragraph" w:customStyle="1" w:styleId="FR3">
    <w:name w:val="FR3"/>
    <w:rsid w:val="00040E7D"/>
    <w:pPr>
      <w:widowControl w:val="0"/>
      <w:autoSpaceDE w:val="0"/>
      <w:autoSpaceDN w:val="0"/>
      <w:adjustRightInd w:val="0"/>
    </w:pPr>
    <w:rPr>
      <w:rFonts w:ascii="Arial" w:hAnsi="Arial" w:cs="Arial"/>
      <w:noProof/>
      <w:sz w:val="12"/>
      <w:szCs w:val="12"/>
    </w:rPr>
  </w:style>
  <w:style w:type="paragraph" w:customStyle="1" w:styleId="FR2">
    <w:name w:val="FR2"/>
    <w:rsid w:val="00040E7D"/>
    <w:pPr>
      <w:widowControl w:val="0"/>
      <w:autoSpaceDE w:val="0"/>
      <w:autoSpaceDN w:val="0"/>
      <w:adjustRightInd w:val="0"/>
      <w:spacing w:line="259" w:lineRule="auto"/>
      <w:ind w:firstLine="340"/>
      <w:jc w:val="both"/>
    </w:pPr>
    <w:rPr>
      <w:rFonts w:ascii="Times New Roman" w:hAnsi="Times New Roman"/>
      <w:sz w:val="22"/>
      <w:szCs w:val="22"/>
    </w:rPr>
  </w:style>
  <w:style w:type="paragraph" w:customStyle="1" w:styleId="1KGK9">
    <w:name w:val="1KG=K9"/>
    <w:rsid w:val="00040E7D"/>
    <w:pPr>
      <w:autoSpaceDE w:val="0"/>
      <w:autoSpaceDN w:val="0"/>
      <w:adjustRightInd w:val="0"/>
    </w:pPr>
    <w:rPr>
      <w:rFonts w:ascii="Arial" w:hAnsi="Arial"/>
      <w:sz w:val="24"/>
      <w:szCs w:val="24"/>
    </w:rPr>
  </w:style>
  <w:style w:type="paragraph" w:customStyle="1" w:styleId="affffffffffff7">
    <w:name w:val="Абзац"/>
    <w:rsid w:val="00040E7D"/>
    <w:pPr>
      <w:tabs>
        <w:tab w:val="left" w:pos="567"/>
        <w:tab w:val="left" w:pos="1134"/>
        <w:tab w:val="right" w:pos="9639"/>
      </w:tabs>
      <w:spacing w:line="360" w:lineRule="auto"/>
      <w:ind w:firstLine="567"/>
      <w:jc w:val="both"/>
    </w:pPr>
    <w:rPr>
      <w:rFonts w:ascii="Times New Roman" w:hAnsi="Times New Roman"/>
      <w:sz w:val="26"/>
    </w:rPr>
  </w:style>
  <w:style w:type="paragraph" w:customStyle="1" w:styleId="affffffffffff8">
    <w:name w:val="Внутренний адрес"/>
    <w:basedOn w:val="a9"/>
    <w:rsid w:val="00040E7D"/>
    <w:pPr>
      <w:suppressAutoHyphens/>
      <w:spacing w:after="0" w:line="240" w:lineRule="auto"/>
    </w:pPr>
    <w:rPr>
      <w:rFonts w:ascii="Times New Roman" w:hAnsi="Times New Roman"/>
      <w:sz w:val="20"/>
      <w:szCs w:val="20"/>
      <w:lang w:eastAsia="ar-SA"/>
    </w:rPr>
  </w:style>
  <w:style w:type="paragraph" w:customStyle="1" w:styleId="1fffe">
    <w:name w:val="Знак Знак1 Знак"/>
    <w:basedOn w:val="a9"/>
    <w:rsid w:val="00040E7D"/>
    <w:pPr>
      <w:widowControl w:val="0"/>
      <w:adjustRightInd w:val="0"/>
      <w:spacing w:after="160" w:line="240" w:lineRule="exact"/>
      <w:jc w:val="right"/>
    </w:pPr>
    <w:rPr>
      <w:rFonts w:ascii="Times New Roman" w:hAnsi="Times New Roman"/>
      <w:sz w:val="20"/>
      <w:szCs w:val="20"/>
      <w:lang w:val="en-GB" w:eastAsia="en-US"/>
    </w:rPr>
  </w:style>
  <w:style w:type="character" w:customStyle="1" w:styleId="IG8">
    <w:name w:val="Обычный_IG Знак Знак"/>
    <w:link w:val="IG9"/>
    <w:locked/>
    <w:rsid w:val="00040E7D"/>
    <w:rPr>
      <w:rFonts w:ascii="Arial" w:hAnsi="Arial" w:cs="Arial"/>
      <w:sz w:val="28"/>
      <w:szCs w:val="28"/>
      <w:lang w:val="x-none" w:eastAsia="x-none"/>
    </w:rPr>
  </w:style>
  <w:style w:type="paragraph" w:customStyle="1" w:styleId="IG9">
    <w:name w:val="Обычный_IG Знак"/>
    <w:basedOn w:val="a9"/>
    <w:link w:val="IG8"/>
    <w:rsid w:val="00040E7D"/>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f1"/>
    <w:rsid w:val="00040E7D"/>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040E7D"/>
    <w:pPr>
      <w:spacing w:before="100" w:beforeAutospacing="1" w:after="100" w:afterAutospacing="1" w:line="240" w:lineRule="auto"/>
    </w:pPr>
    <w:rPr>
      <w:rFonts w:ascii="Times New Roman" w:hAnsi="Times New Roman"/>
      <w:sz w:val="24"/>
      <w:szCs w:val="24"/>
    </w:rPr>
  </w:style>
  <w:style w:type="paragraph" w:customStyle="1" w:styleId="font0">
    <w:name w:val="font0"/>
    <w:basedOn w:val="a9"/>
    <w:rsid w:val="00040E7D"/>
    <w:pPr>
      <w:spacing w:before="100" w:beforeAutospacing="1" w:after="100" w:afterAutospacing="1" w:line="240" w:lineRule="auto"/>
    </w:pPr>
    <w:rPr>
      <w:rFonts w:ascii="Arial" w:hAnsi="Arial"/>
      <w:sz w:val="20"/>
      <w:szCs w:val="20"/>
    </w:rPr>
  </w:style>
  <w:style w:type="paragraph" w:customStyle="1" w:styleId="affffffffffff9">
    <w:name w:val="НАЗВ.ГЛАВЫ(ПЗ)"/>
    <w:basedOn w:val="a9"/>
    <w:next w:val="affffffff2"/>
    <w:rsid w:val="00040E7D"/>
    <w:pPr>
      <w:spacing w:before="240" w:after="60" w:line="360" w:lineRule="auto"/>
      <w:ind w:left="170"/>
      <w:outlineLvl w:val="0"/>
    </w:pPr>
    <w:rPr>
      <w:rFonts w:ascii="Arial" w:hAnsi="Arial"/>
      <w:b/>
      <w:caps/>
      <w:sz w:val="32"/>
      <w:szCs w:val="20"/>
      <w:lang w:val="en-US"/>
    </w:rPr>
  </w:style>
  <w:style w:type="paragraph" w:customStyle="1" w:styleId="affffffffffffa">
    <w:name w:val="Раздел гл.(ПЗ)"/>
    <w:basedOn w:val="a9"/>
    <w:next w:val="affffffff2"/>
    <w:autoRedefine/>
    <w:rsid w:val="00040E7D"/>
    <w:pPr>
      <w:spacing w:after="0" w:line="240" w:lineRule="auto"/>
      <w:ind w:left="560" w:right="739" w:firstLine="420"/>
      <w:jc w:val="both"/>
    </w:pPr>
    <w:rPr>
      <w:rFonts w:ascii="Arial" w:hAnsi="Arial"/>
      <w:b/>
      <w:bCs/>
      <w:sz w:val="24"/>
      <w:szCs w:val="20"/>
    </w:rPr>
  </w:style>
  <w:style w:type="paragraph" w:customStyle="1" w:styleId="a7">
    <w:name w:val="Подраздел гл(ПЗ)"/>
    <w:basedOn w:val="a9"/>
    <w:next w:val="affffffff2"/>
    <w:rsid w:val="00040E7D"/>
    <w:pPr>
      <w:numPr>
        <w:ilvl w:val="2"/>
        <w:numId w:val="30"/>
      </w:numPr>
      <w:spacing w:before="120" w:after="120" w:line="240" w:lineRule="auto"/>
      <w:jc w:val="both"/>
      <w:outlineLvl w:val="2"/>
    </w:pPr>
    <w:rPr>
      <w:rFonts w:ascii="Arial" w:hAnsi="Arial"/>
      <w:sz w:val="28"/>
      <w:szCs w:val="20"/>
    </w:rPr>
  </w:style>
  <w:style w:type="paragraph" w:customStyle="1" w:styleId="14">
    <w:name w:val="ОГЛАВЛ. 1 (ПЗ)"/>
    <w:basedOn w:val="1f0"/>
    <w:rsid w:val="00040E7D"/>
    <w:pPr>
      <w:numPr>
        <w:numId w:val="31"/>
      </w:numPr>
      <w:tabs>
        <w:tab w:val="right" w:leader="dot" w:pos="10082"/>
      </w:tabs>
      <w:spacing w:line="240" w:lineRule="auto"/>
      <w:ind w:right="0"/>
    </w:pPr>
    <w:rPr>
      <w:rFonts w:ascii="Arial" w:eastAsia="Times New Roman" w:hAnsi="Arial"/>
      <w:b/>
      <w:bCs/>
      <w:caps/>
      <w:noProof w:val="0"/>
      <w:sz w:val="24"/>
      <w:szCs w:val="20"/>
    </w:rPr>
  </w:style>
  <w:style w:type="paragraph" w:customStyle="1" w:styleId="110">
    <w:name w:val="Оглавл. 1.1. (ПЗ)"/>
    <w:basedOn w:val="2d"/>
    <w:rsid w:val="00040E7D"/>
    <w:pPr>
      <w:numPr>
        <w:ilvl w:val="1"/>
        <w:numId w:val="31"/>
      </w:numPr>
      <w:tabs>
        <w:tab w:val="clear" w:pos="737"/>
      </w:tabs>
      <w:ind w:left="220" w:firstLine="0"/>
    </w:pPr>
  </w:style>
  <w:style w:type="paragraph" w:customStyle="1" w:styleId="111">
    <w:name w:val="Оглавл 1.1.1. (ПЗ)"/>
    <w:basedOn w:val="3c"/>
    <w:rsid w:val="00040E7D"/>
    <w:pPr>
      <w:numPr>
        <w:ilvl w:val="2"/>
        <w:numId w:val="31"/>
      </w:numPr>
      <w:tabs>
        <w:tab w:val="clear" w:pos="1200"/>
      </w:tabs>
      <w:ind w:left="440" w:firstLine="0"/>
    </w:pPr>
  </w:style>
  <w:style w:type="paragraph" w:customStyle="1" w:styleId="1-">
    <w:name w:val="Список 1-й ур(ПЗ)"/>
    <w:basedOn w:val="a9"/>
    <w:rsid w:val="00040E7D"/>
    <w:pPr>
      <w:numPr>
        <w:numId w:val="32"/>
      </w:numPr>
      <w:spacing w:after="0" w:line="240" w:lineRule="auto"/>
    </w:pPr>
    <w:rPr>
      <w:rFonts w:ascii="Arial" w:hAnsi="Arial"/>
      <w:sz w:val="24"/>
      <w:szCs w:val="20"/>
    </w:rPr>
  </w:style>
  <w:style w:type="paragraph" w:customStyle="1" w:styleId="affffffffffffb">
    <w:name w:val="Вложен.докум(ПЗ)"/>
    <w:basedOn w:val="33"/>
    <w:next w:val="affffffff2"/>
    <w:rsid w:val="00040E7D"/>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c">
    <w:name w:val="Для оглавления"/>
    <w:basedOn w:val="20"/>
    <w:rsid w:val="00040E7D"/>
    <w:pPr>
      <w:tabs>
        <w:tab w:val="num" w:pos="576"/>
        <w:tab w:val="num" w:pos="644"/>
      </w:tabs>
      <w:overflowPunct/>
      <w:autoSpaceDE/>
      <w:autoSpaceDN/>
      <w:adjustRightInd/>
      <w:spacing w:before="240"/>
      <w:ind w:left="576" w:hanging="576"/>
      <w:jc w:val="left"/>
      <w:textAlignment w:val="auto"/>
    </w:pPr>
    <w:rPr>
      <w:rFonts w:ascii="Arial" w:hAnsi="Arial"/>
      <w:b/>
      <w:bCs/>
      <w:sz w:val="24"/>
      <w:u w:val="none"/>
      <w:lang w:val="x-none" w:eastAsia="x-none"/>
    </w:rPr>
  </w:style>
  <w:style w:type="paragraph" w:customStyle="1" w:styleId="2ffb">
    <w:name w:val="Список 2 ур.(ПЗ)"/>
    <w:basedOn w:val="a9"/>
    <w:rsid w:val="00040E7D"/>
    <w:pPr>
      <w:spacing w:before="120" w:after="120" w:line="240" w:lineRule="auto"/>
      <w:ind w:firstLine="567"/>
      <w:jc w:val="both"/>
    </w:pPr>
    <w:rPr>
      <w:rFonts w:ascii="Arial" w:hAnsi="Arial"/>
      <w:sz w:val="24"/>
      <w:szCs w:val="20"/>
    </w:rPr>
  </w:style>
  <w:style w:type="paragraph" w:customStyle="1" w:styleId="affffffffffffd">
    <w:name w:val="Обычный_СК"/>
    <w:basedOn w:val="a9"/>
    <w:rsid w:val="00040E7D"/>
    <w:pPr>
      <w:tabs>
        <w:tab w:val="left" w:pos="720"/>
      </w:tabs>
      <w:spacing w:after="0" w:line="240" w:lineRule="auto"/>
      <w:ind w:firstLine="720"/>
      <w:jc w:val="both"/>
    </w:pPr>
    <w:rPr>
      <w:rFonts w:ascii="Arial" w:hAnsi="Arial"/>
      <w:sz w:val="24"/>
      <w:szCs w:val="20"/>
    </w:rPr>
  </w:style>
  <w:style w:type="paragraph" w:customStyle="1" w:styleId="1ffff">
    <w:name w:val="Заголовок 1_СК"/>
    <w:basedOn w:val="a9"/>
    <w:next w:val="affffffffffffd"/>
    <w:rsid w:val="00040E7D"/>
    <w:pPr>
      <w:tabs>
        <w:tab w:val="num" w:pos="432"/>
      </w:tabs>
      <w:spacing w:before="240" w:after="120" w:line="240" w:lineRule="auto"/>
      <w:ind w:left="431" w:hanging="431"/>
      <w:jc w:val="center"/>
      <w:outlineLvl w:val="0"/>
    </w:pPr>
    <w:rPr>
      <w:rFonts w:ascii="Arial" w:hAnsi="Arial"/>
      <w:b/>
      <w:caps/>
      <w:spacing w:val="30"/>
      <w:sz w:val="24"/>
      <w:szCs w:val="20"/>
    </w:rPr>
  </w:style>
  <w:style w:type="paragraph" w:customStyle="1" w:styleId="affffffffffffe">
    <w:name w:val="Список_СК"/>
    <w:basedOn w:val="a9"/>
    <w:rsid w:val="00040E7D"/>
    <w:pPr>
      <w:tabs>
        <w:tab w:val="num" w:pos="1418"/>
      </w:tabs>
      <w:spacing w:after="0" w:line="240" w:lineRule="auto"/>
      <w:ind w:firstLine="709"/>
      <w:jc w:val="both"/>
      <w:outlineLvl w:val="2"/>
    </w:pPr>
    <w:rPr>
      <w:rFonts w:ascii="Arial" w:hAnsi="Arial"/>
      <w:sz w:val="24"/>
      <w:szCs w:val="20"/>
    </w:rPr>
  </w:style>
  <w:style w:type="paragraph" w:customStyle="1" w:styleId="11b">
    <w:name w:val="Заголовок 1.1_СК"/>
    <w:basedOn w:val="1ffff"/>
    <w:next w:val="affffffffffffe"/>
    <w:rsid w:val="00040E7D"/>
  </w:style>
  <w:style w:type="paragraph" w:customStyle="1" w:styleId="afffffffffffff">
    <w:name w:val="МаркСписок_СК"/>
    <w:basedOn w:val="affffffffffffe"/>
    <w:rsid w:val="00040E7D"/>
  </w:style>
  <w:style w:type="paragraph" w:customStyle="1" w:styleId="-6">
    <w:name w:val="ГИ_Табл-Заголовок"/>
    <w:basedOn w:val="a9"/>
    <w:autoRedefine/>
    <w:rsid w:val="00040E7D"/>
    <w:pPr>
      <w:spacing w:after="60" w:line="240" w:lineRule="auto"/>
      <w:ind w:left="88" w:firstLine="28"/>
      <w:jc w:val="center"/>
    </w:pPr>
    <w:rPr>
      <w:rFonts w:ascii="Arial" w:hAnsi="Arial"/>
      <w:sz w:val="24"/>
      <w:szCs w:val="20"/>
    </w:rPr>
  </w:style>
  <w:style w:type="paragraph" w:customStyle="1" w:styleId="afffffffffffff0">
    <w:name w:val="ГИ_Отчетный"/>
    <w:basedOn w:val="a9"/>
    <w:rsid w:val="00040E7D"/>
    <w:pPr>
      <w:spacing w:after="0" w:line="360" w:lineRule="auto"/>
      <w:ind w:firstLine="720"/>
      <w:jc w:val="both"/>
    </w:pPr>
    <w:rPr>
      <w:rFonts w:ascii="Arial" w:hAnsi="Arial"/>
      <w:sz w:val="24"/>
      <w:szCs w:val="20"/>
    </w:rPr>
  </w:style>
  <w:style w:type="paragraph" w:customStyle="1" w:styleId="332">
    <w:name w:val="Основной текст 332"/>
    <w:basedOn w:val="a9"/>
    <w:rsid w:val="00040E7D"/>
    <w:pPr>
      <w:spacing w:after="0" w:line="240" w:lineRule="auto"/>
    </w:pPr>
    <w:rPr>
      <w:rFonts w:ascii="Times New Roman" w:hAnsi="Times New Roman"/>
      <w:sz w:val="28"/>
      <w:szCs w:val="20"/>
      <w:lang w:val="en-US"/>
    </w:rPr>
  </w:style>
  <w:style w:type="paragraph" w:customStyle="1" w:styleId="afffffffffffff1">
    <w:name w:val="ОсновнойтекстНПБ"/>
    <w:basedOn w:val="a9"/>
    <w:rsid w:val="00040E7D"/>
    <w:pPr>
      <w:spacing w:after="0" w:line="240" w:lineRule="auto"/>
      <w:ind w:firstLine="1134"/>
      <w:jc w:val="both"/>
    </w:pPr>
    <w:rPr>
      <w:rFonts w:ascii="Arial" w:hAnsi="Arial" w:cs="Arial"/>
      <w:sz w:val="24"/>
      <w:szCs w:val="20"/>
    </w:rPr>
  </w:style>
  <w:style w:type="paragraph" w:customStyle="1" w:styleId="2320">
    <w:name w:val="Основной текст с отступом 232"/>
    <w:basedOn w:val="a9"/>
    <w:rsid w:val="00040E7D"/>
    <w:pPr>
      <w:spacing w:after="0" w:line="240" w:lineRule="auto"/>
      <w:ind w:firstLine="720"/>
      <w:jc w:val="center"/>
    </w:pPr>
    <w:rPr>
      <w:rFonts w:ascii="Times New Roman" w:hAnsi="Times New Roman"/>
      <w:sz w:val="36"/>
      <w:szCs w:val="20"/>
      <w:lang w:eastAsia="ar-SA"/>
    </w:rPr>
  </w:style>
  <w:style w:type="character" w:customStyle="1" w:styleId="1ffff0">
    <w:name w:val="У1 Знак"/>
    <w:link w:val="1ffff1"/>
    <w:locked/>
    <w:rsid w:val="00040E7D"/>
    <w:rPr>
      <w:rFonts w:ascii="Cambria" w:hAnsi="Cambria"/>
      <w:b/>
      <w:bCs/>
      <w:caps/>
      <w:kern w:val="32"/>
      <w:sz w:val="28"/>
      <w:szCs w:val="28"/>
      <w:lang w:val="x-none" w:eastAsia="x-none"/>
    </w:rPr>
  </w:style>
  <w:style w:type="paragraph" w:customStyle="1" w:styleId="1ffff1">
    <w:name w:val="У1"/>
    <w:basedOn w:val="17"/>
    <w:link w:val="1ffff0"/>
    <w:qFormat/>
    <w:rsid w:val="00040E7D"/>
    <w:pPr>
      <w:overflowPunct/>
      <w:autoSpaceDE/>
      <w:autoSpaceDN/>
      <w:adjustRightInd/>
      <w:textAlignment w:val="auto"/>
    </w:pPr>
    <w:rPr>
      <w:rFonts w:ascii="Cambria" w:hAnsi="Cambria"/>
      <w:bCs/>
      <w:caps/>
      <w:kern w:val="32"/>
      <w:szCs w:val="28"/>
      <w:lang w:val="x-none" w:eastAsia="x-none"/>
    </w:rPr>
  </w:style>
  <w:style w:type="paragraph" w:customStyle="1" w:styleId="Iauiue">
    <w:name w:val="Iau?iue"/>
    <w:rsid w:val="00040E7D"/>
    <w:pPr>
      <w:widowControl w:val="0"/>
      <w:suppressAutoHyphens/>
    </w:pPr>
    <w:rPr>
      <w:rFonts w:ascii="Times New Roman" w:eastAsia="Arial" w:hAnsi="Times New Roman"/>
      <w:lang w:eastAsia="ar-SA"/>
    </w:rPr>
  </w:style>
  <w:style w:type="paragraph" w:customStyle="1" w:styleId="1ffff2">
    <w:name w:val="Основной текст с отступом1"/>
    <w:rsid w:val="00040E7D"/>
    <w:pPr>
      <w:widowControl w:val="0"/>
      <w:autoSpaceDE w:val="0"/>
      <w:autoSpaceDN w:val="0"/>
      <w:ind w:firstLine="851"/>
      <w:jc w:val="center"/>
    </w:pPr>
    <w:rPr>
      <w:rFonts w:ascii="Times New Roman" w:hAnsi="Times New Roman"/>
      <w:sz w:val="28"/>
      <w:szCs w:val="28"/>
    </w:rPr>
  </w:style>
  <w:style w:type="paragraph" w:customStyle="1" w:styleId="2120">
    <w:name w:val="Основной текст 212"/>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124">
    <w:name w:val="Обычный12"/>
    <w:rsid w:val="00040E7D"/>
    <w:pPr>
      <w:widowControl w:val="0"/>
      <w:snapToGrid w:val="0"/>
    </w:pPr>
    <w:rPr>
      <w:rFonts w:ascii="Arial" w:hAnsi="Arial"/>
    </w:rPr>
  </w:style>
  <w:style w:type="paragraph" w:customStyle="1" w:styleId="2310">
    <w:name w:val="Основной текст с отступом 231"/>
    <w:basedOn w:val="a9"/>
    <w:rsid w:val="00040E7D"/>
    <w:pPr>
      <w:spacing w:after="0" w:line="240" w:lineRule="auto"/>
      <w:ind w:firstLine="720"/>
      <w:jc w:val="center"/>
    </w:pPr>
    <w:rPr>
      <w:rFonts w:ascii="Times New Roman" w:hAnsi="Times New Roman"/>
      <w:sz w:val="36"/>
      <w:szCs w:val="20"/>
      <w:lang w:eastAsia="ar-SA"/>
    </w:rPr>
  </w:style>
  <w:style w:type="paragraph" w:customStyle="1" w:styleId="-1">
    <w:name w:val="Содержание - 1"/>
    <w:basedOn w:val="a9"/>
    <w:uiPriority w:val="99"/>
    <w:qFormat/>
    <w:rsid w:val="00040E7D"/>
    <w:pPr>
      <w:numPr>
        <w:numId w:val="33"/>
      </w:numPr>
      <w:spacing w:before="60" w:after="60" w:line="240" w:lineRule="auto"/>
      <w:outlineLvl w:val="1"/>
    </w:pPr>
    <w:rPr>
      <w:rFonts w:ascii="Times New Roman" w:hAnsi="Times New Roman"/>
      <w:b/>
      <w:caps/>
      <w:sz w:val="28"/>
      <w:szCs w:val="28"/>
    </w:rPr>
  </w:style>
  <w:style w:type="paragraph" w:customStyle="1" w:styleId="-2">
    <w:name w:val="Содержание - 2"/>
    <w:basedOn w:val="a9"/>
    <w:uiPriority w:val="99"/>
    <w:qFormat/>
    <w:rsid w:val="00040E7D"/>
    <w:pPr>
      <w:numPr>
        <w:ilvl w:val="1"/>
        <w:numId w:val="33"/>
      </w:numPr>
      <w:spacing w:before="60" w:after="60" w:line="240" w:lineRule="auto"/>
      <w:outlineLvl w:val="1"/>
    </w:pPr>
    <w:rPr>
      <w:rFonts w:ascii="Times New Roman" w:hAnsi="Times New Roman"/>
      <w:sz w:val="28"/>
      <w:szCs w:val="28"/>
    </w:rPr>
  </w:style>
  <w:style w:type="paragraph" w:customStyle="1" w:styleId="-3">
    <w:name w:val="Содержание - 3"/>
    <w:basedOn w:val="a9"/>
    <w:uiPriority w:val="99"/>
    <w:qFormat/>
    <w:rsid w:val="00040E7D"/>
    <w:pPr>
      <w:numPr>
        <w:ilvl w:val="2"/>
        <w:numId w:val="33"/>
      </w:numPr>
      <w:spacing w:before="60" w:after="60" w:line="240" w:lineRule="auto"/>
      <w:outlineLvl w:val="1"/>
    </w:pPr>
    <w:rPr>
      <w:rFonts w:ascii="Times New Roman" w:hAnsi="Times New Roman"/>
      <w:sz w:val="28"/>
      <w:szCs w:val="28"/>
    </w:rPr>
  </w:style>
  <w:style w:type="character" w:customStyle="1" w:styleId="2b">
    <w:name w:val="заголовок 2 Знак"/>
    <w:link w:val="2a"/>
    <w:locked/>
    <w:rsid w:val="00040E7D"/>
    <w:rPr>
      <w:rFonts w:ascii="Times New Roman" w:eastAsia="Times New Roman" w:hAnsi="Times New Roman" w:cs="Times New Roman"/>
      <w:b/>
      <w:sz w:val="24"/>
      <w:szCs w:val="20"/>
      <w:lang w:val="uk-UA"/>
    </w:rPr>
  </w:style>
  <w:style w:type="character" w:customStyle="1" w:styleId="-7">
    <w:name w:val="Таблица-Заголовок Знак"/>
    <w:link w:val="-8"/>
    <w:locked/>
    <w:rsid w:val="00040E7D"/>
    <w:rPr>
      <w:sz w:val="27"/>
      <w:lang w:val="x-none" w:eastAsia="x-none"/>
    </w:rPr>
  </w:style>
  <w:style w:type="paragraph" w:customStyle="1" w:styleId="-8">
    <w:name w:val="Таблица-Заголовок"/>
    <w:basedOn w:val="a9"/>
    <w:next w:val="a9"/>
    <w:link w:val="-7"/>
    <w:rsid w:val="00040E7D"/>
    <w:pPr>
      <w:keepNext/>
      <w:keepLines/>
      <w:suppressAutoHyphens/>
      <w:spacing w:before="240" w:after="60" w:line="240" w:lineRule="auto"/>
      <w:jc w:val="center"/>
    </w:pPr>
    <w:rPr>
      <w:sz w:val="27"/>
      <w:lang w:val="x-none" w:eastAsia="x-none"/>
    </w:rPr>
  </w:style>
  <w:style w:type="paragraph" w:customStyle="1" w:styleId="2ffc">
    <w:name w:val="Стиль2"/>
    <w:basedOn w:val="1f0"/>
    <w:rsid w:val="00040E7D"/>
    <w:pPr>
      <w:widowControl w:val="0"/>
      <w:tabs>
        <w:tab w:val="right" w:leader="dot" w:pos="9419"/>
      </w:tabs>
      <w:spacing w:before="240" w:after="120" w:line="240" w:lineRule="auto"/>
      <w:ind w:left="284" w:right="0" w:hanging="284"/>
    </w:pPr>
    <w:rPr>
      <w:rFonts w:eastAsia="Times New Roman"/>
      <w:bCs/>
      <w:i/>
      <w:noProof w:val="0"/>
      <w:sz w:val="24"/>
      <w:szCs w:val="20"/>
    </w:rPr>
  </w:style>
  <w:style w:type="paragraph" w:customStyle="1" w:styleId="1ffff3">
    <w:name w:val="заголовок1"/>
    <w:basedOn w:val="a9"/>
    <w:autoRedefine/>
    <w:rsid w:val="00040E7D"/>
    <w:pPr>
      <w:widowControl w:val="0"/>
      <w:spacing w:before="240" w:after="120" w:line="240" w:lineRule="auto"/>
      <w:ind w:left="567" w:right="567" w:firstLine="709"/>
      <w:jc w:val="both"/>
    </w:pPr>
    <w:rPr>
      <w:rFonts w:ascii="Times New Roman" w:hAnsi="Times New Roman" w:cs="Arial"/>
      <w:b/>
      <w:bCs/>
      <w:sz w:val="24"/>
    </w:rPr>
  </w:style>
  <w:style w:type="paragraph" w:customStyle="1" w:styleId="1ffff4">
    <w:name w:val="Стиль Заголовок 1"/>
    <w:aliases w:val="новая страница + по ширине Междустр.интервал:  о..."/>
    <w:basedOn w:val="17"/>
    <w:rsid w:val="00040E7D"/>
    <w:pPr>
      <w:keepNext w:val="0"/>
      <w:pageBreakBefore/>
      <w:widowControl w:val="0"/>
      <w:overflowPunct/>
      <w:autoSpaceDE/>
      <w:autoSpaceDN/>
      <w:adjustRightInd/>
      <w:spacing w:before="120" w:after="120"/>
      <w:ind w:left="737" w:right="737"/>
      <w:jc w:val="both"/>
      <w:textAlignment w:val="auto"/>
    </w:pPr>
    <w:rPr>
      <w:b w:val="0"/>
      <w:caps/>
      <w:sz w:val="24"/>
      <w:szCs w:val="24"/>
      <w:lang w:val="x-none" w:eastAsia="x-none"/>
    </w:rPr>
  </w:style>
  <w:style w:type="paragraph" w:customStyle="1" w:styleId="afffffffffffff2">
    <w:name w:val="Рисунок"/>
    <w:basedOn w:val="a9"/>
    <w:rsid w:val="00040E7D"/>
    <w:pPr>
      <w:widowControl w:val="0"/>
      <w:spacing w:before="200" w:after="120" w:line="240" w:lineRule="auto"/>
      <w:jc w:val="center"/>
    </w:pPr>
    <w:rPr>
      <w:rFonts w:ascii="Times New Roman" w:hAnsi="Times New Roman"/>
      <w:sz w:val="24"/>
      <w:szCs w:val="24"/>
    </w:rPr>
  </w:style>
  <w:style w:type="paragraph" w:customStyle="1" w:styleId="afffffffffffff3">
    <w:name w:val="Рисунок название"/>
    <w:basedOn w:val="afb"/>
    <w:next w:val="a9"/>
    <w:autoRedefine/>
    <w:rsid w:val="00040E7D"/>
    <w:pPr>
      <w:widowControl w:val="0"/>
      <w:spacing w:after="0"/>
      <w:jc w:val="center"/>
    </w:pPr>
    <w:rPr>
      <w:rFonts w:ascii="Times New Roman" w:hAnsi="Times New Roman"/>
      <w:b w:val="0"/>
      <w:bCs w:val="0"/>
      <w:color w:val="auto"/>
      <w:sz w:val="26"/>
      <w:szCs w:val="26"/>
    </w:rPr>
  </w:style>
  <w:style w:type="paragraph" w:customStyle="1" w:styleId="2ffd">
    <w:name w:val="2"/>
    <w:basedOn w:val="a9"/>
    <w:next w:val="afa"/>
    <w:rsid w:val="00040E7D"/>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340">
    <w:name w:val="Основной текст 34"/>
    <w:basedOn w:val="a9"/>
    <w:rsid w:val="00040E7D"/>
    <w:pPr>
      <w:widowControl w:val="0"/>
      <w:spacing w:after="0" w:line="240" w:lineRule="auto"/>
      <w:ind w:firstLine="720"/>
      <w:jc w:val="both"/>
    </w:pPr>
    <w:rPr>
      <w:rFonts w:ascii="Times New Roman" w:hAnsi="Times New Roman"/>
      <w:sz w:val="24"/>
      <w:szCs w:val="24"/>
    </w:rPr>
  </w:style>
  <w:style w:type="paragraph" w:customStyle="1" w:styleId="1ffff5">
    <w:name w:val="1"/>
    <w:basedOn w:val="a9"/>
    <w:next w:val="afa"/>
    <w:rsid w:val="00040E7D"/>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3fb">
    <w:name w:val="Стиль3"/>
    <w:basedOn w:val="43"/>
    <w:rsid w:val="00040E7D"/>
  </w:style>
  <w:style w:type="paragraph" w:customStyle="1" w:styleId="4a">
    <w:name w:val="Стиль4"/>
    <w:basedOn w:val="43"/>
    <w:autoRedefine/>
    <w:rsid w:val="00040E7D"/>
  </w:style>
  <w:style w:type="paragraph" w:customStyle="1" w:styleId="58">
    <w:name w:val="Стиль5"/>
    <w:basedOn w:val="43"/>
    <w:autoRedefine/>
    <w:rsid w:val="00040E7D"/>
  </w:style>
  <w:style w:type="paragraph" w:customStyle="1" w:styleId="afffffffffffff4">
    <w:name w:val="ТТТ"/>
    <w:basedOn w:val="afd"/>
    <w:rsid w:val="00040E7D"/>
  </w:style>
  <w:style w:type="paragraph" w:customStyle="1" w:styleId="241">
    <w:name w:val="Основной текст с отступом 24"/>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Iiiaeuiue">
    <w:name w:val="Ii?iaeuiue"/>
    <w:rsid w:val="00040E7D"/>
    <w:rPr>
      <w:rFonts w:ascii="Baltica" w:hAnsi="Baltica"/>
      <w:sz w:val="24"/>
    </w:rPr>
  </w:style>
  <w:style w:type="paragraph" w:customStyle="1" w:styleId="aHeader">
    <w:name w:val="a_Header"/>
    <w:basedOn w:val="a9"/>
    <w:rsid w:val="00040E7D"/>
    <w:pPr>
      <w:widowControl w:val="0"/>
      <w:tabs>
        <w:tab w:val="left" w:pos="1985"/>
      </w:tabs>
      <w:spacing w:after="60" w:line="240" w:lineRule="auto"/>
      <w:jc w:val="center"/>
    </w:pPr>
    <w:rPr>
      <w:rFonts w:ascii="Courier New" w:hAnsi="Courier New"/>
      <w:sz w:val="24"/>
      <w:szCs w:val="20"/>
    </w:rPr>
  </w:style>
  <w:style w:type="paragraph" w:customStyle="1" w:styleId="69">
    <w:name w:val="Стиль6"/>
    <w:basedOn w:val="1f0"/>
    <w:rsid w:val="00040E7D"/>
    <w:pPr>
      <w:widowControl w:val="0"/>
      <w:tabs>
        <w:tab w:val="left" w:pos="360"/>
        <w:tab w:val="right" w:leader="dot" w:pos="9911"/>
      </w:tabs>
      <w:spacing w:before="360" w:line="240" w:lineRule="auto"/>
      <w:ind w:right="11"/>
      <w:outlineLvl w:val="0"/>
    </w:pPr>
    <w:rPr>
      <w:rFonts w:eastAsia="Times New Roman"/>
      <w:b/>
      <w:bCs/>
      <w:noProof w:val="0"/>
      <w:szCs w:val="28"/>
    </w:rPr>
  </w:style>
  <w:style w:type="paragraph" w:customStyle="1" w:styleId="76">
    <w:name w:val="Стиль7"/>
    <w:basedOn w:val="a9"/>
    <w:rsid w:val="00040E7D"/>
    <w:pPr>
      <w:widowControl w:val="0"/>
      <w:spacing w:after="0" w:line="240" w:lineRule="auto"/>
      <w:jc w:val="both"/>
    </w:pPr>
    <w:rPr>
      <w:rFonts w:ascii="Times New Roman" w:hAnsi="Times New Roman" w:cs="Arial"/>
      <w:sz w:val="24"/>
      <w:szCs w:val="24"/>
    </w:rPr>
  </w:style>
  <w:style w:type="paragraph" w:customStyle="1" w:styleId="87">
    <w:name w:val="Стиль8"/>
    <w:basedOn w:val="a9"/>
    <w:rsid w:val="00040E7D"/>
    <w:pPr>
      <w:widowControl w:val="0"/>
      <w:spacing w:after="0" w:line="240" w:lineRule="auto"/>
      <w:jc w:val="both"/>
    </w:pPr>
    <w:rPr>
      <w:rFonts w:ascii="Times New Roman" w:hAnsi="Times New Roman" w:cs="Arial"/>
      <w:sz w:val="24"/>
    </w:rPr>
  </w:style>
  <w:style w:type="paragraph" w:customStyle="1" w:styleId="afffffffffffff5">
    <w:name w:val="номер таблицы"/>
    <w:basedOn w:val="a9"/>
    <w:rsid w:val="00040E7D"/>
    <w:pPr>
      <w:spacing w:before="120" w:after="60" w:line="240" w:lineRule="auto"/>
      <w:jc w:val="right"/>
    </w:pPr>
    <w:rPr>
      <w:rFonts w:ascii="Times New Roman" w:hAnsi="Times New Roman"/>
      <w:b/>
      <w:sz w:val="24"/>
      <w:szCs w:val="20"/>
    </w:rPr>
  </w:style>
  <w:style w:type="paragraph" w:customStyle="1" w:styleId="afffffffffffff6">
    <w:name w:val="текст сноски"/>
    <w:basedOn w:val="a9"/>
    <w:rsid w:val="00040E7D"/>
    <w:pPr>
      <w:autoSpaceDE w:val="0"/>
      <w:autoSpaceDN w:val="0"/>
      <w:spacing w:after="0" w:line="240" w:lineRule="auto"/>
    </w:pPr>
    <w:rPr>
      <w:rFonts w:ascii="Arial" w:hAnsi="Arial" w:cs="Arial"/>
      <w:sz w:val="20"/>
      <w:szCs w:val="20"/>
    </w:rPr>
  </w:style>
  <w:style w:type="paragraph" w:customStyle="1" w:styleId="ArNar">
    <w:name w:val="Обычный ArNar"/>
    <w:basedOn w:val="a9"/>
    <w:rsid w:val="00040E7D"/>
    <w:pPr>
      <w:spacing w:after="0" w:line="240" w:lineRule="auto"/>
      <w:ind w:firstLine="709"/>
      <w:jc w:val="both"/>
    </w:pPr>
    <w:rPr>
      <w:rFonts w:ascii="Arial Narrow" w:hAnsi="Arial Narrow"/>
      <w:color w:val="000000"/>
      <w:szCs w:val="24"/>
    </w:rPr>
  </w:style>
  <w:style w:type="paragraph" w:customStyle="1" w:styleId="afffffffffffff7">
    <w:name w:val="Эко_булет"/>
    <w:basedOn w:val="a9"/>
    <w:next w:val="a9"/>
    <w:rsid w:val="00040E7D"/>
    <w:pPr>
      <w:tabs>
        <w:tab w:val="num" w:pos="1077"/>
      </w:tabs>
      <w:spacing w:after="0" w:line="240" w:lineRule="auto"/>
      <w:ind w:left="1077" w:hanging="368"/>
    </w:pPr>
    <w:rPr>
      <w:rFonts w:ascii="Times New Roman" w:hAnsi="Times New Roman"/>
      <w:sz w:val="24"/>
      <w:szCs w:val="24"/>
    </w:rPr>
  </w:style>
  <w:style w:type="paragraph" w:customStyle="1" w:styleId="int">
    <w:name w:val="int"/>
    <w:basedOn w:val="a9"/>
    <w:rsid w:val="00040E7D"/>
    <w:pPr>
      <w:spacing w:before="100" w:beforeAutospacing="1" w:after="100" w:afterAutospacing="1" w:line="240" w:lineRule="auto"/>
      <w:ind w:firstLine="720"/>
      <w:jc w:val="both"/>
    </w:pPr>
    <w:rPr>
      <w:rFonts w:ascii="Times New Roman" w:hAnsi="Times New Roman"/>
      <w:color w:val="00008B"/>
      <w:sz w:val="24"/>
      <w:szCs w:val="24"/>
    </w:rPr>
  </w:style>
  <w:style w:type="paragraph" w:customStyle="1" w:styleId="ptext">
    <w:name w:val="ptext"/>
    <w:basedOn w:val="a9"/>
    <w:rsid w:val="00040E7D"/>
    <w:pPr>
      <w:spacing w:before="100" w:beforeAutospacing="1" w:after="100" w:afterAutospacing="1" w:line="240" w:lineRule="auto"/>
      <w:ind w:firstLine="150"/>
      <w:jc w:val="both"/>
    </w:pPr>
    <w:rPr>
      <w:rFonts w:ascii="Arial" w:hAnsi="Arial" w:cs="Arial"/>
      <w:b/>
      <w:bCs/>
      <w:color w:val="4A4A4A"/>
      <w:sz w:val="18"/>
      <w:szCs w:val="18"/>
    </w:rPr>
  </w:style>
  <w:style w:type="paragraph" w:customStyle="1" w:styleId="2ffe">
    <w:name w:val="Таблица2"/>
    <w:basedOn w:val="a9"/>
    <w:autoRedefine/>
    <w:rsid w:val="00040E7D"/>
    <w:pPr>
      <w:autoSpaceDE w:val="0"/>
      <w:autoSpaceDN w:val="0"/>
      <w:adjustRightInd w:val="0"/>
      <w:spacing w:after="0" w:line="220" w:lineRule="exact"/>
    </w:pPr>
    <w:rPr>
      <w:rFonts w:ascii="Tahoma" w:hAnsi="Tahoma" w:cs="Arial"/>
      <w:sz w:val="20"/>
    </w:rPr>
  </w:style>
  <w:style w:type="paragraph" w:customStyle="1" w:styleId="Normal0">
    <w:name w:val="Normal Знак"/>
    <w:rsid w:val="00040E7D"/>
    <w:rPr>
      <w:rFonts w:ascii="Times New Roman" w:hAnsi="Times New Roman"/>
      <w:sz w:val="24"/>
    </w:rPr>
  </w:style>
  <w:style w:type="paragraph" w:customStyle="1" w:styleId="97">
    <w:name w:val="Стиль9"/>
    <w:basedOn w:val="a9"/>
    <w:next w:val="a9"/>
    <w:rsid w:val="00040E7D"/>
    <w:pPr>
      <w:widowControl w:val="0"/>
      <w:spacing w:after="0" w:line="240" w:lineRule="auto"/>
      <w:jc w:val="both"/>
    </w:pPr>
    <w:rPr>
      <w:rFonts w:ascii="Times New Roman" w:hAnsi="Times New Roman" w:cs="Arial"/>
      <w:sz w:val="24"/>
      <w:szCs w:val="24"/>
    </w:rPr>
  </w:style>
  <w:style w:type="paragraph" w:customStyle="1" w:styleId="125">
    <w:name w:val="таблицы 12"/>
    <w:basedOn w:val="a9"/>
    <w:rsid w:val="00040E7D"/>
    <w:pPr>
      <w:keepLines/>
      <w:snapToGrid w:val="0"/>
      <w:spacing w:after="0" w:line="240" w:lineRule="auto"/>
      <w:jc w:val="both"/>
    </w:pPr>
    <w:rPr>
      <w:rFonts w:ascii="Times New Roman" w:hAnsi="Times New Roman"/>
      <w:sz w:val="24"/>
      <w:szCs w:val="20"/>
    </w:rPr>
  </w:style>
  <w:style w:type="paragraph" w:customStyle="1" w:styleId="11c">
    <w:name w:val="Знак Знак1 Знак1"/>
    <w:basedOn w:val="a9"/>
    <w:rsid w:val="00040E7D"/>
    <w:pPr>
      <w:spacing w:after="60" w:line="240" w:lineRule="auto"/>
      <w:ind w:firstLine="709"/>
      <w:jc w:val="both"/>
    </w:pPr>
    <w:rPr>
      <w:rFonts w:ascii="Arial" w:hAnsi="Arial" w:cs="Arial"/>
      <w:bCs/>
      <w:sz w:val="24"/>
      <w:szCs w:val="24"/>
    </w:rPr>
  </w:style>
  <w:style w:type="paragraph" w:customStyle="1" w:styleId="afffffffffffff8">
    <w:name w:val="Текст таблицы"/>
    <w:basedOn w:val="a9"/>
    <w:rsid w:val="00040E7D"/>
    <w:pPr>
      <w:spacing w:before="60" w:after="60" w:line="240" w:lineRule="auto"/>
      <w:jc w:val="both"/>
    </w:pPr>
    <w:rPr>
      <w:rFonts w:ascii="Arial" w:hAnsi="Arial"/>
      <w:sz w:val="20"/>
      <w:szCs w:val="20"/>
    </w:rPr>
  </w:style>
  <w:style w:type="paragraph" w:customStyle="1" w:styleId="afffffffffffff9">
    <w:name w:val="Шапка таблицы"/>
    <w:basedOn w:val="a9"/>
    <w:rsid w:val="00040E7D"/>
    <w:pPr>
      <w:spacing w:before="60" w:after="60" w:line="240" w:lineRule="auto"/>
      <w:jc w:val="center"/>
    </w:pPr>
    <w:rPr>
      <w:rFonts w:ascii="Arial" w:hAnsi="Arial"/>
      <w:b/>
      <w:sz w:val="20"/>
      <w:szCs w:val="20"/>
    </w:rPr>
  </w:style>
  <w:style w:type="paragraph" w:customStyle="1" w:styleId="1ffff6">
    <w:name w:val="Список Марк.1"/>
    <w:basedOn w:val="a9"/>
    <w:rsid w:val="00040E7D"/>
    <w:pPr>
      <w:tabs>
        <w:tab w:val="num" w:pos="360"/>
      </w:tabs>
      <w:spacing w:after="60" w:line="360" w:lineRule="auto"/>
      <w:ind w:left="1135" w:right="284" w:hanging="284"/>
    </w:pPr>
    <w:rPr>
      <w:rFonts w:ascii="Arial" w:hAnsi="Arial"/>
      <w:szCs w:val="20"/>
    </w:rPr>
  </w:style>
  <w:style w:type="paragraph" w:customStyle="1" w:styleId="4b">
    <w:name w:val="Название4"/>
    <w:basedOn w:val="57"/>
    <w:rsid w:val="00040E7D"/>
  </w:style>
  <w:style w:type="paragraph" w:customStyle="1" w:styleId="1ffff7">
    <w:name w:val="Абзац 1"/>
    <w:basedOn w:val="af3"/>
    <w:rsid w:val="00040E7D"/>
    <w:pPr>
      <w:spacing w:before="120" w:after="0" w:line="240" w:lineRule="auto"/>
      <w:ind w:firstLine="567"/>
      <w:jc w:val="both"/>
    </w:pPr>
    <w:rPr>
      <w:rFonts w:ascii="Times New Roman" w:eastAsia="Times New Roman" w:hAnsi="Times New Roman"/>
      <w:sz w:val="24"/>
      <w:szCs w:val="20"/>
      <w:lang w:val="x-none" w:eastAsia="x-none"/>
    </w:rPr>
  </w:style>
  <w:style w:type="paragraph" w:customStyle="1" w:styleId="1ffff8">
    <w:name w:val="Стиль 1"/>
    <w:basedOn w:val="a9"/>
    <w:rsid w:val="00040E7D"/>
    <w:pPr>
      <w:spacing w:before="20" w:after="20" w:line="240" w:lineRule="auto"/>
      <w:ind w:firstLine="567"/>
      <w:jc w:val="both"/>
    </w:pPr>
    <w:rPr>
      <w:rFonts w:ascii="Arial" w:hAnsi="Arial" w:cs="Arial"/>
    </w:rPr>
  </w:style>
  <w:style w:type="paragraph" w:customStyle="1" w:styleId="1ffff9">
    <w:name w:val="Стиль1а"/>
    <w:basedOn w:val="1ffff8"/>
    <w:autoRedefine/>
    <w:rsid w:val="00040E7D"/>
    <w:pPr>
      <w:ind w:firstLine="0"/>
    </w:pPr>
  </w:style>
  <w:style w:type="paragraph" w:customStyle="1" w:styleId="Noeeu1">
    <w:name w:val="Noeeu 1"/>
    <w:basedOn w:val="a9"/>
    <w:rsid w:val="00040E7D"/>
    <w:pPr>
      <w:spacing w:before="60" w:after="60" w:line="240" w:lineRule="auto"/>
      <w:ind w:firstLine="709"/>
      <w:jc w:val="both"/>
    </w:pPr>
    <w:rPr>
      <w:rFonts w:ascii="Times New Roman" w:hAnsi="Times New Roman"/>
      <w:sz w:val="24"/>
      <w:szCs w:val="24"/>
    </w:rPr>
  </w:style>
  <w:style w:type="paragraph" w:customStyle="1" w:styleId="4c">
    <w:name w:val="Стиль 4"/>
    <w:basedOn w:val="a9"/>
    <w:rsid w:val="00040E7D"/>
    <w:pPr>
      <w:spacing w:after="0" w:line="240" w:lineRule="auto"/>
    </w:pPr>
    <w:rPr>
      <w:rFonts w:ascii="Arial" w:hAnsi="Arial" w:cs="Arial"/>
    </w:rPr>
  </w:style>
  <w:style w:type="paragraph" w:customStyle="1" w:styleId="Noeeu4">
    <w:name w:val="Noeeu 4"/>
    <w:basedOn w:val="a9"/>
    <w:rsid w:val="00040E7D"/>
    <w:pPr>
      <w:spacing w:before="60" w:after="60" w:line="240" w:lineRule="auto"/>
      <w:ind w:firstLine="709"/>
    </w:pPr>
    <w:rPr>
      <w:rFonts w:ascii="Times New Roman" w:hAnsi="Times New Roman"/>
      <w:sz w:val="24"/>
      <w:szCs w:val="24"/>
    </w:rPr>
  </w:style>
  <w:style w:type="paragraph" w:customStyle="1" w:styleId="2fff">
    <w:name w:val="Стиль 2"/>
    <w:basedOn w:val="4c"/>
    <w:rsid w:val="00040E7D"/>
    <w:pPr>
      <w:spacing w:before="20" w:after="20"/>
      <w:ind w:left="992" w:firstLine="567"/>
      <w:jc w:val="both"/>
    </w:pPr>
  </w:style>
  <w:style w:type="paragraph" w:customStyle="1" w:styleId="6a">
    <w:name w:val="Стиль 6"/>
    <w:basedOn w:val="a9"/>
    <w:rsid w:val="00040E7D"/>
    <w:pPr>
      <w:spacing w:before="240" w:after="240" w:line="240" w:lineRule="auto"/>
      <w:jc w:val="center"/>
    </w:pPr>
    <w:rPr>
      <w:rFonts w:ascii="Arial" w:hAnsi="Arial" w:cs="Arial"/>
      <w:b/>
      <w:bCs/>
      <w:i/>
      <w:iCs/>
    </w:rPr>
  </w:style>
  <w:style w:type="paragraph" w:customStyle="1" w:styleId="3fc">
    <w:name w:val="Стиль 3"/>
    <w:basedOn w:val="4c"/>
    <w:rsid w:val="00040E7D"/>
    <w:pPr>
      <w:spacing w:before="20" w:after="20"/>
      <w:ind w:firstLine="709"/>
      <w:jc w:val="both"/>
    </w:pPr>
  </w:style>
  <w:style w:type="paragraph" w:customStyle="1" w:styleId="1ffffa">
    <w:name w:val="Стиль 1 Знак"/>
    <w:basedOn w:val="a9"/>
    <w:autoRedefine/>
    <w:rsid w:val="00040E7D"/>
    <w:pPr>
      <w:tabs>
        <w:tab w:val="left" w:pos="1418"/>
        <w:tab w:val="left" w:pos="1560"/>
      </w:tabs>
      <w:overflowPunct w:val="0"/>
      <w:autoSpaceDE w:val="0"/>
      <w:autoSpaceDN w:val="0"/>
      <w:adjustRightInd w:val="0"/>
      <w:spacing w:before="60" w:after="60" w:line="240" w:lineRule="auto"/>
      <w:jc w:val="both"/>
    </w:pPr>
    <w:rPr>
      <w:rFonts w:ascii="Times New Roman" w:hAnsi="Times New Roman"/>
      <w:sz w:val="26"/>
      <w:szCs w:val="26"/>
    </w:rPr>
  </w:style>
  <w:style w:type="paragraph" w:customStyle="1" w:styleId="79">
    <w:name w:val="Стиль 7"/>
    <w:basedOn w:val="a9"/>
    <w:next w:val="a9"/>
    <w:rsid w:val="00040E7D"/>
    <w:pPr>
      <w:spacing w:before="120" w:after="240" w:line="240" w:lineRule="auto"/>
      <w:jc w:val="center"/>
    </w:pPr>
    <w:rPr>
      <w:rFonts w:ascii="Arial" w:hAnsi="Arial" w:cs="Arial"/>
      <w:b/>
      <w:bCs/>
      <w:caps/>
    </w:rPr>
  </w:style>
  <w:style w:type="paragraph" w:customStyle="1" w:styleId="59">
    <w:name w:val="Стиль 5а"/>
    <w:basedOn w:val="a9"/>
    <w:rsid w:val="00040E7D"/>
    <w:pPr>
      <w:overflowPunct w:val="0"/>
      <w:autoSpaceDE w:val="0"/>
      <w:autoSpaceDN w:val="0"/>
      <w:adjustRightInd w:val="0"/>
      <w:spacing w:before="240" w:after="240" w:line="240" w:lineRule="auto"/>
      <w:jc w:val="center"/>
    </w:pPr>
    <w:rPr>
      <w:rFonts w:ascii="Times New Roman" w:hAnsi="Times New Roman"/>
      <w:b/>
      <w:bCs/>
      <w:caps/>
      <w:sz w:val="20"/>
      <w:szCs w:val="20"/>
    </w:rPr>
  </w:style>
  <w:style w:type="paragraph" w:customStyle="1" w:styleId="afffffffffffffa">
    <w:name w:val="Основной текст ДБ"/>
    <w:basedOn w:val="a9"/>
    <w:rsid w:val="00040E7D"/>
    <w:pPr>
      <w:spacing w:after="0" w:line="360" w:lineRule="auto"/>
      <w:ind w:firstLine="851"/>
      <w:jc w:val="both"/>
    </w:pPr>
    <w:rPr>
      <w:rFonts w:ascii="Times New Roman" w:hAnsi="Times New Roman"/>
      <w:sz w:val="24"/>
      <w:szCs w:val="24"/>
    </w:rPr>
  </w:style>
  <w:style w:type="paragraph" w:customStyle="1" w:styleId="afffffffffffffb">
    <w:name w:val="Номер таблицы ДБ"/>
    <w:basedOn w:val="a9"/>
    <w:rsid w:val="00040E7D"/>
    <w:pPr>
      <w:spacing w:before="200" w:after="0" w:line="360" w:lineRule="auto"/>
      <w:jc w:val="right"/>
    </w:pPr>
    <w:rPr>
      <w:rFonts w:ascii="Times New Roman" w:hAnsi="Times New Roman"/>
      <w:b/>
      <w:bCs/>
      <w:i/>
      <w:iCs/>
      <w:sz w:val="20"/>
      <w:szCs w:val="20"/>
    </w:rPr>
  </w:style>
  <w:style w:type="paragraph" w:customStyle="1" w:styleId="afffffffffffffc">
    <w:name w:val="Обычный ДБ"/>
    <w:basedOn w:val="a9"/>
    <w:rsid w:val="00040E7D"/>
    <w:pPr>
      <w:spacing w:after="0" w:line="360" w:lineRule="auto"/>
      <w:jc w:val="both"/>
    </w:pPr>
    <w:rPr>
      <w:rFonts w:ascii="Times New Roman" w:hAnsi="Times New Roman"/>
      <w:sz w:val="24"/>
      <w:szCs w:val="24"/>
    </w:rPr>
  </w:style>
  <w:style w:type="paragraph" w:customStyle="1" w:styleId="126">
    <w:name w:val="осн.текст в табл. 12"/>
    <w:basedOn w:val="a9"/>
    <w:rsid w:val="00040E7D"/>
    <w:pPr>
      <w:keepLines/>
      <w:widowControl w:val="0"/>
      <w:spacing w:before="40" w:after="40" w:line="240" w:lineRule="auto"/>
      <w:jc w:val="both"/>
    </w:pPr>
    <w:rPr>
      <w:rFonts w:ascii="Times New Roman" w:hAnsi="Times New Roman"/>
      <w:sz w:val="24"/>
      <w:szCs w:val="24"/>
    </w:rPr>
  </w:style>
  <w:style w:type="character" w:customStyle="1" w:styleId="afffffffffffffd">
    <w:name w:val="Обычный после таблицы Знак"/>
    <w:link w:val="afffffffffffffe"/>
    <w:locked/>
    <w:rsid w:val="00040E7D"/>
    <w:rPr>
      <w:sz w:val="28"/>
      <w:szCs w:val="24"/>
      <w:lang w:val="x-none" w:eastAsia="x-none"/>
    </w:rPr>
  </w:style>
  <w:style w:type="paragraph" w:customStyle="1" w:styleId="afffffffffffffe">
    <w:name w:val="Обычный после таблицы"/>
    <w:basedOn w:val="a9"/>
    <w:next w:val="a9"/>
    <w:link w:val="afffffffffffffd"/>
    <w:rsid w:val="00040E7D"/>
    <w:pPr>
      <w:spacing w:before="120" w:after="0" w:line="264" w:lineRule="auto"/>
      <w:ind w:firstLine="567"/>
      <w:jc w:val="both"/>
    </w:pPr>
    <w:rPr>
      <w:sz w:val="28"/>
      <w:szCs w:val="24"/>
      <w:lang w:val="x-none" w:eastAsia="x-none"/>
    </w:rPr>
  </w:style>
  <w:style w:type="paragraph" w:customStyle="1" w:styleId="affffffffffffff">
    <w:name w:val="Таблица внутри центр"/>
    <w:rsid w:val="00040E7D"/>
    <w:pPr>
      <w:jc w:val="center"/>
    </w:pPr>
    <w:rPr>
      <w:rFonts w:ascii="Times New Roman" w:hAnsi="Times New Roman"/>
      <w:sz w:val="22"/>
      <w:szCs w:val="22"/>
    </w:rPr>
  </w:style>
  <w:style w:type="character" w:customStyle="1" w:styleId="affffffffffffff0">
    <w:name w:val="Таблица внутри влево Знак"/>
    <w:link w:val="affffffffffffff1"/>
    <w:locked/>
    <w:rsid w:val="00040E7D"/>
    <w:rPr>
      <w:iCs/>
    </w:rPr>
  </w:style>
  <w:style w:type="paragraph" w:customStyle="1" w:styleId="affffffffffffff1">
    <w:name w:val="Таблица внутри влево"/>
    <w:link w:val="affffffffffffff0"/>
    <w:rsid w:val="00040E7D"/>
    <w:rPr>
      <w:iCs/>
      <w:sz w:val="22"/>
      <w:szCs w:val="22"/>
    </w:rPr>
  </w:style>
  <w:style w:type="paragraph" w:customStyle="1" w:styleId="affffffffffffff2">
    <w:name w:val="Таблица шапка"/>
    <w:rsid w:val="00040E7D"/>
    <w:pPr>
      <w:jc w:val="center"/>
    </w:pPr>
    <w:rPr>
      <w:rFonts w:ascii="Times New Roman" w:hAnsi="Times New Roman"/>
      <w:b/>
      <w:bCs/>
      <w:sz w:val="22"/>
      <w:szCs w:val="22"/>
    </w:rPr>
  </w:style>
  <w:style w:type="paragraph" w:customStyle="1" w:styleId="2fff0">
    <w:name w:val="Абзац списка2"/>
    <w:basedOn w:val="a9"/>
    <w:rsid w:val="00040E7D"/>
    <w:pPr>
      <w:ind w:left="720"/>
      <w:contextualSpacing/>
    </w:pPr>
    <w:rPr>
      <w:rFonts w:eastAsia="Calibri"/>
    </w:rPr>
  </w:style>
  <w:style w:type="paragraph" w:customStyle="1" w:styleId="Normal10-02">
    <w:name w:val="Normal + 10 пт полужирный По центру Слева:  -02 см Справ..."/>
    <w:basedOn w:val="a9"/>
    <w:rsid w:val="00040E7D"/>
    <w:pPr>
      <w:spacing w:after="0" w:line="240" w:lineRule="auto"/>
      <w:ind w:left="-113" w:right="-113"/>
      <w:jc w:val="center"/>
    </w:pPr>
    <w:rPr>
      <w:rFonts w:ascii="Times New Roman" w:hAnsi="Times New Roman"/>
      <w:b/>
      <w:bCs/>
      <w:sz w:val="20"/>
      <w:szCs w:val="20"/>
    </w:rPr>
  </w:style>
  <w:style w:type="paragraph" w:customStyle="1" w:styleId="Style8">
    <w:name w:val="Style8"/>
    <w:basedOn w:val="a9"/>
    <w:rsid w:val="00040E7D"/>
    <w:pPr>
      <w:widowControl w:val="0"/>
      <w:autoSpaceDE w:val="0"/>
      <w:autoSpaceDN w:val="0"/>
      <w:adjustRightInd w:val="0"/>
      <w:spacing w:after="0" w:line="240" w:lineRule="auto"/>
    </w:pPr>
    <w:rPr>
      <w:rFonts w:ascii="Times New Roman" w:hAnsi="Times New Roman"/>
      <w:sz w:val="24"/>
      <w:szCs w:val="24"/>
    </w:rPr>
  </w:style>
  <w:style w:type="paragraph" w:customStyle="1" w:styleId="affffffffffffff3">
    <w:name w:val="ТаблицаНПБ"/>
    <w:basedOn w:val="a9"/>
    <w:rsid w:val="00040E7D"/>
    <w:pPr>
      <w:spacing w:after="0" w:line="240" w:lineRule="auto"/>
      <w:ind w:firstLine="1134"/>
      <w:jc w:val="right"/>
    </w:pPr>
    <w:rPr>
      <w:rFonts w:ascii="Arial" w:hAnsi="Arial" w:cs="Arial"/>
      <w:sz w:val="24"/>
      <w:szCs w:val="20"/>
    </w:rPr>
  </w:style>
  <w:style w:type="paragraph" w:customStyle="1" w:styleId="CharCharCarCarCharCharCarCarCharCharCarCarCharChar">
    <w:name w:val="Char Char Car Car Char Char Car Car Char Char Car Car Char Char"/>
    <w:basedOn w:val="a9"/>
    <w:rsid w:val="00040E7D"/>
    <w:pPr>
      <w:spacing w:after="160" w:line="240" w:lineRule="exact"/>
    </w:pPr>
    <w:rPr>
      <w:rFonts w:ascii="Times New Roman" w:hAnsi="Times New Roman"/>
      <w:sz w:val="20"/>
      <w:szCs w:val="20"/>
    </w:rPr>
  </w:style>
  <w:style w:type="paragraph" w:customStyle="1" w:styleId="6b">
    <w:name w:val="Обычный6"/>
    <w:rsid w:val="00040E7D"/>
    <w:pPr>
      <w:suppressAutoHyphens/>
    </w:pPr>
    <w:rPr>
      <w:rFonts w:ascii="Times New Roman" w:hAnsi="Times New Roman"/>
      <w:sz w:val="24"/>
      <w:lang w:eastAsia="ar-SA"/>
    </w:rPr>
  </w:style>
  <w:style w:type="character" w:customStyle="1" w:styleId="--">
    <w:name w:val="АВП-стиль-подзаголовок Знак"/>
    <w:link w:val="--0"/>
    <w:locked/>
    <w:rsid w:val="00040E7D"/>
    <w:rPr>
      <w:bCs/>
      <w:caps/>
      <w:kern w:val="32"/>
      <w:sz w:val="28"/>
      <w:szCs w:val="28"/>
      <w:lang w:val="x-none" w:eastAsia="ar-SA"/>
    </w:rPr>
  </w:style>
  <w:style w:type="paragraph" w:customStyle="1" w:styleId="--0">
    <w:name w:val="АВП-стиль-подзаголовок"/>
    <w:basedOn w:val="a9"/>
    <w:link w:val="--"/>
    <w:autoRedefine/>
    <w:rsid w:val="00040E7D"/>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040E7D"/>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Quotations">
    <w:name w:val="Quotations"/>
    <w:basedOn w:val="Standard"/>
    <w:rsid w:val="00040E7D"/>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040E7D"/>
    <w:pPr>
      <w:spacing w:after="120"/>
      <w:ind w:left="283"/>
      <w:textAlignment w:val="auto"/>
    </w:pPr>
    <w:rPr>
      <w:color w:val="auto"/>
      <w:lang w:val="ru-RU" w:eastAsia="ru-RU" w:bidi="ar-SA"/>
    </w:rPr>
  </w:style>
  <w:style w:type="character" w:customStyle="1" w:styleId="2fff1">
    <w:name w:val="у2 Знак"/>
    <w:link w:val="2fff2"/>
    <w:locked/>
    <w:rsid w:val="00040E7D"/>
    <w:rPr>
      <w:rFonts w:ascii="Cambria" w:hAnsi="Cambria"/>
      <w:b/>
      <w:bCs/>
      <w:i/>
      <w:iCs/>
      <w:caps/>
      <w:sz w:val="28"/>
      <w:szCs w:val="28"/>
      <w:lang w:val="x-none" w:eastAsia="x-none"/>
    </w:rPr>
  </w:style>
  <w:style w:type="paragraph" w:customStyle="1" w:styleId="2fff2">
    <w:name w:val="у2"/>
    <w:basedOn w:val="20"/>
    <w:link w:val="2fff1"/>
    <w:qFormat/>
    <w:rsid w:val="00040E7D"/>
    <w:pPr>
      <w:overflowPunct/>
      <w:autoSpaceDE/>
      <w:autoSpaceDN/>
      <w:adjustRightInd/>
      <w:spacing w:before="240" w:after="60"/>
      <w:jc w:val="left"/>
      <w:textAlignment w:val="auto"/>
    </w:pPr>
    <w:rPr>
      <w:rFonts w:ascii="Cambria" w:hAnsi="Cambria"/>
      <w:b/>
      <w:bCs/>
      <w:i/>
      <w:iCs/>
      <w:caps/>
      <w:szCs w:val="28"/>
      <w:u w:val="none"/>
      <w:lang w:val="x-none" w:eastAsia="x-none"/>
    </w:rPr>
  </w:style>
  <w:style w:type="character" w:customStyle="1" w:styleId="3fd">
    <w:name w:val="У3 Знак"/>
    <w:link w:val="3fe"/>
    <w:locked/>
    <w:rsid w:val="00040E7D"/>
    <w:rPr>
      <w:rFonts w:ascii="Cambria" w:hAnsi="Cambria"/>
      <w:b/>
      <w:bCs/>
      <w:sz w:val="28"/>
      <w:szCs w:val="28"/>
      <w:lang w:val="x-none" w:eastAsia="x-none"/>
    </w:rPr>
  </w:style>
  <w:style w:type="paragraph" w:customStyle="1" w:styleId="3fe">
    <w:name w:val="У3"/>
    <w:basedOn w:val="33"/>
    <w:link w:val="3fd"/>
    <w:qFormat/>
    <w:rsid w:val="00040E7D"/>
    <w:pPr>
      <w:overflowPunct/>
      <w:autoSpaceDE/>
      <w:autoSpaceDN/>
      <w:adjustRightInd/>
      <w:spacing w:before="120" w:after="120"/>
      <w:ind w:left="709" w:firstLine="0"/>
      <w:textAlignment w:val="auto"/>
    </w:pPr>
    <w:rPr>
      <w:rFonts w:ascii="Cambria" w:hAnsi="Cambria"/>
      <w:b/>
      <w:bCs/>
      <w:szCs w:val="28"/>
      <w:u w:val="none"/>
      <w:lang w:val="x-none" w:eastAsia="x-none"/>
    </w:rPr>
  </w:style>
  <w:style w:type="paragraph" w:customStyle="1" w:styleId="Style2">
    <w:name w:val="Style2"/>
    <w:basedOn w:val="a9"/>
    <w:uiPriority w:val="99"/>
    <w:rsid w:val="00040E7D"/>
    <w:pPr>
      <w:widowControl w:val="0"/>
      <w:autoSpaceDE w:val="0"/>
      <w:autoSpaceDN w:val="0"/>
      <w:adjustRightInd w:val="0"/>
      <w:spacing w:after="0" w:line="322" w:lineRule="exact"/>
      <w:ind w:firstLine="2554"/>
    </w:pPr>
    <w:rPr>
      <w:rFonts w:ascii="Times New Roman" w:hAnsi="Times New Roman"/>
      <w:sz w:val="24"/>
      <w:szCs w:val="24"/>
    </w:rPr>
  </w:style>
  <w:style w:type="paragraph" w:customStyle="1" w:styleId="3ff">
    <w:name w:val="Заголовок №3"/>
    <w:basedOn w:val="a9"/>
    <w:rsid w:val="00040E7D"/>
    <w:pPr>
      <w:shd w:val="clear" w:color="auto" w:fill="FFFFFF"/>
      <w:suppressAutoHyphens/>
      <w:spacing w:after="720" w:line="0" w:lineRule="atLeast"/>
      <w:jc w:val="both"/>
    </w:pPr>
    <w:rPr>
      <w:rFonts w:ascii="Times New Roman" w:hAnsi="Times New Roman"/>
      <w:b/>
      <w:bCs/>
      <w:color w:val="000000"/>
      <w:spacing w:val="10"/>
      <w:sz w:val="25"/>
      <w:szCs w:val="25"/>
      <w:lang w:eastAsia="ar-SA"/>
    </w:rPr>
  </w:style>
  <w:style w:type="paragraph" w:customStyle="1" w:styleId="250">
    <w:name w:val="Основной текст 25"/>
    <w:basedOn w:val="a9"/>
    <w:rsid w:val="00040E7D"/>
    <w:pPr>
      <w:spacing w:after="0" w:line="240" w:lineRule="auto"/>
      <w:jc w:val="both"/>
    </w:pPr>
    <w:rPr>
      <w:rFonts w:ascii="Times New Roman" w:hAnsi="Times New Roman"/>
      <w:sz w:val="24"/>
      <w:szCs w:val="20"/>
    </w:rPr>
  </w:style>
  <w:style w:type="paragraph" w:customStyle="1" w:styleId="333">
    <w:name w:val="Основной текст с отступом 33"/>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350">
    <w:name w:val="Основной текст 35"/>
    <w:basedOn w:val="a9"/>
    <w:rsid w:val="00040E7D"/>
    <w:pPr>
      <w:spacing w:after="0" w:line="240" w:lineRule="auto"/>
    </w:pPr>
    <w:rPr>
      <w:rFonts w:ascii="Times New Roman" w:hAnsi="Times New Roman"/>
      <w:sz w:val="28"/>
      <w:szCs w:val="20"/>
      <w:lang w:val="en-US"/>
    </w:rPr>
  </w:style>
  <w:style w:type="paragraph" w:customStyle="1" w:styleId="251">
    <w:name w:val="Основной текст с отступом 25"/>
    <w:basedOn w:val="a9"/>
    <w:rsid w:val="00040E7D"/>
    <w:pPr>
      <w:widowControl w:val="0"/>
      <w:spacing w:after="0" w:line="240" w:lineRule="auto"/>
      <w:ind w:firstLine="567"/>
      <w:jc w:val="both"/>
    </w:pPr>
    <w:rPr>
      <w:rFonts w:ascii="Times New Roman" w:hAnsi="Times New Roman"/>
      <w:sz w:val="28"/>
      <w:szCs w:val="20"/>
    </w:rPr>
  </w:style>
  <w:style w:type="paragraph" w:customStyle="1" w:styleId="300">
    <w:name w:val="основной30"/>
    <w:basedOn w:val="a9"/>
    <w:rsid w:val="00040E7D"/>
    <w:pPr>
      <w:spacing w:after="0" w:line="240" w:lineRule="auto"/>
      <w:ind w:firstLine="282"/>
      <w:jc w:val="both"/>
    </w:pPr>
    <w:rPr>
      <w:rFonts w:ascii="Times New Roman" w:hAnsi="Times New Roman"/>
      <w:b/>
      <w:bCs/>
      <w:i/>
      <w:iCs/>
      <w:color w:val="000000"/>
      <w:sz w:val="21"/>
      <w:szCs w:val="21"/>
    </w:rPr>
  </w:style>
  <w:style w:type="paragraph" w:customStyle="1" w:styleId="102">
    <w:name w:val="основнойтекст10"/>
    <w:basedOn w:val="a9"/>
    <w:rsid w:val="00040E7D"/>
    <w:pPr>
      <w:spacing w:after="0" w:line="240" w:lineRule="auto"/>
      <w:ind w:firstLine="282"/>
      <w:jc w:val="both"/>
    </w:pPr>
    <w:rPr>
      <w:rFonts w:ascii="Times New Roman" w:hAnsi="Times New Roman"/>
      <w:i/>
      <w:iCs/>
      <w:color w:val="8D0D0C"/>
      <w:sz w:val="20"/>
      <w:szCs w:val="20"/>
    </w:rPr>
  </w:style>
  <w:style w:type="paragraph" w:customStyle="1" w:styleId="author">
    <w:name w:val="author"/>
    <w:basedOn w:val="a9"/>
    <w:rsid w:val="00040E7D"/>
    <w:pPr>
      <w:shd w:val="clear" w:color="auto" w:fill="E8EAEA"/>
      <w:spacing w:before="400" w:line="240" w:lineRule="auto"/>
    </w:pPr>
    <w:rPr>
      <w:rFonts w:ascii="Arial" w:hAnsi="Arial" w:cs="Arial"/>
      <w:sz w:val="18"/>
      <w:szCs w:val="18"/>
    </w:rPr>
  </w:style>
  <w:style w:type="paragraph" w:customStyle="1" w:styleId="affffffffffffff4">
    <w:name w:val="Табличный текст"/>
    <w:basedOn w:val="a9"/>
    <w:rsid w:val="00040E7D"/>
    <w:pPr>
      <w:spacing w:before="120" w:after="120" w:line="312" w:lineRule="auto"/>
      <w:ind w:left="112"/>
      <w:jc w:val="both"/>
    </w:pPr>
    <w:rPr>
      <w:rFonts w:ascii="Arial" w:hAnsi="Arial"/>
    </w:rPr>
  </w:style>
  <w:style w:type="paragraph" w:customStyle="1" w:styleId="TableHead">
    <w:name w:val="TableHead"/>
    <w:basedOn w:val="a9"/>
    <w:rsid w:val="00040E7D"/>
    <w:pPr>
      <w:keepNext/>
      <w:snapToGrid w:val="0"/>
      <w:spacing w:after="0" w:line="240" w:lineRule="auto"/>
      <w:jc w:val="center"/>
    </w:pPr>
    <w:rPr>
      <w:rFonts w:ascii="Times New Roman" w:hAnsi="Times New Roman"/>
      <w:b/>
      <w:sz w:val="16"/>
      <w:szCs w:val="20"/>
    </w:rPr>
  </w:style>
  <w:style w:type="paragraph" w:customStyle="1" w:styleId="Normativ">
    <w:name w:val="Normativ"/>
    <w:basedOn w:val="a9"/>
    <w:rsid w:val="00040E7D"/>
    <w:pPr>
      <w:keepNext/>
      <w:snapToGrid w:val="0"/>
      <w:spacing w:after="40" w:line="240" w:lineRule="auto"/>
      <w:jc w:val="center"/>
    </w:pPr>
    <w:rPr>
      <w:rFonts w:ascii="Times New Roman" w:hAnsi="Times New Roman"/>
      <w:b/>
      <w:szCs w:val="20"/>
    </w:rPr>
  </w:style>
  <w:style w:type="paragraph" w:customStyle="1" w:styleId="PerctrPosob">
    <w:name w:val="Per_ctr_Posob"/>
    <w:basedOn w:val="a9"/>
    <w:rsid w:val="00040E7D"/>
    <w:pPr>
      <w:keepNext/>
      <w:snapToGrid w:val="0"/>
      <w:spacing w:after="2640" w:line="240" w:lineRule="auto"/>
      <w:jc w:val="center"/>
    </w:pPr>
    <w:rPr>
      <w:rFonts w:ascii="Times New Roman" w:hAnsi="Times New Roman"/>
      <w:caps/>
      <w:sz w:val="24"/>
      <w:szCs w:val="20"/>
    </w:rPr>
  </w:style>
  <w:style w:type="paragraph" w:customStyle="1" w:styleId="affffffffffffff5">
    <w:name w:val="Таблотст"/>
    <w:basedOn w:val="afffffffffc"/>
    <w:rsid w:val="00040E7D"/>
  </w:style>
  <w:style w:type="paragraph" w:customStyle="1" w:styleId="Norrus">
    <w:name w:val="Norrus"/>
    <w:basedOn w:val="a9"/>
    <w:rsid w:val="00040E7D"/>
    <w:pPr>
      <w:spacing w:after="0" w:line="240" w:lineRule="auto"/>
    </w:pPr>
    <w:rPr>
      <w:rFonts w:ascii="NTHelvetica/Cyrillic" w:hAnsi="NTHelvetica/Cyrillic"/>
      <w:sz w:val="24"/>
      <w:szCs w:val="20"/>
      <w:lang w:val="en-GB" w:eastAsia="en-US"/>
    </w:rPr>
  </w:style>
  <w:style w:type="character" w:customStyle="1" w:styleId="affffffffffffff6">
    <w:name w:val="Стандартный Знак"/>
    <w:link w:val="affffffffffffff7"/>
    <w:locked/>
    <w:rsid w:val="00040E7D"/>
    <w:rPr>
      <w:rFonts w:ascii="Arial" w:hAnsi="Arial" w:cs="Arial"/>
      <w:sz w:val="24"/>
      <w:lang w:val="x-none" w:eastAsia="x-none"/>
    </w:rPr>
  </w:style>
  <w:style w:type="paragraph" w:customStyle="1" w:styleId="affffffffffffff7">
    <w:name w:val="Стандартный"/>
    <w:basedOn w:val="a9"/>
    <w:link w:val="affffffffffffff6"/>
    <w:qFormat/>
    <w:rsid w:val="00040E7D"/>
    <w:pPr>
      <w:spacing w:after="0" w:line="360" w:lineRule="auto"/>
      <w:ind w:firstLine="851"/>
      <w:jc w:val="both"/>
    </w:pPr>
    <w:rPr>
      <w:rFonts w:ascii="Arial" w:hAnsi="Arial" w:cs="Arial"/>
      <w:sz w:val="24"/>
      <w:lang w:val="x-none" w:eastAsia="x-none"/>
    </w:rPr>
  </w:style>
  <w:style w:type="paragraph" w:customStyle="1" w:styleId="affffffffffffff8">
    <w:name w:val="Стадия"/>
    <w:basedOn w:val="a9"/>
    <w:rsid w:val="00040E7D"/>
    <w:pPr>
      <w:spacing w:before="120" w:after="0" w:line="240" w:lineRule="auto"/>
      <w:jc w:val="center"/>
    </w:pPr>
    <w:rPr>
      <w:rFonts w:ascii="Times New Roman" w:hAnsi="Times New Roman"/>
      <w:b/>
      <w:sz w:val="32"/>
      <w:szCs w:val="32"/>
      <w:lang w:val="en-US" w:eastAsia="en-US" w:bidi="en-US"/>
    </w:rPr>
  </w:style>
  <w:style w:type="paragraph" w:customStyle="1" w:styleId="413">
    <w:name w:val="Обычный41"/>
    <w:rsid w:val="00040E7D"/>
    <w:pPr>
      <w:widowControl w:val="0"/>
      <w:snapToGrid w:val="0"/>
      <w:spacing w:before="200" w:line="300" w:lineRule="auto"/>
      <w:ind w:firstLine="840"/>
    </w:pPr>
    <w:rPr>
      <w:rFonts w:ascii="Times New Roman" w:hAnsi="Times New Roman"/>
      <w:sz w:val="22"/>
    </w:rPr>
  </w:style>
  <w:style w:type="paragraph" w:customStyle="1" w:styleId="2410">
    <w:name w:val="Основной текст 241"/>
    <w:basedOn w:val="a9"/>
    <w:rsid w:val="00040E7D"/>
    <w:pPr>
      <w:spacing w:after="0" w:line="240" w:lineRule="auto"/>
      <w:jc w:val="both"/>
    </w:pPr>
    <w:rPr>
      <w:rFonts w:ascii="Times New Roman" w:hAnsi="Times New Roman"/>
      <w:sz w:val="24"/>
      <w:szCs w:val="20"/>
    </w:rPr>
  </w:style>
  <w:style w:type="character" w:customStyle="1" w:styleId="S4">
    <w:name w:val="S_Обычный Знак"/>
    <w:link w:val="S5"/>
    <w:locked/>
    <w:rsid w:val="00040E7D"/>
    <w:rPr>
      <w:sz w:val="24"/>
      <w:szCs w:val="24"/>
      <w:lang w:val="x-none" w:eastAsia="x-none"/>
    </w:rPr>
  </w:style>
  <w:style w:type="paragraph" w:customStyle="1" w:styleId="S5">
    <w:name w:val="S_Обычный"/>
    <w:basedOn w:val="a9"/>
    <w:link w:val="S4"/>
    <w:qFormat/>
    <w:rsid w:val="00040E7D"/>
    <w:pPr>
      <w:spacing w:after="0" w:line="240" w:lineRule="auto"/>
      <w:ind w:firstLine="709"/>
      <w:jc w:val="both"/>
    </w:pPr>
    <w:rPr>
      <w:sz w:val="24"/>
      <w:szCs w:val="24"/>
      <w:lang w:val="x-none" w:eastAsia="x-none"/>
    </w:rPr>
  </w:style>
  <w:style w:type="paragraph" w:customStyle="1" w:styleId="128">
    <w:name w:val="Знак Знак1 Знак2"/>
    <w:basedOn w:val="a9"/>
    <w:rsid w:val="00040E7D"/>
    <w:pPr>
      <w:widowControl w:val="0"/>
      <w:adjustRightInd w:val="0"/>
      <w:spacing w:after="160" w:line="240" w:lineRule="exact"/>
      <w:jc w:val="right"/>
    </w:pPr>
    <w:rPr>
      <w:rFonts w:ascii="Times New Roman" w:hAnsi="Times New Roman"/>
      <w:sz w:val="20"/>
      <w:szCs w:val="20"/>
      <w:lang w:val="en-GB" w:eastAsia="en-US"/>
    </w:rPr>
  </w:style>
  <w:style w:type="paragraph" w:customStyle="1" w:styleId="341">
    <w:name w:val="Основной текст с отступом 34"/>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affffffffffffff9">
    <w:name w:val="Таблица(абз)"/>
    <w:basedOn w:val="af3"/>
    <w:next w:val="af3"/>
    <w:rsid w:val="00040E7D"/>
    <w:pPr>
      <w:widowControl w:val="0"/>
      <w:tabs>
        <w:tab w:val="left" w:pos="851"/>
      </w:tabs>
      <w:autoSpaceDE w:val="0"/>
      <w:autoSpaceDN w:val="0"/>
      <w:adjustRightInd w:val="0"/>
      <w:spacing w:after="0" w:line="240" w:lineRule="auto"/>
      <w:jc w:val="center"/>
    </w:pPr>
    <w:rPr>
      <w:rFonts w:ascii="Arial" w:eastAsia="Times New Roman" w:hAnsi="Arial" w:cs="Arial"/>
      <w:bCs/>
      <w:sz w:val="20"/>
      <w:lang w:val="en-US"/>
    </w:rPr>
  </w:style>
  <w:style w:type="paragraph" w:customStyle="1" w:styleId="7a">
    <w:name w:val="Обычный7"/>
    <w:rsid w:val="00040E7D"/>
    <w:pPr>
      <w:snapToGrid w:val="0"/>
    </w:pPr>
    <w:rPr>
      <w:rFonts w:ascii="Arial" w:hAnsi="Arial"/>
      <w:sz w:val="22"/>
    </w:rPr>
  </w:style>
  <w:style w:type="paragraph" w:customStyle="1" w:styleId="360">
    <w:name w:val="Основной текст 36"/>
    <w:basedOn w:val="a9"/>
    <w:rsid w:val="00040E7D"/>
    <w:pPr>
      <w:widowControl w:val="0"/>
      <w:spacing w:after="0" w:line="240" w:lineRule="auto"/>
      <w:ind w:firstLine="720"/>
      <w:jc w:val="both"/>
    </w:pPr>
    <w:rPr>
      <w:rFonts w:ascii="Times New Roman" w:hAnsi="Times New Roman"/>
      <w:sz w:val="24"/>
      <w:szCs w:val="24"/>
    </w:rPr>
  </w:style>
  <w:style w:type="paragraph" w:customStyle="1" w:styleId="260">
    <w:name w:val="Основной текст 26"/>
    <w:basedOn w:val="a9"/>
    <w:rsid w:val="00040E7D"/>
    <w:pPr>
      <w:widowControl w:val="0"/>
      <w:overflowPunct w:val="0"/>
      <w:autoSpaceDE w:val="0"/>
      <w:autoSpaceDN w:val="0"/>
      <w:adjustRightInd w:val="0"/>
      <w:spacing w:after="0" w:line="240" w:lineRule="auto"/>
      <w:ind w:firstLine="709"/>
      <w:jc w:val="both"/>
    </w:pPr>
    <w:rPr>
      <w:rFonts w:ascii="Times New Roman" w:hAnsi="Times New Roman"/>
      <w:sz w:val="26"/>
      <w:szCs w:val="24"/>
    </w:rPr>
  </w:style>
  <w:style w:type="paragraph" w:customStyle="1" w:styleId="261">
    <w:name w:val="Основной текст с отступом 26"/>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3ff0">
    <w:name w:val="Знак3 Знак Знак Знак"/>
    <w:basedOn w:val="a9"/>
    <w:rsid w:val="00040E7D"/>
    <w:pPr>
      <w:spacing w:after="60" w:line="240" w:lineRule="auto"/>
      <w:ind w:firstLine="709"/>
      <w:jc w:val="both"/>
    </w:pPr>
    <w:rPr>
      <w:rFonts w:ascii="Arial" w:hAnsi="Arial" w:cs="Arial"/>
      <w:bCs/>
      <w:sz w:val="24"/>
      <w:szCs w:val="24"/>
    </w:rPr>
  </w:style>
  <w:style w:type="paragraph" w:customStyle="1" w:styleId="FORMATTEXT0">
    <w:name w:val=".FORMATTEXT"/>
    <w:rsid w:val="00040E7D"/>
    <w:pPr>
      <w:widowControl w:val="0"/>
      <w:autoSpaceDE w:val="0"/>
      <w:autoSpaceDN w:val="0"/>
      <w:adjustRightInd w:val="0"/>
    </w:pPr>
    <w:rPr>
      <w:rFonts w:ascii="Times New Roman" w:hAnsi="Times New Roman"/>
      <w:sz w:val="24"/>
      <w:szCs w:val="24"/>
    </w:rPr>
  </w:style>
  <w:style w:type="paragraph" w:customStyle="1" w:styleId="2fff3">
    <w:name w:val="Îñíîâíîé òåêñò 2"/>
    <w:basedOn w:val="a9"/>
    <w:rsid w:val="00040E7D"/>
    <w:pPr>
      <w:autoSpaceDE w:val="0"/>
      <w:autoSpaceDN w:val="0"/>
      <w:adjustRightInd w:val="0"/>
      <w:spacing w:after="0" w:line="240" w:lineRule="auto"/>
      <w:ind w:firstLine="709"/>
      <w:jc w:val="both"/>
    </w:pPr>
    <w:rPr>
      <w:rFonts w:ascii="Times New Roman" w:hAnsi="Times New Roman"/>
      <w:sz w:val="24"/>
      <w:szCs w:val="24"/>
    </w:rPr>
  </w:style>
  <w:style w:type="paragraph" w:customStyle="1" w:styleId="BodyText23">
    <w:name w:val="Body Text 23"/>
    <w:basedOn w:val="a9"/>
    <w:rsid w:val="00040E7D"/>
    <w:pPr>
      <w:autoSpaceDE w:val="0"/>
      <w:autoSpaceDN w:val="0"/>
      <w:spacing w:after="0" w:line="240" w:lineRule="auto"/>
      <w:jc w:val="center"/>
    </w:pPr>
    <w:rPr>
      <w:rFonts w:ascii="Times New Roman" w:hAnsi="Times New Roman"/>
      <w:b/>
      <w:bCs/>
      <w:sz w:val="24"/>
      <w:szCs w:val="24"/>
    </w:rPr>
  </w:style>
  <w:style w:type="paragraph" w:customStyle="1" w:styleId="troick">
    <w:name w:val="troick"/>
    <w:basedOn w:val="a9"/>
    <w:rsid w:val="00040E7D"/>
    <w:pPr>
      <w:spacing w:after="0" w:line="360" w:lineRule="auto"/>
      <w:ind w:firstLine="680"/>
      <w:jc w:val="both"/>
    </w:pPr>
    <w:rPr>
      <w:rFonts w:ascii="Times New Roman" w:hAnsi="Times New Roman"/>
      <w:sz w:val="24"/>
      <w:szCs w:val="20"/>
    </w:rPr>
  </w:style>
  <w:style w:type="character" w:customStyle="1" w:styleId="-10">
    <w:name w:val="заголовок-1 шел Знак"/>
    <w:link w:val="-11"/>
    <w:locked/>
    <w:rsid w:val="00040E7D"/>
    <w:rPr>
      <w:rFonts w:ascii="Arial" w:hAnsi="Arial" w:cs="Arial"/>
      <w:b/>
      <w:bCs/>
      <w:caps/>
      <w:kern w:val="32"/>
      <w:sz w:val="28"/>
      <w:szCs w:val="32"/>
      <w:lang w:val="x-none" w:eastAsia="x-none"/>
    </w:rPr>
  </w:style>
  <w:style w:type="paragraph" w:customStyle="1" w:styleId="-11">
    <w:name w:val="заголовок-1 шел"/>
    <w:basedOn w:val="17"/>
    <w:link w:val="-10"/>
    <w:qFormat/>
    <w:rsid w:val="00040E7D"/>
    <w:pPr>
      <w:widowControl w:val="0"/>
      <w:overflowPunct/>
      <w:autoSpaceDE/>
      <w:autoSpaceDN/>
      <w:adjustRightInd/>
      <w:spacing w:before="240" w:after="60"/>
      <w:ind w:right="-1" w:firstLine="851"/>
      <w:jc w:val="both"/>
      <w:textAlignment w:val="auto"/>
    </w:pPr>
    <w:rPr>
      <w:rFonts w:ascii="Arial" w:hAnsi="Arial" w:cs="Arial"/>
      <w:bCs/>
      <w:caps/>
      <w:kern w:val="32"/>
      <w:szCs w:val="32"/>
      <w:lang w:val="x-none" w:eastAsia="x-none"/>
    </w:rPr>
  </w:style>
  <w:style w:type="character" w:customStyle="1" w:styleId="-20">
    <w:name w:val="заголовок-2 шел Знак"/>
    <w:link w:val="-21"/>
    <w:locked/>
    <w:rsid w:val="00040E7D"/>
    <w:rPr>
      <w:rFonts w:ascii="Arial" w:hAnsi="Arial" w:cs="Arial"/>
      <w:b/>
      <w:bCs/>
      <w:sz w:val="28"/>
      <w:szCs w:val="24"/>
      <w:lang w:val="x-none" w:eastAsia="x-none"/>
    </w:rPr>
  </w:style>
  <w:style w:type="paragraph" w:customStyle="1" w:styleId="-21">
    <w:name w:val="заголовок-2 шел"/>
    <w:basedOn w:val="20"/>
    <w:link w:val="-20"/>
    <w:qFormat/>
    <w:rsid w:val="00040E7D"/>
    <w:pPr>
      <w:widowControl w:val="0"/>
      <w:overflowPunct/>
      <w:autoSpaceDE/>
      <w:autoSpaceDN/>
      <w:adjustRightInd/>
      <w:spacing w:before="120" w:after="120"/>
      <w:ind w:right="-1" w:firstLine="851"/>
      <w:jc w:val="both"/>
      <w:textAlignment w:val="auto"/>
    </w:pPr>
    <w:rPr>
      <w:rFonts w:ascii="Arial" w:hAnsi="Arial" w:cs="Arial"/>
      <w:b/>
      <w:bCs/>
      <w:szCs w:val="24"/>
      <w:u w:val="none"/>
      <w:lang w:val="x-none" w:eastAsia="x-none"/>
    </w:rPr>
  </w:style>
  <w:style w:type="character" w:customStyle="1" w:styleId="-30">
    <w:name w:val="заголовок-3 шел Знак"/>
    <w:link w:val="-31"/>
    <w:locked/>
    <w:rsid w:val="00040E7D"/>
    <w:rPr>
      <w:rFonts w:ascii="Arial" w:hAnsi="Arial" w:cs="Arial"/>
      <w:b/>
      <w:bCs/>
      <w:sz w:val="24"/>
      <w:szCs w:val="24"/>
      <w:lang w:val="x-none" w:eastAsia="x-none"/>
    </w:rPr>
  </w:style>
  <w:style w:type="paragraph" w:customStyle="1" w:styleId="-31">
    <w:name w:val="заголовок-3 шел"/>
    <w:basedOn w:val="33"/>
    <w:link w:val="-30"/>
    <w:qFormat/>
    <w:rsid w:val="00040E7D"/>
    <w:pPr>
      <w:keepNext w:val="0"/>
      <w:widowControl w:val="0"/>
      <w:overflowPunct/>
      <w:autoSpaceDE/>
      <w:autoSpaceDN/>
      <w:adjustRightInd/>
      <w:ind w:left="0" w:firstLine="851"/>
      <w:textAlignment w:val="auto"/>
    </w:pPr>
    <w:rPr>
      <w:rFonts w:ascii="Arial" w:hAnsi="Arial" w:cs="Arial"/>
      <w:b/>
      <w:bCs/>
      <w:sz w:val="24"/>
      <w:szCs w:val="24"/>
      <w:u w:val="none"/>
      <w:lang w:val="x-none" w:eastAsia="x-none"/>
    </w:rPr>
  </w:style>
  <w:style w:type="character" w:customStyle="1" w:styleId="-40">
    <w:name w:val="заголовок-4 шел Знак"/>
    <w:link w:val="-41"/>
    <w:locked/>
    <w:rsid w:val="00040E7D"/>
    <w:rPr>
      <w:rFonts w:ascii="Arial" w:hAnsi="Arial" w:cs="Arial"/>
      <w:b/>
      <w:bCs/>
      <w:i/>
      <w:caps/>
      <w:color w:val="FF0000"/>
      <w:sz w:val="24"/>
      <w:szCs w:val="28"/>
    </w:rPr>
  </w:style>
  <w:style w:type="paragraph" w:customStyle="1" w:styleId="-41">
    <w:name w:val="заголовок-4 шел"/>
    <w:basedOn w:val="40"/>
    <w:link w:val="-40"/>
    <w:qFormat/>
    <w:rsid w:val="00040E7D"/>
    <w:pPr>
      <w:widowControl w:val="0"/>
      <w:overflowPunct/>
      <w:autoSpaceDE/>
      <w:autoSpaceDN/>
      <w:adjustRightInd/>
      <w:spacing w:before="240" w:after="60"/>
      <w:ind w:right="-1" w:firstLine="851"/>
      <w:jc w:val="both"/>
      <w:textAlignment w:val="auto"/>
    </w:pPr>
    <w:rPr>
      <w:rFonts w:ascii="Arial" w:hAnsi="Arial" w:cs="Arial"/>
      <w:b/>
      <w:bCs/>
      <w:i/>
      <w:caps/>
      <w:color w:val="FF0000"/>
      <w:sz w:val="24"/>
      <w:szCs w:val="28"/>
      <w:u w:val="none"/>
    </w:rPr>
  </w:style>
  <w:style w:type="paragraph" w:customStyle="1" w:styleId="2fff4">
    <w:name w:val="Список бюл.2"/>
    <w:basedOn w:val="29"/>
    <w:rsid w:val="00040E7D"/>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tekstvpr">
    <w:name w:val="tekstvpr"/>
    <w:basedOn w:val="a9"/>
    <w:rsid w:val="00040E7D"/>
    <w:pPr>
      <w:spacing w:before="100" w:beforeAutospacing="1" w:after="100" w:afterAutospacing="1" w:line="240" w:lineRule="auto"/>
    </w:pPr>
    <w:rPr>
      <w:rFonts w:ascii="Times New Roman" w:hAnsi="Times New Roman"/>
      <w:sz w:val="24"/>
      <w:szCs w:val="24"/>
    </w:rPr>
  </w:style>
  <w:style w:type="paragraph" w:customStyle="1" w:styleId="tekstob">
    <w:name w:val="tekstob"/>
    <w:basedOn w:val="a9"/>
    <w:rsid w:val="00040E7D"/>
    <w:pPr>
      <w:spacing w:before="100" w:beforeAutospacing="1" w:after="100" w:afterAutospacing="1" w:line="240" w:lineRule="auto"/>
    </w:pPr>
    <w:rPr>
      <w:rFonts w:ascii="Times New Roman" w:hAnsi="Times New Roman"/>
      <w:sz w:val="24"/>
      <w:szCs w:val="24"/>
    </w:rPr>
  </w:style>
  <w:style w:type="paragraph" w:customStyle="1" w:styleId="a0">
    <w:name w:val="Список нумерованный"/>
    <w:basedOn w:val="afffffffff9"/>
    <w:qFormat/>
    <w:rsid w:val="00040E7D"/>
    <w:pPr>
      <w:numPr>
        <w:numId w:val="34"/>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040E7D"/>
    <w:pPr>
      <w:spacing w:before="100" w:after="100" w:line="240" w:lineRule="auto"/>
    </w:pPr>
    <w:rPr>
      <w:rFonts w:ascii="Times New Roman" w:hAnsi="Times New Roman"/>
      <w:sz w:val="24"/>
      <w:szCs w:val="20"/>
    </w:rPr>
  </w:style>
  <w:style w:type="character" w:customStyle="1" w:styleId="-22">
    <w:name w:val="Содержание - Уровень 2 Знак"/>
    <w:link w:val="-23"/>
    <w:locked/>
    <w:rsid w:val="00040E7D"/>
    <w:rPr>
      <w:rFonts w:ascii="Cambria" w:hAnsi="Cambria"/>
      <w:b/>
      <w:bCs/>
      <w:iCs/>
      <w:caps/>
      <w:sz w:val="28"/>
      <w:szCs w:val="28"/>
      <w:lang w:val="x-none" w:eastAsia="x-none"/>
    </w:rPr>
  </w:style>
  <w:style w:type="paragraph" w:customStyle="1" w:styleId="-23">
    <w:name w:val="Содержание - Уровень 2"/>
    <w:basedOn w:val="20"/>
    <w:link w:val="-22"/>
    <w:qFormat/>
    <w:rsid w:val="00040E7D"/>
    <w:pPr>
      <w:overflowPunct/>
      <w:autoSpaceDE/>
      <w:autoSpaceDN/>
      <w:adjustRightInd/>
      <w:spacing w:before="120" w:after="120"/>
      <w:ind w:left="709"/>
      <w:jc w:val="left"/>
      <w:textAlignment w:val="auto"/>
    </w:pPr>
    <w:rPr>
      <w:rFonts w:ascii="Cambria" w:hAnsi="Cambria"/>
      <w:b/>
      <w:bCs/>
      <w:iCs/>
      <w:caps/>
      <w:szCs w:val="28"/>
      <w:u w:val="none"/>
      <w:lang w:val="x-none" w:eastAsia="x-none"/>
    </w:rPr>
  </w:style>
  <w:style w:type="paragraph" w:customStyle="1" w:styleId="3ff1">
    <w:name w:val="Абзац списка3"/>
    <w:basedOn w:val="a9"/>
    <w:uiPriority w:val="99"/>
    <w:rsid w:val="00040E7D"/>
    <w:pPr>
      <w:widowControl w:val="0"/>
      <w:suppressAutoHyphens/>
      <w:spacing w:after="0" w:line="240" w:lineRule="auto"/>
      <w:ind w:left="720"/>
    </w:pPr>
    <w:rPr>
      <w:rFonts w:ascii="Times New Roman" w:eastAsia="Arial Unicode MS" w:hAnsi="Times New Roman"/>
      <w:kern w:val="2"/>
      <w:sz w:val="24"/>
      <w:szCs w:val="24"/>
      <w:lang w:eastAsia="ar-SA"/>
    </w:rPr>
  </w:style>
  <w:style w:type="character" w:customStyle="1" w:styleId="-32">
    <w:name w:val="Содержание - Уровень 3 Знак"/>
    <w:link w:val="-33"/>
    <w:locked/>
    <w:rsid w:val="00040E7D"/>
    <w:rPr>
      <w:rFonts w:ascii="Cambria" w:hAnsi="Cambria"/>
      <w:b/>
      <w:sz w:val="28"/>
      <w:szCs w:val="28"/>
      <w:lang w:val="x-none" w:eastAsia="x-none"/>
    </w:rPr>
  </w:style>
  <w:style w:type="paragraph" w:customStyle="1" w:styleId="-33">
    <w:name w:val="Содержание - Уровень 3"/>
    <w:basedOn w:val="af5"/>
    <w:link w:val="-32"/>
    <w:qFormat/>
    <w:rsid w:val="00040E7D"/>
    <w:pPr>
      <w:spacing w:before="120" w:after="120" w:line="240" w:lineRule="auto"/>
      <w:ind w:left="0" w:firstLine="709"/>
      <w:jc w:val="both"/>
      <w:outlineLvl w:val="2"/>
    </w:pPr>
    <w:rPr>
      <w:rFonts w:ascii="Cambria" w:eastAsia="Times New Roman" w:hAnsi="Cambria"/>
      <w:b/>
      <w:sz w:val="28"/>
      <w:szCs w:val="28"/>
      <w:lang w:val="x-none" w:eastAsia="x-none"/>
    </w:rPr>
  </w:style>
  <w:style w:type="character" w:customStyle="1" w:styleId="-12">
    <w:name w:val="Содержание - Уровень 1 Знак"/>
    <w:link w:val="-13"/>
    <w:locked/>
    <w:rsid w:val="00040E7D"/>
    <w:rPr>
      <w:rFonts w:ascii="Cambria" w:hAnsi="Cambria"/>
      <w:b/>
      <w:caps/>
      <w:sz w:val="28"/>
      <w:szCs w:val="28"/>
      <w:lang w:val="x-none" w:eastAsia="x-none"/>
    </w:rPr>
  </w:style>
  <w:style w:type="paragraph" w:customStyle="1" w:styleId="-13">
    <w:name w:val="Содержание - Уровень 1"/>
    <w:basedOn w:val="a9"/>
    <w:link w:val="-12"/>
    <w:qFormat/>
    <w:rsid w:val="00040E7D"/>
    <w:pPr>
      <w:spacing w:before="120" w:after="120" w:line="240" w:lineRule="auto"/>
      <w:jc w:val="both"/>
      <w:outlineLvl w:val="0"/>
    </w:pPr>
    <w:rPr>
      <w:rFonts w:ascii="Cambria" w:hAnsi="Cambria"/>
      <w:b/>
      <w:caps/>
      <w:sz w:val="28"/>
      <w:szCs w:val="28"/>
      <w:lang w:val="x-none" w:eastAsia="x-none"/>
    </w:rPr>
  </w:style>
  <w:style w:type="paragraph" w:customStyle="1" w:styleId="affffffffffffffa">
    <w:name w:val="Знак Знак Знак Знак Знак"/>
    <w:basedOn w:val="a9"/>
    <w:uiPriority w:val="99"/>
    <w:rsid w:val="00040E7D"/>
    <w:pPr>
      <w:spacing w:after="0" w:line="240" w:lineRule="auto"/>
    </w:pPr>
    <w:rPr>
      <w:rFonts w:ascii="Times New Roman" w:hAnsi="Times New Roman"/>
      <w:sz w:val="20"/>
      <w:szCs w:val="20"/>
      <w:lang w:val="en-US" w:eastAsia="en-US"/>
    </w:rPr>
  </w:style>
  <w:style w:type="character" w:customStyle="1" w:styleId="4d">
    <w:name w:val="Заголовок 4 Шелестов Знак"/>
    <w:link w:val="4e"/>
    <w:locked/>
    <w:rsid w:val="00040E7D"/>
    <w:rPr>
      <w:b/>
      <w:i/>
      <w:sz w:val="24"/>
      <w:szCs w:val="26"/>
      <w:lang w:val="x-none"/>
    </w:rPr>
  </w:style>
  <w:style w:type="paragraph" w:customStyle="1" w:styleId="4e">
    <w:name w:val="Заголовок 4 Шелестов"/>
    <w:basedOn w:val="a9"/>
    <w:link w:val="4d"/>
    <w:qFormat/>
    <w:rsid w:val="00040E7D"/>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040E7D"/>
    <w:rPr>
      <w:b/>
      <w:sz w:val="24"/>
      <w:szCs w:val="26"/>
      <w:lang w:val="x-none"/>
    </w:rPr>
  </w:style>
  <w:style w:type="paragraph" w:customStyle="1" w:styleId="3ff3">
    <w:name w:val="Заголовок 3 Шелестов"/>
    <w:basedOn w:val="a9"/>
    <w:link w:val="3ff2"/>
    <w:qFormat/>
    <w:rsid w:val="00040E7D"/>
    <w:pPr>
      <w:keepNext/>
      <w:tabs>
        <w:tab w:val="left" w:pos="9344"/>
      </w:tabs>
      <w:spacing w:before="240" w:after="120" w:line="240" w:lineRule="auto"/>
      <w:ind w:firstLine="851"/>
      <w:jc w:val="both"/>
      <w:outlineLvl w:val="2"/>
    </w:pPr>
    <w:rPr>
      <w:b/>
      <w:sz w:val="24"/>
      <w:szCs w:val="26"/>
      <w:lang w:val="x-none"/>
    </w:rPr>
  </w:style>
  <w:style w:type="character" w:customStyle="1" w:styleId="1ffffb">
    <w:name w:val="Заг 1 Знак"/>
    <w:link w:val="1ffffc"/>
    <w:locked/>
    <w:rsid w:val="00040E7D"/>
    <w:rPr>
      <w:rFonts w:ascii="Calibri" w:eastAsia="Calibri" w:hAnsi="Calibri" w:cs="Calibri"/>
      <w:b/>
      <w:iCs/>
      <w:caps/>
      <w:color w:val="FFFFFF"/>
      <w:sz w:val="30"/>
      <w:shd w:val="clear" w:color="auto" w:fill="F7225E"/>
      <w:lang w:val="x-none" w:eastAsia="x-none"/>
    </w:rPr>
  </w:style>
  <w:style w:type="paragraph" w:customStyle="1" w:styleId="1ffffc">
    <w:name w:val="Заг 1"/>
    <w:basedOn w:val="17"/>
    <w:link w:val="1ffffb"/>
    <w:rsid w:val="00040E7D"/>
    <w:pPr>
      <w:shd w:val="clear" w:color="auto" w:fill="F7225E"/>
      <w:overflowPunct/>
      <w:autoSpaceDE/>
      <w:autoSpaceDN/>
      <w:adjustRightInd/>
      <w:spacing w:before="720" w:after="360"/>
      <w:ind w:firstLine="851"/>
      <w:contextualSpacing/>
      <w:jc w:val="both"/>
      <w:textAlignment w:val="auto"/>
    </w:pPr>
    <w:rPr>
      <w:rFonts w:ascii="Calibri" w:eastAsia="Calibri" w:hAnsi="Calibri" w:cs="Calibri"/>
      <w:iCs/>
      <w:caps/>
      <w:color w:val="FFFFFF"/>
      <w:sz w:val="30"/>
      <w:szCs w:val="22"/>
      <w:lang w:val="x-none" w:eastAsia="x-none"/>
    </w:rPr>
  </w:style>
  <w:style w:type="paragraph" w:customStyle="1" w:styleId="3111">
    <w:name w:val="Основной текст 311"/>
    <w:basedOn w:val="a9"/>
    <w:uiPriority w:val="99"/>
    <w:rsid w:val="00040E7D"/>
    <w:pPr>
      <w:spacing w:after="0" w:line="240" w:lineRule="auto"/>
      <w:ind w:firstLine="720"/>
      <w:jc w:val="both"/>
    </w:pPr>
    <w:rPr>
      <w:rFonts w:ascii="Times New Roman" w:eastAsia="Calibri" w:hAnsi="Times New Roman"/>
      <w:sz w:val="24"/>
    </w:rPr>
  </w:style>
  <w:style w:type="paragraph" w:customStyle="1" w:styleId="2111">
    <w:name w:val="Основной текст с отступом 211"/>
    <w:basedOn w:val="a9"/>
    <w:uiPriority w:val="99"/>
    <w:rsid w:val="00040E7D"/>
    <w:pPr>
      <w:spacing w:after="0" w:line="240" w:lineRule="auto"/>
      <w:ind w:firstLine="720"/>
      <w:jc w:val="both"/>
    </w:pPr>
    <w:rPr>
      <w:rFonts w:ascii="Times New Roman CYR" w:eastAsia="Calibri" w:hAnsi="Times New Roman CYR"/>
      <w:sz w:val="24"/>
    </w:rPr>
  </w:style>
  <w:style w:type="paragraph" w:customStyle="1" w:styleId="11e">
    <w:name w:val="Основной текст11"/>
    <w:basedOn w:val="a9"/>
    <w:uiPriority w:val="99"/>
    <w:rsid w:val="00040E7D"/>
    <w:pPr>
      <w:spacing w:before="60" w:after="60" w:line="240" w:lineRule="auto"/>
      <w:ind w:firstLine="567"/>
      <w:jc w:val="both"/>
    </w:pPr>
    <w:rPr>
      <w:rFonts w:ascii="Arial" w:eastAsia="Calibri" w:hAnsi="Arial"/>
      <w:lang w:val="en-US"/>
    </w:rPr>
  </w:style>
  <w:style w:type="paragraph" w:customStyle="1" w:styleId="11f">
    <w:name w:val="Название11"/>
    <w:basedOn w:val="115"/>
    <w:uiPriority w:val="99"/>
    <w:rsid w:val="00040E7D"/>
  </w:style>
  <w:style w:type="paragraph" w:customStyle="1" w:styleId="11f0">
    <w:name w:val="Абзац списка11"/>
    <w:basedOn w:val="a9"/>
    <w:uiPriority w:val="99"/>
    <w:rsid w:val="00040E7D"/>
    <w:pPr>
      <w:ind w:left="720" w:firstLine="851"/>
      <w:contextualSpacing/>
      <w:jc w:val="both"/>
    </w:pPr>
    <w:rPr>
      <w:rFonts w:ascii="Times New Roman" w:eastAsia="Calibri" w:hAnsi="Times New Roman"/>
    </w:rPr>
  </w:style>
  <w:style w:type="paragraph" w:customStyle="1" w:styleId="31b">
    <w:name w:val="Знак3 Знак Знак Знак1"/>
    <w:basedOn w:val="a9"/>
    <w:uiPriority w:val="99"/>
    <w:rsid w:val="00040E7D"/>
    <w:pPr>
      <w:spacing w:after="60" w:line="240" w:lineRule="auto"/>
      <w:ind w:firstLine="709"/>
      <w:jc w:val="both"/>
    </w:pPr>
    <w:rPr>
      <w:rFonts w:ascii="Arial" w:eastAsia="Calibri" w:hAnsi="Arial"/>
      <w:bCs/>
      <w:sz w:val="24"/>
    </w:rPr>
  </w:style>
  <w:style w:type="paragraph" w:customStyle="1" w:styleId="0">
    <w:name w:val="Стиль Основной текст с отступом + вправо После:  0 пт"/>
    <w:basedOn w:val="afd"/>
    <w:uiPriority w:val="99"/>
    <w:rsid w:val="00040E7D"/>
  </w:style>
  <w:style w:type="paragraph" w:customStyle="1" w:styleId="affffffffffffffb">
    <w:name w:val="Стиль по центру"/>
    <w:basedOn w:val="a9"/>
    <w:uiPriority w:val="99"/>
    <w:rsid w:val="00040E7D"/>
    <w:pPr>
      <w:spacing w:before="120" w:after="120" w:line="240" w:lineRule="auto"/>
      <w:ind w:firstLine="851"/>
      <w:jc w:val="both"/>
    </w:pPr>
    <w:rPr>
      <w:rFonts w:ascii="Arial" w:eastAsia="Calibri" w:hAnsi="Arial"/>
      <w:sz w:val="24"/>
    </w:rPr>
  </w:style>
  <w:style w:type="paragraph" w:customStyle="1" w:styleId="3ff4">
    <w:name w:val="Заголовок 3__"/>
    <w:basedOn w:val="afd"/>
    <w:uiPriority w:val="99"/>
    <w:rsid w:val="00040E7D"/>
  </w:style>
  <w:style w:type="paragraph" w:customStyle="1" w:styleId="1Arial16pt">
    <w:name w:val="Стиль Заголовок 1 + Arial 16 pt по центру"/>
    <w:basedOn w:val="17"/>
    <w:uiPriority w:val="99"/>
    <w:rsid w:val="00040E7D"/>
    <w:pPr>
      <w:overflowPunct/>
      <w:autoSpaceDE/>
      <w:autoSpaceDN/>
      <w:adjustRightInd/>
      <w:spacing w:before="120" w:after="180"/>
      <w:ind w:firstLine="851"/>
      <w:contextualSpacing/>
      <w:jc w:val="both"/>
      <w:textAlignment w:val="auto"/>
    </w:pPr>
    <w:rPr>
      <w:rFonts w:ascii="Arial" w:eastAsia="Calibri" w:hAnsi="Arial"/>
      <w:caps/>
      <w:kern w:val="32"/>
      <w:sz w:val="32"/>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040E7D"/>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c">
    <w:name w:val="Маркированный"/>
    <w:basedOn w:val="a3"/>
    <w:uiPriority w:val="99"/>
    <w:rsid w:val="00040E7D"/>
  </w:style>
  <w:style w:type="paragraph" w:customStyle="1" w:styleId="a4">
    <w:name w:val="Нумерованный"/>
    <w:basedOn w:val="a9"/>
    <w:uiPriority w:val="99"/>
    <w:rsid w:val="00040E7D"/>
    <w:pPr>
      <w:numPr>
        <w:numId w:val="35"/>
      </w:numPr>
      <w:spacing w:after="60" w:line="240" w:lineRule="auto"/>
      <w:jc w:val="both"/>
    </w:pPr>
    <w:rPr>
      <w:rFonts w:ascii="Arial" w:eastAsia="MS Mincho" w:hAnsi="Arial"/>
      <w:sz w:val="24"/>
    </w:rPr>
  </w:style>
  <w:style w:type="paragraph" w:customStyle="1" w:styleId="063">
    <w:name w:val="Стиль Маркированный + Слева:  063 см"/>
    <w:basedOn w:val="affffffffffffffc"/>
    <w:uiPriority w:val="99"/>
    <w:rsid w:val="00040E7D"/>
    <w:pPr>
      <w:numPr>
        <w:numId w:val="36"/>
      </w:numPr>
      <w:spacing w:after="60"/>
      <w:contextualSpacing w:val="0"/>
      <w:jc w:val="both"/>
    </w:pPr>
    <w:rPr>
      <w:rFonts w:ascii="Arial" w:eastAsia="MS Mincho" w:hAnsi="Arial"/>
      <w:sz w:val="24"/>
      <w:szCs w:val="22"/>
      <w:lang w:eastAsia="ja-JP"/>
    </w:rPr>
  </w:style>
  <w:style w:type="paragraph" w:customStyle="1" w:styleId="1ffffd">
    <w:name w:val="Заголовок 1_"/>
    <w:basedOn w:val="17"/>
    <w:uiPriority w:val="99"/>
    <w:rsid w:val="00040E7D"/>
    <w:pPr>
      <w:overflowPunct/>
      <w:autoSpaceDE/>
      <w:autoSpaceDN/>
      <w:adjustRightInd/>
      <w:spacing w:before="240" w:after="180"/>
      <w:ind w:firstLine="851"/>
      <w:contextualSpacing/>
      <w:jc w:val="both"/>
      <w:textAlignment w:val="auto"/>
    </w:pPr>
    <w:rPr>
      <w:rFonts w:ascii="Arial Black" w:eastAsia="Calibri" w:hAnsi="Arial Black"/>
      <w:caps/>
      <w:kern w:val="32"/>
      <w:szCs w:val="28"/>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040E7D"/>
    <w:pPr>
      <w:overflowPunct/>
      <w:autoSpaceDE/>
      <w:autoSpaceDN/>
      <w:adjustRightInd/>
      <w:spacing w:before="240" w:after="240"/>
      <w:ind w:firstLine="851"/>
      <w:contextualSpacing/>
      <w:jc w:val="both"/>
      <w:textAlignment w:val="auto"/>
    </w:pPr>
    <w:rPr>
      <w:rFonts w:ascii="Arial Black" w:eastAsia="Calibri" w:hAnsi="Arial Black"/>
      <w:bCs/>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040E7D"/>
    <w:pPr>
      <w:numPr>
        <w:numId w:val="37"/>
      </w:numPr>
      <w:spacing w:after="60" w:line="240" w:lineRule="auto"/>
      <w:jc w:val="both"/>
    </w:pPr>
    <w:rPr>
      <w:rFonts w:ascii="Arial Narrow" w:eastAsia="MS Mincho" w:hAnsi="Arial Narrow"/>
    </w:rPr>
  </w:style>
  <w:style w:type="paragraph" w:customStyle="1" w:styleId="affffffffffffffd">
    <w:name w:val="Табл"/>
    <w:basedOn w:val="a9"/>
    <w:uiPriority w:val="99"/>
    <w:rsid w:val="00040E7D"/>
    <w:pPr>
      <w:spacing w:before="180" w:after="120" w:line="240" w:lineRule="auto"/>
      <w:ind w:firstLine="851"/>
      <w:jc w:val="right"/>
    </w:pPr>
    <w:rPr>
      <w:rFonts w:ascii="Arial" w:eastAsia="MS Mincho" w:hAnsi="Arial"/>
      <w:sz w:val="24"/>
    </w:rPr>
  </w:style>
  <w:style w:type="paragraph" w:customStyle="1" w:styleId="affffffffffffffe">
    <w:name w:val="Номер таблицы"/>
    <w:basedOn w:val="a9"/>
    <w:uiPriority w:val="99"/>
    <w:rsid w:val="00040E7D"/>
    <w:pPr>
      <w:spacing w:before="60" w:after="60" w:line="240" w:lineRule="auto"/>
      <w:ind w:firstLine="709"/>
      <w:jc w:val="right"/>
    </w:pPr>
    <w:rPr>
      <w:rFonts w:ascii="Arial" w:eastAsia="Calibri" w:hAnsi="Arial"/>
      <w:sz w:val="24"/>
    </w:rPr>
  </w:style>
  <w:style w:type="paragraph" w:customStyle="1" w:styleId="afffffffffffffff">
    <w:name w:val="Имя таблицы"/>
    <w:basedOn w:val="a9"/>
    <w:uiPriority w:val="99"/>
    <w:rsid w:val="00040E7D"/>
    <w:pPr>
      <w:spacing w:before="120" w:after="120" w:line="240" w:lineRule="auto"/>
      <w:ind w:firstLine="851"/>
      <w:contextualSpacing/>
      <w:jc w:val="both"/>
    </w:pPr>
    <w:rPr>
      <w:rFonts w:ascii="Arial" w:eastAsia="Calibri" w:hAnsi="Arial"/>
      <w:sz w:val="24"/>
    </w:rPr>
  </w:style>
  <w:style w:type="paragraph" w:customStyle="1" w:styleId="160">
    <w:name w:val="Стиль полужирный с тенью Междустр.интервал:  точно 16 пт"/>
    <w:basedOn w:val="a9"/>
    <w:uiPriority w:val="99"/>
    <w:rsid w:val="00040E7D"/>
    <w:pPr>
      <w:spacing w:after="60" w:line="320" w:lineRule="exact"/>
      <w:ind w:firstLine="709"/>
      <w:jc w:val="both"/>
    </w:pPr>
    <w:rPr>
      <w:rFonts w:ascii="Arial" w:eastAsia="Calibri" w:hAnsi="Arial"/>
      <w:b/>
      <w:bCs/>
      <w:caps/>
      <w:sz w:val="24"/>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040E7D"/>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olor w:val="0000FF"/>
      <w:sz w:val="24"/>
      <w:lang w:val="en-GB" w:eastAsia="ja-JP"/>
    </w:rPr>
  </w:style>
  <w:style w:type="paragraph" w:customStyle="1" w:styleId="zzCover">
    <w:name w:val="zzCover"/>
    <w:basedOn w:val="a9"/>
    <w:uiPriority w:val="99"/>
    <w:rsid w:val="00040E7D"/>
    <w:pPr>
      <w:tabs>
        <w:tab w:val="num" w:pos="4320"/>
      </w:tabs>
      <w:spacing w:after="220" w:line="228" w:lineRule="auto"/>
      <w:ind w:left="4320" w:hanging="360"/>
      <w:jc w:val="right"/>
    </w:pPr>
    <w:rPr>
      <w:rFonts w:ascii="Arial" w:eastAsia="MS Mincho" w:hAnsi="Arial"/>
      <w:b/>
      <w:color w:val="000000"/>
      <w:sz w:val="24"/>
      <w:lang w:val="en-GB" w:eastAsia="ja-JP"/>
    </w:rPr>
  </w:style>
  <w:style w:type="paragraph" w:customStyle="1" w:styleId="1ffffe">
    <w:name w:val="Список литературы1"/>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1fffff">
    <w:name w:val="Дата1"/>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Definition">
    <w:name w:val="Definition"/>
    <w:basedOn w:val="a9"/>
    <w:next w:val="a9"/>
    <w:uiPriority w:val="99"/>
    <w:rsid w:val="00040E7D"/>
    <w:pPr>
      <w:spacing w:after="240" w:line="228" w:lineRule="auto"/>
      <w:ind w:firstLine="851"/>
      <w:jc w:val="both"/>
    </w:pPr>
    <w:rPr>
      <w:rFonts w:ascii="Arial" w:eastAsia="MS Mincho" w:hAnsi="Arial"/>
      <w:sz w:val="24"/>
      <w:lang w:val="en-GB" w:eastAsia="ja-JP"/>
    </w:rPr>
  </w:style>
  <w:style w:type="paragraph" w:customStyle="1" w:styleId="Terms">
    <w:name w:val="Term(s)"/>
    <w:basedOn w:val="a9"/>
    <w:next w:val="Definition"/>
    <w:uiPriority w:val="99"/>
    <w:rsid w:val="00040E7D"/>
    <w:pPr>
      <w:keepNext/>
      <w:tabs>
        <w:tab w:val="num" w:pos="720"/>
      </w:tabs>
      <w:suppressAutoHyphens/>
      <w:spacing w:after="0" w:line="228" w:lineRule="auto"/>
      <w:ind w:left="720" w:hanging="360"/>
      <w:jc w:val="both"/>
    </w:pPr>
    <w:rPr>
      <w:rFonts w:ascii="Arial" w:eastAsia="MS Mincho" w:hAnsi="Arial"/>
      <w:b/>
      <w:sz w:val="24"/>
      <w:lang w:val="en-GB" w:eastAsia="ja-JP"/>
    </w:rPr>
  </w:style>
  <w:style w:type="paragraph" w:customStyle="1" w:styleId="-9">
    <w:name w:val="Таблица - центр"/>
    <w:basedOn w:val="a9"/>
    <w:uiPriority w:val="99"/>
    <w:rsid w:val="00040E7D"/>
    <w:pPr>
      <w:spacing w:after="0" w:line="240" w:lineRule="auto"/>
      <w:ind w:firstLine="851"/>
      <w:jc w:val="both"/>
    </w:pPr>
    <w:rPr>
      <w:rFonts w:ascii="Times New Roman" w:eastAsia="Calibri" w:hAnsi="Times New Roman"/>
      <w:sz w:val="24"/>
    </w:rPr>
  </w:style>
  <w:style w:type="paragraph" w:customStyle="1" w:styleId="afffffffffffffff0">
    <w:name w:val="Обы"/>
    <w:uiPriority w:val="99"/>
    <w:rsid w:val="00040E7D"/>
    <w:pPr>
      <w:widowControl w:val="0"/>
      <w:jc w:val="both"/>
    </w:pPr>
    <w:rPr>
      <w:rFonts w:eastAsia="Calibri"/>
    </w:rPr>
  </w:style>
  <w:style w:type="paragraph" w:customStyle="1" w:styleId="Iauiue2">
    <w:name w:val="Iau?iue2"/>
    <w:uiPriority w:val="99"/>
    <w:rsid w:val="00040E7D"/>
    <w:pPr>
      <w:widowControl w:val="0"/>
      <w:jc w:val="both"/>
    </w:pPr>
    <w:rPr>
      <w:rFonts w:ascii="Courier New" w:eastAsia="Calibri" w:hAnsi="Courier New" w:cs="Courier New"/>
      <w:b/>
      <w:bCs/>
      <w:i/>
      <w:iCs/>
    </w:rPr>
  </w:style>
  <w:style w:type="paragraph" w:customStyle="1" w:styleId="afffffffffffffff1">
    <w:name w:val="Список определений"/>
    <w:basedOn w:val="a9"/>
    <w:next w:val="a9"/>
    <w:uiPriority w:val="99"/>
    <w:rsid w:val="00040E7D"/>
    <w:pPr>
      <w:snapToGrid w:val="0"/>
      <w:spacing w:after="0" w:line="240" w:lineRule="auto"/>
      <w:ind w:left="360" w:firstLine="851"/>
      <w:jc w:val="both"/>
    </w:pPr>
    <w:rPr>
      <w:rFonts w:ascii="Times New Roman" w:eastAsia="Calibri" w:hAnsi="Times New Roman"/>
      <w:sz w:val="24"/>
    </w:rPr>
  </w:style>
  <w:style w:type="paragraph" w:customStyle="1" w:styleId="afffffffffffffff2">
    <w:name w:val="таб. заголовок"/>
    <w:basedOn w:val="17"/>
    <w:uiPriority w:val="99"/>
    <w:rsid w:val="00040E7D"/>
    <w:pPr>
      <w:keepNext w:val="0"/>
      <w:overflowPunct/>
      <w:autoSpaceDE/>
      <w:autoSpaceDN/>
      <w:adjustRightInd/>
      <w:snapToGrid w:val="0"/>
      <w:spacing w:before="120" w:after="120"/>
      <w:ind w:firstLine="851"/>
      <w:jc w:val="both"/>
      <w:textAlignment w:val="auto"/>
      <w:outlineLvl w:val="9"/>
    </w:pPr>
    <w:rPr>
      <w:rFonts w:eastAsia="Calibri"/>
      <w:b w:val="0"/>
      <w:bCs/>
      <w:sz w:val="26"/>
      <w:szCs w:val="32"/>
    </w:rPr>
  </w:style>
  <w:style w:type="paragraph" w:customStyle="1" w:styleId="N">
    <w:name w:val="таб. N"/>
    <w:basedOn w:val="17"/>
    <w:uiPriority w:val="99"/>
    <w:rsid w:val="00040E7D"/>
    <w:pPr>
      <w:overflowPunct/>
      <w:autoSpaceDE/>
      <w:autoSpaceDN/>
      <w:adjustRightInd/>
      <w:snapToGrid w:val="0"/>
      <w:spacing w:before="120"/>
      <w:ind w:right="567" w:firstLine="851"/>
      <w:jc w:val="right"/>
      <w:textAlignment w:val="auto"/>
      <w:outlineLvl w:val="9"/>
    </w:pPr>
    <w:rPr>
      <w:rFonts w:eastAsia="Calibri"/>
      <w:b w:val="0"/>
      <w:bCs/>
      <w:noProof/>
      <w:sz w:val="26"/>
      <w:szCs w:val="32"/>
    </w:rPr>
  </w:style>
  <w:style w:type="paragraph" w:customStyle="1" w:styleId="afffffffffffffff3">
    <w:name w:val="Шапка табл"/>
    <w:basedOn w:val="afffffffffffffff2"/>
    <w:uiPriority w:val="99"/>
    <w:rsid w:val="00040E7D"/>
    <w:pPr>
      <w:spacing w:before="0"/>
    </w:pPr>
  </w:style>
  <w:style w:type="paragraph" w:customStyle="1" w:styleId="center1">
    <w:name w:val="center1"/>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justify2">
    <w:name w:val="justify2"/>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afffffffffffffff4">
    <w:name w:val="рисунок"/>
    <w:basedOn w:val="a9"/>
    <w:uiPriority w:val="99"/>
    <w:rsid w:val="00040E7D"/>
    <w:pPr>
      <w:spacing w:after="0" w:line="240" w:lineRule="auto"/>
      <w:ind w:firstLine="851"/>
      <w:jc w:val="both"/>
    </w:pPr>
    <w:rPr>
      <w:rFonts w:ascii="Times New Roman" w:eastAsia="Calibri" w:hAnsi="Times New Roman"/>
      <w:sz w:val="24"/>
    </w:rPr>
  </w:style>
  <w:style w:type="paragraph" w:customStyle="1" w:styleId="7b">
    <w:name w:val="Стиль Заголовок 7 + подчеркивание"/>
    <w:basedOn w:val="7"/>
    <w:uiPriority w:val="99"/>
    <w:rsid w:val="00040E7D"/>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040E7D"/>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1fffff0">
    <w:name w:val="Стиль Первая строка:  1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afffffffffffffff5">
    <w:name w:val="Стиль Основной текст + Черный Междустр.интервал:  полуто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afffffffffffffff6">
    <w:name w:val="Стиль Черный Междустр.интервал:  полуторный"/>
    <w:basedOn w:val="a9"/>
    <w:uiPriority w:val="99"/>
    <w:rsid w:val="00040E7D"/>
    <w:pPr>
      <w:spacing w:before="120" w:after="0" w:line="240" w:lineRule="auto"/>
      <w:ind w:firstLine="851"/>
      <w:jc w:val="both"/>
    </w:pPr>
    <w:rPr>
      <w:rFonts w:ascii="Times New Roman" w:eastAsia="Calibri" w:hAnsi="Times New Roman"/>
      <w:color w:val="000000"/>
      <w:sz w:val="26"/>
    </w:rPr>
  </w:style>
  <w:style w:type="paragraph" w:customStyle="1" w:styleId="Normal3">
    <w:name w:val="Normal Знак Знак"/>
    <w:uiPriority w:val="99"/>
    <w:rsid w:val="00040E7D"/>
    <w:pPr>
      <w:snapToGrid w:val="0"/>
      <w:spacing w:before="100" w:after="100"/>
      <w:jc w:val="both"/>
    </w:pPr>
    <w:rPr>
      <w:rFonts w:eastAsia="Calibri"/>
    </w:rPr>
  </w:style>
  <w:style w:type="paragraph" w:customStyle="1" w:styleId="5a">
    <w:name w:val="çàãîëîâîê 5"/>
    <w:basedOn w:val="a9"/>
    <w:next w:val="a9"/>
    <w:uiPriority w:val="99"/>
    <w:rsid w:val="00040E7D"/>
    <w:pPr>
      <w:keepNext/>
      <w:spacing w:after="0" w:line="240" w:lineRule="auto"/>
      <w:ind w:firstLine="720"/>
      <w:jc w:val="both"/>
    </w:pPr>
    <w:rPr>
      <w:rFonts w:ascii="Times New Roman" w:eastAsia="Calibri" w:hAnsi="Times New Roman"/>
      <w:sz w:val="28"/>
    </w:rPr>
  </w:style>
  <w:style w:type="paragraph" w:customStyle="1" w:styleId="afffffffffffffff7">
    <w:name w:val="заголовки таблиц Знак"/>
    <w:basedOn w:val="a9"/>
    <w:uiPriority w:val="99"/>
    <w:rsid w:val="00040E7D"/>
    <w:pPr>
      <w:spacing w:before="120" w:after="0" w:line="240" w:lineRule="auto"/>
      <w:ind w:firstLine="851"/>
      <w:jc w:val="both"/>
    </w:pPr>
    <w:rPr>
      <w:rFonts w:ascii="Times New Roman" w:eastAsia="Calibri" w:hAnsi="Times New Roman"/>
      <w:b/>
      <w:bCs/>
      <w:sz w:val="24"/>
    </w:rPr>
  </w:style>
  <w:style w:type="paragraph" w:customStyle="1" w:styleId="afffffffffffffff8">
    <w:name w:val="Таблицы с заголовками"/>
    <w:basedOn w:val="afb"/>
    <w:autoRedefine/>
    <w:uiPriority w:val="99"/>
    <w:rsid w:val="00040E7D"/>
    <w:pPr>
      <w:keepNext/>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040E7D"/>
    <w:pPr>
      <w:keepNext/>
      <w:numPr>
        <w:ilvl w:val="2"/>
        <w:numId w:val="38"/>
      </w:numPr>
      <w:spacing w:before="360" w:after="360" w:line="360" w:lineRule="auto"/>
      <w:jc w:val="both"/>
      <w:outlineLvl w:val="2"/>
    </w:pPr>
    <w:rPr>
      <w:rFonts w:ascii="Arial" w:eastAsia="Calibri" w:hAnsi="Arial"/>
      <w:i/>
      <w:iCs/>
      <w:sz w:val="28"/>
      <w:szCs w:val="28"/>
    </w:rPr>
  </w:style>
  <w:style w:type="paragraph" w:customStyle="1" w:styleId="412pt">
    <w:name w:val="Стиль Заголовок 4 + 12 pt"/>
    <w:basedOn w:val="40"/>
    <w:uiPriority w:val="99"/>
    <w:rsid w:val="00040E7D"/>
    <w:pPr>
      <w:keepLines/>
      <w:numPr>
        <w:ilvl w:val="3"/>
        <w:numId w:val="39"/>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9">
    <w:name w:val="Таблицы остальные графы"/>
    <w:basedOn w:val="a9"/>
    <w:next w:val="a9"/>
    <w:autoRedefine/>
    <w:uiPriority w:val="99"/>
    <w:rsid w:val="00040E7D"/>
    <w:pPr>
      <w:spacing w:after="0" w:line="240" w:lineRule="auto"/>
      <w:ind w:firstLine="851"/>
      <w:jc w:val="both"/>
    </w:pPr>
    <w:rPr>
      <w:rFonts w:ascii="Arial" w:eastAsia="Calibri" w:hAnsi="Arial"/>
      <w:sz w:val="24"/>
    </w:rPr>
  </w:style>
  <w:style w:type="paragraph" w:customStyle="1" w:styleId="afffffffffffffffa">
    <w:name w:val="Таблицы первая графа"/>
    <w:basedOn w:val="a9"/>
    <w:autoRedefine/>
    <w:uiPriority w:val="99"/>
    <w:rsid w:val="00040E7D"/>
    <w:pPr>
      <w:spacing w:after="0" w:line="240" w:lineRule="auto"/>
      <w:ind w:firstLine="851"/>
      <w:jc w:val="both"/>
    </w:pPr>
    <w:rPr>
      <w:rFonts w:ascii="Arial" w:eastAsia="Calibri" w:hAnsi="Arial"/>
      <w:sz w:val="24"/>
    </w:rPr>
  </w:style>
  <w:style w:type="paragraph" w:customStyle="1" w:styleId="TimesNewRoman1">
    <w:name w:val="Стиль Таблица название + Times New Roman По центру"/>
    <w:basedOn w:val="a9"/>
    <w:autoRedefine/>
    <w:uiPriority w:val="99"/>
    <w:rsid w:val="00040E7D"/>
    <w:pPr>
      <w:keepNext/>
      <w:spacing w:before="360" w:after="120" w:line="240" w:lineRule="auto"/>
      <w:ind w:firstLine="851"/>
      <w:jc w:val="both"/>
    </w:pPr>
    <w:rPr>
      <w:rFonts w:ascii="Arial" w:eastAsia="Calibri" w:hAnsi="Arial"/>
      <w:b/>
      <w:bCs/>
      <w:sz w:val="24"/>
    </w:rPr>
  </w:style>
  <w:style w:type="character" w:customStyle="1" w:styleId="afffffffffffffffb">
    <w:name w:val="Таблица название Знак"/>
    <w:link w:val="afffffffffffffffc"/>
    <w:locked/>
    <w:rsid w:val="00040E7D"/>
    <w:rPr>
      <w:rFonts w:ascii="Arial" w:eastAsia="Calibri" w:hAnsi="Arial" w:cs="Arial"/>
      <w:b/>
      <w:sz w:val="24"/>
      <w:lang w:val="x-none" w:eastAsia="x-none"/>
    </w:rPr>
  </w:style>
  <w:style w:type="paragraph" w:customStyle="1" w:styleId="afffffffffffffffc">
    <w:name w:val="Таблица название"/>
    <w:basedOn w:val="a9"/>
    <w:next w:val="afffffffffffffffa"/>
    <w:link w:val="afffffffffffffffb"/>
    <w:autoRedefine/>
    <w:rsid w:val="00040E7D"/>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040E7D"/>
    <w:pPr>
      <w:numPr>
        <w:numId w:val="40"/>
      </w:numPr>
      <w:spacing w:before="60" w:after="0" w:line="360" w:lineRule="auto"/>
      <w:jc w:val="both"/>
    </w:pPr>
    <w:rPr>
      <w:rFonts w:ascii="Times New Roman" w:eastAsia="Calibri" w:hAnsi="Times New Roman"/>
      <w:sz w:val="28"/>
      <w:szCs w:val="28"/>
    </w:rPr>
  </w:style>
  <w:style w:type="paragraph" w:customStyle="1" w:styleId="3ff5">
    <w:name w:val="Стиль Черный3"/>
    <w:basedOn w:val="a9"/>
    <w:uiPriority w:val="99"/>
    <w:rsid w:val="00040E7D"/>
    <w:pPr>
      <w:spacing w:before="120" w:after="0" w:line="240" w:lineRule="auto"/>
      <w:ind w:firstLine="851"/>
      <w:jc w:val="both"/>
    </w:pPr>
    <w:rPr>
      <w:rFonts w:ascii="Times New Roman" w:eastAsia="Calibri" w:hAnsi="Times New Roman"/>
      <w:color w:val="000000"/>
      <w:sz w:val="26"/>
      <w:szCs w:val="26"/>
    </w:rPr>
  </w:style>
  <w:style w:type="paragraph" w:customStyle="1" w:styleId="afffffffffffffffd">
    <w:name w:val="Стиль Основной текст + Че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11f1">
    <w:name w:val="табл.11"/>
    <w:basedOn w:val="17"/>
    <w:uiPriority w:val="99"/>
    <w:rsid w:val="00040E7D"/>
    <w:pPr>
      <w:overflowPunct/>
      <w:autoSpaceDE/>
      <w:autoSpaceDN/>
      <w:adjustRightInd/>
      <w:spacing w:line="360" w:lineRule="auto"/>
      <w:ind w:firstLine="851"/>
      <w:jc w:val="both"/>
      <w:textAlignment w:val="auto"/>
    </w:pPr>
    <w:rPr>
      <w:rFonts w:eastAsia="Calibri"/>
      <w:i/>
      <w:szCs w:val="28"/>
    </w:rPr>
  </w:style>
  <w:style w:type="paragraph" w:customStyle="1" w:styleId="144">
    <w:name w:val="Обычный + 14 пт"/>
    <w:aliases w:val="полужирный,курсив"/>
    <w:basedOn w:val="a9"/>
    <w:uiPriority w:val="99"/>
    <w:rsid w:val="00040E7D"/>
    <w:pPr>
      <w:keepNext/>
      <w:spacing w:before="240" w:after="60" w:line="360" w:lineRule="auto"/>
      <w:ind w:firstLine="708"/>
      <w:jc w:val="both"/>
      <w:outlineLvl w:val="1"/>
    </w:pPr>
    <w:rPr>
      <w:rFonts w:ascii="Times New Roman" w:eastAsia="Calibri" w:hAnsi="Times New Roman"/>
      <w:b/>
      <w:bCs/>
      <w:i/>
      <w:iCs/>
      <w:sz w:val="28"/>
      <w:szCs w:val="28"/>
    </w:rPr>
  </w:style>
  <w:style w:type="paragraph" w:customStyle="1" w:styleId="2fff5">
    <w:name w:val="Список литературы2"/>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2fff6">
    <w:name w:val="Дата2"/>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Normal-021">
    <w:name w:val="Normal -02 см Справ...1"/>
    <w:basedOn w:val="115"/>
    <w:uiPriority w:val="99"/>
    <w:rsid w:val="00040E7D"/>
  </w:style>
  <w:style w:type="paragraph" w:customStyle="1" w:styleId="3ff6">
    <w:name w:val="Основной текст3"/>
    <w:basedOn w:val="a9"/>
    <w:uiPriority w:val="99"/>
    <w:rsid w:val="00040E7D"/>
    <w:pPr>
      <w:spacing w:before="60" w:after="60" w:line="240" w:lineRule="auto"/>
      <w:ind w:firstLine="567"/>
      <w:jc w:val="both"/>
    </w:pPr>
    <w:rPr>
      <w:rFonts w:ascii="Arial" w:eastAsia="Calibri" w:hAnsi="Arial"/>
      <w:lang w:val="en-US"/>
    </w:rPr>
  </w:style>
  <w:style w:type="paragraph" w:customStyle="1" w:styleId="3ff7">
    <w:name w:val="Список литературы3"/>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3ff8">
    <w:name w:val="Дата3"/>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3ff9">
    <w:name w:val="Обычный (веб)3"/>
    <w:basedOn w:val="a9"/>
    <w:uiPriority w:val="99"/>
    <w:rsid w:val="00040E7D"/>
    <w:pPr>
      <w:spacing w:before="100" w:after="100" w:line="240" w:lineRule="auto"/>
      <w:ind w:firstLine="851"/>
      <w:jc w:val="both"/>
    </w:pPr>
    <w:rPr>
      <w:rFonts w:ascii="Arial Unicode MS" w:eastAsia="Arial Unicode MS" w:hAnsi="Arial Unicode MS"/>
      <w:sz w:val="24"/>
      <w:lang w:val="en-US"/>
    </w:rPr>
  </w:style>
  <w:style w:type="character" w:customStyle="1" w:styleId="-14">
    <w:name w:val="без отступ -1 Знак"/>
    <w:link w:val="-15"/>
    <w:locked/>
    <w:rsid w:val="00040E7D"/>
    <w:rPr>
      <w:rFonts w:ascii="Calibri" w:eastAsia="Calibri" w:hAnsi="Calibri" w:cs="Calibri"/>
      <w:sz w:val="24"/>
      <w:lang w:val="x-none"/>
    </w:rPr>
  </w:style>
  <w:style w:type="paragraph" w:customStyle="1" w:styleId="-15">
    <w:name w:val="без отступ -1"/>
    <w:basedOn w:val="a9"/>
    <w:link w:val="-14"/>
    <w:qFormat/>
    <w:rsid w:val="00040E7D"/>
    <w:pPr>
      <w:spacing w:after="0" w:line="240" w:lineRule="auto"/>
      <w:jc w:val="both"/>
    </w:pPr>
    <w:rPr>
      <w:rFonts w:eastAsia="Calibri" w:cs="Calibri"/>
      <w:sz w:val="24"/>
      <w:lang w:val="x-none"/>
    </w:rPr>
  </w:style>
  <w:style w:type="character" w:customStyle="1" w:styleId="-150">
    <w:name w:val="без отступ -1.5 Знак"/>
    <w:link w:val="-151"/>
    <w:locked/>
    <w:rsid w:val="00040E7D"/>
    <w:rPr>
      <w:rFonts w:ascii="Calibri" w:eastAsia="Calibri" w:hAnsi="Calibri" w:cs="Calibri"/>
      <w:sz w:val="24"/>
      <w:lang w:val="x-none"/>
    </w:rPr>
  </w:style>
  <w:style w:type="paragraph" w:customStyle="1" w:styleId="-151">
    <w:name w:val="без отступ -1.5"/>
    <w:basedOn w:val="a9"/>
    <w:link w:val="-150"/>
    <w:qFormat/>
    <w:rsid w:val="00040E7D"/>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040E7D"/>
    <w:pPr>
      <w:tabs>
        <w:tab w:val="left" w:pos="660"/>
        <w:tab w:val="num" w:pos="720"/>
      </w:tabs>
      <w:spacing w:after="240" w:line="228" w:lineRule="auto"/>
      <w:ind w:left="658" w:hanging="658"/>
      <w:jc w:val="both"/>
    </w:pPr>
    <w:rPr>
      <w:rFonts w:ascii="Arial" w:eastAsia="MS Mincho" w:hAnsi="Arial"/>
      <w:sz w:val="20"/>
      <w:szCs w:val="20"/>
      <w:lang w:val="en-GB" w:eastAsia="ja-JP"/>
    </w:rPr>
  </w:style>
  <w:style w:type="paragraph" w:customStyle="1" w:styleId="4f0">
    <w:name w:val="Дата4"/>
    <w:basedOn w:val="a9"/>
    <w:next w:val="a9"/>
    <w:uiPriority w:val="99"/>
    <w:rsid w:val="00040E7D"/>
    <w:pPr>
      <w:widowControl w:val="0"/>
      <w:tabs>
        <w:tab w:val="num" w:pos="1980"/>
      </w:tabs>
      <w:autoSpaceDE w:val="0"/>
      <w:autoSpaceDN w:val="0"/>
      <w:adjustRightInd w:val="0"/>
      <w:spacing w:after="0" w:line="240" w:lineRule="auto"/>
      <w:ind w:left="1980" w:hanging="1260"/>
      <w:jc w:val="both"/>
    </w:pPr>
    <w:rPr>
      <w:rFonts w:ascii="Arial" w:eastAsia="MS Mincho" w:hAnsi="Arial"/>
      <w:kern w:val="2"/>
      <w:sz w:val="20"/>
      <w:szCs w:val="20"/>
      <w:lang w:val="en-US" w:eastAsia="ja-JP"/>
    </w:rPr>
  </w:style>
  <w:style w:type="paragraph" w:customStyle="1" w:styleId="4f1">
    <w:name w:val="Обычный (веб)4"/>
    <w:basedOn w:val="a9"/>
    <w:uiPriority w:val="99"/>
    <w:rsid w:val="00040E7D"/>
    <w:pPr>
      <w:spacing w:before="100" w:after="100" w:line="240" w:lineRule="auto"/>
      <w:jc w:val="both"/>
    </w:pPr>
    <w:rPr>
      <w:rFonts w:ascii="Arial Unicode MS" w:eastAsia="Arial Unicode MS" w:hAnsi="Arial Unicode MS"/>
      <w:sz w:val="24"/>
      <w:szCs w:val="24"/>
      <w:lang w:val="en-US"/>
    </w:rPr>
  </w:style>
  <w:style w:type="paragraph" w:customStyle="1" w:styleId="AddressBlock">
    <w:name w:val="Address Block"/>
    <w:basedOn w:val="a9"/>
    <w:uiPriority w:val="99"/>
    <w:rsid w:val="00040E7D"/>
    <w:pPr>
      <w:spacing w:after="0" w:line="200" w:lineRule="exact"/>
      <w:jc w:val="both"/>
    </w:pPr>
    <w:rPr>
      <w:rFonts w:ascii="Arial" w:eastAsia="Arial" w:hAnsi="Arial"/>
      <w:sz w:val="14"/>
      <w:lang w:val="en-US"/>
    </w:rPr>
  </w:style>
  <w:style w:type="paragraph" w:customStyle="1" w:styleId="H2">
    <w:name w:val="H2"/>
    <w:basedOn w:val="a9"/>
    <w:next w:val="a9"/>
    <w:uiPriority w:val="99"/>
    <w:rsid w:val="00040E7D"/>
    <w:pPr>
      <w:spacing w:after="0" w:line="240" w:lineRule="auto"/>
      <w:jc w:val="both"/>
    </w:pPr>
    <w:rPr>
      <w:rFonts w:ascii="Times New Roman" w:hAnsi="Times New Roman"/>
      <w:sz w:val="24"/>
      <w:szCs w:val="24"/>
    </w:rPr>
  </w:style>
  <w:style w:type="paragraph" w:customStyle="1" w:styleId="H3">
    <w:name w:val="H3"/>
    <w:basedOn w:val="a9"/>
    <w:next w:val="a9"/>
    <w:uiPriority w:val="99"/>
    <w:rsid w:val="00040E7D"/>
    <w:pPr>
      <w:spacing w:after="0" w:line="240" w:lineRule="auto"/>
      <w:jc w:val="both"/>
    </w:pPr>
    <w:rPr>
      <w:rFonts w:ascii="Times New Roman" w:hAnsi="Times New Roman"/>
      <w:sz w:val="24"/>
      <w:szCs w:val="24"/>
    </w:rPr>
  </w:style>
  <w:style w:type="paragraph" w:customStyle="1" w:styleId="H4">
    <w:name w:val="H4"/>
    <w:basedOn w:val="a9"/>
    <w:next w:val="a9"/>
    <w:rsid w:val="00040E7D"/>
    <w:pPr>
      <w:spacing w:after="0" w:line="240" w:lineRule="auto"/>
      <w:jc w:val="both"/>
    </w:pPr>
    <w:rPr>
      <w:rFonts w:ascii="Times New Roman" w:hAnsi="Times New Roman"/>
      <w:sz w:val="24"/>
      <w:szCs w:val="24"/>
    </w:rPr>
  </w:style>
  <w:style w:type="paragraph" w:customStyle="1" w:styleId="H5">
    <w:name w:val="H5"/>
    <w:basedOn w:val="a9"/>
    <w:next w:val="a9"/>
    <w:uiPriority w:val="99"/>
    <w:rsid w:val="00040E7D"/>
    <w:pPr>
      <w:spacing w:after="0" w:line="240" w:lineRule="auto"/>
      <w:jc w:val="both"/>
    </w:pPr>
    <w:rPr>
      <w:rFonts w:ascii="Times New Roman" w:hAnsi="Times New Roman"/>
      <w:sz w:val="24"/>
      <w:szCs w:val="24"/>
      <w:lang w:val="uk-UA"/>
    </w:rPr>
  </w:style>
  <w:style w:type="paragraph" w:customStyle="1" w:styleId="afffffffffffffffe">
    <w:name w:val="Краткий обратный адрес"/>
    <w:basedOn w:val="a9"/>
    <w:uiPriority w:val="99"/>
    <w:rsid w:val="00040E7D"/>
    <w:pPr>
      <w:spacing w:after="0" w:line="240" w:lineRule="auto"/>
      <w:jc w:val="both"/>
    </w:pPr>
    <w:rPr>
      <w:rFonts w:ascii="Times New Roman" w:hAnsi="Times New Roman"/>
      <w:sz w:val="20"/>
      <w:szCs w:val="20"/>
    </w:rPr>
  </w:style>
  <w:style w:type="paragraph" w:customStyle="1" w:styleId="DefinitionTerm">
    <w:name w:val="Definition Term"/>
    <w:basedOn w:val="a9"/>
    <w:next w:val="a9"/>
    <w:uiPriority w:val="99"/>
    <w:semiHidden/>
    <w:rsid w:val="00040E7D"/>
    <w:pPr>
      <w:spacing w:after="0" w:line="240" w:lineRule="auto"/>
      <w:jc w:val="both"/>
    </w:pPr>
    <w:rPr>
      <w:rFonts w:ascii="Times New Roman" w:hAnsi="Times New Roman"/>
      <w:sz w:val="24"/>
      <w:szCs w:val="20"/>
      <w:lang w:val="uk-UA"/>
    </w:rPr>
  </w:style>
  <w:style w:type="paragraph" w:customStyle="1" w:styleId="DefinitionList">
    <w:name w:val="Definition List"/>
    <w:basedOn w:val="a9"/>
    <w:next w:val="DefinitionTerm"/>
    <w:uiPriority w:val="99"/>
    <w:rsid w:val="00040E7D"/>
    <w:pPr>
      <w:spacing w:after="0" w:line="240" w:lineRule="auto"/>
      <w:ind w:left="360"/>
      <w:jc w:val="both"/>
    </w:pPr>
    <w:rPr>
      <w:rFonts w:ascii="Times New Roman" w:hAnsi="Times New Roman"/>
      <w:sz w:val="24"/>
      <w:szCs w:val="24"/>
      <w:lang w:val="uk-UA"/>
    </w:rPr>
  </w:style>
  <w:style w:type="paragraph" w:customStyle="1" w:styleId="artx">
    <w:name w:val="artx"/>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style330">
    <w:name w:val="style33"/>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4f2">
    <w:name w:val="Основной текст4"/>
    <w:basedOn w:val="a9"/>
    <w:uiPriority w:val="99"/>
    <w:rsid w:val="00040E7D"/>
    <w:pPr>
      <w:spacing w:after="0" w:line="240" w:lineRule="auto"/>
      <w:jc w:val="both"/>
    </w:pPr>
    <w:rPr>
      <w:rFonts w:ascii="Times New Roman" w:hAnsi="Times New Roman"/>
      <w:sz w:val="24"/>
      <w:szCs w:val="20"/>
      <w:lang w:val="uk-UA"/>
    </w:rPr>
  </w:style>
  <w:style w:type="paragraph" w:customStyle="1" w:styleId="affffffffffffffff">
    <w:name w:val="Готовый"/>
    <w:basedOn w:val="a9"/>
    <w:rsid w:val="00040E7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hAnsi="Courier New" w:cs="Courier New"/>
      <w:sz w:val="20"/>
      <w:szCs w:val="20"/>
    </w:rPr>
  </w:style>
  <w:style w:type="paragraph" w:customStyle="1" w:styleId="11f2">
    <w:name w:val="заголовок 11"/>
    <w:basedOn w:val="a9"/>
    <w:next w:val="a9"/>
    <w:uiPriority w:val="99"/>
    <w:rsid w:val="00040E7D"/>
    <w:pPr>
      <w:keepNext/>
      <w:widowControl w:val="0"/>
      <w:spacing w:after="0" w:line="240" w:lineRule="auto"/>
      <w:ind w:hanging="108"/>
      <w:jc w:val="both"/>
    </w:pPr>
    <w:rPr>
      <w:rFonts w:ascii="Times New Roman" w:hAnsi="Times New Roman"/>
      <w:b/>
      <w:bCs/>
      <w:color w:val="000000"/>
      <w:sz w:val="24"/>
      <w:szCs w:val="24"/>
    </w:rPr>
  </w:style>
  <w:style w:type="paragraph" w:customStyle="1" w:styleId="Style7">
    <w:name w:val="Style7"/>
    <w:basedOn w:val="a9"/>
    <w:uiPriority w:val="99"/>
    <w:rsid w:val="00040E7D"/>
    <w:pPr>
      <w:widowControl w:val="0"/>
      <w:autoSpaceDE w:val="0"/>
      <w:autoSpaceDN w:val="0"/>
      <w:adjustRightInd w:val="0"/>
      <w:spacing w:after="0" w:line="275" w:lineRule="exact"/>
      <w:jc w:val="center"/>
    </w:pPr>
    <w:rPr>
      <w:rFonts w:ascii="Times New Roman" w:hAnsi="Times New Roman"/>
      <w:sz w:val="24"/>
      <w:szCs w:val="24"/>
    </w:rPr>
  </w:style>
  <w:style w:type="paragraph" w:customStyle="1" w:styleId="Just">
    <w:name w:val="Just"/>
    <w:uiPriority w:val="99"/>
    <w:rsid w:val="00040E7D"/>
    <w:pPr>
      <w:spacing w:before="40" w:after="40"/>
      <w:ind w:firstLine="568"/>
      <w:jc w:val="both"/>
    </w:pPr>
    <w:rPr>
      <w:rFonts w:ascii="Times New Roman" w:hAnsi="Times New Roman"/>
      <w:sz w:val="24"/>
      <w:szCs w:val="22"/>
    </w:rPr>
  </w:style>
  <w:style w:type="paragraph" w:customStyle="1" w:styleId="affffffffffffffff0">
    <w:name w:val="Îáû÷íûé"/>
    <w:uiPriority w:val="99"/>
    <w:rsid w:val="00040E7D"/>
    <w:pPr>
      <w:jc w:val="both"/>
    </w:pPr>
    <w:rPr>
      <w:rFonts w:ascii="Times New Roman" w:hAnsi="Times New Roman"/>
      <w:sz w:val="22"/>
      <w:szCs w:val="22"/>
    </w:rPr>
  </w:style>
  <w:style w:type="paragraph" w:customStyle="1" w:styleId="Style4">
    <w:name w:val="Style4"/>
    <w:basedOn w:val="a9"/>
    <w:uiPriority w:val="99"/>
    <w:rsid w:val="00040E7D"/>
    <w:pPr>
      <w:widowControl w:val="0"/>
      <w:autoSpaceDE w:val="0"/>
      <w:autoSpaceDN w:val="0"/>
      <w:adjustRightInd w:val="0"/>
      <w:spacing w:after="0" w:line="283" w:lineRule="exact"/>
      <w:ind w:firstLine="72"/>
      <w:jc w:val="both"/>
    </w:pPr>
    <w:rPr>
      <w:rFonts w:ascii="Arial Narrow" w:hAnsi="Arial Narrow"/>
      <w:sz w:val="24"/>
      <w:szCs w:val="24"/>
    </w:rPr>
  </w:style>
  <w:style w:type="paragraph" w:customStyle="1" w:styleId="Style5">
    <w:name w:val="Style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6">
    <w:name w:val="Style6"/>
    <w:basedOn w:val="a9"/>
    <w:uiPriority w:val="99"/>
    <w:rsid w:val="00040E7D"/>
    <w:pPr>
      <w:widowControl w:val="0"/>
      <w:autoSpaceDE w:val="0"/>
      <w:autoSpaceDN w:val="0"/>
      <w:adjustRightInd w:val="0"/>
      <w:spacing w:after="0" w:line="230" w:lineRule="exact"/>
      <w:jc w:val="center"/>
    </w:pPr>
    <w:rPr>
      <w:rFonts w:ascii="Arial Narrow" w:hAnsi="Arial Narrow"/>
      <w:sz w:val="24"/>
      <w:szCs w:val="24"/>
    </w:rPr>
  </w:style>
  <w:style w:type="paragraph" w:customStyle="1" w:styleId="Style9">
    <w:name w:val="Style9"/>
    <w:basedOn w:val="a9"/>
    <w:uiPriority w:val="99"/>
    <w:rsid w:val="00040E7D"/>
    <w:pPr>
      <w:widowControl w:val="0"/>
      <w:autoSpaceDE w:val="0"/>
      <w:autoSpaceDN w:val="0"/>
      <w:adjustRightInd w:val="0"/>
      <w:spacing w:after="0" w:line="274" w:lineRule="exact"/>
      <w:jc w:val="both"/>
    </w:pPr>
    <w:rPr>
      <w:rFonts w:ascii="Arial Narrow" w:hAnsi="Arial Narrow"/>
      <w:sz w:val="24"/>
      <w:szCs w:val="24"/>
    </w:rPr>
  </w:style>
  <w:style w:type="paragraph" w:customStyle="1" w:styleId="Style10">
    <w:name w:val="Style10"/>
    <w:basedOn w:val="a9"/>
    <w:uiPriority w:val="99"/>
    <w:rsid w:val="00040E7D"/>
    <w:pPr>
      <w:widowControl w:val="0"/>
      <w:autoSpaceDE w:val="0"/>
      <w:autoSpaceDN w:val="0"/>
      <w:adjustRightInd w:val="0"/>
      <w:spacing w:after="0" w:line="101" w:lineRule="exact"/>
      <w:jc w:val="center"/>
    </w:pPr>
    <w:rPr>
      <w:rFonts w:ascii="Arial Narrow" w:hAnsi="Arial Narrow"/>
      <w:sz w:val="24"/>
      <w:szCs w:val="24"/>
    </w:rPr>
  </w:style>
  <w:style w:type="paragraph" w:customStyle="1" w:styleId="Style12">
    <w:name w:val="Style12"/>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3">
    <w:name w:val="Style13"/>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4">
    <w:name w:val="Style14"/>
    <w:basedOn w:val="a9"/>
    <w:uiPriority w:val="99"/>
    <w:rsid w:val="00040E7D"/>
    <w:pPr>
      <w:widowControl w:val="0"/>
      <w:autoSpaceDE w:val="0"/>
      <w:autoSpaceDN w:val="0"/>
      <w:adjustRightInd w:val="0"/>
      <w:spacing w:after="0" w:line="254" w:lineRule="exact"/>
      <w:jc w:val="center"/>
    </w:pPr>
    <w:rPr>
      <w:rFonts w:ascii="Arial Narrow" w:hAnsi="Arial Narrow"/>
      <w:sz w:val="24"/>
      <w:szCs w:val="24"/>
    </w:rPr>
  </w:style>
  <w:style w:type="paragraph" w:customStyle="1" w:styleId="Style15">
    <w:name w:val="Style1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6">
    <w:name w:val="Style16"/>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txt1">
    <w:name w:val="txt1"/>
    <w:basedOn w:val="a9"/>
    <w:uiPriority w:val="99"/>
    <w:rsid w:val="00040E7D"/>
    <w:pPr>
      <w:spacing w:before="100" w:beforeAutospacing="1" w:after="100" w:afterAutospacing="1" w:line="240" w:lineRule="auto"/>
      <w:jc w:val="both"/>
    </w:pPr>
    <w:rPr>
      <w:rFonts w:ascii="Times New Roman" w:eastAsia="Calibri" w:hAnsi="Times New Roman"/>
      <w:sz w:val="24"/>
      <w:szCs w:val="24"/>
    </w:rPr>
  </w:style>
  <w:style w:type="paragraph" w:customStyle="1" w:styleId="affffffffffffffff1">
    <w:name w:val="Нормальний текст"/>
    <w:basedOn w:val="a9"/>
    <w:uiPriority w:val="99"/>
    <w:rsid w:val="00040E7D"/>
    <w:pPr>
      <w:spacing w:before="120" w:after="0" w:line="240" w:lineRule="auto"/>
      <w:ind w:firstLine="567"/>
      <w:jc w:val="both"/>
    </w:pPr>
    <w:rPr>
      <w:rFonts w:ascii="Antiqua" w:hAnsi="Antiqua"/>
      <w:sz w:val="26"/>
      <w:szCs w:val="20"/>
      <w:lang w:val="uk-UA"/>
    </w:rPr>
  </w:style>
  <w:style w:type="paragraph" w:customStyle="1" w:styleId="affffffffffffffff2">
    <w:name w:val="Шапка документу"/>
    <w:basedOn w:val="a9"/>
    <w:uiPriority w:val="99"/>
    <w:rsid w:val="00040E7D"/>
    <w:pPr>
      <w:keepNext/>
      <w:keepLines/>
      <w:spacing w:after="240" w:line="240" w:lineRule="auto"/>
      <w:ind w:left="4536"/>
      <w:jc w:val="center"/>
    </w:pPr>
    <w:rPr>
      <w:rFonts w:ascii="Antiqua" w:hAnsi="Antiqua"/>
      <w:sz w:val="26"/>
      <w:szCs w:val="20"/>
      <w:lang w:val="uk-UA"/>
    </w:rPr>
  </w:style>
  <w:style w:type="paragraph" w:customStyle="1" w:styleId="affffffffffffffff3">
    <w:name w:val="Назва документа"/>
    <w:basedOn w:val="a9"/>
    <w:next w:val="affffffffffffffff1"/>
    <w:uiPriority w:val="99"/>
    <w:rsid w:val="00040E7D"/>
    <w:pPr>
      <w:keepNext/>
      <w:keepLines/>
      <w:spacing w:before="240" w:after="240" w:line="240" w:lineRule="auto"/>
      <w:jc w:val="center"/>
    </w:pPr>
    <w:rPr>
      <w:rFonts w:ascii="Antiqua" w:hAnsi="Antiqua"/>
      <w:b/>
      <w:sz w:val="26"/>
      <w:szCs w:val="20"/>
      <w:lang w:val="uk-UA"/>
    </w:rPr>
  </w:style>
  <w:style w:type="paragraph" w:customStyle="1" w:styleId="affffffffffffffff4">
    <w:name w:val="Знак Знак Знак Знак Знак Знак Знак Знак"/>
    <w:basedOn w:val="a9"/>
    <w:uiPriority w:val="99"/>
    <w:rsid w:val="00040E7D"/>
    <w:pPr>
      <w:spacing w:after="0" w:line="240" w:lineRule="auto"/>
      <w:jc w:val="both"/>
    </w:pPr>
    <w:rPr>
      <w:rFonts w:ascii="Verdana" w:hAnsi="Verdana" w:cs="Verdana"/>
      <w:sz w:val="20"/>
      <w:szCs w:val="20"/>
      <w:lang w:val="en-US"/>
    </w:rPr>
  </w:style>
  <w:style w:type="paragraph" w:customStyle="1" w:styleId="affffffffffffffff5">
    <w:name w:val="Установа"/>
    <w:basedOn w:val="a9"/>
    <w:uiPriority w:val="99"/>
    <w:rsid w:val="00040E7D"/>
    <w:pPr>
      <w:keepNext/>
      <w:keepLines/>
      <w:spacing w:before="120" w:after="0" w:line="240" w:lineRule="auto"/>
      <w:jc w:val="center"/>
    </w:pPr>
    <w:rPr>
      <w:rFonts w:ascii="Antiqua" w:hAnsi="Antiqua"/>
      <w:b/>
      <w:sz w:val="40"/>
      <w:szCs w:val="20"/>
      <w:lang w:val="uk-UA"/>
    </w:rPr>
  </w:style>
  <w:style w:type="paragraph" w:customStyle="1" w:styleId="5b">
    <w:name w:val="Основной текст5"/>
    <w:basedOn w:val="a9"/>
    <w:rsid w:val="00040E7D"/>
    <w:pPr>
      <w:widowControl w:val="0"/>
      <w:shd w:val="clear" w:color="auto" w:fill="FFFFFF"/>
      <w:spacing w:after="0" w:line="215" w:lineRule="exact"/>
      <w:ind w:hanging="680"/>
      <w:jc w:val="both"/>
    </w:pPr>
    <w:rPr>
      <w:rFonts w:eastAsia="Calibri"/>
      <w:sz w:val="19"/>
      <w:szCs w:val="19"/>
      <w:lang w:eastAsia="en-US"/>
    </w:rPr>
  </w:style>
  <w:style w:type="paragraph" w:customStyle="1" w:styleId="1fffff1">
    <w:name w:val="Знак Знак Знак Знак Знак Знак Знак Знак Знак Знак Знак1 Знак"/>
    <w:basedOn w:val="a9"/>
    <w:uiPriority w:val="99"/>
    <w:rsid w:val="00040E7D"/>
    <w:pPr>
      <w:spacing w:after="0" w:line="240" w:lineRule="auto"/>
      <w:jc w:val="both"/>
    </w:pPr>
    <w:rPr>
      <w:rFonts w:ascii="Verdana" w:hAnsi="Verdana" w:cs="Verdana"/>
      <w:sz w:val="20"/>
      <w:szCs w:val="20"/>
      <w:lang w:val="en-US"/>
    </w:rPr>
  </w:style>
  <w:style w:type="paragraph" w:customStyle="1" w:styleId="4f3">
    <w:name w:val="Абзац списка4"/>
    <w:basedOn w:val="a9"/>
    <w:uiPriority w:val="99"/>
    <w:rsid w:val="00040E7D"/>
    <w:pPr>
      <w:ind w:left="720" w:firstLine="851"/>
      <w:contextualSpacing/>
    </w:pPr>
    <w:rPr>
      <w:rFonts w:eastAsia="Calibri"/>
    </w:rPr>
  </w:style>
  <w:style w:type="character" w:styleId="affffffffffffffff6">
    <w:name w:val="Placeholder Text"/>
    <w:uiPriority w:val="99"/>
    <w:rsid w:val="00040E7D"/>
    <w:rPr>
      <w:color w:val="808080"/>
    </w:rPr>
  </w:style>
  <w:style w:type="character" w:styleId="affffffffffffffff7">
    <w:name w:val="Subtle Emphasis"/>
    <w:qFormat/>
    <w:rsid w:val="00040E7D"/>
    <w:rPr>
      <w:rFonts w:ascii="Times New Roman" w:hAnsi="Times New Roman" w:cs="Times New Roman" w:hint="default"/>
      <w:iCs/>
      <w:strike w:val="0"/>
      <w:dstrike w:val="0"/>
      <w:color w:val="auto"/>
      <w:sz w:val="22"/>
      <w:u w:val="none"/>
      <w:effect w:val="none"/>
    </w:rPr>
  </w:style>
  <w:style w:type="character" w:styleId="affffffffffffffff8">
    <w:name w:val="Intense Emphasis"/>
    <w:uiPriority w:val="21"/>
    <w:qFormat/>
    <w:rsid w:val="00040E7D"/>
    <w:rPr>
      <w:b/>
      <w:bCs w:val="0"/>
      <w:i/>
      <w:iCs w:val="0"/>
      <w:sz w:val="24"/>
      <w:szCs w:val="24"/>
      <w:u w:val="single"/>
    </w:rPr>
  </w:style>
  <w:style w:type="character" w:styleId="affffffffffffffff9">
    <w:name w:val="Subtle Reference"/>
    <w:uiPriority w:val="31"/>
    <w:qFormat/>
    <w:rsid w:val="00040E7D"/>
    <w:rPr>
      <w:sz w:val="24"/>
      <w:szCs w:val="24"/>
      <w:u w:val="single"/>
    </w:rPr>
  </w:style>
  <w:style w:type="character" w:styleId="affffffffffffffffa">
    <w:name w:val="Intense Reference"/>
    <w:uiPriority w:val="32"/>
    <w:qFormat/>
    <w:rsid w:val="00040E7D"/>
    <w:rPr>
      <w:b/>
      <w:bCs w:val="0"/>
      <w:sz w:val="24"/>
      <w:u w:val="single"/>
    </w:rPr>
  </w:style>
  <w:style w:type="character" w:styleId="affffffffffffffffb">
    <w:name w:val="Book Title"/>
    <w:uiPriority w:val="33"/>
    <w:qFormat/>
    <w:rsid w:val="00040E7D"/>
    <w:rPr>
      <w:rFonts w:ascii="Cambria" w:eastAsia="Times New Roman" w:hAnsi="Cambria" w:hint="default"/>
      <w:b/>
      <w:bCs w:val="0"/>
      <w:i/>
      <w:iCs w:val="0"/>
      <w:sz w:val="24"/>
      <w:szCs w:val="24"/>
    </w:rPr>
  </w:style>
  <w:style w:type="character" w:customStyle="1" w:styleId="810">
    <w:name w:val="Заголовок 8 Знак1"/>
    <w:semiHidden/>
    <w:rsid w:val="00040E7D"/>
    <w:rPr>
      <w:rFonts w:ascii="Calibri Light" w:eastAsia="Times New Roman" w:hAnsi="Calibri Light" w:cs="Times New Roman"/>
      <w:color w:val="272727"/>
      <w:sz w:val="21"/>
      <w:szCs w:val="21"/>
    </w:rPr>
  </w:style>
  <w:style w:type="character" w:customStyle="1" w:styleId="affffffffffffffffc">
    <w:name w:val="Новый абзац Знак"/>
    <w:rsid w:val="00040E7D"/>
    <w:rPr>
      <w:rFonts w:ascii="Arial" w:hAnsi="Arial" w:cs="Arial" w:hint="default"/>
      <w:noProof w:val="0"/>
      <w:sz w:val="24"/>
      <w:lang w:val="ru-RU" w:eastAsia="ru-RU" w:bidi="ar-SA"/>
    </w:rPr>
  </w:style>
  <w:style w:type="character" w:customStyle="1" w:styleId="31c">
    <w:name w:val="Основной текст 3 Знак1"/>
    <w:semiHidden/>
    <w:rsid w:val="00040E7D"/>
    <w:rPr>
      <w:rFonts w:ascii="Arial" w:eastAsia="Times New Roman" w:hAnsi="Arial" w:cs="Times New Roman"/>
      <w:sz w:val="16"/>
      <w:szCs w:val="16"/>
      <w:lang w:eastAsia="ru-RU"/>
    </w:rPr>
  </w:style>
  <w:style w:type="character" w:customStyle="1" w:styleId="1fffff2">
    <w:name w:val="Новый абзац Знак1"/>
    <w:rsid w:val="00040E7D"/>
    <w:rPr>
      <w:rFonts w:ascii="Arial" w:hAnsi="Arial" w:cs="Arial" w:hint="default"/>
      <w:sz w:val="24"/>
      <w:lang w:val="ru-RU" w:eastAsia="ru-RU" w:bidi="ar-SA"/>
    </w:rPr>
  </w:style>
  <w:style w:type="character" w:customStyle="1" w:styleId="OGHeading3">
    <w:name w:val="OG Heading 3 Знак Знак"/>
    <w:rsid w:val="00040E7D"/>
    <w:rPr>
      <w:b/>
      <w:bCs/>
      <w:sz w:val="24"/>
      <w:szCs w:val="24"/>
      <w:lang w:val="ru-RU" w:eastAsia="ru-RU"/>
    </w:rPr>
  </w:style>
  <w:style w:type="character" w:customStyle="1" w:styleId="ts21">
    <w:name w:val="ts21"/>
    <w:rsid w:val="00040E7D"/>
    <w:rPr>
      <w:rFonts w:ascii="Times New Roman" w:hAnsi="Times New Roman" w:cs="Times New Roman" w:hint="default"/>
      <w:color w:val="884706"/>
      <w:sz w:val="24"/>
      <w:szCs w:val="24"/>
    </w:rPr>
  </w:style>
  <w:style w:type="character" w:customStyle="1" w:styleId="1fffff3">
    <w:name w:val="Текст выноски Знак1"/>
    <w:uiPriority w:val="99"/>
    <w:semiHidden/>
    <w:rsid w:val="00040E7D"/>
    <w:rPr>
      <w:rFonts w:ascii="Tahoma" w:eastAsia="Times New Roman" w:hAnsi="Tahoma" w:cs="Times New Roman"/>
      <w:sz w:val="16"/>
      <w:szCs w:val="16"/>
      <w:lang w:val="x-none" w:eastAsia="x-none"/>
    </w:rPr>
  </w:style>
  <w:style w:type="paragraph" w:customStyle="1" w:styleId="affffffffffffffffd">
    <w:name w:val="Название таб Знак Знак"/>
    <w:aliases w:val="Название таб Знак Знак Знак,Название таб Знак Знак1,Название таб Знак,Таблица №,Название таб"/>
    <w:basedOn w:val="a9"/>
    <w:rsid w:val="00040E7D"/>
    <w:pPr>
      <w:spacing w:after="0" w:line="240" w:lineRule="auto"/>
    </w:pPr>
    <w:rPr>
      <w:rFonts w:ascii="Arial" w:hAnsi="Arial"/>
      <w:sz w:val="24"/>
      <w:szCs w:val="20"/>
    </w:rPr>
  </w:style>
  <w:style w:type="character" w:customStyle="1" w:styleId="hlw">
    <w:name w:val="hlw"/>
    <w:basedOn w:val="aa"/>
    <w:rsid w:val="00040E7D"/>
  </w:style>
  <w:style w:type="character" w:customStyle="1" w:styleId="mapcountry">
    <w:name w:val="map_country"/>
    <w:basedOn w:val="aa"/>
    <w:rsid w:val="00040E7D"/>
  </w:style>
  <w:style w:type="character" w:customStyle="1" w:styleId="active">
    <w:name w:val="active"/>
    <w:basedOn w:val="aa"/>
    <w:rsid w:val="00040E7D"/>
  </w:style>
  <w:style w:type="character" w:customStyle="1" w:styleId="green">
    <w:name w:val="green"/>
    <w:basedOn w:val="aa"/>
    <w:rsid w:val="00040E7D"/>
  </w:style>
  <w:style w:type="character" w:customStyle="1" w:styleId="mapcountry1">
    <w:name w:val="map_country1"/>
    <w:basedOn w:val="aa"/>
    <w:rsid w:val="00040E7D"/>
  </w:style>
  <w:style w:type="character" w:customStyle="1" w:styleId="green1">
    <w:name w:val="green1"/>
    <w:rsid w:val="00040E7D"/>
    <w:rPr>
      <w:color w:val="006600"/>
    </w:rPr>
  </w:style>
  <w:style w:type="character" w:customStyle="1" w:styleId="active1">
    <w:name w:val="active1"/>
    <w:rsid w:val="00040E7D"/>
    <w:rPr>
      <w:shd w:val="clear" w:color="auto" w:fill="E8E9EC"/>
    </w:rPr>
  </w:style>
  <w:style w:type="paragraph" w:styleId="z-">
    <w:name w:val="HTML Top of Form"/>
    <w:aliases w:val=" Знак5"/>
    <w:basedOn w:val="a9"/>
    <w:next w:val="a9"/>
    <w:link w:val="z-0"/>
    <w:hidden/>
    <w:unhideWhenUsed/>
    <w:rsid w:val="00040E7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aliases w:val=" Знак5 Знак"/>
    <w:link w:val="z-"/>
    <w:rsid w:val="00040E7D"/>
    <w:rPr>
      <w:rFonts w:ascii="Arial" w:eastAsia="Times New Roman" w:hAnsi="Arial" w:cs="Arial"/>
      <w:vanish/>
      <w:sz w:val="16"/>
      <w:szCs w:val="16"/>
    </w:rPr>
  </w:style>
  <w:style w:type="character" w:customStyle="1" w:styleId="nickname">
    <w:name w:val="nickname"/>
    <w:basedOn w:val="aa"/>
    <w:rsid w:val="00040E7D"/>
  </w:style>
  <w:style w:type="character" w:customStyle="1" w:styleId="fn">
    <w:name w:val="fn"/>
    <w:basedOn w:val="aa"/>
    <w:rsid w:val="00040E7D"/>
  </w:style>
  <w:style w:type="character" w:customStyle="1" w:styleId="given-name">
    <w:name w:val="given-name"/>
    <w:basedOn w:val="aa"/>
    <w:rsid w:val="00040E7D"/>
  </w:style>
  <w:style w:type="character" w:customStyle="1" w:styleId="family-name">
    <w:name w:val="family-name"/>
    <w:basedOn w:val="aa"/>
    <w:rsid w:val="00040E7D"/>
  </w:style>
  <w:style w:type="character" w:customStyle="1" w:styleId="3ffa">
    <w:name w:val="Знак Знак Знак3"/>
    <w:rsid w:val="00040E7D"/>
    <w:rPr>
      <w:rFonts w:ascii="Arial" w:hAnsi="Arial" w:cs="Arial" w:hint="default"/>
      <w:b/>
      <w:bCs w:val="0"/>
      <w:sz w:val="24"/>
      <w:lang w:val="ru-RU" w:eastAsia="ru-RU" w:bidi="ar-SA"/>
    </w:rPr>
  </w:style>
  <w:style w:type="character" w:customStyle="1" w:styleId="affffffffffffffffe">
    <w:name w:val="Новый абзац Знак Знак"/>
    <w:rsid w:val="00040E7D"/>
    <w:rPr>
      <w:rFonts w:ascii="Arial" w:hAnsi="Arial" w:cs="Arial" w:hint="default"/>
      <w:sz w:val="24"/>
      <w:lang w:val="ru-RU" w:eastAsia="ru-RU" w:bidi="ar-SA"/>
    </w:rPr>
  </w:style>
  <w:style w:type="character" w:customStyle="1" w:styleId="IGa">
    <w:name w:val="Название_таблицы_IG Знак Знак Знак"/>
    <w:rsid w:val="00040E7D"/>
    <w:rPr>
      <w:snapToGrid w:val="0"/>
      <w:sz w:val="28"/>
      <w:szCs w:val="28"/>
      <w:lang w:val="ru-RU" w:eastAsia="ru-RU" w:bidi="ar-SA"/>
    </w:rPr>
  </w:style>
  <w:style w:type="character" w:customStyle="1" w:styleId="WW8Num13z1">
    <w:name w:val="WW8Num13z1"/>
    <w:rsid w:val="00040E7D"/>
    <w:rPr>
      <w:rFonts w:ascii="Courier New" w:hAnsi="Courier New" w:cs="Courier New" w:hint="default"/>
    </w:rPr>
  </w:style>
  <w:style w:type="character" w:customStyle="1" w:styleId="WW8Num13z3">
    <w:name w:val="WW8Num13z3"/>
    <w:rsid w:val="00040E7D"/>
    <w:rPr>
      <w:rFonts w:ascii="Symbol" w:hAnsi="Symbol" w:hint="default"/>
    </w:rPr>
  </w:style>
  <w:style w:type="character" w:customStyle="1" w:styleId="WW8Num20z3">
    <w:name w:val="WW8Num20z3"/>
    <w:rsid w:val="00040E7D"/>
    <w:rPr>
      <w:rFonts w:ascii="Symbol" w:hAnsi="Symbol" w:hint="default"/>
    </w:rPr>
  </w:style>
  <w:style w:type="character" w:customStyle="1" w:styleId="afffffffffffffffff">
    <w:name w:val="Основной шрифт"/>
    <w:rsid w:val="00040E7D"/>
  </w:style>
  <w:style w:type="character" w:customStyle="1" w:styleId="FontStyle33">
    <w:name w:val="Font Style33"/>
    <w:semiHidden/>
    <w:rsid w:val="00040E7D"/>
    <w:rPr>
      <w:rFonts w:ascii="Times New Roman" w:hAnsi="Times New Roman" w:cs="Times New Roman" w:hint="default"/>
      <w:sz w:val="24"/>
      <w:szCs w:val="24"/>
    </w:rPr>
  </w:style>
  <w:style w:type="character" w:customStyle="1" w:styleId="2fff7">
    <w:name w:val="Знак Знак Знак2"/>
    <w:rsid w:val="00040E7D"/>
    <w:rPr>
      <w:rFonts w:ascii="Arial" w:hAnsi="Arial" w:cs="Arial" w:hint="default"/>
      <w:b/>
      <w:bCs w:val="0"/>
      <w:sz w:val="24"/>
      <w:lang w:val="ru-RU" w:eastAsia="ru-RU" w:bidi="ar-SA"/>
    </w:rPr>
  </w:style>
  <w:style w:type="character" w:customStyle="1" w:styleId="mw-headline">
    <w:name w:val="mw-headline"/>
    <w:basedOn w:val="aa"/>
    <w:rsid w:val="00040E7D"/>
  </w:style>
  <w:style w:type="character" w:customStyle="1" w:styleId="afffffffffffffffff0">
    <w:name w:val="знак сноски"/>
    <w:rsid w:val="00040E7D"/>
    <w:rPr>
      <w:vertAlign w:val="superscript"/>
    </w:rPr>
  </w:style>
  <w:style w:type="character" w:customStyle="1" w:styleId="1fffff4">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040E7D"/>
    <w:rPr>
      <w:b/>
      <w:bCs w:val="0"/>
      <w:sz w:val="28"/>
      <w:lang w:val="ru-RU" w:eastAsia="ru-RU" w:bidi="ar-SA"/>
    </w:rPr>
  </w:style>
  <w:style w:type="character" w:customStyle="1" w:styleId="3ffb">
    <w:name w:val="Стиль3 Знак"/>
    <w:rsid w:val="00040E7D"/>
    <w:rPr>
      <w:b/>
      <w:bCs/>
      <w:caps/>
      <w:lang w:val="ru-RU" w:eastAsia="ru-RU"/>
    </w:rPr>
  </w:style>
  <w:style w:type="character" w:customStyle="1" w:styleId="2fff8">
    <w:name w:val="Стиль2 Знак"/>
    <w:rsid w:val="00040E7D"/>
    <w:rPr>
      <w:b/>
      <w:bCs/>
      <w:caps/>
      <w:sz w:val="22"/>
      <w:szCs w:val="22"/>
      <w:lang w:val="ru-RU" w:eastAsia="ru-RU"/>
    </w:rPr>
  </w:style>
  <w:style w:type="character" w:customStyle="1" w:styleId="4f4">
    <w:name w:val="Стиль4 Знак"/>
    <w:rsid w:val="00040E7D"/>
    <w:rPr>
      <w:b/>
      <w:bCs/>
      <w:caps/>
      <w:sz w:val="18"/>
      <w:szCs w:val="18"/>
      <w:lang w:val="ru-RU" w:eastAsia="ru-RU"/>
    </w:rPr>
  </w:style>
  <w:style w:type="character" w:customStyle="1" w:styleId="1fffff5">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040E7D"/>
    <w:rPr>
      <w:bCs/>
      <w:kern w:val="28"/>
      <w:sz w:val="24"/>
      <w:szCs w:val="32"/>
      <w:lang w:val="ru-RU" w:eastAsia="ru-RU" w:bidi="ar-SA"/>
    </w:rPr>
  </w:style>
  <w:style w:type="character" w:customStyle="1" w:styleId="FontStyle48">
    <w:name w:val="Font Style48"/>
    <w:rsid w:val="00040E7D"/>
    <w:rPr>
      <w:rFonts w:ascii="Times New Roman" w:hAnsi="Times New Roman" w:cs="Times New Roman" w:hint="default"/>
      <w:sz w:val="12"/>
      <w:szCs w:val="12"/>
    </w:rPr>
  </w:style>
  <w:style w:type="character" w:customStyle="1" w:styleId="FontStyle11">
    <w:name w:val="Font Style11"/>
    <w:uiPriority w:val="99"/>
    <w:rsid w:val="00040E7D"/>
    <w:rPr>
      <w:rFonts w:ascii="Times New Roman" w:hAnsi="Times New Roman" w:cs="Times New Roman" w:hint="default"/>
      <w:sz w:val="26"/>
      <w:szCs w:val="26"/>
    </w:rPr>
  </w:style>
  <w:style w:type="paragraph" w:customStyle="1" w:styleId="1fffff6">
    <w:name w:val="Прощание1"/>
    <w:basedOn w:val="a9"/>
    <w:next w:val="afffffffffff1"/>
    <w:unhideWhenUsed/>
    <w:rsid w:val="00040E7D"/>
    <w:pPr>
      <w:spacing w:after="0" w:line="220" w:lineRule="atLeast"/>
      <w:ind w:left="835"/>
    </w:pPr>
    <w:rPr>
      <w:rFonts w:eastAsia="Calibri"/>
      <w:lang w:val="x-none" w:eastAsia="en-US"/>
    </w:rPr>
  </w:style>
  <w:style w:type="character" w:customStyle="1" w:styleId="1fffff7">
    <w:name w:val="Прощание Знак1"/>
    <w:semiHidden/>
    <w:rsid w:val="00040E7D"/>
    <w:rPr>
      <w:rFonts w:ascii="Arial" w:eastAsia="Times New Roman" w:hAnsi="Arial" w:cs="Times New Roman"/>
      <w:sz w:val="24"/>
      <w:szCs w:val="20"/>
      <w:lang w:eastAsia="ru-RU"/>
    </w:rPr>
  </w:style>
  <w:style w:type="character" w:customStyle="1" w:styleId="ConsNormal2">
    <w:name w:val="ConsNormal Знак Знак"/>
    <w:rsid w:val="00040E7D"/>
    <w:rPr>
      <w:rFonts w:ascii="Arial" w:hAnsi="Arial" w:cs="Arial" w:hint="default"/>
      <w:lang w:val="ru-RU" w:eastAsia="ru-RU" w:bidi="ar-SA"/>
    </w:rPr>
  </w:style>
  <w:style w:type="paragraph" w:customStyle="1" w:styleId="21c">
    <w:name w:val="Цитата 21"/>
    <w:basedOn w:val="a9"/>
    <w:next w:val="a9"/>
    <w:uiPriority w:val="29"/>
    <w:qFormat/>
    <w:rsid w:val="00040E7D"/>
    <w:pPr>
      <w:spacing w:after="0" w:line="240" w:lineRule="auto"/>
    </w:pPr>
    <w:rPr>
      <w:rFonts w:eastAsia="Calibri"/>
      <w:i/>
      <w:iCs/>
      <w:color w:val="000000"/>
      <w:lang w:val="x-none" w:eastAsia="x-none"/>
    </w:rPr>
  </w:style>
  <w:style w:type="character" w:customStyle="1" w:styleId="21d">
    <w:name w:val="Цитата 2 Знак1"/>
    <w:uiPriority w:val="29"/>
    <w:rsid w:val="00040E7D"/>
    <w:rPr>
      <w:rFonts w:ascii="Arial" w:eastAsia="Times New Roman" w:hAnsi="Arial" w:cs="Times New Roman"/>
      <w:i/>
      <w:iCs/>
      <w:color w:val="404040"/>
      <w:sz w:val="24"/>
      <w:szCs w:val="20"/>
      <w:lang w:eastAsia="ru-RU"/>
    </w:rPr>
  </w:style>
  <w:style w:type="paragraph" w:customStyle="1" w:styleId="1fffff8">
    <w:name w:val="Шапка1"/>
    <w:basedOn w:val="a9"/>
    <w:next w:val="afffffffffff5"/>
    <w:unhideWhenUsed/>
    <w:rsid w:val="00040E7D"/>
    <w:pPr>
      <w:spacing w:before="60" w:after="60" w:line="200" w:lineRule="exact"/>
    </w:pPr>
    <w:rPr>
      <w:rFonts w:eastAsia="Calibri"/>
      <w:i/>
      <w:lang w:val="x-none" w:eastAsia="x-none"/>
    </w:rPr>
  </w:style>
  <w:style w:type="character" w:customStyle="1" w:styleId="1fffff9">
    <w:name w:val="Шапка Знак1"/>
    <w:semiHidden/>
    <w:rsid w:val="00040E7D"/>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040E7D"/>
  </w:style>
  <w:style w:type="character" w:customStyle="1" w:styleId="4f5">
    <w:name w:val="Знак Знак Знак4"/>
    <w:rsid w:val="00040E7D"/>
    <w:rPr>
      <w:rFonts w:ascii="Arial" w:hAnsi="Arial" w:cs="Arial" w:hint="default"/>
      <w:b/>
      <w:bCs w:val="0"/>
      <w:sz w:val="24"/>
      <w:lang w:val="ru-RU" w:eastAsia="ru-RU" w:bidi="ar-SA"/>
    </w:rPr>
  </w:style>
  <w:style w:type="character" w:customStyle="1" w:styleId="4f6">
    <w:name w:val="Знак Знак4"/>
    <w:rsid w:val="00040E7D"/>
    <w:rPr>
      <w:rFonts w:ascii="Arial" w:hAnsi="Arial" w:cs="Arial" w:hint="default"/>
      <w:b/>
      <w:bCs w:val="0"/>
      <w:caps/>
      <w:sz w:val="24"/>
      <w:lang w:val="ru-RU" w:eastAsia="ru-RU" w:bidi="ar-SA"/>
    </w:rPr>
  </w:style>
  <w:style w:type="character" w:customStyle="1" w:styleId="FontStyle128">
    <w:name w:val="Font Style128"/>
    <w:rsid w:val="00040E7D"/>
    <w:rPr>
      <w:rFonts w:ascii="Times New Roman" w:hAnsi="Times New Roman" w:cs="Times New Roman" w:hint="default"/>
      <w:sz w:val="16"/>
      <w:szCs w:val="16"/>
    </w:rPr>
  </w:style>
  <w:style w:type="character" w:customStyle="1" w:styleId="5c">
    <w:name w:val="Знак Знак Знак5"/>
    <w:rsid w:val="00040E7D"/>
    <w:rPr>
      <w:rFonts w:ascii="Arial" w:hAnsi="Arial" w:cs="Arial" w:hint="default"/>
      <w:b/>
      <w:bCs w:val="0"/>
      <w:sz w:val="24"/>
      <w:lang w:val="ru-RU" w:eastAsia="ru-RU" w:bidi="ar-SA"/>
    </w:rPr>
  </w:style>
  <w:style w:type="character" w:customStyle="1" w:styleId="text11">
    <w:name w:val="text_11"/>
    <w:rsid w:val="00040E7D"/>
    <w:rPr>
      <w:rFonts w:ascii="Verdana" w:hAnsi="Verdana" w:hint="default"/>
      <w:b w:val="0"/>
      <w:bCs w:val="0"/>
      <w:i w:val="0"/>
      <w:iCs w:val="0"/>
      <w:caps w:val="0"/>
      <w:smallCaps w:val="0"/>
      <w:sz w:val="14"/>
      <w:szCs w:val="14"/>
    </w:rPr>
  </w:style>
  <w:style w:type="character" w:customStyle="1" w:styleId="3ffc">
    <w:name w:val="Знак Знак3"/>
    <w:rsid w:val="00040E7D"/>
    <w:rPr>
      <w:sz w:val="24"/>
      <w:szCs w:val="24"/>
      <w:lang w:val="ru-RU" w:eastAsia="ru-RU" w:bidi="ar-SA"/>
    </w:rPr>
  </w:style>
  <w:style w:type="character" w:customStyle="1" w:styleId="1fffffa">
    <w:name w:val="Основной текст 1 Знак Знак"/>
    <w:rsid w:val="00040E7D"/>
    <w:rPr>
      <w:rFonts w:ascii="Arial" w:hAnsi="Arial" w:cs="Arial" w:hint="default"/>
      <w:sz w:val="24"/>
      <w:szCs w:val="22"/>
      <w:lang w:val="ru-RU" w:eastAsia="ru-RU" w:bidi="ar-SA"/>
    </w:rPr>
  </w:style>
  <w:style w:type="character" w:customStyle="1" w:styleId="afffffffffffffffff1">
    <w:name w:val="новая страница Знак Знак"/>
    <w:rsid w:val="00040E7D"/>
    <w:rPr>
      <w:rFonts w:ascii="Arial" w:hAnsi="Arial" w:cs="Arial" w:hint="default"/>
      <w:b/>
      <w:bCs/>
      <w:kern w:val="32"/>
      <w:sz w:val="32"/>
      <w:szCs w:val="32"/>
      <w:lang w:val="ru-RU" w:eastAsia="ru-RU" w:bidi="ar-SA"/>
    </w:rPr>
  </w:style>
  <w:style w:type="character" w:customStyle="1" w:styleId="apple-style-span">
    <w:name w:val="apple-style-span"/>
    <w:rsid w:val="00040E7D"/>
  </w:style>
  <w:style w:type="character" w:customStyle="1" w:styleId="FontStyle43">
    <w:name w:val="Font Style43"/>
    <w:uiPriority w:val="99"/>
    <w:rsid w:val="00040E7D"/>
    <w:rPr>
      <w:rFonts w:ascii="Times New Roman" w:hAnsi="Times New Roman" w:cs="Times New Roman" w:hint="default"/>
      <w:sz w:val="24"/>
      <w:szCs w:val="24"/>
    </w:rPr>
  </w:style>
  <w:style w:type="character" w:customStyle="1" w:styleId="comment">
    <w:name w:val="comment"/>
    <w:basedOn w:val="aa"/>
    <w:rsid w:val="00040E7D"/>
  </w:style>
  <w:style w:type="character" w:customStyle="1" w:styleId="iceouttxt">
    <w:name w:val="iceouttxt"/>
    <w:rsid w:val="00040E7D"/>
  </w:style>
  <w:style w:type="character" w:customStyle="1" w:styleId="1111">
    <w:name w:val="Знак Знак111"/>
    <w:rsid w:val="00040E7D"/>
    <w:rPr>
      <w:rFonts w:ascii="Times New Roman" w:eastAsia="Times New Roman" w:hAnsi="Times New Roman" w:cs="Times New Roman" w:hint="default"/>
      <w:sz w:val="24"/>
      <w:szCs w:val="20"/>
      <w:lang w:eastAsia="ru-RU"/>
    </w:rPr>
  </w:style>
  <w:style w:type="character" w:customStyle="1" w:styleId="811">
    <w:name w:val="Знак Знак81"/>
    <w:rsid w:val="00040E7D"/>
    <w:rPr>
      <w:rFonts w:ascii="Arial" w:hAnsi="Arial" w:cs="Arial" w:hint="default"/>
      <w:b/>
      <w:bCs/>
      <w:caps/>
      <w:kern w:val="32"/>
      <w:sz w:val="28"/>
      <w:szCs w:val="32"/>
      <w:lang w:val="ru-RU" w:eastAsia="ru-RU" w:bidi="ar-SA"/>
    </w:rPr>
  </w:style>
  <w:style w:type="character" w:customStyle="1" w:styleId="712">
    <w:name w:val="Знак Знак71"/>
    <w:rsid w:val="00040E7D"/>
    <w:rPr>
      <w:rFonts w:ascii="Arial" w:hAnsi="Arial" w:cs="Arial" w:hint="default"/>
      <w:b/>
      <w:bCs/>
      <w:sz w:val="24"/>
      <w:szCs w:val="24"/>
      <w:lang w:val="ru-RU" w:eastAsia="ru-RU" w:bidi="ar-SA"/>
    </w:rPr>
  </w:style>
  <w:style w:type="character" w:customStyle="1" w:styleId="c1">
    <w:name w:val="c1"/>
    <w:rsid w:val="00040E7D"/>
  </w:style>
  <w:style w:type="character" w:customStyle="1" w:styleId="12a">
    <w:name w:val="Стиль 12 пт"/>
    <w:rsid w:val="00040E7D"/>
    <w:rPr>
      <w:sz w:val="26"/>
    </w:rPr>
  </w:style>
  <w:style w:type="character" w:customStyle="1" w:styleId="3ffd">
    <w:name w:val="Стиль Черный3 Знак"/>
    <w:rsid w:val="00040E7D"/>
    <w:rPr>
      <w:color w:val="000000"/>
      <w:sz w:val="26"/>
      <w:szCs w:val="26"/>
      <w:lang w:val="ru-RU" w:eastAsia="ru-RU" w:bidi="ar-SA"/>
    </w:rPr>
  </w:style>
  <w:style w:type="character" w:customStyle="1" w:styleId="afffffffffffffffff2">
    <w:name w:val="Стиль Основной текст + Черный Знак"/>
    <w:rsid w:val="00040E7D"/>
    <w:rPr>
      <w:rFonts w:ascii="Courier New" w:hAnsi="Courier New" w:cs="Courier New" w:hint="default"/>
      <w:color w:val="000000"/>
      <w:sz w:val="26"/>
      <w:lang w:val="ru-RU" w:eastAsia="ru-RU" w:bidi="ar-SA"/>
    </w:rPr>
  </w:style>
  <w:style w:type="character" w:customStyle="1" w:styleId="hdr">
    <w:name w:val="hdr"/>
    <w:rsid w:val="00040E7D"/>
  </w:style>
  <w:style w:type="character" w:customStyle="1" w:styleId="1fffffb">
    <w:name w:val="Слабое выделение1"/>
    <w:rsid w:val="00040E7D"/>
    <w:rPr>
      <w:rFonts w:ascii="Times New Roman" w:hAnsi="Times New Roman" w:cs="Times New Roman" w:hint="default"/>
      <w:iCs/>
      <w:strike w:val="0"/>
      <w:dstrike w:val="0"/>
      <w:color w:val="auto"/>
      <w:sz w:val="22"/>
      <w:u w:val="none"/>
      <w:effect w:val="none"/>
    </w:rPr>
  </w:style>
  <w:style w:type="paragraph" w:styleId="afffffffffff7">
    <w:name w:val="Date"/>
    <w:basedOn w:val="a9"/>
    <w:next w:val="a9"/>
    <w:link w:val="afffffffffff6"/>
    <w:semiHidden/>
    <w:unhideWhenUsed/>
    <w:rsid w:val="00040E7D"/>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c">
    <w:name w:val="Дата Знак1"/>
    <w:basedOn w:val="aa"/>
    <w:semiHidden/>
    <w:rsid w:val="00040E7D"/>
  </w:style>
  <w:style w:type="paragraph" w:styleId="afffffffffff9">
    <w:name w:val="Intense Quote"/>
    <w:basedOn w:val="a9"/>
    <w:next w:val="a9"/>
    <w:link w:val="afffffffffff8"/>
    <w:uiPriority w:val="30"/>
    <w:qFormat/>
    <w:rsid w:val="00040E7D"/>
    <w:pPr>
      <w:spacing w:after="0" w:line="240" w:lineRule="auto"/>
      <w:ind w:left="720" w:right="720" w:firstLine="851"/>
      <w:jc w:val="both"/>
    </w:pPr>
    <w:rPr>
      <w:rFonts w:eastAsia="Calibri" w:cs="Calibri"/>
      <w:b/>
      <w:i/>
      <w:sz w:val="24"/>
      <w:lang w:val="x-none" w:eastAsia="x-none"/>
    </w:rPr>
  </w:style>
  <w:style w:type="character" w:customStyle="1" w:styleId="1fffffd">
    <w:name w:val="Выделенная цитата Знак1"/>
    <w:uiPriority w:val="30"/>
    <w:rsid w:val="00040E7D"/>
    <w:rPr>
      <w:b/>
      <w:bCs/>
      <w:i/>
      <w:iCs/>
      <w:color w:val="4F81BD"/>
    </w:rPr>
  </w:style>
  <w:style w:type="character" w:customStyle="1" w:styleId="FontStyle106">
    <w:name w:val="Font Style106"/>
    <w:rsid w:val="00040E7D"/>
    <w:rPr>
      <w:rFonts w:ascii="Times New Roman" w:hAnsi="Times New Roman" w:cs="Times New Roman" w:hint="default"/>
      <w:sz w:val="22"/>
      <w:szCs w:val="22"/>
    </w:rPr>
  </w:style>
  <w:style w:type="character" w:customStyle="1" w:styleId="FontStyle26">
    <w:name w:val="Font Style26"/>
    <w:uiPriority w:val="99"/>
    <w:rsid w:val="00040E7D"/>
    <w:rPr>
      <w:rFonts w:ascii="Times New Roman" w:hAnsi="Times New Roman" w:cs="Times New Roman" w:hint="default"/>
      <w:b/>
      <w:bCs/>
      <w:sz w:val="18"/>
      <w:szCs w:val="18"/>
    </w:rPr>
  </w:style>
  <w:style w:type="character" w:customStyle="1" w:styleId="H30">
    <w:name w:val="H3 Знак"/>
    <w:rsid w:val="00040E7D"/>
    <w:rPr>
      <w:sz w:val="24"/>
      <w:szCs w:val="24"/>
      <w:lang w:val="ru-RU" w:eastAsia="ru-RU" w:bidi="ar-SA"/>
    </w:rPr>
  </w:style>
  <w:style w:type="character" w:customStyle="1" w:styleId="t7">
    <w:name w:val="t7"/>
    <w:rsid w:val="00040E7D"/>
  </w:style>
  <w:style w:type="character" w:customStyle="1" w:styleId="FontStyle16">
    <w:name w:val="Font Style16"/>
    <w:uiPriority w:val="99"/>
    <w:rsid w:val="00040E7D"/>
    <w:rPr>
      <w:rFonts w:ascii="Times New Roman" w:hAnsi="Times New Roman" w:cs="Times New Roman" w:hint="default"/>
      <w:sz w:val="22"/>
      <w:szCs w:val="22"/>
    </w:rPr>
  </w:style>
  <w:style w:type="character" w:customStyle="1" w:styleId="h1">
    <w:name w:val="h1"/>
    <w:rsid w:val="00040E7D"/>
  </w:style>
  <w:style w:type="character" w:customStyle="1" w:styleId="afffffffffffffffff3">
    <w:name w:val="Печатная машинка"/>
    <w:rsid w:val="00040E7D"/>
    <w:rPr>
      <w:rFonts w:ascii="Courier New" w:hAnsi="Courier New" w:cs="Courier New" w:hint="default"/>
      <w:sz w:val="20"/>
    </w:rPr>
  </w:style>
  <w:style w:type="character" w:customStyle="1" w:styleId="afffffffffffffffff4">
    <w:name w:val="номер страницы"/>
    <w:rsid w:val="00040E7D"/>
  </w:style>
  <w:style w:type="character" w:customStyle="1" w:styleId="FontStyle18">
    <w:name w:val="Font Style18"/>
    <w:uiPriority w:val="99"/>
    <w:rsid w:val="00040E7D"/>
    <w:rPr>
      <w:rFonts w:ascii="Times New Roman" w:hAnsi="Times New Roman" w:cs="Times New Roman" w:hint="default"/>
      <w:i/>
      <w:iCs/>
      <w:sz w:val="30"/>
      <w:szCs w:val="30"/>
    </w:rPr>
  </w:style>
  <w:style w:type="character" w:customStyle="1" w:styleId="FontStyle19">
    <w:name w:val="Font Style19"/>
    <w:rsid w:val="00040E7D"/>
    <w:rPr>
      <w:rFonts w:ascii="Arial Narrow" w:hAnsi="Arial Narrow" w:cs="Arial Narrow" w:hint="default"/>
      <w:i/>
      <w:iCs/>
      <w:sz w:val="42"/>
      <w:szCs w:val="42"/>
    </w:rPr>
  </w:style>
  <w:style w:type="character" w:customStyle="1" w:styleId="FontStyle21">
    <w:name w:val="Font Style21"/>
    <w:rsid w:val="00040E7D"/>
    <w:rPr>
      <w:rFonts w:ascii="Times New Roman" w:hAnsi="Times New Roman" w:cs="Times New Roman" w:hint="default"/>
      <w:spacing w:val="10"/>
      <w:sz w:val="20"/>
      <w:szCs w:val="20"/>
    </w:rPr>
  </w:style>
  <w:style w:type="character" w:customStyle="1" w:styleId="FontStyle22">
    <w:name w:val="Font Style22"/>
    <w:uiPriority w:val="99"/>
    <w:rsid w:val="00040E7D"/>
    <w:rPr>
      <w:rFonts w:ascii="Times New Roman" w:hAnsi="Times New Roman" w:cs="Times New Roman" w:hint="default"/>
      <w:b/>
      <w:bCs/>
      <w:spacing w:val="10"/>
      <w:sz w:val="20"/>
      <w:szCs w:val="20"/>
    </w:rPr>
  </w:style>
  <w:style w:type="character" w:customStyle="1" w:styleId="FontStyle23">
    <w:name w:val="Font Style23"/>
    <w:uiPriority w:val="99"/>
    <w:rsid w:val="00040E7D"/>
    <w:rPr>
      <w:rFonts w:ascii="Arial Narrow" w:hAnsi="Arial Narrow" w:cs="Arial Narrow" w:hint="default"/>
      <w:i/>
      <w:iCs/>
      <w:sz w:val="16"/>
      <w:szCs w:val="16"/>
    </w:rPr>
  </w:style>
  <w:style w:type="character" w:customStyle="1" w:styleId="FontStyle24">
    <w:name w:val="Font Style24"/>
    <w:uiPriority w:val="99"/>
    <w:rsid w:val="00040E7D"/>
    <w:rPr>
      <w:rFonts w:ascii="Times New Roman" w:hAnsi="Times New Roman" w:cs="Times New Roman" w:hint="default"/>
      <w:b/>
      <w:bCs/>
      <w:sz w:val="8"/>
      <w:szCs w:val="8"/>
    </w:rPr>
  </w:style>
  <w:style w:type="character" w:customStyle="1" w:styleId="FontStyle27">
    <w:name w:val="Font Style27"/>
    <w:rsid w:val="00040E7D"/>
    <w:rPr>
      <w:rFonts w:ascii="Times New Roman" w:hAnsi="Times New Roman" w:cs="Times New Roman" w:hint="default"/>
      <w:b/>
      <w:bCs/>
      <w:sz w:val="10"/>
      <w:szCs w:val="10"/>
    </w:rPr>
  </w:style>
  <w:style w:type="character" w:customStyle="1" w:styleId="FontStyle29">
    <w:name w:val="Font Style29"/>
    <w:rsid w:val="00040E7D"/>
    <w:rPr>
      <w:rFonts w:ascii="Times New Roman" w:hAnsi="Times New Roman" w:cs="Times New Roman" w:hint="default"/>
      <w:b/>
      <w:bCs/>
      <w:sz w:val="10"/>
      <w:szCs w:val="10"/>
    </w:rPr>
  </w:style>
  <w:style w:type="character" w:customStyle="1" w:styleId="FontStyle14">
    <w:name w:val="Font Style14"/>
    <w:uiPriority w:val="99"/>
    <w:rsid w:val="00040E7D"/>
    <w:rPr>
      <w:rFonts w:ascii="Times New Roman" w:hAnsi="Times New Roman" w:cs="Times New Roman" w:hint="default"/>
      <w:spacing w:val="10"/>
      <w:sz w:val="20"/>
      <w:szCs w:val="20"/>
    </w:rPr>
  </w:style>
  <w:style w:type="character" w:customStyle="1" w:styleId="FontStyle15">
    <w:name w:val="Font Style15"/>
    <w:uiPriority w:val="99"/>
    <w:rsid w:val="00040E7D"/>
    <w:rPr>
      <w:rFonts w:ascii="Times New Roman" w:hAnsi="Times New Roman" w:cs="Times New Roman" w:hint="default"/>
      <w:b/>
      <w:bCs/>
      <w:spacing w:val="10"/>
      <w:sz w:val="24"/>
      <w:szCs w:val="24"/>
    </w:rPr>
  </w:style>
  <w:style w:type="character" w:customStyle="1" w:styleId="FontStyle34">
    <w:name w:val="Font Style34"/>
    <w:uiPriority w:val="99"/>
    <w:rsid w:val="00040E7D"/>
    <w:rPr>
      <w:rFonts w:ascii="Times New Roman" w:hAnsi="Times New Roman" w:cs="Times New Roman" w:hint="default"/>
      <w:sz w:val="28"/>
      <w:szCs w:val="28"/>
    </w:rPr>
  </w:style>
  <w:style w:type="character" w:customStyle="1" w:styleId="rvts9">
    <w:name w:val="rvts9"/>
    <w:rsid w:val="00040E7D"/>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040E7D"/>
  </w:style>
  <w:style w:type="character" w:customStyle="1" w:styleId="-1pt">
    <w:name w:val="Основной текст + Интервал -1 pt"/>
    <w:rsid w:val="00040E7D"/>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e">
    <w:name w:val="Подпись1"/>
    <w:basedOn w:val="a9"/>
    <w:next w:val="afffffffffff3"/>
    <w:semiHidden/>
    <w:unhideWhenUsed/>
    <w:rsid w:val="00040E7D"/>
    <w:pPr>
      <w:tabs>
        <w:tab w:val="right" w:pos="9356"/>
      </w:tabs>
      <w:spacing w:after="240" w:line="240" w:lineRule="auto"/>
      <w:jc w:val="both"/>
    </w:pPr>
    <w:rPr>
      <w:rFonts w:eastAsia="Calibri"/>
      <w:sz w:val="28"/>
      <w:lang w:val="x-none" w:eastAsia="x-none"/>
    </w:rPr>
  </w:style>
  <w:style w:type="character" w:customStyle="1" w:styleId="1ffffff">
    <w:name w:val="Подпись Знак1"/>
    <w:semiHidden/>
    <w:rsid w:val="00040E7D"/>
    <w:rPr>
      <w:rFonts w:ascii="Arial" w:eastAsia="Times New Roman" w:hAnsi="Arial" w:cs="Times New Roman"/>
      <w:sz w:val="24"/>
      <w:szCs w:val="20"/>
      <w:lang w:eastAsia="ru-RU"/>
    </w:rPr>
  </w:style>
  <w:style w:type="table" w:styleId="afffffffffffffffff5">
    <w:name w:val="Table Elegant"/>
    <w:basedOn w:val="ab"/>
    <w:unhideWhenUsed/>
    <w:rsid w:val="00040E7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f0">
    <w:name w:val="Стандартная таблица1"/>
    <w:basedOn w:val="ab"/>
    <w:next w:val="affffffffff1"/>
    <w:unhideWhenUsed/>
    <w:rsid w:val="00040E7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040E7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040E7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ff4"/>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040E7D"/>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9">
    <w:name w:val="index 2"/>
    <w:basedOn w:val="a9"/>
    <w:next w:val="a9"/>
    <w:autoRedefine/>
    <w:semiHidden/>
    <w:unhideWhenUsed/>
    <w:rsid w:val="00040E7D"/>
    <w:pPr>
      <w:spacing w:after="0" w:line="240" w:lineRule="auto"/>
      <w:ind w:left="480" w:hanging="240"/>
      <w:jc w:val="both"/>
    </w:pPr>
    <w:rPr>
      <w:rFonts w:ascii="Times New Roman" w:eastAsia="Calibri" w:hAnsi="Times New Roman"/>
      <w:sz w:val="24"/>
    </w:rPr>
  </w:style>
  <w:style w:type="paragraph" w:styleId="3ffe">
    <w:name w:val="index 3"/>
    <w:basedOn w:val="a9"/>
    <w:next w:val="a9"/>
    <w:autoRedefine/>
    <w:semiHidden/>
    <w:unhideWhenUsed/>
    <w:rsid w:val="00040E7D"/>
    <w:pPr>
      <w:spacing w:after="0" w:line="240" w:lineRule="auto"/>
      <w:ind w:left="720" w:hanging="240"/>
      <w:jc w:val="both"/>
    </w:pPr>
    <w:rPr>
      <w:rFonts w:ascii="Times New Roman" w:eastAsia="Calibri" w:hAnsi="Times New Roman"/>
      <w:sz w:val="24"/>
    </w:rPr>
  </w:style>
  <w:style w:type="paragraph" w:styleId="4f7">
    <w:name w:val="index 4"/>
    <w:basedOn w:val="a9"/>
    <w:next w:val="a9"/>
    <w:autoRedefine/>
    <w:unhideWhenUsed/>
    <w:rsid w:val="00040E7D"/>
    <w:pPr>
      <w:spacing w:after="0" w:line="240" w:lineRule="auto"/>
      <w:ind w:left="960" w:hanging="240"/>
      <w:jc w:val="both"/>
    </w:pPr>
    <w:rPr>
      <w:rFonts w:ascii="Times New Roman" w:eastAsia="Calibri" w:hAnsi="Times New Roman"/>
      <w:sz w:val="24"/>
    </w:rPr>
  </w:style>
  <w:style w:type="paragraph" w:styleId="5d">
    <w:name w:val="index 5"/>
    <w:basedOn w:val="a9"/>
    <w:next w:val="a9"/>
    <w:autoRedefine/>
    <w:semiHidden/>
    <w:unhideWhenUsed/>
    <w:rsid w:val="00040E7D"/>
    <w:pPr>
      <w:spacing w:after="0" w:line="240" w:lineRule="auto"/>
      <w:ind w:left="1200" w:hanging="240"/>
      <w:jc w:val="both"/>
    </w:pPr>
    <w:rPr>
      <w:rFonts w:ascii="Times New Roman" w:eastAsia="Calibri" w:hAnsi="Times New Roman"/>
      <w:sz w:val="24"/>
    </w:rPr>
  </w:style>
  <w:style w:type="paragraph" w:styleId="6c">
    <w:name w:val="index 6"/>
    <w:basedOn w:val="a9"/>
    <w:next w:val="a9"/>
    <w:autoRedefine/>
    <w:semiHidden/>
    <w:unhideWhenUsed/>
    <w:rsid w:val="00040E7D"/>
    <w:pPr>
      <w:spacing w:after="60" w:line="240" w:lineRule="auto"/>
      <w:ind w:firstLine="851"/>
      <w:jc w:val="both"/>
    </w:pPr>
    <w:rPr>
      <w:rFonts w:ascii="Arial Narrow" w:eastAsia="Calibri" w:hAnsi="Arial Narrow"/>
      <w:sz w:val="24"/>
    </w:rPr>
  </w:style>
  <w:style w:type="paragraph" w:styleId="7c">
    <w:name w:val="index 7"/>
    <w:basedOn w:val="a9"/>
    <w:next w:val="a9"/>
    <w:autoRedefine/>
    <w:semiHidden/>
    <w:unhideWhenUsed/>
    <w:rsid w:val="00040E7D"/>
    <w:pPr>
      <w:spacing w:after="0" w:line="240" w:lineRule="auto"/>
      <w:ind w:left="1680" w:hanging="240"/>
      <w:jc w:val="both"/>
    </w:pPr>
    <w:rPr>
      <w:rFonts w:ascii="Times New Roman" w:eastAsia="Calibri" w:hAnsi="Times New Roman"/>
      <w:sz w:val="24"/>
    </w:rPr>
  </w:style>
  <w:style w:type="paragraph" w:styleId="88">
    <w:name w:val="index 8"/>
    <w:basedOn w:val="a9"/>
    <w:next w:val="a9"/>
    <w:autoRedefine/>
    <w:semiHidden/>
    <w:unhideWhenUsed/>
    <w:rsid w:val="00040E7D"/>
    <w:pPr>
      <w:spacing w:after="0" w:line="240" w:lineRule="auto"/>
      <w:ind w:left="1920" w:hanging="240"/>
      <w:jc w:val="both"/>
    </w:pPr>
    <w:rPr>
      <w:rFonts w:ascii="Times New Roman" w:eastAsia="Calibri" w:hAnsi="Times New Roman"/>
      <w:sz w:val="24"/>
    </w:rPr>
  </w:style>
  <w:style w:type="paragraph" w:styleId="98">
    <w:name w:val="index 9"/>
    <w:basedOn w:val="a9"/>
    <w:next w:val="a9"/>
    <w:autoRedefine/>
    <w:semiHidden/>
    <w:unhideWhenUsed/>
    <w:rsid w:val="00040E7D"/>
    <w:pPr>
      <w:spacing w:after="0" w:line="240" w:lineRule="auto"/>
      <w:ind w:left="2160" w:hanging="240"/>
      <w:jc w:val="both"/>
    </w:pPr>
    <w:rPr>
      <w:rFonts w:ascii="Times New Roman" w:eastAsia="Calibri" w:hAnsi="Times New Roman"/>
      <w:sz w:val="24"/>
    </w:rPr>
  </w:style>
  <w:style w:type="character" w:customStyle="1" w:styleId="1ffffff1">
    <w:name w:val="Нижний колонтитул Знак1"/>
    <w:aliases w:val="Знак14 Знак1, Знак14 Знак1"/>
    <w:uiPriority w:val="99"/>
    <w:semiHidden/>
    <w:rsid w:val="00040E7D"/>
    <w:rPr>
      <w:rFonts w:ascii="Arial" w:eastAsia="Times New Roman" w:hAnsi="Arial" w:cs="Times New Roman"/>
      <w:sz w:val="24"/>
      <w:szCs w:val="20"/>
      <w:lang w:val="x-none" w:eastAsia="x-none"/>
    </w:rPr>
  </w:style>
  <w:style w:type="paragraph" w:styleId="afffffffffffffffff6">
    <w:name w:val="toa heading"/>
    <w:basedOn w:val="a9"/>
    <w:next w:val="a9"/>
    <w:unhideWhenUsed/>
    <w:rsid w:val="00040E7D"/>
    <w:pPr>
      <w:spacing w:before="120" w:after="0" w:line="240" w:lineRule="auto"/>
    </w:pPr>
    <w:rPr>
      <w:rFonts w:ascii="Arial" w:hAnsi="Arial" w:cs="Arial"/>
      <w:b/>
      <w:bCs/>
      <w:sz w:val="24"/>
      <w:szCs w:val="24"/>
    </w:rPr>
  </w:style>
  <w:style w:type="paragraph" w:styleId="a">
    <w:name w:val="List Number"/>
    <w:basedOn w:val="a9"/>
    <w:semiHidden/>
    <w:unhideWhenUsed/>
    <w:rsid w:val="00040E7D"/>
    <w:pPr>
      <w:numPr>
        <w:numId w:val="27"/>
      </w:numPr>
      <w:spacing w:after="60" w:line="240" w:lineRule="auto"/>
      <w:jc w:val="both"/>
    </w:pPr>
    <w:rPr>
      <w:rFonts w:ascii="Arial" w:eastAsia="Calibri" w:hAnsi="Arial"/>
      <w:sz w:val="24"/>
    </w:rPr>
  </w:style>
  <w:style w:type="paragraph" w:customStyle="1" w:styleId="TableHeading">
    <w:name w:val="Table Heading"/>
    <w:basedOn w:val="TableText"/>
    <w:next w:val="TableText"/>
    <w:rsid w:val="00040E7D"/>
  </w:style>
  <w:style w:type="paragraph" w:customStyle="1" w:styleId="11f3">
    <w:name w:val="Осн. шрифт абзаца 11"/>
    <w:basedOn w:val="11a"/>
    <w:rsid w:val="00040E7D"/>
    <w:pPr>
      <w:spacing w:before="60"/>
      <w:ind w:right="170" w:firstLine="567"/>
      <w:jc w:val="both"/>
    </w:pPr>
  </w:style>
  <w:style w:type="paragraph" w:customStyle="1" w:styleId="afffffffffffffffff7">
    <w:name w:val="Перечисление"/>
    <w:basedOn w:val="ArNar"/>
    <w:rsid w:val="00040E7D"/>
    <w:pPr>
      <w:tabs>
        <w:tab w:val="num" w:pos="993"/>
      </w:tabs>
      <w:ind w:left="993" w:hanging="284"/>
    </w:pPr>
  </w:style>
  <w:style w:type="numbering" w:customStyle="1" w:styleId="SymbolSymbol11111111">
    <w:name w:val="Стиль маркированный Symbol (Symbol) подчеркивание11111111"/>
    <w:rsid w:val="00040E7D"/>
    <w:pPr>
      <w:numPr>
        <w:numId w:val="28"/>
      </w:numPr>
    </w:pPr>
  </w:style>
  <w:style w:type="numbering" w:customStyle="1" w:styleId="SymbolSymbol11">
    <w:name w:val="Стиль маркированный Symbol (Symbol) подчеркивание11"/>
    <w:rsid w:val="00040E7D"/>
    <w:pPr>
      <w:numPr>
        <w:numId w:val="36"/>
      </w:numPr>
    </w:pPr>
  </w:style>
  <w:style w:type="numbering" w:customStyle="1" w:styleId="SymbolSymbol3">
    <w:name w:val="Стиль маркированный Symbol (Symbol) подчеркивание3"/>
    <w:rsid w:val="00040E7D"/>
    <w:pPr>
      <w:numPr>
        <w:numId w:val="40"/>
      </w:numPr>
    </w:pPr>
  </w:style>
  <w:style w:type="numbering" w:customStyle="1" w:styleId="12pt1">
    <w:name w:val="Стиль маркированный 12 pt1"/>
    <w:rsid w:val="00040E7D"/>
    <w:pPr>
      <w:numPr>
        <w:numId w:val="41"/>
      </w:numPr>
    </w:pPr>
  </w:style>
  <w:style w:type="numbering" w:customStyle="1" w:styleId="12pt1113">
    <w:name w:val="Стиль маркированный 12 pt1113"/>
    <w:rsid w:val="00040E7D"/>
    <w:pPr>
      <w:numPr>
        <w:numId w:val="42"/>
      </w:numPr>
    </w:pPr>
  </w:style>
  <w:style w:type="numbering" w:customStyle="1" w:styleId="34">
    <w:name w:val="Стиль маркированный34"/>
    <w:rsid w:val="00040E7D"/>
    <w:pPr>
      <w:numPr>
        <w:numId w:val="43"/>
      </w:numPr>
    </w:pPr>
  </w:style>
  <w:style w:type="numbering" w:customStyle="1" w:styleId="SymbolSymbol31">
    <w:name w:val="Стиль маркированный Symbol (Symbol) подчеркивание31"/>
    <w:rsid w:val="00040E7D"/>
    <w:pPr>
      <w:numPr>
        <w:numId w:val="44"/>
      </w:numPr>
    </w:pPr>
  </w:style>
  <w:style w:type="numbering" w:customStyle="1" w:styleId="13">
    <w:name w:val="Стиль нумерованный1"/>
    <w:rsid w:val="00040E7D"/>
    <w:pPr>
      <w:numPr>
        <w:numId w:val="22"/>
      </w:numPr>
    </w:pPr>
  </w:style>
  <w:style w:type="numbering" w:customStyle="1" w:styleId="12pt313">
    <w:name w:val="Стиль маркированный 12 pt313"/>
    <w:rsid w:val="00040E7D"/>
    <w:pPr>
      <w:numPr>
        <w:numId w:val="45"/>
      </w:numPr>
    </w:pPr>
  </w:style>
  <w:style w:type="numbering" w:customStyle="1" w:styleId="12pt1213">
    <w:name w:val="Стиль маркированный 12 pt1213"/>
    <w:rsid w:val="00040E7D"/>
    <w:pPr>
      <w:numPr>
        <w:numId w:val="46"/>
      </w:numPr>
    </w:pPr>
  </w:style>
  <w:style w:type="numbering" w:customStyle="1" w:styleId="311111">
    <w:name w:val="Стиль нумерованный311111"/>
    <w:rsid w:val="00040E7D"/>
    <w:pPr>
      <w:numPr>
        <w:numId w:val="47"/>
      </w:numPr>
    </w:pPr>
  </w:style>
  <w:style w:type="numbering" w:customStyle="1" w:styleId="31111111">
    <w:name w:val="Стиль нумерованный31111111"/>
    <w:rsid w:val="00040E7D"/>
    <w:pPr>
      <w:numPr>
        <w:numId w:val="48"/>
      </w:numPr>
    </w:pPr>
  </w:style>
  <w:style w:type="numbering" w:customStyle="1" w:styleId="11">
    <w:name w:val="Текущий список1"/>
    <w:rsid w:val="00040E7D"/>
    <w:pPr>
      <w:numPr>
        <w:numId w:val="49"/>
      </w:numPr>
    </w:pPr>
  </w:style>
  <w:style w:type="numbering" w:customStyle="1" w:styleId="12pt41111">
    <w:name w:val="Стиль маркированный 12 pt41111"/>
    <w:rsid w:val="00040E7D"/>
    <w:pPr>
      <w:numPr>
        <w:numId w:val="50"/>
      </w:numPr>
    </w:pPr>
  </w:style>
  <w:style w:type="numbering" w:customStyle="1" w:styleId="SymbolSymbol">
    <w:name w:val="Стиль маркированный Symbol (Symbol) подчеркивание"/>
    <w:rsid w:val="00040E7D"/>
    <w:pPr>
      <w:numPr>
        <w:numId w:val="51"/>
      </w:numPr>
    </w:pPr>
  </w:style>
  <w:style w:type="numbering" w:customStyle="1" w:styleId="21">
    <w:name w:val="Стиль маркированный21"/>
    <w:rsid w:val="00040E7D"/>
    <w:pPr>
      <w:numPr>
        <w:numId w:val="23"/>
      </w:numPr>
    </w:pPr>
  </w:style>
  <w:style w:type="numbering" w:customStyle="1" w:styleId="3121">
    <w:name w:val="Стиль нумерованный3121"/>
    <w:rsid w:val="00040E7D"/>
    <w:pPr>
      <w:numPr>
        <w:numId w:val="52"/>
      </w:numPr>
    </w:pPr>
  </w:style>
  <w:style w:type="numbering" w:customStyle="1" w:styleId="31">
    <w:name w:val="Стиль маркированный31"/>
    <w:rsid w:val="00040E7D"/>
    <w:pPr>
      <w:numPr>
        <w:numId w:val="53"/>
      </w:numPr>
    </w:pPr>
  </w:style>
  <w:style w:type="numbering" w:customStyle="1" w:styleId="30">
    <w:name w:val="Стиль маркированный3"/>
    <w:rsid w:val="00040E7D"/>
    <w:pPr>
      <w:numPr>
        <w:numId w:val="24"/>
      </w:numPr>
    </w:pPr>
  </w:style>
  <w:style w:type="numbering" w:customStyle="1" w:styleId="12pt121111111">
    <w:name w:val="Стиль маркированный 12 pt121111111"/>
    <w:rsid w:val="00040E7D"/>
    <w:pPr>
      <w:numPr>
        <w:numId w:val="54"/>
      </w:numPr>
    </w:pPr>
  </w:style>
  <w:style w:type="numbering" w:customStyle="1" w:styleId="4">
    <w:name w:val="Стиль маркированный4"/>
    <w:rsid w:val="00040E7D"/>
    <w:pPr>
      <w:numPr>
        <w:numId w:val="55"/>
      </w:numPr>
    </w:pPr>
  </w:style>
  <w:style w:type="numbering" w:customStyle="1" w:styleId="SymbolSymbol1111111">
    <w:name w:val="Стиль маркированный Symbol (Symbol) подчеркивание1111111"/>
    <w:rsid w:val="00040E7D"/>
    <w:pPr>
      <w:numPr>
        <w:numId w:val="56"/>
      </w:numPr>
    </w:pPr>
  </w:style>
  <w:style w:type="numbering" w:customStyle="1" w:styleId="12pt">
    <w:name w:val="Стиль маркированный 12 pt"/>
    <w:rsid w:val="00040E7D"/>
    <w:pPr>
      <w:numPr>
        <w:numId w:val="57"/>
      </w:numPr>
    </w:pPr>
  </w:style>
  <w:style w:type="numbering" w:customStyle="1" w:styleId="SymbolSymbol111121">
    <w:name w:val="Стиль маркированный Symbol (Symbol) подчеркивание111121"/>
    <w:rsid w:val="00040E7D"/>
    <w:pPr>
      <w:numPr>
        <w:numId w:val="58"/>
      </w:numPr>
    </w:pPr>
  </w:style>
  <w:style w:type="numbering" w:customStyle="1" w:styleId="32">
    <w:name w:val="Стиль нумерованный3"/>
    <w:rsid w:val="00040E7D"/>
    <w:pPr>
      <w:numPr>
        <w:numId w:val="59"/>
      </w:numPr>
    </w:pPr>
  </w:style>
  <w:style w:type="numbering" w:customStyle="1" w:styleId="1113">
    <w:name w:val="Стиль маркированный1113"/>
    <w:rsid w:val="00040E7D"/>
    <w:pPr>
      <w:numPr>
        <w:numId w:val="60"/>
      </w:numPr>
    </w:pPr>
  </w:style>
  <w:style w:type="numbering" w:customStyle="1" w:styleId="12pt71">
    <w:name w:val="Стиль маркированный 12 pt71"/>
    <w:rsid w:val="00040E7D"/>
    <w:pPr>
      <w:numPr>
        <w:numId w:val="61"/>
      </w:numPr>
    </w:pPr>
  </w:style>
  <w:style w:type="numbering" w:customStyle="1" w:styleId="12pt12">
    <w:name w:val="Стиль маркированный 12 pt12"/>
    <w:rsid w:val="00040E7D"/>
    <w:pPr>
      <w:numPr>
        <w:numId w:val="62"/>
      </w:numPr>
    </w:pPr>
  </w:style>
  <w:style w:type="numbering" w:customStyle="1" w:styleId="12pt1211111">
    <w:name w:val="Стиль маркированный 12 pt1211111"/>
    <w:rsid w:val="00040E7D"/>
    <w:pPr>
      <w:numPr>
        <w:numId w:val="63"/>
      </w:numPr>
    </w:pPr>
  </w:style>
  <w:style w:type="numbering" w:customStyle="1" w:styleId="310">
    <w:name w:val="Стиль нумерованный31"/>
    <w:rsid w:val="00040E7D"/>
    <w:pPr>
      <w:numPr>
        <w:numId w:val="64"/>
      </w:numPr>
    </w:pPr>
  </w:style>
  <w:style w:type="numbering" w:customStyle="1" w:styleId="313">
    <w:name w:val="Стиль маркированный313"/>
    <w:rsid w:val="00040E7D"/>
    <w:pPr>
      <w:numPr>
        <w:numId w:val="65"/>
      </w:numPr>
    </w:pPr>
  </w:style>
  <w:style w:type="numbering" w:customStyle="1" w:styleId="112">
    <w:name w:val="Стиль маркированный11"/>
    <w:rsid w:val="00040E7D"/>
    <w:pPr>
      <w:numPr>
        <w:numId w:val="26"/>
      </w:numPr>
    </w:pPr>
  </w:style>
  <w:style w:type="numbering" w:customStyle="1" w:styleId="11130">
    <w:name w:val="Стиль нумерованный1113"/>
    <w:rsid w:val="00040E7D"/>
    <w:pPr>
      <w:numPr>
        <w:numId w:val="66"/>
      </w:numPr>
    </w:pPr>
  </w:style>
  <w:style w:type="numbering" w:customStyle="1" w:styleId="4112">
    <w:name w:val="Стиль маркированный4112"/>
    <w:rsid w:val="00040E7D"/>
    <w:pPr>
      <w:numPr>
        <w:numId w:val="67"/>
      </w:numPr>
    </w:pPr>
  </w:style>
  <w:style w:type="numbering" w:customStyle="1" w:styleId="12pt3">
    <w:name w:val="Стиль маркированный 12 pt3"/>
    <w:rsid w:val="00040E7D"/>
    <w:pPr>
      <w:numPr>
        <w:numId w:val="68"/>
      </w:numPr>
    </w:pPr>
  </w:style>
  <w:style w:type="numbering" w:customStyle="1" w:styleId="12pt1211">
    <w:name w:val="Стиль маркированный 12 pt1211"/>
    <w:rsid w:val="00040E7D"/>
    <w:pPr>
      <w:numPr>
        <w:numId w:val="69"/>
      </w:numPr>
    </w:pPr>
  </w:style>
  <w:style w:type="numbering" w:customStyle="1" w:styleId="12pt12111111">
    <w:name w:val="Стиль маркированный 12 pt12111111"/>
    <w:rsid w:val="00040E7D"/>
    <w:pPr>
      <w:numPr>
        <w:numId w:val="70"/>
      </w:numPr>
    </w:pPr>
  </w:style>
  <w:style w:type="numbering" w:customStyle="1" w:styleId="1111111">
    <w:name w:val="1 / 1.1 / 1.1.11"/>
    <w:basedOn w:val="ac"/>
    <w:next w:val="111111"/>
    <w:unhideWhenUsed/>
    <w:rsid w:val="00040E7D"/>
    <w:pPr>
      <w:numPr>
        <w:numId w:val="71"/>
      </w:numPr>
    </w:pPr>
  </w:style>
  <w:style w:type="numbering" w:customStyle="1" w:styleId="41111">
    <w:name w:val="Стиль нумерованный41111"/>
    <w:rsid w:val="00040E7D"/>
    <w:pPr>
      <w:numPr>
        <w:numId w:val="72"/>
      </w:numPr>
    </w:pPr>
  </w:style>
  <w:style w:type="paragraph" w:customStyle="1" w:styleId="1ffffff2">
    <w:name w:val="Заголовок1"/>
    <w:basedOn w:val="a9"/>
    <w:next w:val="af3"/>
    <w:rsid w:val="00040E7D"/>
    <w:pPr>
      <w:keepNext/>
      <w:widowControl w:val="0"/>
      <w:suppressAutoHyphens/>
      <w:spacing w:before="240" w:after="120" w:line="240" w:lineRule="auto"/>
    </w:pPr>
    <w:rPr>
      <w:rFonts w:ascii="Arial" w:eastAsia="Lucida Sans Unicode" w:hAnsi="Arial" w:cs="Tahoma"/>
      <w:sz w:val="28"/>
      <w:szCs w:val="28"/>
    </w:rPr>
  </w:style>
  <w:style w:type="paragraph" w:styleId="z-1">
    <w:name w:val="HTML Bottom of Form"/>
    <w:aliases w:val=" Знак4"/>
    <w:basedOn w:val="a9"/>
    <w:next w:val="a9"/>
    <w:link w:val="z-2"/>
    <w:hidden/>
    <w:unhideWhenUsed/>
    <w:rsid w:val="00040E7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aliases w:val=" Знак4 Знак"/>
    <w:link w:val="z-1"/>
    <w:rsid w:val="00040E7D"/>
    <w:rPr>
      <w:rFonts w:ascii="Arial" w:eastAsia="Times New Roman" w:hAnsi="Arial" w:cs="Arial"/>
      <w:vanish/>
      <w:sz w:val="16"/>
      <w:szCs w:val="16"/>
    </w:rPr>
  </w:style>
  <w:style w:type="paragraph" w:customStyle="1" w:styleId="1114">
    <w:name w:val="Заголовок 111"/>
    <w:basedOn w:val="a9"/>
    <w:next w:val="a9"/>
    <w:rsid w:val="00040E7D"/>
    <w:pPr>
      <w:keepNext/>
      <w:spacing w:after="0" w:line="240" w:lineRule="auto"/>
      <w:jc w:val="center"/>
    </w:pPr>
    <w:rPr>
      <w:rFonts w:ascii="Times New Roman" w:hAnsi="Times New Roman"/>
      <w:sz w:val="28"/>
      <w:szCs w:val="20"/>
    </w:rPr>
  </w:style>
  <w:style w:type="paragraph" w:customStyle="1" w:styleId="S30">
    <w:name w:val="S_Заголовок 3"/>
    <w:basedOn w:val="33"/>
    <w:rsid w:val="00040E7D"/>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040E7D"/>
    <w:pPr>
      <w:widowControl w:val="0"/>
      <w:spacing w:line="360" w:lineRule="auto"/>
      <w:ind w:left="40" w:firstLine="1440"/>
      <w:jc w:val="both"/>
    </w:pPr>
    <w:rPr>
      <w:rFonts w:ascii="Arial" w:hAnsi="Arial"/>
      <w:snapToGrid w:val="0"/>
      <w:sz w:val="48"/>
    </w:rPr>
  </w:style>
  <w:style w:type="paragraph" w:customStyle="1" w:styleId="S2">
    <w:name w:val="S_Заголовок 2"/>
    <w:basedOn w:val="20"/>
    <w:rsid w:val="00040E7D"/>
    <w:pPr>
      <w:keepNext w:val="0"/>
      <w:numPr>
        <w:numId w:val="73"/>
      </w:numPr>
      <w:overflowPunct/>
      <w:autoSpaceDE/>
      <w:autoSpaceDN/>
      <w:adjustRightInd/>
      <w:spacing w:line="360" w:lineRule="auto"/>
      <w:ind w:left="0" w:firstLine="0"/>
      <w:jc w:val="both"/>
      <w:textAlignment w:val="auto"/>
    </w:pPr>
    <w:rPr>
      <w:b/>
      <w:sz w:val="24"/>
      <w:szCs w:val="24"/>
      <w:u w:val="none"/>
      <w:lang w:eastAsia="ar-SA"/>
    </w:rPr>
  </w:style>
  <w:style w:type="character" w:customStyle="1" w:styleId="WW-6">
    <w:name w:val="WW-Основной шрифт абзаца"/>
    <w:rsid w:val="00040E7D"/>
  </w:style>
  <w:style w:type="character" w:customStyle="1" w:styleId="WW-7">
    <w:name w:val="WW-Символ нумерации"/>
    <w:rsid w:val="00040E7D"/>
    <w:rPr>
      <w:b/>
      <w:bCs/>
    </w:rPr>
  </w:style>
  <w:style w:type="character" w:customStyle="1" w:styleId="WW-8">
    <w:name w:val="WW-Маркеры списка"/>
    <w:rsid w:val="00040E7D"/>
    <w:rPr>
      <w:rFonts w:ascii="StarSymbol" w:eastAsia="StarSymbol" w:hAnsi="StarSymbol" w:cs="StarSymbol"/>
      <w:sz w:val="18"/>
      <w:szCs w:val="18"/>
    </w:rPr>
  </w:style>
  <w:style w:type="character" w:customStyle="1" w:styleId="WW-WW8Num8z0">
    <w:name w:val="WW-WW8Num8z0"/>
    <w:rsid w:val="00040E7D"/>
    <w:rPr>
      <w:rFonts w:ascii="Symbol" w:hAnsi="Symbol" w:cs="StarSymbol"/>
      <w:sz w:val="18"/>
      <w:szCs w:val="18"/>
    </w:rPr>
  </w:style>
  <w:style w:type="character" w:customStyle="1" w:styleId="WW-WW8Num16z0">
    <w:name w:val="WW-WW8Num16z0"/>
    <w:rsid w:val="00040E7D"/>
    <w:rPr>
      <w:rFonts w:ascii="Symbol" w:hAnsi="Symbol"/>
    </w:rPr>
  </w:style>
  <w:style w:type="paragraph" w:customStyle="1" w:styleId="WW-9">
    <w:name w:val="WW-Заголовок"/>
    <w:basedOn w:val="a9"/>
    <w:next w:val="af3"/>
    <w:rsid w:val="00040E7D"/>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040E7D"/>
    <w:pPr>
      <w:widowControl w:val="0"/>
      <w:suppressLineNumbers/>
      <w:suppressAutoHyphens/>
      <w:spacing w:after="0" w:line="240" w:lineRule="auto"/>
    </w:pPr>
    <w:rPr>
      <w:rFonts w:ascii="Times New Roman" w:eastAsia="Arial Unicode MS" w:hAnsi="Times New Roman"/>
      <w:sz w:val="24"/>
      <w:szCs w:val="24"/>
      <w:lang w:eastAsia="ar-SA"/>
    </w:rPr>
  </w:style>
  <w:style w:type="paragraph" w:customStyle="1" w:styleId="WW-b">
    <w:name w:val="WW-Заголовок таблицы"/>
    <w:basedOn w:val="WW-a"/>
    <w:rsid w:val="00040E7D"/>
    <w:pPr>
      <w:jc w:val="center"/>
    </w:pPr>
    <w:rPr>
      <w:b/>
      <w:bCs/>
      <w:i/>
      <w:iCs/>
    </w:rPr>
  </w:style>
  <w:style w:type="paragraph" w:customStyle="1" w:styleId="WW-c">
    <w:name w:val="WW-Обычный (веб)"/>
    <w:basedOn w:val="a9"/>
    <w:rsid w:val="00040E7D"/>
    <w:pPr>
      <w:widowControl w:val="0"/>
      <w:spacing w:before="100" w:after="119" w:line="240" w:lineRule="auto"/>
    </w:pPr>
    <w:rPr>
      <w:rFonts w:ascii="Times New Roman" w:eastAsia="Arial Unicode MS" w:hAnsi="Times New Roman"/>
      <w:sz w:val="24"/>
      <w:szCs w:val="24"/>
      <w:lang w:eastAsia="ar-SA"/>
    </w:rPr>
  </w:style>
  <w:style w:type="paragraph" w:customStyle="1" w:styleId="WW-210">
    <w:name w:val="WW-Основной текст 21"/>
    <w:basedOn w:val="a9"/>
    <w:rsid w:val="00040E7D"/>
    <w:pPr>
      <w:spacing w:after="0" w:line="240" w:lineRule="auto"/>
    </w:pPr>
    <w:rPr>
      <w:rFonts w:ascii="SchoolBook" w:hAnsi="SchoolBook"/>
      <w:sz w:val="24"/>
      <w:szCs w:val="20"/>
      <w:lang w:eastAsia="ar-SA"/>
    </w:rPr>
  </w:style>
  <w:style w:type="paragraph" w:customStyle="1" w:styleId="WW-310">
    <w:name w:val="WW-Основной текст 31"/>
    <w:basedOn w:val="a9"/>
    <w:rsid w:val="00040E7D"/>
    <w:pPr>
      <w:spacing w:after="0" w:line="240" w:lineRule="auto"/>
    </w:pPr>
    <w:rPr>
      <w:rFonts w:ascii="SchoolBook" w:hAnsi="SchoolBook"/>
      <w:color w:val="000000"/>
      <w:sz w:val="24"/>
      <w:szCs w:val="20"/>
      <w:lang w:eastAsia="ar-SA"/>
    </w:rPr>
  </w:style>
  <w:style w:type="paragraph" w:customStyle="1" w:styleId="WW-d">
    <w:name w:val="WW-Название объекта"/>
    <w:basedOn w:val="a9"/>
    <w:next w:val="a9"/>
    <w:rsid w:val="00040E7D"/>
    <w:pPr>
      <w:spacing w:after="0" w:line="240" w:lineRule="auto"/>
    </w:pPr>
    <w:rPr>
      <w:rFonts w:ascii="Times New Roman" w:hAnsi="Times New Roman"/>
      <w:b/>
      <w:sz w:val="24"/>
      <w:szCs w:val="20"/>
      <w:lang w:eastAsia="ar-SA"/>
    </w:rPr>
  </w:style>
  <w:style w:type="paragraph" w:customStyle="1" w:styleId="WW-32">
    <w:name w:val="WW-Основной текст с отступом 3"/>
    <w:basedOn w:val="a9"/>
    <w:rsid w:val="00040E7D"/>
    <w:pPr>
      <w:tabs>
        <w:tab w:val="left" w:pos="851"/>
      </w:tabs>
      <w:spacing w:after="0" w:line="240" w:lineRule="auto"/>
      <w:ind w:left="3119" w:hanging="3119"/>
      <w:jc w:val="both"/>
    </w:pPr>
    <w:rPr>
      <w:rFonts w:ascii="SchoolBook" w:hAnsi="SchoolBook"/>
      <w:sz w:val="26"/>
      <w:szCs w:val="20"/>
      <w:lang w:eastAsia="ar-SA"/>
    </w:rPr>
  </w:style>
  <w:style w:type="numbering" w:customStyle="1" w:styleId="136">
    <w:name w:val="Нет списка13"/>
    <w:next w:val="ac"/>
    <w:semiHidden/>
    <w:rsid w:val="00040E7D"/>
  </w:style>
  <w:style w:type="numbering" w:customStyle="1" w:styleId="227">
    <w:name w:val="Нет списка22"/>
    <w:next w:val="ac"/>
    <w:semiHidden/>
    <w:unhideWhenUsed/>
    <w:rsid w:val="00040E7D"/>
  </w:style>
  <w:style w:type="numbering" w:customStyle="1" w:styleId="31d">
    <w:name w:val="Нет списка31"/>
    <w:next w:val="ac"/>
    <w:semiHidden/>
    <w:rsid w:val="00040E7D"/>
  </w:style>
  <w:style w:type="character" w:customStyle="1" w:styleId="8a">
    <w:name w:val="Знак Знак8"/>
    <w:rsid w:val="00040E7D"/>
    <w:rPr>
      <w:rFonts w:cs="Arial"/>
      <w:b/>
      <w:bCs/>
      <w:caps/>
      <w:kern w:val="32"/>
      <w:sz w:val="28"/>
      <w:szCs w:val="32"/>
      <w:lang w:val="ru-RU" w:eastAsia="ru-RU" w:bidi="ar-SA"/>
    </w:rPr>
  </w:style>
  <w:style w:type="character" w:customStyle="1" w:styleId="7d">
    <w:name w:val="Знак Знак7"/>
    <w:rsid w:val="00040E7D"/>
    <w:rPr>
      <w:rFonts w:cs="Arial"/>
      <w:b/>
      <w:bCs/>
      <w:sz w:val="24"/>
      <w:szCs w:val="24"/>
      <w:lang w:val="ru-RU" w:eastAsia="ru-RU" w:bidi="ar-SA"/>
    </w:rPr>
  </w:style>
  <w:style w:type="numbering" w:customStyle="1" w:styleId="414">
    <w:name w:val="Нет списка41"/>
    <w:next w:val="ac"/>
    <w:semiHidden/>
    <w:rsid w:val="00040E7D"/>
  </w:style>
  <w:style w:type="paragraph" w:customStyle="1" w:styleId="99">
    <w:name w:val="Обычный9"/>
    <w:rsid w:val="00040E7D"/>
    <w:pPr>
      <w:suppressAutoHyphens/>
    </w:pPr>
    <w:rPr>
      <w:rFonts w:ascii="Times New Roman" w:hAnsi="Times New Roman"/>
      <w:sz w:val="24"/>
      <w:lang w:eastAsia="ar-SA"/>
    </w:rPr>
  </w:style>
  <w:style w:type="numbering" w:customStyle="1" w:styleId="1115">
    <w:name w:val="Нет списка111"/>
    <w:next w:val="ac"/>
    <w:semiHidden/>
    <w:rsid w:val="00040E7D"/>
  </w:style>
  <w:style w:type="numbering" w:customStyle="1" w:styleId="11113">
    <w:name w:val="Нет списка1111"/>
    <w:next w:val="ac"/>
    <w:semiHidden/>
    <w:rsid w:val="00040E7D"/>
  </w:style>
  <w:style w:type="numbering" w:customStyle="1" w:styleId="2114">
    <w:name w:val="Нет списка211"/>
    <w:next w:val="ac"/>
    <w:semiHidden/>
    <w:unhideWhenUsed/>
    <w:rsid w:val="00040E7D"/>
  </w:style>
  <w:style w:type="numbering" w:customStyle="1" w:styleId="3113">
    <w:name w:val="Нет списка311"/>
    <w:next w:val="ac"/>
    <w:semiHidden/>
    <w:rsid w:val="00040E7D"/>
  </w:style>
  <w:style w:type="numbering" w:customStyle="1" w:styleId="4113">
    <w:name w:val="Нет списка411"/>
    <w:next w:val="ac"/>
    <w:semiHidden/>
    <w:rsid w:val="00040E7D"/>
  </w:style>
  <w:style w:type="numbering" w:customStyle="1" w:styleId="1213">
    <w:name w:val="Нет списка121"/>
    <w:next w:val="ac"/>
    <w:semiHidden/>
    <w:rsid w:val="00040E7D"/>
  </w:style>
  <w:style w:type="numbering" w:customStyle="1" w:styleId="21114">
    <w:name w:val="Нет списка2111"/>
    <w:next w:val="ac"/>
    <w:semiHidden/>
    <w:unhideWhenUsed/>
    <w:rsid w:val="00040E7D"/>
  </w:style>
  <w:style w:type="numbering" w:customStyle="1" w:styleId="31113">
    <w:name w:val="Нет списка3111"/>
    <w:next w:val="ac"/>
    <w:semiHidden/>
    <w:rsid w:val="00040E7D"/>
  </w:style>
  <w:style w:type="numbering" w:customStyle="1" w:styleId="515">
    <w:name w:val="Нет списка51"/>
    <w:next w:val="ac"/>
    <w:uiPriority w:val="99"/>
    <w:semiHidden/>
    <w:unhideWhenUsed/>
    <w:rsid w:val="00040E7D"/>
  </w:style>
  <w:style w:type="numbering" w:customStyle="1" w:styleId="615">
    <w:name w:val="Нет списка61"/>
    <w:next w:val="ac"/>
    <w:uiPriority w:val="99"/>
    <w:semiHidden/>
    <w:rsid w:val="00040E7D"/>
  </w:style>
  <w:style w:type="numbering" w:customStyle="1" w:styleId="1313">
    <w:name w:val="Нет списка131"/>
    <w:next w:val="ac"/>
    <w:semiHidden/>
    <w:rsid w:val="00040E7D"/>
  </w:style>
  <w:style w:type="numbering" w:customStyle="1" w:styleId="1123">
    <w:name w:val="Нет списка112"/>
    <w:next w:val="ac"/>
    <w:semiHidden/>
    <w:rsid w:val="00040E7D"/>
  </w:style>
  <w:style w:type="numbering" w:customStyle="1" w:styleId="2213">
    <w:name w:val="Нет списка221"/>
    <w:next w:val="ac"/>
    <w:semiHidden/>
    <w:unhideWhenUsed/>
    <w:rsid w:val="00040E7D"/>
  </w:style>
  <w:style w:type="numbering" w:customStyle="1" w:styleId="325">
    <w:name w:val="Нет списка32"/>
    <w:next w:val="ac"/>
    <w:semiHidden/>
    <w:rsid w:val="00040E7D"/>
  </w:style>
  <w:style w:type="numbering" w:customStyle="1" w:styleId="423">
    <w:name w:val="Нет списка42"/>
    <w:next w:val="ac"/>
    <w:semiHidden/>
    <w:rsid w:val="00040E7D"/>
  </w:style>
  <w:style w:type="numbering" w:customStyle="1" w:styleId="12110">
    <w:name w:val="Нет списка1211"/>
    <w:next w:val="ac"/>
    <w:semiHidden/>
    <w:rsid w:val="00040E7D"/>
  </w:style>
  <w:style w:type="numbering" w:customStyle="1" w:styleId="2123">
    <w:name w:val="Нет списка212"/>
    <w:next w:val="ac"/>
    <w:semiHidden/>
    <w:unhideWhenUsed/>
    <w:rsid w:val="00040E7D"/>
  </w:style>
  <w:style w:type="numbering" w:customStyle="1" w:styleId="3123">
    <w:name w:val="Нет списка312"/>
    <w:next w:val="ac"/>
    <w:semiHidden/>
    <w:rsid w:val="00040E7D"/>
  </w:style>
  <w:style w:type="numbering" w:customStyle="1" w:styleId="5113">
    <w:name w:val="Нет списка511"/>
    <w:next w:val="ac"/>
    <w:uiPriority w:val="99"/>
    <w:semiHidden/>
    <w:rsid w:val="00040E7D"/>
  </w:style>
  <w:style w:type="numbering" w:customStyle="1" w:styleId="13110">
    <w:name w:val="Нет списка1311"/>
    <w:next w:val="ac"/>
    <w:semiHidden/>
    <w:rsid w:val="00040E7D"/>
  </w:style>
  <w:style w:type="numbering" w:customStyle="1" w:styleId="22110">
    <w:name w:val="Нет списка2211"/>
    <w:next w:val="ac"/>
    <w:semiHidden/>
    <w:unhideWhenUsed/>
    <w:rsid w:val="00040E7D"/>
  </w:style>
  <w:style w:type="numbering" w:customStyle="1" w:styleId="3213">
    <w:name w:val="Нет списка321"/>
    <w:next w:val="ac"/>
    <w:semiHidden/>
    <w:rsid w:val="00040E7D"/>
  </w:style>
  <w:style w:type="paragraph" w:customStyle="1" w:styleId="Noeeu10">
    <w:name w:val="Noeeu1"/>
    <w:rsid w:val="00040E7D"/>
    <w:pPr>
      <w:widowControl w:val="0"/>
      <w:autoSpaceDE w:val="0"/>
      <w:autoSpaceDN w:val="0"/>
      <w:adjustRightInd w:val="0"/>
      <w:jc w:val="center"/>
    </w:pPr>
    <w:rPr>
      <w:rFonts w:ascii="Times New Roman" w:hAnsi="Times New Roman"/>
      <w:szCs w:val="24"/>
    </w:rPr>
  </w:style>
  <w:style w:type="character" w:customStyle="1" w:styleId="FontStyle75">
    <w:name w:val="Font Style75"/>
    <w:uiPriority w:val="99"/>
    <w:rsid w:val="00040E7D"/>
    <w:rPr>
      <w:rFonts w:ascii="Times New Roman" w:hAnsi="Times New Roman" w:cs="Times New Roman"/>
      <w:sz w:val="22"/>
      <w:szCs w:val="22"/>
    </w:rPr>
  </w:style>
  <w:style w:type="character" w:customStyle="1" w:styleId="subtitle1">
    <w:name w:val="sub_title1"/>
    <w:rsid w:val="00040E7D"/>
    <w:rPr>
      <w:rFonts w:ascii="Arial" w:hAnsi="Arial" w:cs="Arial" w:hint="default"/>
      <w:b/>
      <w:bCs/>
      <w:color w:val="CC0000"/>
      <w:sz w:val="15"/>
      <w:szCs w:val="15"/>
    </w:rPr>
  </w:style>
  <w:style w:type="paragraph" w:customStyle="1" w:styleId="S10">
    <w:name w:val="S_Заголовок 1"/>
    <w:basedOn w:val="a9"/>
    <w:rsid w:val="00040E7D"/>
    <w:pPr>
      <w:spacing w:after="0" w:line="240" w:lineRule="auto"/>
      <w:jc w:val="both"/>
    </w:pPr>
    <w:rPr>
      <w:rFonts w:ascii="Times New Roman" w:hAnsi="Times New Roman"/>
      <w:sz w:val="28"/>
      <w:szCs w:val="28"/>
    </w:rPr>
  </w:style>
  <w:style w:type="paragraph" w:customStyle="1" w:styleId="S40">
    <w:name w:val="S_Заголовок 4"/>
    <w:basedOn w:val="40"/>
    <w:rsid w:val="00040E7D"/>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link w:val="IG"/>
    <w:rsid w:val="00040E7D"/>
    <w:rPr>
      <w:rFonts w:ascii="Times New Roman" w:hAnsi="Times New Roman"/>
      <w:sz w:val="28"/>
      <w:szCs w:val="28"/>
    </w:rPr>
  </w:style>
  <w:style w:type="paragraph" w:customStyle="1" w:styleId="3IG">
    <w:name w:val="Заголовок_3_IG"/>
    <w:basedOn w:val="33"/>
    <w:link w:val="3IG0"/>
    <w:rsid w:val="00040E7D"/>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link w:val="3IG"/>
    <w:rsid w:val="00040E7D"/>
    <w:rPr>
      <w:rFonts w:ascii="Arial" w:eastAsia="Times New Roman" w:hAnsi="Arial" w:cs="Arial"/>
      <w:b/>
      <w:bCs/>
      <w:sz w:val="24"/>
      <w:szCs w:val="24"/>
    </w:rPr>
  </w:style>
  <w:style w:type="paragraph" w:customStyle="1" w:styleId="IGb">
    <w:name w:val="Название_таблицы_IG"/>
    <w:basedOn w:val="a9"/>
    <w:rsid w:val="00040E7D"/>
    <w:pPr>
      <w:spacing w:after="0" w:line="360" w:lineRule="auto"/>
      <w:jc w:val="both"/>
    </w:pPr>
    <w:rPr>
      <w:rFonts w:ascii="Times New Roman" w:hAnsi="Times New Roman"/>
      <w:snapToGrid w:val="0"/>
      <w:sz w:val="28"/>
      <w:szCs w:val="28"/>
    </w:rPr>
  </w:style>
  <w:style w:type="paragraph" w:customStyle="1" w:styleId="afffffffffffffffff8">
    <w:name w:val="ПЗ для проектов"/>
    <w:basedOn w:val="25"/>
    <w:link w:val="afffffffffffffffff9"/>
    <w:uiPriority w:val="99"/>
    <w:qFormat/>
    <w:rsid w:val="00040E7D"/>
    <w:pPr>
      <w:spacing w:line="360" w:lineRule="auto"/>
      <w:ind w:left="-426" w:right="-170" w:firstLine="851"/>
    </w:pPr>
    <w:rPr>
      <w:rFonts w:ascii="Times New Roman" w:hAnsi="Times New Roman"/>
      <w:sz w:val="24"/>
      <w:szCs w:val="24"/>
    </w:rPr>
  </w:style>
  <w:style w:type="character" w:customStyle="1" w:styleId="afffffffffffffffff9">
    <w:name w:val="ПЗ для проектов Знак"/>
    <w:link w:val="afffffffffffffffff8"/>
    <w:uiPriority w:val="99"/>
    <w:locked/>
    <w:rsid w:val="00040E7D"/>
    <w:rPr>
      <w:rFonts w:ascii="Times New Roman" w:eastAsia="Times New Roman" w:hAnsi="Times New Roman" w:cs="Times New Roman"/>
      <w:sz w:val="24"/>
      <w:szCs w:val="24"/>
    </w:rPr>
  </w:style>
  <w:style w:type="character" w:customStyle="1" w:styleId="Bodytext5">
    <w:name w:val="Body text (5)_"/>
    <w:link w:val="Bodytext50"/>
    <w:uiPriority w:val="99"/>
    <w:rsid w:val="00040E7D"/>
    <w:rPr>
      <w:noProof/>
      <w:sz w:val="9"/>
      <w:szCs w:val="9"/>
      <w:shd w:val="clear" w:color="auto" w:fill="FFFFFF"/>
    </w:rPr>
  </w:style>
  <w:style w:type="paragraph" w:customStyle="1" w:styleId="Bodytext50">
    <w:name w:val="Body text (5)"/>
    <w:basedOn w:val="a9"/>
    <w:link w:val="Bodytext5"/>
    <w:uiPriority w:val="99"/>
    <w:rsid w:val="00040E7D"/>
    <w:pPr>
      <w:shd w:val="clear" w:color="auto" w:fill="FFFFFF"/>
      <w:spacing w:after="0" w:line="240" w:lineRule="atLeast"/>
    </w:pPr>
    <w:rPr>
      <w:noProof/>
      <w:sz w:val="9"/>
      <w:szCs w:val="9"/>
    </w:rPr>
  </w:style>
  <w:style w:type="paragraph" w:customStyle="1" w:styleId="Style19">
    <w:name w:val="Style19"/>
    <w:basedOn w:val="a9"/>
    <w:uiPriority w:val="99"/>
    <w:rsid w:val="00040E7D"/>
    <w:pPr>
      <w:widowControl w:val="0"/>
      <w:autoSpaceDE w:val="0"/>
      <w:autoSpaceDN w:val="0"/>
      <w:adjustRightInd w:val="0"/>
      <w:spacing w:after="0" w:line="418" w:lineRule="exact"/>
      <w:ind w:firstLine="274"/>
      <w:jc w:val="both"/>
    </w:pPr>
    <w:rPr>
      <w:rFonts w:ascii="Times New Roman" w:hAnsi="Times New Roman"/>
      <w:sz w:val="24"/>
      <w:szCs w:val="24"/>
    </w:rPr>
  </w:style>
  <w:style w:type="character" w:customStyle="1" w:styleId="FontStyle40">
    <w:name w:val="Font Style40"/>
    <w:uiPriority w:val="99"/>
    <w:rsid w:val="00040E7D"/>
    <w:rPr>
      <w:rFonts w:ascii="Times New Roman" w:hAnsi="Times New Roman" w:cs="Times New Roman"/>
      <w:sz w:val="24"/>
      <w:szCs w:val="24"/>
    </w:rPr>
  </w:style>
  <w:style w:type="paragraph" w:customStyle="1" w:styleId="Style20">
    <w:name w:val="Style20"/>
    <w:basedOn w:val="a9"/>
    <w:uiPriority w:val="99"/>
    <w:rsid w:val="00040E7D"/>
    <w:pPr>
      <w:widowControl w:val="0"/>
      <w:autoSpaceDE w:val="0"/>
      <w:autoSpaceDN w:val="0"/>
      <w:adjustRightInd w:val="0"/>
      <w:spacing w:after="0" w:line="485" w:lineRule="exact"/>
      <w:ind w:hanging="355"/>
      <w:jc w:val="both"/>
    </w:pPr>
    <w:rPr>
      <w:rFonts w:ascii="Times New Roman" w:hAnsi="Times New Roman"/>
      <w:sz w:val="24"/>
      <w:szCs w:val="24"/>
    </w:rPr>
  </w:style>
  <w:style w:type="paragraph" w:customStyle="1" w:styleId="Style26">
    <w:name w:val="Style26"/>
    <w:basedOn w:val="a9"/>
    <w:uiPriority w:val="99"/>
    <w:rsid w:val="00040E7D"/>
    <w:pPr>
      <w:widowControl w:val="0"/>
      <w:autoSpaceDE w:val="0"/>
      <w:autoSpaceDN w:val="0"/>
      <w:adjustRightInd w:val="0"/>
      <w:spacing w:after="0" w:line="240" w:lineRule="auto"/>
    </w:pPr>
    <w:rPr>
      <w:rFonts w:ascii="Century Gothic" w:hAnsi="Century Gothic"/>
      <w:sz w:val="24"/>
      <w:szCs w:val="24"/>
    </w:rPr>
  </w:style>
  <w:style w:type="paragraph" w:customStyle="1" w:styleId="afffffffffffffffffa">
    <w:name w:val="Основной текст ПЗ"/>
    <w:basedOn w:val="a9"/>
    <w:rsid w:val="00040E7D"/>
    <w:pPr>
      <w:spacing w:after="0" w:line="240" w:lineRule="auto"/>
      <w:ind w:firstLine="851"/>
      <w:jc w:val="both"/>
    </w:pPr>
    <w:rPr>
      <w:rFonts w:ascii="Times New Roman" w:hAnsi="Times New Roman"/>
      <w:sz w:val="24"/>
      <w:szCs w:val="20"/>
    </w:rPr>
  </w:style>
  <w:style w:type="paragraph" w:customStyle="1" w:styleId="msonormal0">
    <w:name w:val="msonormal"/>
    <w:basedOn w:val="a9"/>
    <w:rsid w:val="00040E7D"/>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040E7D"/>
    <w:rPr>
      <w:rFonts w:ascii="TimesNewRomanPS-BoldMT" w:hAnsi="TimesNewRomanPS-BoldMT" w:hint="default"/>
      <w:b/>
      <w:bCs/>
      <w:i w:val="0"/>
      <w:iCs w:val="0"/>
      <w:color w:val="000000"/>
      <w:sz w:val="26"/>
      <w:szCs w:val="26"/>
    </w:rPr>
  </w:style>
  <w:style w:type="character" w:customStyle="1" w:styleId="fontstyle210">
    <w:name w:val="fontstyle21"/>
    <w:rsid w:val="00040E7D"/>
    <w:rPr>
      <w:rFonts w:ascii="TimesNewRomanPSMT" w:hAnsi="TimesNewRomanPSMT" w:hint="default"/>
      <w:b w:val="0"/>
      <w:bCs w:val="0"/>
      <w:i w:val="0"/>
      <w:iCs w:val="0"/>
      <w:color w:val="000000"/>
      <w:sz w:val="28"/>
      <w:szCs w:val="28"/>
    </w:rPr>
  </w:style>
  <w:style w:type="character" w:customStyle="1" w:styleId="1ffffff3">
    <w:name w:val="Неразрешенное упоминание1"/>
    <w:uiPriority w:val="99"/>
    <w:semiHidden/>
    <w:unhideWhenUsed/>
    <w:rsid w:val="00040E7D"/>
    <w:rPr>
      <w:color w:val="605E5C"/>
      <w:shd w:val="clear" w:color="auto" w:fill="E1DFDD"/>
    </w:rPr>
  </w:style>
  <w:style w:type="character" w:customStyle="1" w:styleId="ConsPlusNormal0">
    <w:name w:val="ConsPlusNormal Знак"/>
    <w:link w:val="ConsPlusNormal"/>
    <w:locked/>
    <w:rsid w:val="00040E7D"/>
    <w:rPr>
      <w:rFonts w:ascii="Arial" w:eastAsia="Times New Roman" w:hAnsi="Arial" w:cs="Arial"/>
      <w:sz w:val="20"/>
      <w:szCs w:val="20"/>
    </w:rPr>
  </w:style>
  <w:style w:type="paragraph" w:customStyle="1" w:styleId="ConsPlusCell">
    <w:name w:val="ConsPlusCell"/>
    <w:rsid w:val="00040E7D"/>
    <w:pPr>
      <w:widowControl w:val="0"/>
      <w:autoSpaceDE w:val="0"/>
      <w:autoSpaceDN w:val="0"/>
      <w:adjustRightInd w:val="0"/>
    </w:pPr>
    <w:rPr>
      <w:rFonts w:ascii="Arial" w:hAnsi="Arial" w:cs="Arial"/>
    </w:rPr>
  </w:style>
  <w:style w:type="character" w:customStyle="1" w:styleId="1ffffff4">
    <w:name w:val="Подзаголовок Знак1"/>
    <w:uiPriority w:val="11"/>
    <w:rsid w:val="00040E7D"/>
    <w:rPr>
      <w:rFonts w:eastAsia="Times New Roman"/>
      <w:color w:val="5A5A5A"/>
      <w:spacing w:val="15"/>
      <w:lang w:eastAsia="ru-RU"/>
    </w:rPr>
  </w:style>
  <w:style w:type="paragraph" w:styleId="afffffffffff1">
    <w:name w:val="Closing"/>
    <w:basedOn w:val="a9"/>
    <w:link w:val="afffffffffff0"/>
    <w:unhideWhenUsed/>
    <w:rsid w:val="00040E7D"/>
    <w:pPr>
      <w:spacing w:after="0" w:line="240" w:lineRule="auto"/>
      <w:ind w:left="4252"/>
    </w:pPr>
    <w:rPr>
      <w:lang w:val="x-none"/>
    </w:rPr>
  </w:style>
  <w:style w:type="character" w:customStyle="1" w:styleId="2fffa">
    <w:name w:val="Прощание Знак2"/>
    <w:basedOn w:val="aa"/>
    <w:uiPriority w:val="99"/>
    <w:semiHidden/>
    <w:rsid w:val="00040E7D"/>
  </w:style>
  <w:style w:type="paragraph" w:styleId="afffffffffff3">
    <w:name w:val="Signature"/>
    <w:basedOn w:val="a9"/>
    <w:link w:val="afffffffffff2"/>
    <w:semiHidden/>
    <w:unhideWhenUsed/>
    <w:rsid w:val="00040E7D"/>
    <w:pPr>
      <w:spacing w:after="0" w:line="240" w:lineRule="auto"/>
      <w:ind w:left="4252"/>
    </w:pPr>
    <w:rPr>
      <w:sz w:val="28"/>
      <w:lang w:val="x-none" w:eastAsia="x-none"/>
    </w:rPr>
  </w:style>
  <w:style w:type="character" w:customStyle="1" w:styleId="2fffb">
    <w:name w:val="Подпись Знак2"/>
    <w:basedOn w:val="aa"/>
    <w:uiPriority w:val="99"/>
    <w:semiHidden/>
    <w:rsid w:val="00040E7D"/>
  </w:style>
  <w:style w:type="paragraph" w:styleId="afffffffffff5">
    <w:name w:val="Message Header"/>
    <w:basedOn w:val="a9"/>
    <w:link w:val="afffffffffff4"/>
    <w:unhideWhenUsed/>
    <w:rsid w:val="00040E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c">
    <w:name w:val="Шапка Знак2"/>
    <w:uiPriority w:val="99"/>
    <w:semiHidden/>
    <w:rsid w:val="00040E7D"/>
    <w:rPr>
      <w:rFonts w:ascii="Cambria" w:eastAsia="Times New Roman" w:hAnsi="Cambria" w:cs="Times New Roman"/>
      <w:sz w:val="24"/>
      <w:szCs w:val="24"/>
      <w:shd w:val="pct20" w:color="auto" w:fill="auto"/>
    </w:rPr>
  </w:style>
  <w:style w:type="paragraph" w:styleId="2ff9">
    <w:name w:val="Quote"/>
    <w:basedOn w:val="a9"/>
    <w:next w:val="a9"/>
    <w:link w:val="2ff8"/>
    <w:uiPriority w:val="29"/>
    <w:qFormat/>
    <w:rsid w:val="00040E7D"/>
    <w:rPr>
      <w:i/>
      <w:iCs/>
      <w:color w:val="000000"/>
      <w:lang w:val="x-none" w:eastAsia="x-none"/>
    </w:rPr>
  </w:style>
  <w:style w:type="character" w:customStyle="1" w:styleId="228">
    <w:name w:val="Цитата 2 Знак2"/>
    <w:uiPriority w:val="29"/>
    <w:rsid w:val="00040E7D"/>
    <w:rPr>
      <w:i/>
      <w:iCs/>
      <w:color w:val="000000"/>
    </w:rPr>
  </w:style>
  <w:style w:type="table" w:customStyle="1" w:styleId="500">
    <w:name w:val="Сетка таблицы50"/>
    <w:basedOn w:val="ab"/>
    <w:next w:val="aff4"/>
    <w:uiPriority w:val="39"/>
    <w:rsid w:val="003D4BC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4C2065"/>
  </w:style>
  <w:style w:type="table" w:customStyle="1" w:styleId="580">
    <w:name w:val="Сетка таблицы58"/>
    <w:basedOn w:val="ab"/>
    <w:next w:val="aff4"/>
    <w:rsid w:val="004C206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4C2065"/>
    <w:pPr>
      <w:numPr>
        <w:numId w:val="2"/>
      </w:numPr>
    </w:pPr>
  </w:style>
  <w:style w:type="numbering" w:customStyle="1" w:styleId="5">
    <w:name w:val="Стиль маркированный5"/>
    <w:basedOn w:val="ac"/>
    <w:rsid w:val="004C2065"/>
    <w:pPr>
      <w:numPr>
        <w:numId w:val="6"/>
      </w:numPr>
    </w:pPr>
  </w:style>
  <w:style w:type="numbering" w:customStyle="1" w:styleId="12">
    <w:name w:val="Стиль маркированный12"/>
    <w:basedOn w:val="ac"/>
    <w:rsid w:val="004C2065"/>
    <w:pPr>
      <w:numPr>
        <w:numId w:val="7"/>
      </w:numPr>
    </w:pPr>
  </w:style>
  <w:style w:type="numbering" w:customStyle="1" w:styleId="2">
    <w:name w:val="Стиль нумерованный2"/>
    <w:basedOn w:val="ac"/>
    <w:rsid w:val="004C2065"/>
    <w:pPr>
      <w:numPr>
        <w:numId w:val="8"/>
      </w:numPr>
    </w:pPr>
  </w:style>
  <w:style w:type="character" w:customStyle="1" w:styleId="WW8Num27z3">
    <w:name w:val="WW8Num27z3"/>
    <w:rsid w:val="004C2065"/>
    <w:rPr>
      <w:rFonts w:ascii="Symbol" w:hAnsi="Symbol"/>
    </w:rPr>
  </w:style>
  <w:style w:type="character" w:customStyle="1" w:styleId="WW8Num30z3">
    <w:name w:val="WW8Num30z3"/>
    <w:rsid w:val="004C2065"/>
    <w:rPr>
      <w:rFonts w:ascii="Symbol" w:hAnsi="Symbol"/>
    </w:rPr>
  </w:style>
  <w:style w:type="character" w:customStyle="1" w:styleId="5e">
    <w:name w:val="Знак Знак5"/>
    <w:rsid w:val="004C2065"/>
    <w:rPr>
      <w:b/>
      <w:bCs/>
      <w:kern w:val="1"/>
      <w:sz w:val="48"/>
      <w:szCs w:val="48"/>
    </w:rPr>
  </w:style>
  <w:style w:type="paragraph" w:customStyle="1" w:styleId="107">
    <w:name w:val="Обычный10"/>
    <w:rsid w:val="004C2065"/>
    <w:pPr>
      <w:widowControl w:val="0"/>
    </w:pPr>
    <w:rPr>
      <w:rFonts w:ascii="Arial" w:hAnsi="Arial"/>
      <w:snapToGrid w:val="0"/>
    </w:rPr>
  </w:style>
  <w:style w:type="paragraph" w:customStyle="1" w:styleId="273">
    <w:name w:val="Основной текст 27"/>
    <w:basedOn w:val="a9"/>
    <w:rsid w:val="004C2065"/>
    <w:pPr>
      <w:spacing w:after="0" w:line="240" w:lineRule="auto"/>
      <w:jc w:val="both"/>
    </w:pPr>
    <w:rPr>
      <w:rFonts w:ascii="Times New Roman" w:hAnsi="Times New Roman"/>
      <w:sz w:val="24"/>
      <w:szCs w:val="20"/>
    </w:rPr>
  </w:style>
  <w:style w:type="paragraph" w:customStyle="1" w:styleId="353">
    <w:name w:val="Основной текст с отступом 35"/>
    <w:basedOn w:val="a9"/>
    <w:rsid w:val="004C2065"/>
    <w:pPr>
      <w:overflowPunct w:val="0"/>
      <w:autoSpaceDE w:val="0"/>
      <w:autoSpaceDN w:val="0"/>
      <w:adjustRightInd w:val="0"/>
      <w:spacing w:after="0" w:line="240" w:lineRule="auto"/>
      <w:ind w:firstLine="720"/>
      <w:jc w:val="both"/>
      <w:textAlignment w:val="baseline"/>
    </w:pPr>
    <w:rPr>
      <w:rFonts w:ascii="Times New Roman" w:hAnsi="Times New Roman"/>
      <w:sz w:val="26"/>
      <w:szCs w:val="20"/>
    </w:rPr>
  </w:style>
  <w:style w:type="paragraph" w:customStyle="1" w:styleId="373">
    <w:name w:val="Основной текст 37"/>
    <w:basedOn w:val="a9"/>
    <w:rsid w:val="004C2065"/>
    <w:pPr>
      <w:spacing w:after="0" w:line="240" w:lineRule="auto"/>
    </w:pPr>
    <w:rPr>
      <w:rFonts w:ascii="Times New Roman" w:hAnsi="Times New Roman"/>
      <w:sz w:val="28"/>
      <w:szCs w:val="20"/>
      <w:lang w:val="en-US"/>
    </w:rPr>
  </w:style>
  <w:style w:type="character" w:customStyle="1" w:styleId="1ffffff5">
    <w:name w:val="Знак1 Знак Знак Знак"/>
    <w:basedOn w:val="aa"/>
    <w:rsid w:val="004C2065"/>
  </w:style>
  <w:style w:type="character" w:customStyle="1" w:styleId="5f">
    <w:name w:val="Знак Знак5"/>
    <w:rsid w:val="004C2065"/>
    <w:rPr>
      <w:b/>
      <w:bCs/>
      <w:kern w:val="1"/>
      <w:sz w:val="48"/>
      <w:szCs w:val="48"/>
    </w:rPr>
  </w:style>
  <w:style w:type="character" w:customStyle="1" w:styleId="4f8">
    <w:name w:val="Знак Знак4"/>
    <w:rsid w:val="004C2065"/>
    <w:rPr>
      <w:rFonts w:ascii="Cambria" w:eastAsia="Times New Roman" w:hAnsi="Cambria" w:cs="Times New Roman"/>
      <w:b/>
      <w:bCs/>
      <w:i/>
      <w:iCs/>
      <w:sz w:val="28"/>
      <w:szCs w:val="28"/>
    </w:rPr>
  </w:style>
  <w:style w:type="character" w:customStyle="1" w:styleId="1ffffff6">
    <w:name w:val="Знак Знак1"/>
    <w:basedOn w:val="1f7"/>
    <w:rsid w:val="004C2065"/>
  </w:style>
  <w:style w:type="character" w:customStyle="1" w:styleId="2fffd">
    <w:name w:val="Знак Знак2"/>
    <w:basedOn w:val="1f7"/>
    <w:rsid w:val="004C2065"/>
  </w:style>
  <w:style w:type="character" w:customStyle="1" w:styleId="3fff">
    <w:name w:val="Знак Знак3"/>
    <w:rsid w:val="004C2065"/>
    <w:rPr>
      <w:rFonts w:ascii="Calibri" w:eastAsia="Times New Roman" w:hAnsi="Calibri" w:cs="Times New Roman"/>
      <w:b/>
      <w:bCs/>
      <w:i/>
      <w:iCs/>
      <w:sz w:val="26"/>
      <w:szCs w:val="26"/>
    </w:rPr>
  </w:style>
  <w:style w:type="table" w:customStyle="1" w:styleId="590">
    <w:name w:val="Сетка таблицы59"/>
    <w:basedOn w:val="ab"/>
    <w:next w:val="aff4"/>
    <w:uiPriority w:val="39"/>
    <w:rsid w:val="005A39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ff4"/>
    <w:uiPriority w:val="39"/>
    <w:rsid w:val="00EC5C5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E46225"/>
  </w:style>
  <w:style w:type="table" w:customStyle="1" w:styleId="1ffffff7">
    <w:name w:val="Изысканная таблица1"/>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e">
    <w:name w:val="Стандартная таблица2"/>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E46225"/>
  </w:style>
  <w:style w:type="numbering" w:customStyle="1" w:styleId="SymbolSymbol111">
    <w:name w:val="Стиль маркированный Symbol (Symbol) подчеркивание111"/>
    <w:rsid w:val="00E46225"/>
  </w:style>
  <w:style w:type="numbering" w:customStyle="1" w:styleId="SymbolSymbol32">
    <w:name w:val="Стиль маркированный Symbol (Symbol) подчеркивание32"/>
    <w:rsid w:val="00E46225"/>
  </w:style>
  <w:style w:type="numbering" w:customStyle="1" w:styleId="12pt11">
    <w:name w:val="Стиль маркированный 12 pt11"/>
    <w:rsid w:val="00E46225"/>
  </w:style>
  <w:style w:type="numbering" w:customStyle="1" w:styleId="12pt11131">
    <w:name w:val="Стиль маркированный 12 pt11131"/>
    <w:rsid w:val="00E46225"/>
  </w:style>
  <w:style w:type="numbering" w:customStyle="1" w:styleId="3412">
    <w:name w:val="Стиль маркированный341"/>
    <w:rsid w:val="00E46225"/>
  </w:style>
  <w:style w:type="numbering" w:customStyle="1" w:styleId="SymbolSymbol311">
    <w:name w:val="Стиль маркированный Symbol (Symbol) подчеркивание311"/>
    <w:rsid w:val="00E46225"/>
  </w:style>
  <w:style w:type="numbering" w:customStyle="1" w:styleId="4f9">
    <w:name w:val="Стиль нумерованный4"/>
    <w:rsid w:val="00E46225"/>
  </w:style>
  <w:style w:type="numbering" w:customStyle="1" w:styleId="12pt3131">
    <w:name w:val="Стиль маркированный 12 pt3131"/>
    <w:rsid w:val="00E46225"/>
  </w:style>
  <w:style w:type="numbering" w:customStyle="1" w:styleId="12pt12131">
    <w:name w:val="Стиль маркированный 12 pt12131"/>
    <w:rsid w:val="00E46225"/>
  </w:style>
  <w:style w:type="numbering" w:customStyle="1" w:styleId="31111110">
    <w:name w:val="Стиль нумерованный3111111"/>
    <w:rsid w:val="00E46225"/>
  </w:style>
  <w:style w:type="numbering" w:customStyle="1" w:styleId="3111111110">
    <w:name w:val="Стиль нумерованный311111111"/>
    <w:rsid w:val="00E46225"/>
  </w:style>
  <w:style w:type="numbering" w:customStyle="1" w:styleId="11f4">
    <w:name w:val="Текущий список11"/>
    <w:rsid w:val="00E46225"/>
  </w:style>
  <w:style w:type="numbering" w:customStyle="1" w:styleId="12pt411111">
    <w:name w:val="Стиль маркированный 12 pt411111"/>
    <w:rsid w:val="00E46225"/>
  </w:style>
  <w:style w:type="numbering" w:customStyle="1" w:styleId="SymbolSymbol1">
    <w:name w:val="Стиль маркированный Symbol (Symbol) подчеркивание1"/>
    <w:rsid w:val="00E46225"/>
  </w:style>
  <w:style w:type="numbering" w:customStyle="1" w:styleId="234">
    <w:name w:val="Стиль маркированный23"/>
    <w:rsid w:val="00E46225"/>
  </w:style>
  <w:style w:type="numbering" w:customStyle="1" w:styleId="312110">
    <w:name w:val="Стиль нумерованный31211"/>
    <w:rsid w:val="00E46225"/>
  </w:style>
  <w:style w:type="numbering" w:customStyle="1" w:styleId="3114">
    <w:name w:val="Стиль маркированный311"/>
    <w:rsid w:val="00E46225"/>
  </w:style>
  <w:style w:type="numbering" w:customStyle="1" w:styleId="6d">
    <w:name w:val="Стиль маркированный6"/>
    <w:rsid w:val="00E46225"/>
  </w:style>
  <w:style w:type="numbering" w:customStyle="1" w:styleId="12pt1211111111">
    <w:name w:val="Стиль маркированный 12 pt1211111111"/>
    <w:rsid w:val="00E46225"/>
  </w:style>
  <w:style w:type="numbering" w:customStyle="1" w:styleId="415">
    <w:name w:val="Стиль маркированный41"/>
    <w:rsid w:val="00E46225"/>
  </w:style>
  <w:style w:type="numbering" w:customStyle="1" w:styleId="SymbolSymbol11111112">
    <w:name w:val="Стиль маркированный Symbol (Symbol) подчеркивание11111112"/>
    <w:rsid w:val="00E46225"/>
  </w:style>
  <w:style w:type="numbering" w:customStyle="1" w:styleId="12pt2">
    <w:name w:val="Стиль маркированный 12 pt2"/>
    <w:rsid w:val="00E46225"/>
  </w:style>
  <w:style w:type="numbering" w:customStyle="1" w:styleId="SymbolSymbol1111211">
    <w:name w:val="Стиль маркированный Symbol (Symbol) подчеркивание1111211"/>
    <w:rsid w:val="00E46225"/>
  </w:style>
  <w:style w:type="numbering" w:customStyle="1" w:styleId="326">
    <w:name w:val="Стиль нумерованный32"/>
    <w:rsid w:val="00E46225"/>
  </w:style>
  <w:style w:type="numbering" w:customStyle="1" w:styleId="111310">
    <w:name w:val="Стиль маркированный11131"/>
    <w:rsid w:val="00E46225"/>
  </w:style>
  <w:style w:type="numbering" w:customStyle="1" w:styleId="12pt711">
    <w:name w:val="Стиль маркированный 12 pt711"/>
    <w:rsid w:val="00E46225"/>
  </w:style>
  <w:style w:type="numbering" w:customStyle="1" w:styleId="12pt121">
    <w:name w:val="Стиль маркированный 12 pt121"/>
    <w:rsid w:val="00E46225"/>
  </w:style>
  <w:style w:type="numbering" w:customStyle="1" w:styleId="12pt12111112">
    <w:name w:val="Стиль маркированный 12 pt12111112"/>
    <w:rsid w:val="00E46225"/>
  </w:style>
  <w:style w:type="numbering" w:customStyle="1" w:styleId="3115">
    <w:name w:val="Стиль нумерованный311"/>
    <w:rsid w:val="00E46225"/>
  </w:style>
  <w:style w:type="numbering" w:customStyle="1" w:styleId="31312">
    <w:name w:val="Стиль маркированный3131"/>
    <w:rsid w:val="00E46225"/>
  </w:style>
  <w:style w:type="numbering" w:customStyle="1" w:styleId="137">
    <w:name w:val="Стиль маркированный13"/>
    <w:rsid w:val="00E46225"/>
  </w:style>
  <w:style w:type="numbering" w:customStyle="1" w:styleId="111311">
    <w:name w:val="Стиль нумерованный11131"/>
    <w:rsid w:val="00E46225"/>
  </w:style>
  <w:style w:type="numbering" w:customStyle="1" w:styleId="411210">
    <w:name w:val="Стиль маркированный41121"/>
    <w:rsid w:val="00E46225"/>
  </w:style>
  <w:style w:type="numbering" w:customStyle="1" w:styleId="12pt31">
    <w:name w:val="Стиль маркированный 12 pt31"/>
    <w:rsid w:val="00E46225"/>
  </w:style>
  <w:style w:type="numbering" w:customStyle="1" w:styleId="12pt12111">
    <w:name w:val="Стиль маркированный 12 pt12111"/>
    <w:rsid w:val="00E46225"/>
  </w:style>
  <w:style w:type="numbering" w:customStyle="1" w:styleId="12pt121111112">
    <w:name w:val="Стиль маркированный 12 pt121111112"/>
    <w:rsid w:val="00E46225"/>
  </w:style>
  <w:style w:type="numbering" w:customStyle="1" w:styleId="11111120">
    <w:name w:val="1 / 1.1 / 1.1.12"/>
    <w:basedOn w:val="ac"/>
    <w:next w:val="111111"/>
    <w:unhideWhenUsed/>
    <w:rsid w:val="00E46225"/>
  </w:style>
  <w:style w:type="numbering" w:customStyle="1" w:styleId="4111110">
    <w:name w:val="Стиль нумерованный411111"/>
    <w:rsid w:val="00E46225"/>
  </w:style>
  <w:style w:type="numbering" w:customStyle="1" w:styleId="157">
    <w:name w:val="Нет списка15"/>
    <w:next w:val="ac"/>
    <w:semiHidden/>
    <w:rsid w:val="00E46225"/>
  </w:style>
  <w:style w:type="numbering" w:customStyle="1" w:styleId="235">
    <w:name w:val="Нет списка23"/>
    <w:next w:val="ac"/>
    <w:semiHidden/>
    <w:unhideWhenUsed/>
    <w:rsid w:val="00E46225"/>
  </w:style>
  <w:style w:type="numbering" w:customStyle="1" w:styleId="335">
    <w:name w:val="Нет списка33"/>
    <w:next w:val="ac"/>
    <w:semiHidden/>
    <w:rsid w:val="00E46225"/>
  </w:style>
  <w:style w:type="numbering" w:customStyle="1" w:styleId="434">
    <w:name w:val="Нет списка43"/>
    <w:next w:val="ac"/>
    <w:semiHidden/>
    <w:rsid w:val="00E46225"/>
  </w:style>
  <w:style w:type="numbering" w:customStyle="1" w:styleId="1134">
    <w:name w:val="Нет списка113"/>
    <w:next w:val="ac"/>
    <w:semiHidden/>
    <w:rsid w:val="00E46225"/>
  </w:style>
  <w:style w:type="numbering" w:customStyle="1" w:styleId="11120">
    <w:name w:val="Нет списка1112"/>
    <w:next w:val="ac"/>
    <w:semiHidden/>
    <w:rsid w:val="00E46225"/>
  </w:style>
  <w:style w:type="numbering" w:customStyle="1" w:styleId="2134">
    <w:name w:val="Нет списка213"/>
    <w:next w:val="ac"/>
    <w:semiHidden/>
    <w:unhideWhenUsed/>
    <w:rsid w:val="00E46225"/>
  </w:style>
  <w:style w:type="numbering" w:customStyle="1" w:styleId="3134">
    <w:name w:val="Нет списка313"/>
    <w:next w:val="ac"/>
    <w:semiHidden/>
    <w:rsid w:val="00E46225"/>
  </w:style>
  <w:style w:type="numbering" w:customStyle="1" w:styleId="4122">
    <w:name w:val="Нет списка412"/>
    <w:next w:val="ac"/>
    <w:semiHidden/>
    <w:rsid w:val="00E46225"/>
  </w:style>
  <w:style w:type="numbering" w:customStyle="1" w:styleId="1224">
    <w:name w:val="Нет списка122"/>
    <w:next w:val="ac"/>
    <w:semiHidden/>
    <w:rsid w:val="00E46225"/>
  </w:style>
  <w:style w:type="numbering" w:customStyle="1" w:styleId="21122">
    <w:name w:val="Нет списка2112"/>
    <w:next w:val="ac"/>
    <w:semiHidden/>
    <w:unhideWhenUsed/>
    <w:rsid w:val="00E46225"/>
  </w:style>
  <w:style w:type="numbering" w:customStyle="1" w:styleId="31122">
    <w:name w:val="Нет списка3112"/>
    <w:next w:val="ac"/>
    <w:semiHidden/>
    <w:rsid w:val="00E46225"/>
  </w:style>
  <w:style w:type="numbering" w:customStyle="1" w:styleId="525">
    <w:name w:val="Нет списка52"/>
    <w:next w:val="ac"/>
    <w:uiPriority w:val="99"/>
    <w:semiHidden/>
    <w:unhideWhenUsed/>
    <w:rsid w:val="00E46225"/>
  </w:style>
  <w:style w:type="numbering" w:customStyle="1" w:styleId="625">
    <w:name w:val="Нет списка62"/>
    <w:next w:val="ac"/>
    <w:uiPriority w:val="99"/>
    <w:semiHidden/>
    <w:rsid w:val="00E46225"/>
  </w:style>
  <w:style w:type="numbering" w:customStyle="1" w:styleId="1324">
    <w:name w:val="Нет списка132"/>
    <w:next w:val="ac"/>
    <w:semiHidden/>
    <w:rsid w:val="00E46225"/>
  </w:style>
  <w:style w:type="numbering" w:customStyle="1" w:styleId="11210">
    <w:name w:val="Нет списка1121"/>
    <w:next w:val="ac"/>
    <w:semiHidden/>
    <w:rsid w:val="00E46225"/>
  </w:style>
  <w:style w:type="numbering" w:customStyle="1" w:styleId="2224">
    <w:name w:val="Нет списка222"/>
    <w:next w:val="ac"/>
    <w:semiHidden/>
    <w:unhideWhenUsed/>
    <w:rsid w:val="00E46225"/>
  </w:style>
  <w:style w:type="numbering" w:customStyle="1" w:styleId="3222">
    <w:name w:val="Нет списка322"/>
    <w:next w:val="ac"/>
    <w:semiHidden/>
    <w:rsid w:val="00E46225"/>
  </w:style>
  <w:style w:type="numbering" w:customStyle="1" w:styleId="4210">
    <w:name w:val="Нет списка421"/>
    <w:next w:val="ac"/>
    <w:semiHidden/>
    <w:rsid w:val="00E46225"/>
  </w:style>
  <w:style w:type="numbering" w:customStyle="1" w:styleId="12120">
    <w:name w:val="Нет списка1212"/>
    <w:next w:val="ac"/>
    <w:semiHidden/>
    <w:rsid w:val="00E46225"/>
  </w:style>
  <w:style w:type="numbering" w:customStyle="1" w:styleId="21212">
    <w:name w:val="Нет списка2121"/>
    <w:next w:val="ac"/>
    <w:semiHidden/>
    <w:unhideWhenUsed/>
    <w:rsid w:val="00E46225"/>
  </w:style>
  <w:style w:type="numbering" w:customStyle="1" w:styleId="31212">
    <w:name w:val="Нет списка3121"/>
    <w:next w:val="ac"/>
    <w:semiHidden/>
    <w:rsid w:val="00E46225"/>
  </w:style>
  <w:style w:type="numbering" w:customStyle="1" w:styleId="5124">
    <w:name w:val="Нет списка512"/>
    <w:next w:val="ac"/>
    <w:uiPriority w:val="99"/>
    <w:semiHidden/>
    <w:rsid w:val="00E46225"/>
  </w:style>
  <w:style w:type="numbering" w:customStyle="1" w:styleId="13120">
    <w:name w:val="Нет списка1312"/>
    <w:next w:val="ac"/>
    <w:semiHidden/>
    <w:rsid w:val="00E46225"/>
  </w:style>
  <w:style w:type="numbering" w:customStyle="1" w:styleId="22120">
    <w:name w:val="Нет списка2212"/>
    <w:next w:val="ac"/>
    <w:semiHidden/>
    <w:unhideWhenUsed/>
    <w:rsid w:val="00E46225"/>
  </w:style>
  <w:style w:type="numbering" w:customStyle="1" w:styleId="32110">
    <w:name w:val="Нет списка3211"/>
    <w:next w:val="ac"/>
    <w:semiHidden/>
    <w:rsid w:val="00E46225"/>
  </w:style>
  <w:style w:type="paragraph" w:customStyle="1" w:styleId="5f0">
    <w:name w:val="Абзац списка5"/>
    <w:basedOn w:val="a9"/>
    <w:rsid w:val="00E46225"/>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E46225"/>
    <w:pPr>
      <w:spacing w:before="100" w:beforeAutospacing="1" w:after="100" w:afterAutospacing="1" w:line="240" w:lineRule="auto"/>
    </w:pPr>
    <w:rPr>
      <w:rFonts w:ascii="Times New Roman" w:hAnsi="Times New Roman"/>
      <w:sz w:val="24"/>
      <w:szCs w:val="24"/>
    </w:rPr>
  </w:style>
  <w:style w:type="paragraph" w:customStyle="1" w:styleId="tab-item-date">
    <w:name w:val="tab-item-date"/>
    <w:basedOn w:val="a9"/>
    <w:rsid w:val="00E46225"/>
    <w:pPr>
      <w:spacing w:before="100" w:beforeAutospacing="1" w:after="100" w:afterAutospacing="1" w:line="240" w:lineRule="auto"/>
    </w:pPr>
    <w:rPr>
      <w:rFonts w:ascii="Times New Roman" w:hAnsi="Times New Roman"/>
      <w:sz w:val="24"/>
      <w:szCs w:val="24"/>
    </w:rPr>
  </w:style>
  <w:style w:type="character" w:customStyle="1" w:styleId="FontStyle31">
    <w:name w:val="Font Style31"/>
    <w:rsid w:val="00E46225"/>
    <w:rPr>
      <w:rFonts w:ascii="Times New Roman" w:eastAsia="Times New Roman" w:hAnsi="Times New Roman" w:cs="Times New Roman"/>
      <w:sz w:val="26"/>
      <w:szCs w:val="26"/>
    </w:rPr>
  </w:style>
  <w:style w:type="character" w:customStyle="1" w:styleId="FontStyle30">
    <w:name w:val="Font Style30"/>
    <w:rsid w:val="00E46225"/>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E46225"/>
  </w:style>
  <w:style w:type="table" w:customStyle="1" w:styleId="2ffff">
    <w:name w:val="Изысканная таблица2"/>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0">
    <w:name w:val="Стандартная таблица3"/>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E46225"/>
  </w:style>
  <w:style w:type="numbering" w:customStyle="1" w:styleId="SymbolSymbol112">
    <w:name w:val="Стиль маркированный Symbol (Symbol) подчеркивание112"/>
    <w:rsid w:val="00E46225"/>
  </w:style>
  <w:style w:type="numbering" w:customStyle="1" w:styleId="SymbolSymbol33">
    <w:name w:val="Стиль маркированный Symbol (Symbol) подчеркивание33"/>
    <w:rsid w:val="00E46225"/>
  </w:style>
  <w:style w:type="numbering" w:customStyle="1" w:styleId="12pt13">
    <w:name w:val="Стиль маркированный 12 pt13"/>
    <w:rsid w:val="00E46225"/>
  </w:style>
  <w:style w:type="numbering" w:customStyle="1" w:styleId="12pt11132">
    <w:name w:val="Стиль маркированный 12 pt11132"/>
    <w:rsid w:val="00E46225"/>
  </w:style>
  <w:style w:type="numbering" w:customStyle="1" w:styleId="3423">
    <w:name w:val="Стиль маркированный342"/>
    <w:rsid w:val="00E46225"/>
  </w:style>
  <w:style w:type="numbering" w:customStyle="1" w:styleId="SymbolSymbol312">
    <w:name w:val="Стиль маркированный Symbol (Symbol) подчеркивание312"/>
    <w:rsid w:val="00E46225"/>
  </w:style>
  <w:style w:type="numbering" w:customStyle="1" w:styleId="5f1">
    <w:name w:val="Стиль нумерованный5"/>
    <w:rsid w:val="00E46225"/>
  </w:style>
  <w:style w:type="numbering" w:customStyle="1" w:styleId="12pt3132">
    <w:name w:val="Стиль маркированный 12 pt3132"/>
    <w:rsid w:val="00E46225"/>
  </w:style>
  <w:style w:type="numbering" w:customStyle="1" w:styleId="12pt12132">
    <w:name w:val="Стиль маркированный 12 pt12132"/>
    <w:rsid w:val="00E46225"/>
  </w:style>
  <w:style w:type="numbering" w:customStyle="1" w:styleId="31111120">
    <w:name w:val="Стиль нумерованный3111112"/>
    <w:rsid w:val="00E46225"/>
  </w:style>
  <w:style w:type="numbering" w:customStyle="1" w:styleId="3111111120">
    <w:name w:val="Стиль нумерованный311111112"/>
    <w:rsid w:val="00E46225"/>
  </w:style>
  <w:style w:type="numbering" w:customStyle="1" w:styleId="12b">
    <w:name w:val="Текущий список12"/>
    <w:rsid w:val="00E46225"/>
  </w:style>
  <w:style w:type="numbering" w:customStyle="1" w:styleId="12pt411112">
    <w:name w:val="Стиль маркированный 12 pt411112"/>
    <w:rsid w:val="00E46225"/>
  </w:style>
  <w:style w:type="numbering" w:customStyle="1" w:styleId="SymbolSymbol2">
    <w:name w:val="Стиль маркированный Symbol (Symbol) подчеркивание2"/>
    <w:rsid w:val="00E46225"/>
  </w:style>
  <w:style w:type="numbering" w:customStyle="1" w:styleId="245">
    <w:name w:val="Стиль маркированный24"/>
    <w:rsid w:val="00E46225"/>
  </w:style>
  <w:style w:type="numbering" w:customStyle="1" w:styleId="312121">
    <w:name w:val="Стиль нумерованный31212"/>
    <w:rsid w:val="00E46225"/>
  </w:style>
  <w:style w:type="numbering" w:customStyle="1" w:styleId="3125">
    <w:name w:val="Стиль маркированный312"/>
    <w:rsid w:val="00E46225"/>
  </w:style>
  <w:style w:type="numbering" w:customStyle="1" w:styleId="7e">
    <w:name w:val="Стиль маркированный7"/>
    <w:rsid w:val="00E46225"/>
  </w:style>
  <w:style w:type="numbering" w:customStyle="1" w:styleId="12pt1211111112">
    <w:name w:val="Стиль маркированный 12 pt1211111112"/>
    <w:rsid w:val="00E46225"/>
  </w:style>
  <w:style w:type="numbering" w:customStyle="1" w:styleId="425">
    <w:name w:val="Стиль маркированный42"/>
    <w:rsid w:val="00E46225"/>
  </w:style>
  <w:style w:type="numbering" w:customStyle="1" w:styleId="SymbolSymbol11111113">
    <w:name w:val="Стиль маркированный Symbol (Symbol) подчеркивание11111113"/>
    <w:rsid w:val="00E46225"/>
  </w:style>
  <w:style w:type="numbering" w:customStyle="1" w:styleId="12pt4">
    <w:name w:val="Стиль маркированный 12 pt4"/>
    <w:rsid w:val="00E46225"/>
  </w:style>
  <w:style w:type="numbering" w:customStyle="1" w:styleId="SymbolSymbol1111212">
    <w:name w:val="Стиль маркированный Symbol (Symbol) подчеркивание1111212"/>
    <w:rsid w:val="00E46225"/>
  </w:style>
  <w:style w:type="numbering" w:customStyle="1" w:styleId="336">
    <w:name w:val="Стиль нумерованный33"/>
    <w:rsid w:val="00E46225"/>
  </w:style>
  <w:style w:type="numbering" w:customStyle="1" w:styleId="11132">
    <w:name w:val="Стиль маркированный11132"/>
    <w:rsid w:val="00E46225"/>
  </w:style>
  <w:style w:type="numbering" w:customStyle="1" w:styleId="12pt712">
    <w:name w:val="Стиль маркированный 12 pt712"/>
    <w:rsid w:val="00E46225"/>
  </w:style>
  <w:style w:type="numbering" w:customStyle="1" w:styleId="12pt122">
    <w:name w:val="Стиль маркированный 12 pt122"/>
    <w:rsid w:val="00E46225"/>
  </w:style>
  <w:style w:type="numbering" w:customStyle="1" w:styleId="12pt12111113">
    <w:name w:val="Стиль маркированный 12 pt12111113"/>
    <w:rsid w:val="00E46225"/>
  </w:style>
  <w:style w:type="numbering" w:customStyle="1" w:styleId="3126">
    <w:name w:val="Стиль нумерованный312"/>
    <w:rsid w:val="00E46225"/>
  </w:style>
  <w:style w:type="numbering" w:customStyle="1" w:styleId="31320">
    <w:name w:val="Стиль маркированный3132"/>
    <w:rsid w:val="00E46225"/>
  </w:style>
  <w:style w:type="numbering" w:customStyle="1" w:styleId="148">
    <w:name w:val="Стиль маркированный14"/>
    <w:rsid w:val="00E46225"/>
  </w:style>
  <w:style w:type="numbering" w:customStyle="1" w:styleId="111320">
    <w:name w:val="Стиль нумерованный11132"/>
    <w:rsid w:val="00E46225"/>
  </w:style>
  <w:style w:type="numbering" w:customStyle="1" w:styleId="411220">
    <w:name w:val="Стиль маркированный41122"/>
    <w:rsid w:val="00E46225"/>
  </w:style>
  <w:style w:type="numbering" w:customStyle="1" w:styleId="12pt32">
    <w:name w:val="Стиль маркированный 12 pt32"/>
    <w:rsid w:val="00E46225"/>
  </w:style>
  <w:style w:type="numbering" w:customStyle="1" w:styleId="12pt12112">
    <w:name w:val="Стиль маркированный 12 pt12112"/>
    <w:rsid w:val="00E46225"/>
  </w:style>
  <w:style w:type="numbering" w:customStyle="1" w:styleId="12pt121111113">
    <w:name w:val="Стиль маркированный 12 pt121111113"/>
    <w:rsid w:val="00E46225"/>
  </w:style>
  <w:style w:type="numbering" w:customStyle="1" w:styleId="11111130">
    <w:name w:val="1 / 1.1 / 1.1.13"/>
    <w:basedOn w:val="ac"/>
    <w:next w:val="111111"/>
    <w:unhideWhenUsed/>
    <w:rsid w:val="00E46225"/>
  </w:style>
  <w:style w:type="numbering" w:customStyle="1" w:styleId="4111120">
    <w:name w:val="Стиль нумерованный411112"/>
    <w:rsid w:val="00E46225"/>
  </w:style>
  <w:style w:type="numbering" w:customStyle="1" w:styleId="178">
    <w:name w:val="Нет списка17"/>
    <w:next w:val="ac"/>
    <w:semiHidden/>
    <w:rsid w:val="00E46225"/>
  </w:style>
  <w:style w:type="numbering" w:customStyle="1" w:styleId="246">
    <w:name w:val="Нет списка24"/>
    <w:next w:val="ac"/>
    <w:semiHidden/>
    <w:unhideWhenUsed/>
    <w:rsid w:val="00E46225"/>
  </w:style>
  <w:style w:type="numbering" w:customStyle="1" w:styleId="345">
    <w:name w:val="Нет списка34"/>
    <w:next w:val="ac"/>
    <w:semiHidden/>
    <w:rsid w:val="00E46225"/>
  </w:style>
  <w:style w:type="numbering" w:customStyle="1" w:styleId="445">
    <w:name w:val="Нет списка44"/>
    <w:next w:val="ac"/>
    <w:semiHidden/>
    <w:rsid w:val="00E46225"/>
  </w:style>
  <w:style w:type="numbering" w:customStyle="1" w:styleId="1145">
    <w:name w:val="Нет списка114"/>
    <w:next w:val="ac"/>
    <w:semiHidden/>
    <w:rsid w:val="00E46225"/>
  </w:style>
  <w:style w:type="numbering" w:customStyle="1" w:styleId="11133">
    <w:name w:val="Нет списка1113"/>
    <w:next w:val="ac"/>
    <w:semiHidden/>
    <w:rsid w:val="00E46225"/>
  </w:style>
  <w:style w:type="numbering" w:customStyle="1" w:styleId="2145">
    <w:name w:val="Нет списка214"/>
    <w:next w:val="ac"/>
    <w:semiHidden/>
    <w:unhideWhenUsed/>
    <w:rsid w:val="00E46225"/>
  </w:style>
  <w:style w:type="numbering" w:customStyle="1" w:styleId="3145">
    <w:name w:val="Нет списка314"/>
    <w:next w:val="ac"/>
    <w:semiHidden/>
    <w:rsid w:val="00E46225"/>
  </w:style>
  <w:style w:type="numbering" w:customStyle="1" w:styleId="4131">
    <w:name w:val="Нет списка413"/>
    <w:next w:val="ac"/>
    <w:semiHidden/>
    <w:rsid w:val="00E46225"/>
  </w:style>
  <w:style w:type="numbering" w:customStyle="1" w:styleId="1235">
    <w:name w:val="Нет списка123"/>
    <w:next w:val="ac"/>
    <w:semiHidden/>
    <w:rsid w:val="00E46225"/>
  </w:style>
  <w:style w:type="numbering" w:customStyle="1" w:styleId="21130">
    <w:name w:val="Нет списка2113"/>
    <w:next w:val="ac"/>
    <w:semiHidden/>
    <w:unhideWhenUsed/>
    <w:rsid w:val="00E46225"/>
  </w:style>
  <w:style w:type="numbering" w:customStyle="1" w:styleId="31131">
    <w:name w:val="Нет списка3113"/>
    <w:next w:val="ac"/>
    <w:semiHidden/>
    <w:rsid w:val="00E46225"/>
  </w:style>
  <w:style w:type="numbering" w:customStyle="1" w:styleId="535">
    <w:name w:val="Нет списка53"/>
    <w:next w:val="ac"/>
    <w:uiPriority w:val="99"/>
    <w:semiHidden/>
    <w:unhideWhenUsed/>
    <w:rsid w:val="00E46225"/>
  </w:style>
  <w:style w:type="numbering" w:customStyle="1" w:styleId="635">
    <w:name w:val="Нет списка63"/>
    <w:next w:val="ac"/>
    <w:uiPriority w:val="99"/>
    <w:semiHidden/>
    <w:rsid w:val="00E46225"/>
  </w:style>
  <w:style w:type="numbering" w:customStyle="1" w:styleId="1335">
    <w:name w:val="Нет списка133"/>
    <w:next w:val="ac"/>
    <w:semiHidden/>
    <w:rsid w:val="00E46225"/>
  </w:style>
  <w:style w:type="numbering" w:customStyle="1" w:styleId="11220">
    <w:name w:val="Нет списка1122"/>
    <w:next w:val="ac"/>
    <w:semiHidden/>
    <w:rsid w:val="00E46225"/>
  </w:style>
  <w:style w:type="numbering" w:customStyle="1" w:styleId="2235">
    <w:name w:val="Нет списка223"/>
    <w:next w:val="ac"/>
    <w:semiHidden/>
    <w:unhideWhenUsed/>
    <w:rsid w:val="00E46225"/>
  </w:style>
  <w:style w:type="numbering" w:customStyle="1" w:styleId="3231">
    <w:name w:val="Нет списка323"/>
    <w:next w:val="ac"/>
    <w:semiHidden/>
    <w:rsid w:val="00E46225"/>
  </w:style>
  <w:style w:type="numbering" w:customStyle="1" w:styleId="4220">
    <w:name w:val="Нет списка422"/>
    <w:next w:val="ac"/>
    <w:semiHidden/>
    <w:rsid w:val="00E46225"/>
  </w:style>
  <w:style w:type="numbering" w:customStyle="1" w:styleId="12131">
    <w:name w:val="Нет списка1213"/>
    <w:next w:val="ac"/>
    <w:semiHidden/>
    <w:rsid w:val="00E46225"/>
  </w:style>
  <w:style w:type="numbering" w:customStyle="1" w:styleId="21220">
    <w:name w:val="Нет списка2122"/>
    <w:next w:val="ac"/>
    <w:semiHidden/>
    <w:unhideWhenUsed/>
    <w:rsid w:val="00E46225"/>
  </w:style>
  <w:style w:type="numbering" w:customStyle="1" w:styleId="31223">
    <w:name w:val="Нет списка3122"/>
    <w:next w:val="ac"/>
    <w:semiHidden/>
    <w:rsid w:val="00E46225"/>
  </w:style>
  <w:style w:type="numbering" w:customStyle="1" w:styleId="5133">
    <w:name w:val="Нет списка513"/>
    <w:next w:val="ac"/>
    <w:uiPriority w:val="99"/>
    <w:semiHidden/>
    <w:rsid w:val="00E46225"/>
  </w:style>
  <w:style w:type="numbering" w:customStyle="1" w:styleId="13131">
    <w:name w:val="Нет списка1313"/>
    <w:next w:val="ac"/>
    <w:semiHidden/>
    <w:rsid w:val="00E46225"/>
  </w:style>
  <w:style w:type="numbering" w:customStyle="1" w:styleId="22131">
    <w:name w:val="Нет списка2213"/>
    <w:next w:val="ac"/>
    <w:semiHidden/>
    <w:unhideWhenUsed/>
    <w:rsid w:val="00E46225"/>
  </w:style>
  <w:style w:type="numbering" w:customStyle="1" w:styleId="32120">
    <w:name w:val="Нет списка3212"/>
    <w:next w:val="ac"/>
    <w:semiHidden/>
    <w:rsid w:val="00E46225"/>
  </w:style>
  <w:style w:type="table" w:customStyle="1" w:styleId="800">
    <w:name w:val="Сетка таблицы80"/>
    <w:basedOn w:val="ab"/>
    <w:next w:val="aff4"/>
    <w:uiPriority w:val="39"/>
    <w:rsid w:val="0038150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b"/>
    <w:next w:val="aff4"/>
    <w:uiPriority w:val="59"/>
    <w:rsid w:val="008E060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b">
    <w:name w:val="Другое_"/>
    <w:basedOn w:val="aa"/>
    <w:link w:val="afffffffffffffffffc"/>
    <w:rsid w:val="00BD4F77"/>
    <w:rPr>
      <w:rFonts w:ascii="Times New Roman" w:hAnsi="Times New Roman"/>
    </w:rPr>
  </w:style>
  <w:style w:type="paragraph" w:customStyle="1" w:styleId="afffffffffffffffffc">
    <w:name w:val="Другое"/>
    <w:basedOn w:val="a9"/>
    <w:link w:val="afffffffffffffffffb"/>
    <w:rsid w:val="00BD4F77"/>
    <w:pPr>
      <w:widowControl w:val="0"/>
      <w:spacing w:after="0" w:line="240" w:lineRule="auto"/>
      <w:jc w:val="center"/>
    </w:pPr>
    <w:rPr>
      <w:rFonts w:ascii="Times New Roman" w:hAnsi="Times New Roman"/>
      <w:sz w:val="20"/>
      <w:szCs w:val="20"/>
    </w:rPr>
  </w:style>
  <w:style w:type="character" w:styleId="afffffffffffffffffd">
    <w:name w:val="Unresolved Mention"/>
    <w:basedOn w:val="aa"/>
    <w:uiPriority w:val="99"/>
    <w:semiHidden/>
    <w:unhideWhenUsed/>
    <w:rsid w:val="003E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92436494">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79941351">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46775288">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35049943">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3814854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134783">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3271127">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11644" TargetMode="External"/><Relationship Id="rId18" Type="http://schemas.openxmlformats.org/officeDocument/2006/relationships/hyperlink" Target="http://docs.cntd.ru/document/902111644" TargetMode="External"/><Relationship Id="rId26"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hyperlink" Target="http://docs.cntd.ru/document/9021116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2111644" TargetMode="External"/><Relationship Id="rId17" Type="http://schemas.openxmlformats.org/officeDocument/2006/relationships/hyperlink" Target="http://docs.cntd.ru/document/902111644" TargetMode="External"/><Relationship Id="rId25" Type="http://schemas.openxmlformats.org/officeDocument/2006/relationships/hyperlink" Target="http://docs.cntd.ru/document/90211164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11644" TargetMode="External"/><Relationship Id="rId20" Type="http://schemas.openxmlformats.org/officeDocument/2006/relationships/hyperlink" Target="http://docs.cntd.ru/document/902111644" TargetMode="External"/><Relationship Id="rId29"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836556" TargetMode="External"/><Relationship Id="rId24" Type="http://schemas.openxmlformats.org/officeDocument/2006/relationships/hyperlink" Target="http://docs.cntd.ru/document/902111644" TargetMode="External"/><Relationship Id="rId32" Type="http://schemas.openxmlformats.org/officeDocument/2006/relationships/hyperlink" Target="http://docs.cntd.ru/document/902199013" TargetMode="External"/><Relationship Id="rId5" Type="http://schemas.openxmlformats.org/officeDocument/2006/relationships/webSettings" Target="webSettings.xml"/><Relationship Id="rId15" Type="http://schemas.openxmlformats.org/officeDocument/2006/relationships/hyperlink" Target="http://docs.cntd.ru/document/902111644" TargetMode="External"/><Relationship Id="rId23" Type="http://schemas.openxmlformats.org/officeDocument/2006/relationships/hyperlink" Target="http://docs.cntd.ru/document/902111644" TargetMode="External"/><Relationship Id="rId28" Type="http://schemas.openxmlformats.org/officeDocument/2006/relationships/hyperlink" Target="http://docs.cntd.ru/document/902111644" TargetMode="External"/><Relationship Id="rId10" Type="http://schemas.openxmlformats.org/officeDocument/2006/relationships/footer" Target="footer1.xml"/><Relationship Id="rId19" Type="http://schemas.openxmlformats.org/officeDocument/2006/relationships/hyperlink" Target="http://docs.cntd.ru/document/902111644" TargetMode="External"/><Relationship Id="rId31" Type="http://schemas.openxmlformats.org/officeDocument/2006/relationships/hyperlink" Target="http://docs.cntd.ru/document/9021990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cs.cntd.ru/document/902111644" TargetMode="External"/><Relationship Id="rId22" Type="http://schemas.openxmlformats.org/officeDocument/2006/relationships/hyperlink" Target="http://docs.cntd.ru/document/902111644" TargetMode="External"/><Relationship Id="rId27" Type="http://schemas.openxmlformats.org/officeDocument/2006/relationships/hyperlink" Target="http://docs.cntd.ru/document/901836556" TargetMode="External"/><Relationship Id="rId30" Type="http://schemas.openxmlformats.org/officeDocument/2006/relationships/hyperlink" Target="http://docs.cntd.ru/document/902111644"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46B4-773A-4FA3-8FEE-C06094B1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4993</TotalTime>
  <Pages>1</Pages>
  <Words>55685</Words>
  <Characters>317409</Characters>
  <Application>Microsoft Office Word</Application>
  <DocSecurity>0</DocSecurity>
  <Lines>2645</Lines>
  <Paragraphs>744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372350</CharactersWithSpaces>
  <SharedDoc>false</SharedDoc>
  <HLinks>
    <vt:vector size="498" baseType="variant">
      <vt:variant>
        <vt:i4>6684790</vt:i4>
      </vt:variant>
      <vt:variant>
        <vt:i4>441</vt:i4>
      </vt:variant>
      <vt:variant>
        <vt:i4>0</vt:i4>
      </vt:variant>
      <vt:variant>
        <vt:i4>5</vt:i4>
      </vt:variant>
      <vt:variant>
        <vt:lpwstr>http://docs.cntd.ru/document/902111644</vt:lpwstr>
      </vt:variant>
      <vt:variant>
        <vt:lpwstr/>
      </vt:variant>
      <vt:variant>
        <vt:i4>6684790</vt:i4>
      </vt:variant>
      <vt:variant>
        <vt:i4>438</vt:i4>
      </vt:variant>
      <vt:variant>
        <vt:i4>0</vt:i4>
      </vt:variant>
      <vt:variant>
        <vt:i4>5</vt:i4>
      </vt:variant>
      <vt:variant>
        <vt:lpwstr>http://docs.cntd.ru/document/902111644</vt:lpwstr>
      </vt:variant>
      <vt:variant>
        <vt:lpwstr/>
      </vt:variant>
      <vt:variant>
        <vt:i4>6684790</vt:i4>
      </vt:variant>
      <vt:variant>
        <vt:i4>435</vt:i4>
      </vt:variant>
      <vt:variant>
        <vt:i4>0</vt:i4>
      </vt:variant>
      <vt:variant>
        <vt:i4>5</vt:i4>
      </vt:variant>
      <vt:variant>
        <vt:lpwstr>http://docs.cntd.ru/document/902111644</vt:lpwstr>
      </vt:variant>
      <vt:variant>
        <vt:lpwstr/>
      </vt:variant>
      <vt:variant>
        <vt:i4>6684793</vt:i4>
      </vt:variant>
      <vt:variant>
        <vt:i4>432</vt:i4>
      </vt:variant>
      <vt:variant>
        <vt:i4>0</vt:i4>
      </vt:variant>
      <vt:variant>
        <vt:i4>5</vt:i4>
      </vt:variant>
      <vt:variant>
        <vt:lpwstr>http://docs.cntd.ru/document/901836556</vt:lpwstr>
      </vt:variant>
      <vt:variant>
        <vt:lpwstr/>
      </vt:variant>
      <vt:variant>
        <vt:i4>6684790</vt:i4>
      </vt:variant>
      <vt:variant>
        <vt:i4>429</vt:i4>
      </vt:variant>
      <vt:variant>
        <vt:i4>0</vt:i4>
      </vt:variant>
      <vt:variant>
        <vt:i4>5</vt:i4>
      </vt:variant>
      <vt:variant>
        <vt:lpwstr>http://docs.cntd.ru/document/902111644</vt:lpwstr>
      </vt:variant>
      <vt:variant>
        <vt:lpwstr/>
      </vt:variant>
      <vt:variant>
        <vt:i4>6684790</vt:i4>
      </vt:variant>
      <vt:variant>
        <vt:i4>426</vt:i4>
      </vt:variant>
      <vt:variant>
        <vt:i4>0</vt:i4>
      </vt:variant>
      <vt:variant>
        <vt:i4>5</vt:i4>
      </vt:variant>
      <vt:variant>
        <vt:lpwstr>http://docs.cntd.ru/document/902111644</vt:lpwstr>
      </vt:variant>
      <vt:variant>
        <vt:lpwstr/>
      </vt:variant>
      <vt:variant>
        <vt:i4>6684790</vt:i4>
      </vt:variant>
      <vt:variant>
        <vt:i4>423</vt:i4>
      </vt:variant>
      <vt:variant>
        <vt:i4>0</vt:i4>
      </vt:variant>
      <vt:variant>
        <vt:i4>5</vt:i4>
      </vt:variant>
      <vt:variant>
        <vt:lpwstr>http://docs.cntd.ru/document/902111644</vt:lpwstr>
      </vt:variant>
      <vt:variant>
        <vt:lpwstr/>
      </vt:variant>
      <vt:variant>
        <vt:i4>6684790</vt:i4>
      </vt:variant>
      <vt:variant>
        <vt:i4>420</vt:i4>
      </vt:variant>
      <vt:variant>
        <vt:i4>0</vt:i4>
      </vt:variant>
      <vt:variant>
        <vt:i4>5</vt:i4>
      </vt:variant>
      <vt:variant>
        <vt:lpwstr>http://docs.cntd.ru/document/902111644</vt:lpwstr>
      </vt:variant>
      <vt:variant>
        <vt:lpwstr/>
      </vt:variant>
      <vt:variant>
        <vt:i4>6684790</vt:i4>
      </vt:variant>
      <vt:variant>
        <vt:i4>417</vt:i4>
      </vt:variant>
      <vt:variant>
        <vt:i4>0</vt:i4>
      </vt:variant>
      <vt:variant>
        <vt:i4>5</vt:i4>
      </vt:variant>
      <vt:variant>
        <vt:lpwstr>http://docs.cntd.ru/document/902111644</vt:lpwstr>
      </vt:variant>
      <vt:variant>
        <vt:lpwstr/>
      </vt:variant>
      <vt:variant>
        <vt:i4>6684790</vt:i4>
      </vt:variant>
      <vt:variant>
        <vt:i4>414</vt:i4>
      </vt:variant>
      <vt:variant>
        <vt:i4>0</vt:i4>
      </vt:variant>
      <vt:variant>
        <vt:i4>5</vt:i4>
      </vt:variant>
      <vt:variant>
        <vt:lpwstr>http://docs.cntd.ru/document/902111644</vt:lpwstr>
      </vt:variant>
      <vt:variant>
        <vt:lpwstr/>
      </vt:variant>
      <vt:variant>
        <vt:i4>6684790</vt:i4>
      </vt:variant>
      <vt:variant>
        <vt:i4>411</vt:i4>
      </vt:variant>
      <vt:variant>
        <vt:i4>0</vt:i4>
      </vt:variant>
      <vt:variant>
        <vt:i4>5</vt:i4>
      </vt:variant>
      <vt:variant>
        <vt:lpwstr>http://docs.cntd.ru/document/902111644</vt:lpwstr>
      </vt:variant>
      <vt:variant>
        <vt:lpwstr/>
      </vt:variant>
      <vt:variant>
        <vt:i4>6684790</vt:i4>
      </vt:variant>
      <vt:variant>
        <vt:i4>408</vt:i4>
      </vt:variant>
      <vt:variant>
        <vt:i4>0</vt:i4>
      </vt:variant>
      <vt:variant>
        <vt:i4>5</vt:i4>
      </vt:variant>
      <vt:variant>
        <vt:lpwstr>http://docs.cntd.ru/document/902111644</vt:lpwstr>
      </vt:variant>
      <vt:variant>
        <vt:lpwstr/>
      </vt:variant>
      <vt:variant>
        <vt:i4>6684790</vt:i4>
      </vt:variant>
      <vt:variant>
        <vt:i4>405</vt:i4>
      </vt:variant>
      <vt:variant>
        <vt:i4>0</vt:i4>
      </vt:variant>
      <vt:variant>
        <vt:i4>5</vt:i4>
      </vt:variant>
      <vt:variant>
        <vt:lpwstr>http://docs.cntd.ru/document/902111644</vt:lpwstr>
      </vt:variant>
      <vt:variant>
        <vt:lpwstr/>
      </vt:variant>
      <vt:variant>
        <vt:i4>6684790</vt:i4>
      </vt:variant>
      <vt:variant>
        <vt:i4>402</vt:i4>
      </vt:variant>
      <vt:variant>
        <vt:i4>0</vt:i4>
      </vt:variant>
      <vt:variant>
        <vt:i4>5</vt:i4>
      </vt:variant>
      <vt:variant>
        <vt:lpwstr>http://docs.cntd.ru/document/902111644</vt:lpwstr>
      </vt:variant>
      <vt:variant>
        <vt:lpwstr/>
      </vt:variant>
      <vt:variant>
        <vt:i4>6684790</vt:i4>
      </vt:variant>
      <vt:variant>
        <vt:i4>399</vt:i4>
      </vt:variant>
      <vt:variant>
        <vt:i4>0</vt:i4>
      </vt:variant>
      <vt:variant>
        <vt:i4>5</vt:i4>
      </vt:variant>
      <vt:variant>
        <vt:lpwstr>http://docs.cntd.ru/document/902111644</vt:lpwstr>
      </vt:variant>
      <vt:variant>
        <vt:lpwstr/>
      </vt:variant>
      <vt:variant>
        <vt:i4>6684790</vt:i4>
      </vt:variant>
      <vt:variant>
        <vt:i4>396</vt:i4>
      </vt:variant>
      <vt:variant>
        <vt:i4>0</vt:i4>
      </vt:variant>
      <vt:variant>
        <vt:i4>5</vt:i4>
      </vt:variant>
      <vt:variant>
        <vt:lpwstr>http://docs.cntd.ru/document/902111644</vt:lpwstr>
      </vt:variant>
      <vt:variant>
        <vt:lpwstr/>
      </vt:variant>
      <vt:variant>
        <vt:i4>6684790</vt:i4>
      </vt:variant>
      <vt:variant>
        <vt:i4>393</vt:i4>
      </vt:variant>
      <vt:variant>
        <vt:i4>0</vt:i4>
      </vt:variant>
      <vt:variant>
        <vt:i4>5</vt:i4>
      </vt:variant>
      <vt:variant>
        <vt:lpwstr>http://docs.cntd.ru/document/902111644</vt:lpwstr>
      </vt:variant>
      <vt:variant>
        <vt:lpwstr/>
      </vt:variant>
      <vt:variant>
        <vt:i4>6684790</vt:i4>
      </vt:variant>
      <vt:variant>
        <vt:i4>390</vt:i4>
      </vt:variant>
      <vt:variant>
        <vt:i4>0</vt:i4>
      </vt:variant>
      <vt:variant>
        <vt:i4>5</vt:i4>
      </vt:variant>
      <vt:variant>
        <vt:lpwstr>http://docs.cntd.ru/document/902111644</vt:lpwstr>
      </vt:variant>
      <vt:variant>
        <vt:lpwstr/>
      </vt:variant>
      <vt:variant>
        <vt:i4>6684790</vt:i4>
      </vt:variant>
      <vt:variant>
        <vt:i4>387</vt:i4>
      </vt:variant>
      <vt:variant>
        <vt:i4>0</vt:i4>
      </vt:variant>
      <vt:variant>
        <vt:i4>5</vt:i4>
      </vt:variant>
      <vt:variant>
        <vt:lpwstr>http://docs.cntd.ru/document/902111644</vt:lpwstr>
      </vt:variant>
      <vt:variant>
        <vt:lpwstr/>
      </vt:variant>
      <vt:variant>
        <vt:i4>6684793</vt:i4>
      </vt:variant>
      <vt:variant>
        <vt:i4>384</vt:i4>
      </vt:variant>
      <vt:variant>
        <vt:i4>0</vt:i4>
      </vt:variant>
      <vt:variant>
        <vt:i4>5</vt:i4>
      </vt:variant>
      <vt:variant>
        <vt:lpwstr>http://docs.cntd.ru/document/901836556</vt:lpwstr>
      </vt:variant>
      <vt:variant>
        <vt:lpwstr/>
      </vt:variant>
      <vt:variant>
        <vt:i4>1245246</vt:i4>
      </vt:variant>
      <vt:variant>
        <vt:i4>374</vt:i4>
      </vt:variant>
      <vt:variant>
        <vt:i4>0</vt:i4>
      </vt:variant>
      <vt:variant>
        <vt:i4>5</vt:i4>
      </vt:variant>
      <vt:variant>
        <vt:lpwstr/>
      </vt:variant>
      <vt:variant>
        <vt:lpwstr>_Toc128651215</vt:lpwstr>
      </vt:variant>
      <vt:variant>
        <vt:i4>1245246</vt:i4>
      </vt:variant>
      <vt:variant>
        <vt:i4>368</vt:i4>
      </vt:variant>
      <vt:variant>
        <vt:i4>0</vt:i4>
      </vt:variant>
      <vt:variant>
        <vt:i4>5</vt:i4>
      </vt:variant>
      <vt:variant>
        <vt:lpwstr/>
      </vt:variant>
      <vt:variant>
        <vt:lpwstr>_Toc128651214</vt:lpwstr>
      </vt:variant>
      <vt:variant>
        <vt:i4>1245246</vt:i4>
      </vt:variant>
      <vt:variant>
        <vt:i4>362</vt:i4>
      </vt:variant>
      <vt:variant>
        <vt:i4>0</vt:i4>
      </vt:variant>
      <vt:variant>
        <vt:i4>5</vt:i4>
      </vt:variant>
      <vt:variant>
        <vt:lpwstr/>
      </vt:variant>
      <vt:variant>
        <vt:lpwstr>_Toc128651213</vt:lpwstr>
      </vt:variant>
      <vt:variant>
        <vt:i4>1245246</vt:i4>
      </vt:variant>
      <vt:variant>
        <vt:i4>356</vt:i4>
      </vt:variant>
      <vt:variant>
        <vt:i4>0</vt:i4>
      </vt:variant>
      <vt:variant>
        <vt:i4>5</vt:i4>
      </vt:variant>
      <vt:variant>
        <vt:lpwstr/>
      </vt:variant>
      <vt:variant>
        <vt:lpwstr>_Toc128651212</vt:lpwstr>
      </vt:variant>
      <vt:variant>
        <vt:i4>1245246</vt:i4>
      </vt:variant>
      <vt:variant>
        <vt:i4>350</vt:i4>
      </vt:variant>
      <vt:variant>
        <vt:i4>0</vt:i4>
      </vt:variant>
      <vt:variant>
        <vt:i4>5</vt:i4>
      </vt:variant>
      <vt:variant>
        <vt:lpwstr/>
      </vt:variant>
      <vt:variant>
        <vt:lpwstr>_Toc128651211</vt:lpwstr>
      </vt:variant>
      <vt:variant>
        <vt:i4>1245246</vt:i4>
      </vt:variant>
      <vt:variant>
        <vt:i4>344</vt:i4>
      </vt:variant>
      <vt:variant>
        <vt:i4>0</vt:i4>
      </vt:variant>
      <vt:variant>
        <vt:i4>5</vt:i4>
      </vt:variant>
      <vt:variant>
        <vt:lpwstr/>
      </vt:variant>
      <vt:variant>
        <vt:lpwstr>_Toc128651210</vt:lpwstr>
      </vt:variant>
      <vt:variant>
        <vt:i4>1179710</vt:i4>
      </vt:variant>
      <vt:variant>
        <vt:i4>338</vt:i4>
      </vt:variant>
      <vt:variant>
        <vt:i4>0</vt:i4>
      </vt:variant>
      <vt:variant>
        <vt:i4>5</vt:i4>
      </vt:variant>
      <vt:variant>
        <vt:lpwstr/>
      </vt:variant>
      <vt:variant>
        <vt:lpwstr>_Toc128651209</vt:lpwstr>
      </vt:variant>
      <vt:variant>
        <vt:i4>1179710</vt:i4>
      </vt:variant>
      <vt:variant>
        <vt:i4>332</vt:i4>
      </vt:variant>
      <vt:variant>
        <vt:i4>0</vt:i4>
      </vt:variant>
      <vt:variant>
        <vt:i4>5</vt:i4>
      </vt:variant>
      <vt:variant>
        <vt:lpwstr/>
      </vt:variant>
      <vt:variant>
        <vt:lpwstr>_Toc128651208</vt:lpwstr>
      </vt:variant>
      <vt:variant>
        <vt:i4>1179710</vt:i4>
      </vt:variant>
      <vt:variant>
        <vt:i4>326</vt:i4>
      </vt:variant>
      <vt:variant>
        <vt:i4>0</vt:i4>
      </vt:variant>
      <vt:variant>
        <vt:i4>5</vt:i4>
      </vt:variant>
      <vt:variant>
        <vt:lpwstr/>
      </vt:variant>
      <vt:variant>
        <vt:lpwstr>_Toc128651207</vt:lpwstr>
      </vt:variant>
      <vt:variant>
        <vt:i4>1179710</vt:i4>
      </vt:variant>
      <vt:variant>
        <vt:i4>320</vt:i4>
      </vt:variant>
      <vt:variant>
        <vt:i4>0</vt:i4>
      </vt:variant>
      <vt:variant>
        <vt:i4>5</vt:i4>
      </vt:variant>
      <vt:variant>
        <vt:lpwstr/>
      </vt:variant>
      <vt:variant>
        <vt:lpwstr>_Toc128651206</vt:lpwstr>
      </vt:variant>
      <vt:variant>
        <vt:i4>1179710</vt:i4>
      </vt:variant>
      <vt:variant>
        <vt:i4>314</vt:i4>
      </vt:variant>
      <vt:variant>
        <vt:i4>0</vt:i4>
      </vt:variant>
      <vt:variant>
        <vt:i4>5</vt:i4>
      </vt:variant>
      <vt:variant>
        <vt:lpwstr/>
      </vt:variant>
      <vt:variant>
        <vt:lpwstr>_Toc128651205</vt:lpwstr>
      </vt:variant>
      <vt:variant>
        <vt:i4>1179710</vt:i4>
      </vt:variant>
      <vt:variant>
        <vt:i4>308</vt:i4>
      </vt:variant>
      <vt:variant>
        <vt:i4>0</vt:i4>
      </vt:variant>
      <vt:variant>
        <vt:i4>5</vt:i4>
      </vt:variant>
      <vt:variant>
        <vt:lpwstr/>
      </vt:variant>
      <vt:variant>
        <vt:lpwstr>_Toc128651204</vt:lpwstr>
      </vt:variant>
      <vt:variant>
        <vt:i4>1179710</vt:i4>
      </vt:variant>
      <vt:variant>
        <vt:i4>302</vt:i4>
      </vt:variant>
      <vt:variant>
        <vt:i4>0</vt:i4>
      </vt:variant>
      <vt:variant>
        <vt:i4>5</vt:i4>
      </vt:variant>
      <vt:variant>
        <vt:lpwstr/>
      </vt:variant>
      <vt:variant>
        <vt:lpwstr>_Toc128651203</vt:lpwstr>
      </vt:variant>
      <vt:variant>
        <vt:i4>1179710</vt:i4>
      </vt:variant>
      <vt:variant>
        <vt:i4>296</vt:i4>
      </vt:variant>
      <vt:variant>
        <vt:i4>0</vt:i4>
      </vt:variant>
      <vt:variant>
        <vt:i4>5</vt:i4>
      </vt:variant>
      <vt:variant>
        <vt:lpwstr/>
      </vt:variant>
      <vt:variant>
        <vt:lpwstr>_Toc128651202</vt:lpwstr>
      </vt:variant>
      <vt:variant>
        <vt:i4>1179710</vt:i4>
      </vt:variant>
      <vt:variant>
        <vt:i4>290</vt:i4>
      </vt:variant>
      <vt:variant>
        <vt:i4>0</vt:i4>
      </vt:variant>
      <vt:variant>
        <vt:i4>5</vt:i4>
      </vt:variant>
      <vt:variant>
        <vt:lpwstr/>
      </vt:variant>
      <vt:variant>
        <vt:lpwstr>_Toc128651201</vt:lpwstr>
      </vt:variant>
      <vt:variant>
        <vt:i4>1179710</vt:i4>
      </vt:variant>
      <vt:variant>
        <vt:i4>284</vt:i4>
      </vt:variant>
      <vt:variant>
        <vt:i4>0</vt:i4>
      </vt:variant>
      <vt:variant>
        <vt:i4>5</vt:i4>
      </vt:variant>
      <vt:variant>
        <vt:lpwstr/>
      </vt:variant>
      <vt:variant>
        <vt:lpwstr>_Toc128651200</vt:lpwstr>
      </vt:variant>
      <vt:variant>
        <vt:i4>1769533</vt:i4>
      </vt:variant>
      <vt:variant>
        <vt:i4>278</vt:i4>
      </vt:variant>
      <vt:variant>
        <vt:i4>0</vt:i4>
      </vt:variant>
      <vt:variant>
        <vt:i4>5</vt:i4>
      </vt:variant>
      <vt:variant>
        <vt:lpwstr/>
      </vt:variant>
      <vt:variant>
        <vt:lpwstr>_Toc128651199</vt:lpwstr>
      </vt:variant>
      <vt:variant>
        <vt:i4>1769533</vt:i4>
      </vt:variant>
      <vt:variant>
        <vt:i4>272</vt:i4>
      </vt:variant>
      <vt:variant>
        <vt:i4>0</vt:i4>
      </vt:variant>
      <vt:variant>
        <vt:i4>5</vt:i4>
      </vt:variant>
      <vt:variant>
        <vt:lpwstr/>
      </vt:variant>
      <vt:variant>
        <vt:lpwstr>_Toc128651198</vt:lpwstr>
      </vt:variant>
      <vt:variant>
        <vt:i4>1769533</vt:i4>
      </vt:variant>
      <vt:variant>
        <vt:i4>266</vt:i4>
      </vt:variant>
      <vt:variant>
        <vt:i4>0</vt:i4>
      </vt:variant>
      <vt:variant>
        <vt:i4>5</vt:i4>
      </vt:variant>
      <vt:variant>
        <vt:lpwstr/>
      </vt:variant>
      <vt:variant>
        <vt:lpwstr>_Toc128651197</vt:lpwstr>
      </vt:variant>
      <vt:variant>
        <vt:i4>1769533</vt:i4>
      </vt:variant>
      <vt:variant>
        <vt:i4>260</vt:i4>
      </vt:variant>
      <vt:variant>
        <vt:i4>0</vt:i4>
      </vt:variant>
      <vt:variant>
        <vt:i4>5</vt:i4>
      </vt:variant>
      <vt:variant>
        <vt:lpwstr/>
      </vt:variant>
      <vt:variant>
        <vt:lpwstr>_Toc128651196</vt:lpwstr>
      </vt:variant>
      <vt:variant>
        <vt:i4>1769533</vt:i4>
      </vt:variant>
      <vt:variant>
        <vt:i4>254</vt:i4>
      </vt:variant>
      <vt:variant>
        <vt:i4>0</vt:i4>
      </vt:variant>
      <vt:variant>
        <vt:i4>5</vt:i4>
      </vt:variant>
      <vt:variant>
        <vt:lpwstr/>
      </vt:variant>
      <vt:variant>
        <vt:lpwstr>_Toc128651195</vt:lpwstr>
      </vt:variant>
      <vt:variant>
        <vt:i4>1769533</vt:i4>
      </vt:variant>
      <vt:variant>
        <vt:i4>248</vt:i4>
      </vt:variant>
      <vt:variant>
        <vt:i4>0</vt:i4>
      </vt:variant>
      <vt:variant>
        <vt:i4>5</vt:i4>
      </vt:variant>
      <vt:variant>
        <vt:lpwstr/>
      </vt:variant>
      <vt:variant>
        <vt:lpwstr>_Toc128651194</vt:lpwstr>
      </vt:variant>
      <vt:variant>
        <vt:i4>1769533</vt:i4>
      </vt:variant>
      <vt:variant>
        <vt:i4>242</vt:i4>
      </vt:variant>
      <vt:variant>
        <vt:i4>0</vt:i4>
      </vt:variant>
      <vt:variant>
        <vt:i4>5</vt:i4>
      </vt:variant>
      <vt:variant>
        <vt:lpwstr/>
      </vt:variant>
      <vt:variant>
        <vt:lpwstr>_Toc128651193</vt:lpwstr>
      </vt:variant>
      <vt:variant>
        <vt:i4>1769533</vt:i4>
      </vt:variant>
      <vt:variant>
        <vt:i4>236</vt:i4>
      </vt:variant>
      <vt:variant>
        <vt:i4>0</vt:i4>
      </vt:variant>
      <vt:variant>
        <vt:i4>5</vt:i4>
      </vt:variant>
      <vt:variant>
        <vt:lpwstr/>
      </vt:variant>
      <vt:variant>
        <vt:lpwstr>_Toc128651192</vt:lpwstr>
      </vt:variant>
      <vt:variant>
        <vt:i4>1769533</vt:i4>
      </vt:variant>
      <vt:variant>
        <vt:i4>230</vt:i4>
      </vt:variant>
      <vt:variant>
        <vt:i4>0</vt:i4>
      </vt:variant>
      <vt:variant>
        <vt:i4>5</vt:i4>
      </vt:variant>
      <vt:variant>
        <vt:lpwstr/>
      </vt:variant>
      <vt:variant>
        <vt:lpwstr>_Toc128651191</vt:lpwstr>
      </vt:variant>
      <vt:variant>
        <vt:i4>1769533</vt:i4>
      </vt:variant>
      <vt:variant>
        <vt:i4>224</vt:i4>
      </vt:variant>
      <vt:variant>
        <vt:i4>0</vt:i4>
      </vt:variant>
      <vt:variant>
        <vt:i4>5</vt:i4>
      </vt:variant>
      <vt:variant>
        <vt:lpwstr/>
      </vt:variant>
      <vt:variant>
        <vt:lpwstr>_Toc128651190</vt:lpwstr>
      </vt:variant>
      <vt:variant>
        <vt:i4>1703997</vt:i4>
      </vt:variant>
      <vt:variant>
        <vt:i4>218</vt:i4>
      </vt:variant>
      <vt:variant>
        <vt:i4>0</vt:i4>
      </vt:variant>
      <vt:variant>
        <vt:i4>5</vt:i4>
      </vt:variant>
      <vt:variant>
        <vt:lpwstr/>
      </vt:variant>
      <vt:variant>
        <vt:lpwstr>_Toc128651189</vt:lpwstr>
      </vt:variant>
      <vt:variant>
        <vt:i4>1703997</vt:i4>
      </vt:variant>
      <vt:variant>
        <vt:i4>212</vt:i4>
      </vt:variant>
      <vt:variant>
        <vt:i4>0</vt:i4>
      </vt:variant>
      <vt:variant>
        <vt:i4>5</vt:i4>
      </vt:variant>
      <vt:variant>
        <vt:lpwstr/>
      </vt:variant>
      <vt:variant>
        <vt:lpwstr>_Toc128651188</vt:lpwstr>
      </vt:variant>
      <vt:variant>
        <vt:i4>1703997</vt:i4>
      </vt:variant>
      <vt:variant>
        <vt:i4>206</vt:i4>
      </vt:variant>
      <vt:variant>
        <vt:i4>0</vt:i4>
      </vt:variant>
      <vt:variant>
        <vt:i4>5</vt:i4>
      </vt:variant>
      <vt:variant>
        <vt:lpwstr/>
      </vt:variant>
      <vt:variant>
        <vt:lpwstr>_Toc128651187</vt:lpwstr>
      </vt:variant>
      <vt:variant>
        <vt:i4>1703997</vt:i4>
      </vt:variant>
      <vt:variant>
        <vt:i4>200</vt:i4>
      </vt:variant>
      <vt:variant>
        <vt:i4>0</vt:i4>
      </vt:variant>
      <vt:variant>
        <vt:i4>5</vt:i4>
      </vt:variant>
      <vt:variant>
        <vt:lpwstr/>
      </vt:variant>
      <vt:variant>
        <vt:lpwstr>_Toc128651186</vt:lpwstr>
      </vt:variant>
      <vt:variant>
        <vt:i4>1703997</vt:i4>
      </vt:variant>
      <vt:variant>
        <vt:i4>194</vt:i4>
      </vt:variant>
      <vt:variant>
        <vt:i4>0</vt:i4>
      </vt:variant>
      <vt:variant>
        <vt:i4>5</vt:i4>
      </vt:variant>
      <vt:variant>
        <vt:lpwstr/>
      </vt:variant>
      <vt:variant>
        <vt:lpwstr>_Toc128651185</vt:lpwstr>
      </vt:variant>
      <vt:variant>
        <vt:i4>1703997</vt:i4>
      </vt:variant>
      <vt:variant>
        <vt:i4>188</vt:i4>
      </vt:variant>
      <vt:variant>
        <vt:i4>0</vt:i4>
      </vt:variant>
      <vt:variant>
        <vt:i4>5</vt:i4>
      </vt:variant>
      <vt:variant>
        <vt:lpwstr/>
      </vt:variant>
      <vt:variant>
        <vt:lpwstr>_Toc128651184</vt:lpwstr>
      </vt:variant>
      <vt:variant>
        <vt:i4>1703997</vt:i4>
      </vt:variant>
      <vt:variant>
        <vt:i4>182</vt:i4>
      </vt:variant>
      <vt:variant>
        <vt:i4>0</vt:i4>
      </vt:variant>
      <vt:variant>
        <vt:i4>5</vt:i4>
      </vt:variant>
      <vt:variant>
        <vt:lpwstr/>
      </vt:variant>
      <vt:variant>
        <vt:lpwstr>_Toc128651183</vt:lpwstr>
      </vt:variant>
      <vt:variant>
        <vt:i4>1703997</vt:i4>
      </vt:variant>
      <vt:variant>
        <vt:i4>176</vt:i4>
      </vt:variant>
      <vt:variant>
        <vt:i4>0</vt:i4>
      </vt:variant>
      <vt:variant>
        <vt:i4>5</vt:i4>
      </vt:variant>
      <vt:variant>
        <vt:lpwstr/>
      </vt:variant>
      <vt:variant>
        <vt:lpwstr>_Toc128651182</vt:lpwstr>
      </vt:variant>
      <vt:variant>
        <vt:i4>1703997</vt:i4>
      </vt:variant>
      <vt:variant>
        <vt:i4>170</vt:i4>
      </vt:variant>
      <vt:variant>
        <vt:i4>0</vt:i4>
      </vt:variant>
      <vt:variant>
        <vt:i4>5</vt:i4>
      </vt:variant>
      <vt:variant>
        <vt:lpwstr/>
      </vt:variant>
      <vt:variant>
        <vt:lpwstr>_Toc128651181</vt:lpwstr>
      </vt:variant>
      <vt:variant>
        <vt:i4>1703997</vt:i4>
      </vt:variant>
      <vt:variant>
        <vt:i4>164</vt:i4>
      </vt:variant>
      <vt:variant>
        <vt:i4>0</vt:i4>
      </vt:variant>
      <vt:variant>
        <vt:i4>5</vt:i4>
      </vt:variant>
      <vt:variant>
        <vt:lpwstr/>
      </vt:variant>
      <vt:variant>
        <vt:lpwstr>_Toc128651180</vt:lpwstr>
      </vt:variant>
      <vt:variant>
        <vt:i4>1376317</vt:i4>
      </vt:variant>
      <vt:variant>
        <vt:i4>158</vt:i4>
      </vt:variant>
      <vt:variant>
        <vt:i4>0</vt:i4>
      </vt:variant>
      <vt:variant>
        <vt:i4>5</vt:i4>
      </vt:variant>
      <vt:variant>
        <vt:lpwstr/>
      </vt:variant>
      <vt:variant>
        <vt:lpwstr>_Toc128651179</vt:lpwstr>
      </vt:variant>
      <vt:variant>
        <vt:i4>1376317</vt:i4>
      </vt:variant>
      <vt:variant>
        <vt:i4>152</vt:i4>
      </vt:variant>
      <vt:variant>
        <vt:i4>0</vt:i4>
      </vt:variant>
      <vt:variant>
        <vt:i4>5</vt:i4>
      </vt:variant>
      <vt:variant>
        <vt:lpwstr/>
      </vt:variant>
      <vt:variant>
        <vt:lpwstr>_Toc128651178</vt:lpwstr>
      </vt:variant>
      <vt:variant>
        <vt:i4>1376317</vt:i4>
      </vt:variant>
      <vt:variant>
        <vt:i4>146</vt:i4>
      </vt:variant>
      <vt:variant>
        <vt:i4>0</vt:i4>
      </vt:variant>
      <vt:variant>
        <vt:i4>5</vt:i4>
      </vt:variant>
      <vt:variant>
        <vt:lpwstr/>
      </vt:variant>
      <vt:variant>
        <vt:lpwstr>_Toc128651177</vt:lpwstr>
      </vt:variant>
      <vt:variant>
        <vt:i4>1376317</vt:i4>
      </vt:variant>
      <vt:variant>
        <vt:i4>140</vt:i4>
      </vt:variant>
      <vt:variant>
        <vt:i4>0</vt:i4>
      </vt:variant>
      <vt:variant>
        <vt:i4>5</vt:i4>
      </vt:variant>
      <vt:variant>
        <vt:lpwstr/>
      </vt:variant>
      <vt:variant>
        <vt:lpwstr>_Toc128651176</vt:lpwstr>
      </vt:variant>
      <vt:variant>
        <vt:i4>1376317</vt:i4>
      </vt:variant>
      <vt:variant>
        <vt:i4>134</vt:i4>
      </vt:variant>
      <vt:variant>
        <vt:i4>0</vt:i4>
      </vt:variant>
      <vt:variant>
        <vt:i4>5</vt:i4>
      </vt:variant>
      <vt:variant>
        <vt:lpwstr/>
      </vt:variant>
      <vt:variant>
        <vt:lpwstr>_Toc128651175</vt:lpwstr>
      </vt:variant>
      <vt:variant>
        <vt:i4>1376317</vt:i4>
      </vt:variant>
      <vt:variant>
        <vt:i4>128</vt:i4>
      </vt:variant>
      <vt:variant>
        <vt:i4>0</vt:i4>
      </vt:variant>
      <vt:variant>
        <vt:i4>5</vt:i4>
      </vt:variant>
      <vt:variant>
        <vt:lpwstr/>
      </vt:variant>
      <vt:variant>
        <vt:lpwstr>_Toc128651174</vt:lpwstr>
      </vt:variant>
      <vt:variant>
        <vt:i4>1376317</vt:i4>
      </vt:variant>
      <vt:variant>
        <vt:i4>122</vt:i4>
      </vt:variant>
      <vt:variant>
        <vt:i4>0</vt:i4>
      </vt:variant>
      <vt:variant>
        <vt:i4>5</vt:i4>
      </vt:variant>
      <vt:variant>
        <vt:lpwstr/>
      </vt:variant>
      <vt:variant>
        <vt:lpwstr>_Toc128651173</vt:lpwstr>
      </vt:variant>
      <vt:variant>
        <vt:i4>1376317</vt:i4>
      </vt:variant>
      <vt:variant>
        <vt:i4>116</vt:i4>
      </vt:variant>
      <vt:variant>
        <vt:i4>0</vt:i4>
      </vt:variant>
      <vt:variant>
        <vt:i4>5</vt:i4>
      </vt:variant>
      <vt:variant>
        <vt:lpwstr/>
      </vt:variant>
      <vt:variant>
        <vt:lpwstr>_Toc128651172</vt:lpwstr>
      </vt:variant>
      <vt:variant>
        <vt:i4>1376317</vt:i4>
      </vt:variant>
      <vt:variant>
        <vt:i4>110</vt:i4>
      </vt:variant>
      <vt:variant>
        <vt:i4>0</vt:i4>
      </vt:variant>
      <vt:variant>
        <vt:i4>5</vt:i4>
      </vt:variant>
      <vt:variant>
        <vt:lpwstr/>
      </vt:variant>
      <vt:variant>
        <vt:lpwstr>_Toc128651171</vt:lpwstr>
      </vt:variant>
      <vt:variant>
        <vt:i4>1376317</vt:i4>
      </vt:variant>
      <vt:variant>
        <vt:i4>104</vt:i4>
      </vt:variant>
      <vt:variant>
        <vt:i4>0</vt:i4>
      </vt:variant>
      <vt:variant>
        <vt:i4>5</vt:i4>
      </vt:variant>
      <vt:variant>
        <vt:lpwstr/>
      </vt:variant>
      <vt:variant>
        <vt:lpwstr>_Toc128651170</vt:lpwstr>
      </vt:variant>
      <vt:variant>
        <vt:i4>1310781</vt:i4>
      </vt:variant>
      <vt:variant>
        <vt:i4>98</vt:i4>
      </vt:variant>
      <vt:variant>
        <vt:i4>0</vt:i4>
      </vt:variant>
      <vt:variant>
        <vt:i4>5</vt:i4>
      </vt:variant>
      <vt:variant>
        <vt:lpwstr/>
      </vt:variant>
      <vt:variant>
        <vt:lpwstr>_Toc128651169</vt:lpwstr>
      </vt:variant>
      <vt:variant>
        <vt:i4>1310781</vt:i4>
      </vt:variant>
      <vt:variant>
        <vt:i4>92</vt:i4>
      </vt:variant>
      <vt:variant>
        <vt:i4>0</vt:i4>
      </vt:variant>
      <vt:variant>
        <vt:i4>5</vt:i4>
      </vt:variant>
      <vt:variant>
        <vt:lpwstr/>
      </vt:variant>
      <vt:variant>
        <vt:lpwstr>_Toc128651168</vt:lpwstr>
      </vt:variant>
      <vt:variant>
        <vt:i4>1310781</vt:i4>
      </vt:variant>
      <vt:variant>
        <vt:i4>86</vt:i4>
      </vt:variant>
      <vt:variant>
        <vt:i4>0</vt:i4>
      </vt:variant>
      <vt:variant>
        <vt:i4>5</vt:i4>
      </vt:variant>
      <vt:variant>
        <vt:lpwstr/>
      </vt:variant>
      <vt:variant>
        <vt:lpwstr>_Toc128651167</vt:lpwstr>
      </vt:variant>
      <vt:variant>
        <vt:i4>1310781</vt:i4>
      </vt:variant>
      <vt:variant>
        <vt:i4>80</vt:i4>
      </vt:variant>
      <vt:variant>
        <vt:i4>0</vt:i4>
      </vt:variant>
      <vt:variant>
        <vt:i4>5</vt:i4>
      </vt:variant>
      <vt:variant>
        <vt:lpwstr/>
      </vt:variant>
      <vt:variant>
        <vt:lpwstr>_Toc128651166</vt:lpwstr>
      </vt:variant>
      <vt:variant>
        <vt:i4>1310781</vt:i4>
      </vt:variant>
      <vt:variant>
        <vt:i4>74</vt:i4>
      </vt:variant>
      <vt:variant>
        <vt:i4>0</vt:i4>
      </vt:variant>
      <vt:variant>
        <vt:i4>5</vt:i4>
      </vt:variant>
      <vt:variant>
        <vt:lpwstr/>
      </vt:variant>
      <vt:variant>
        <vt:lpwstr>_Toc128651165</vt:lpwstr>
      </vt:variant>
      <vt:variant>
        <vt:i4>1310781</vt:i4>
      </vt:variant>
      <vt:variant>
        <vt:i4>68</vt:i4>
      </vt:variant>
      <vt:variant>
        <vt:i4>0</vt:i4>
      </vt:variant>
      <vt:variant>
        <vt:i4>5</vt:i4>
      </vt:variant>
      <vt:variant>
        <vt:lpwstr/>
      </vt:variant>
      <vt:variant>
        <vt:lpwstr>_Toc128651164</vt:lpwstr>
      </vt:variant>
      <vt:variant>
        <vt:i4>1310781</vt:i4>
      </vt:variant>
      <vt:variant>
        <vt:i4>62</vt:i4>
      </vt:variant>
      <vt:variant>
        <vt:i4>0</vt:i4>
      </vt:variant>
      <vt:variant>
        <vt:i4>5</vt:i4>
      </vt:variant>
      <vt:variant>
        <vt:lpwstr/>
      </vt:variant>
      <vt:variant>
        <vt:lpwstr>_Toc128651163</vt:lpwstr>
      </vt:variant>
      <vt:variant>
        <vt:i4>1310781</vt:i4>
      </vt:variant>
      <vt:variant>
        <vt:i4>56</vt:i4>
      </vt:variant>
      <vt:variant>
        <vt:i4>0</vt:i4>
      </vt:variant>
      <vt:variant>
        <vt:i4>5</vt:i4>
      </vt:variant>
      <vt:variant>
        <vt:lpwstr/>
      </vt:variant>
      <vt:variant>
        <vt:lpwstr>_Toc128651162</vt:lpwstr>
      </vt:variant>
      <vt:variant>
        <vt:i4>1310781</vt:i4>
      </vt:variant>
      <vt:variant>
        <vt:i4>50</vt:i4>
      </vt:variant>
      <vt:variant>
        <vt:i4>0</vt:i4>
      </vt:variant>
      <vt:variant>
        <vt:i4>5</vt:i4>
      </vt:variant>
      <vt:variant>
        <vt:lpwstr/>
      </vt:variant>
      <vt:variant>
        <vt:lpwstr>_Toc128651161</vt:lpwstr>
      </vt:variant>
      <vt:variant>
        <vt:i4>1310781</vt:i4>
      </vt:variant>
      <vt:variant>
        <vt:i4>44</vt:i4>
      </vt:variant>
      <vt:variant>
        <vt:i4>0</vt:i4>
      </vt:variant>
      <vt:variant>
        <vt:i4>5</vt:i4>
      </vt:variant>
      <vt:variant>
        <vt:lpwstr/>
      </vt:variant>
      <vt:variant>
        <vt:lpwstr>_Toc128651160</vt:lpwstr>
      </vt:variant>
      <vt:variant>
        <vt:i4>1507389</vt:i4>
      </vt:variant>
      <vt:variant>
        <vt:i4>38</vt:i4>
      </vt:variant>
      <vt:variant>
        <vt:i4>0</vt:i4>
      </vt:variant>
      <vt:variant>
        <vt:i4>5</vt:i4>
      </vt:variant>
      <vt:variant>
        <vt:lpwstr/>
      </vt:variant>
      <vt:variant>
        <vt:lpwstr>_Toc128651159</vt:lpwstr>
      </vt:variant>
      <vt:variant>
        <vt:i4>1507389</vt:i4>
      </vt:variant>
      <vt:variant>
        <vt:i4>32</vt:i4>
      </vt:variant>
      <vt:variant>
        <vt:i4>0</vt:i4>
      </vt:variant>
      <vt:variant>
        <vt:i4>5</vt:i4>
      </vt:variant>
      <vt:variant>
        <vt:lpwstr/>
      </vt:variant>
      <vt:variant>
        <vt:lpwstr>_Toc128651158</vt:lpwstr>
      </vt:variant>
      <vt:variant>
        <vt:i4>1507389</vt:i4>
      </vt:variant>
      <vt:variant>
        <vt:i4>26</vt:i4>
      </vt:variant>
      <vt:variant>
        <vt:i4>0</vt:i4>
      </vt:variant>
      <vt:variant>
        <vt:i4>5</vt:i4>
      </vt:variant>
      <vt:variant>
        <vt:lpwstr/>
      </vt:variant>
      <vt:variant>
        <vt:lpwstr>_Toc128651157</vt:lpwstr>
      </vt:variant>
      <vt:variant>
        <vt:i4>1507389</vt:i4>
      </vt:variant>
      <vt:variant>
        <vt:i4>20</vt:i4>
      </vt:variant>
      <vt:variant>
        <vt:i4>0</vt:i4>
      </vt:variant>
      <vt:variant>
        <vt:i4>5</vt:i4>
      </vt:variant>
      <vt:variant>
        <vt:lpwstr/>
      </vt:variant>
      <vt:variant>
        <vt:lpwstr>_Toc128651156</vt:lpwstr>
      </vt:variant>
      <vt:variant>
        <vt:i4>1507389</vt:i4>
      </vt:variant>
      <vt:variant>
        <vt:i4>14</vt:i4>
      </vt:variant>
      <vt:variant>
        <vt:i4>0</vt:i4>
      </vt:variant>
      <vt:variant>
        <vt:i4>5</vt:i4>
      </vt:variant>
      <vt:variant>
        <vt:lpwstr/>
      </vt:variant>
      <vt:variant>
        <vt:lpwstr>_Toc128651155</vt:lpwstr>
      </vt:variant>
      <vt:variant>
        <vt:i4>1507389</vt:i4>
      </vt:variant>
      <vt:variant>
        <vt:i4>8</vt:i4>
      </vt:variant>
      <vt:variant>
        <vt:i4>0</vt:i4>
      </vt:variant>
      <vt:variant>
        <vt:i4>5</vt:i4>
      </vt:variant>
      <vt:variant>
        <vt:lpwstr/>
      </vt:variant>
      <vt:variant>
        <vt:lpwstr>_Toc128651154</vt:lpwstr>
      </vt:variant>
      <vt:variant>
        <vt:i4>1507389</vt:i4>
      </vt:variant>
      <vt:variant>
        <vt:i4>2</vt:i4>
      </vt:variant>
      <vt:variant>
        <vt:i4>0</vt:i4>
      </vt:variant>
      <vt:variant>
        <vt:i4>5</vt:i4>
      </vt:variant>
      <vt:variant>
        <vt:lpwstr/>
      </vt:variant>
      <vt:variant>
        <vt:lpwstr>_Toc128651153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Пользователь Windows</cp:lastModifiedBy>
  <cp:revision>182</cp:revision>
  <cp:lastPrinted>2024-06-14T07:47:00Z</cp:lastPrinted>
  <dcterms:created xsi:type="dcterms:W3CDTF">2023-03-03T08:38:00Z</dcterms:created>
  <dcterms:modified xsi:type="dcterms:W3CDTF">2024-11-01T17:39:00Z</dcterms:modified>
</cp:coreProperties>
</file>