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1B" w:rsidRPr="009838FE" w:rsidRDefault="00074D1B" w:rsidP="00074D1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О Б О С Н О В </w:t>
      </w:r>
      <w:proofErr w:type="gramStart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Ы</w:t>
      </w:r>
      <w:proofErr w:type="gramEnd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 В А Ю Щ И Е   М А Т Е Р И А Л Ы</w:t>
      </w:r>
    </w:p>
    <w:p w:rsidR="00074D1B" w:rsidRPr="009838FE" w:rsidRDefault="00074D1B" w:rsidP="00074D1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074D1B" w:rsidRPr="00284A5C" w:rsidRDefault="00074D1B" w:rsidP="00074D1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 xml:space="preserve">приложение к программе  комплексного </w:t>
      </w:r>
      <w:proofErr w:type="gramStart"/>
      <w:r w:rsidRPr="00284A5C">
        <w:rPr>
          <w:b/>
          <w:sz w:val="32"/>
          <w:szCs w:val="32"/>
        </w:rPr>
        <w:t>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="009D1DFC">
        <w:rPr>
          <w:b/>
          <w:sz w:val="32"/>
          <w:szCs w:val="32"/>
        </w:rPr>
        <w:t>Александровск</w:t>
      </w:r>
      <w:r w:rsidR="002B6F35">
        <w:rPr>
          <w:b/>
          <w:sz w:val="32"/>
          <w:szCs w:val="32"/>
        </w:rPr>
        <w:t>ого</w:t>
      </w:r>
      <w:r w:rsidR="000A27AA" w:rsidRPr="000A27AA">
        <w:rPr>
          <w:b/>
          <w:sz w:val="32"/>
          <w:szCs w:val="32"/>
        </w:rPr>
        <w:t xml:space="preserve"> сельского поселения</w:t>
      </w:r>
      <w:proofErr w:type="gramEnd"/>
      <w:r w:rsidR="000A27AA" w:rsidRPr="000A27AA">
        <w:rPr>
          <w:b/>
          <w:sz w:val="32"/>
          <w:szCs w:val="32"/>
        </w:rPr>
        <w:t xml:space="preserve"> </w:t>
      </w:r>
      <w:proofErr w:type="spellStart"/>
      <w:r w:rsidR="000A27AA" w:rsidRPr="000A27AA">
        <w:rPr>
          <w:b/>
          <w:sz w:val="32"/>
          <w:szCs w:val="32"/>
        </w:rPr>
        <w:t>Усть-Лабинского</w:t>
      </w:r>
      <w:proofErr w:type="spellEnd"/>
      <w:r w:rsidR="00374E1D">
        <w:rPr>
          <w:b/>
          <w:sz w:val="32"/>
          <w:szCs w:val="32"/>
        </w:rPr>
        <w:t xml:space="preserve"> района</w:t>
      </w:r>
    </w:p>
    <w:p w:rsidR="00074D1B" w:rsidRPr="00284A5C" w:rsidRDefault="00074D1B" w:rsidP="00074D1B">
      <w:pPr>
        <w:pStyle w:val="Standard"/>
        <w:ind w:hanging="440"/>
        <w:jc w:val="center"/>
        <w:rPr>
          <w:b/>
          <w:bCs/>
          <w:sz w:val="32"/>
          <w:szCs w:val="32"/>
        </w:rPr>
      </w:pPr>
      <w:r w:rsidRPr="00284A5C">
        <w:rPr>
          <w:b/>
          <w:bCs/>
          <w:sz w:val="32"/>
          <w:szCs w:val="32"/>
        </w:rPr>
        <w:t>с выделением первой очереди строительства-10 лет</w:t>
      </w:r>
      <w:r w:rsidR="005710FD">
        <w:rPr>
          <w:b/>
          <w:bCs/>
          <w:sz w:val="32"/>
          <w:szCs w:val="32"/>
        </w:rPr>
        <w:t xml:space="preserve"> </w:t>
      </w:r>
      <w:r w:rsidRPr="00284A5C">
        <w:rPr>
          <w:b/>
          <w:bCs/>
          <w:sz w:val="32"/>
          <w:szCs w:val="32"/>
        </w:rPr>
        <w:t xml:space="preserve"> с 2013г. до 2022 г. и на перспективу до 2041 года</w:t>
      </w:r>
    </w:p>
    <w:p w:rsidR="00074D1B" w:rsidRPr="00284A5C" w:rsidRDefault="00074D1B" w:rsidP="00074D1B">
      <w:pPr>
        <w:rPr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074D1B" w:rsidRPr="00284A5C" w:rsidRDefault="00074D1B" w:rsidP="00074D1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074D1B" w:rsidRPr="00284A5C" w:rsidRDefault="00074D1B" w:rsidP="00074D1B">
      <w:pPr>
        <w:rPr>
          <w:rFonts w:eastAsia="Calibri"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0" w:name="_Toc360456688"/>
      <w:r>
        <w:t>Оглавление</w:t>
      </w:r>
      <w:bookmarkEnd w:id="0"/>
      <w:r>
        <w:t xml:space="preserve"> </w:t>
      </w:r>
    </w:p>
    <w:p w:rsidR="005A320F" w:rsidRDefault="00074D1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60456688" w:history="1">
        <w:r w:rsidR="005A320F" w:rsidRPr="00304B43">
          <w:rPr>
            <w:rStyle w:val="a4"/>
          </w:rPr>
          <w:t>Оглавление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_Toc360456688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5A320F">
          <w:rPr>
            <w:webHidden/>
          </w:rPr>
          <w:t>2</w:t>
        </w:r>
        <w:r w:rsidR="005A320F">
          <w:rPr>
            <w:webHidden/>
          </w:rPr>
          <w:fldChar w:fldCharType="end"/>
        </w:r>
      </w:hyperlink>
    </w:p>
    <w:p w:rsidR="005A320F" w:rsidRDefault="001F645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689" w:history="1">
        <w:r w:rsidR="005A320F" w:rsidRPr="00304B43">
          <w:rPr>
            <w:rStyle w:val="a4"/>
            <w:rFonts w:eastAsia="Times New Roman"/>
            <w:lang w:val="en-US" w:eastAsia="ru-RU"/>
          </w:rPr>
          <w:t>I</w:t>
        </w:r>
        <w:r w:rsidR="005A320F" w:rsidRPr="00304B43">
          <w:rPr>
            <w:rStyle w:val="a4"/>
            <w:rFonts w:eastAsia="Times New Roman"/>
            <w:lang w:eastAsia="ru-RU"/>
          </w:rPr>
          <w:t xml:space="preserve"> Введение.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_Toc360456689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5A320F">
          <w:rPr>
            <w:webHidden/>
          </w:rPr>
          <w:t>3</w:t>
        </w:r>
        <w:r w:rsidR="005A320F">
          <w:rPr>
            <w:webHidden/>
          </w:rPr>
          <w:fldChar w:fldCharType="end"/>
        </w:r>
      </w:hyperlink>
    </w:p>
    <w:p w:rsidR="005A320F" w:rsidRDefault="001F645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690" w:history="1">
        <w:r w:rsidR="005A320F" w:rsidRPr="00304B43">
          <w:rPr>
            <w:rStyle w:val="a4"/>
            <w:rFonts w:eastAsia="Times New Roman"/>
            <w:lang w:val="en-US" w:eastAsia="ru-RU"/>
          </w:rPr>
          <w:t>II</w:t>
        </w:r>
        <w:r w:rsidR="005A320F" w:rsidRPr="00304B43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_Toc360456690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5A320F">
          <w:rPr>
            <w:webHidden/>
          </w:rPr>
          <w:t>10</w:t>
        </w:r>
        <w:r w:rsidR="005A320F">
          <w:rPr>
            <w:webHidden/>
          </w:rPr>
          <w:fldChar w:fldCharType="end"/>
        </w:r>
      </w:hyperlink>
    </w:p>
    <w:p w:rsidR="005A320F" w:rsidRDefault="001F645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691" w:history="1">
        <w:r w:rsidR="005A320F" w:rsidRPr="00304B43">
          <w:rPr>
            <w:rStyle w:val="a4"/>
          </w:rPr>
          <w:t>III.</w:t>
        </w:r>
        <w:r w:rsidR="005A320F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5A320F" w:rsidRPr="00304B43">
          <w:rPr>
            <w:rStyle w:val="a4"/>
          </w:rPr>
          <w:t>Характеристика состояния и проблем систем коммунальной инфраструктуры.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_Toc360456691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5A320F">
          <w:rPr>
            <w:webHidden/>
          </w:rPr>
          <w:t>14</w:t>
        </w:r>
        <w:r w:rsidR="005A320F">
          <w:rPr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2" w:history="1">
        <w:r w:rsidR="005A320F" w:rsidRPr="00304B43">
          <w:rPr>
            <w:rStyle w:val="a4"/>
            <w:noProof/>
          </w:rPr>
          <w:t>3.1.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Описание организационной структуры.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_Toc360456692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14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3" w:history="1">
        <w:r w:rsidR="005A320F" w:rsidRPr="00304B43">
          <w:rPr>
            <w:rStyle w:val="a4"/>
            <w:noProof/>
          </w:rPr>
          <w:t>3.2.  Анализ существующего технического состояния системы электроснабжения.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_Toc360456693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15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4" w:history="1">
        <w:r w:rsidR="005A320F" w:rsidRPr="00304B43">
          <w:rPr>
            <w:rStyle w:val="a4"/>
            <w:noProof/>
          </w:rPr>
          <w:t>3.3 Балансы мощности и ресурса системы электроснабжения по группам потребителей.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_Toc360456694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21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5" w:history="1">
        <w:r w:rsidR="005A320F" w:rsidRPr="00304B43">
          <w:rPr>
            <w:rStyle w:val="a4"/>
            <w:noProof/>
          </w:rPr>
          <w:t>3.4.  Надежность работы системы электроснабжения.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_Toc360456695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25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6" w:history="1">
        <w:r w:rsidR="005A320F" w:rsidRPr="00304B43">
          <w:rPr>
            <w:rStyle w:val="a4"/>
            <w:noProof/>
          </w:rPr>
          <w:t>3.5. Качество поставляемого ресурса.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_Toc360456696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27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7" w:history="1">
        <w:r w:rsidR="005A320F" w:rsidRPr="00304B43">
          <w:rPr>
            <w:rStyle w:val="a4"/>
            <w:noProof/>
          </w:rPr>
          <w:t>3.6.  Воздействие системы электроснабжения на окружающую среду.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_Toc360456697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29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698" w:history="1">
        <w:r w:rsidR="005A320F" w:rsidRPr="00304B43">
          <w:rPr>
            <w:rStyle w:val="a4"/>
          </w:rPr>
          <w:t>IV.</w:t>
        </w:r>
        <w:r w:rsidR="005A320F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5A320F" w:rsidRPr="00304B43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_Toc360456698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5A320F">
          <w:rPr>
            <w:webHidden/>
          </w:rPr>
          <w:t>30</w:t>
        </w:r>
        <w:r w:rsidR="005A320F">
          <w:rPr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9" w:history="1">
        <w:r w:rsidR="005A320F" w:rsidRPr="00304B43">
          <w:rPr>
            <w:rStyle w:val="a4"/>
            <w:noProof/>
          </w:rPr>
          <w:t>4.1.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Анализ состояния энерго-ресурсосбережения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_Toc360456699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30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700" w:history="1">
        <w:r w:rsidR="005A320F" w:rsidRPr="00304B43">
          <w:rPr>
            <w:rStyle w:val="a4"/>
            <w:noProof/>
          </w:rPr>
          <w:t>4.2.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Анализ состояния и проблем в реализации энергоресурса, учета и сбора информации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_Toc360456700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31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701" w:history="1">
        <w:r w:rsidR="005A320F" w:rsidRPr="00304B43">
          <w:rPr>
            <w:rStyle w:val="a4"/>
          </w:rPr>
          <w:t>V.</w:t>
        </w:r>
        <w:r w:rsidR="005A320F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5A320F" w:rsidRPr="00304B43">
          <w:rPr>
            <w:rStyle w:val="a4"/>
          </w:rPr>
          <w:t>Перспективная схема электроснабжения поселения.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_Toc360456701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5A320F">
          <w:rPr>
            <w:webHidden/>
          </w:rPr>
          <w:t>32</w:t>
        </w:r>
        <w:r w:rsidR="005A320F">
          <w:rPr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702" w:history="1">
        <w:r w:rsidR="005A320F" w:rsidRPr="00304B43">
          <w:rPr>
            <w:rStyle w:val="a4"/>
            <w:noProof/>
          </w:rPr>
          <w:t>5.1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Общие данные.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_Toc360456702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32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1F645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703" w:history="1">
        <w:r w:rsidR="005A320F" w:rsidRPr="00304B43">
          <w:rPr>
            <w:rStyle w:val="a4"/>
            <w:noProof/>
          </w:rPr>
          <w:t>5.2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_Toc360456703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35</w:t>
        </w:r>
        <w:r w:rsidR="005A320F">
          <w:rPr>
            <w:noProof/>
            <w:webHidden/>
          </w:rPr>
          <w:fldChar w:fldCharType="end"/>
        </w:r>
      </w:hyperlink>
    </w:p>
    <w:p w:rsidR="00074D1B" w:rsidRPr="001F264B" w:rsidRDefault="00074D1B" w:rsidP="00074D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074D1B" w:rsidRPr="001F264B" w:rsidRDefault="00074D1B" w:rsidP="00074D1B">
      <w:pPr>
        <w:rPr>
          <w:rFonts w:cs="Times New Roman"/>
          <w:sz w:val="28"/>
          <w:szCs w:val="28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074D1B" w:rsidRPr="00B25C4A" w:rsidRDefault="00074D1B" w:rsidP="00074D1B">
      <w:pPr>
        <w:rPr>
          <w:rFonts w:eastAsia="Times New Roman" w:cstheme="majorBidi"/>
          <w:b/>
          <w:bCs/>
          <w:sz w:val="28"/>
          <w:szCs w:val="28"/>
          <w:lang w:eastAsia="ru-RU"/>
        </w:rPr>
      </w:pPr>
    </w:p>
    <w:p w:rsidR="00074D1B" w:rsidRPr="00B25C4A" w:rsidRDefault="00074D1B" w:rsidP="00074D1B">
      <w:pPr>
        <w:pStyle w:val="1"/>
        <w:rPr>
          <w:rFonts w:eastAsia="Times New Roman"/>
          <w:lang w:eastAsia="ru-RU"/>
        </w:rPr>
      </w:pPr>
      <w:r w:rsidRPr="00B25C4A">
        <w:rPr>
          <w:rFonts w:eastAsia="Times New Roman"/>
          <w:lang w:eastAsia="ru-RU"/>
        </w:rPr>
        <w:br/>
      </w:r>
      <w:bookmarkStart w:id="1" w:name="_Toc353800746"/>
      <w:bookmarkStart w:id="2" w:name="_Toc360456689"/>
      <w:proofErr w:type="gramStart"/>
      <w:r>
        <w:rPr>
          <w:rFonts w:eastAsia="Times New Roman"/>
          <w:lang w:val="en-US" w:eastAsia="ru-RU"/>
        </w:rPr>
        <w:t>I</w:t>
      </w:r>
      <w:r w:rsidRPr="00284A5C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Введение.</w:t>
      </w:r>
      <w:bookmarkEnd w:id="1"/>
      <w:bookmarkEnd w:id="2"/>
      <w:proofErr w:type="gramEnd"/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r w:rsidR="009D1DFC">
        <w:rPr>
          <w:sz w:val="28"/>
          <w:szCs w:val="28"/>
        </w:rPr>
        <w:t>Александровск</w:t>
      </w:r>
      <w:r w:rsidR="002B6F35">
        <w:rPr>
          <w:sz w:val="28"/>
          <w:szCs w:val="28"/>
        </w:rPr>
        <w:t>ого</w:t>
      </w:r>
      <w:r w:rsidR="000A27AA" w:rsidRPr="00AC1422">
        <w:rPr>
          <w:sz w:val="28"/>
          <w:szCs w:val="28"/>
        </w:rPr>
        <w:t xml:space="preserve"> сельского поселения </w:t>
      </w:r>
      <w:proofErr w:type="spellStart"/>
      <w:r w:rsidR="000A27AA" w:rsidRPr="00AC1422">
        <w:rPr>
          <w:sz w:val="28"/>
          <w:szCs w:val="28"/>
        </w:rPr>
        <w:t>Усть-Лабинского</w:t>
      </w:r>
      <w:proofErr w:type="spellEnd"/>
      <w:r w:rsidR="000A27AA" w:rsidRPr="00AC1422">
        <w:rPr>
          <w:sz w:val="28"/>
          <w:szCs w:val="28"/>
        </w:rPr>
        <w:t xml:space="preserve"> </w:t>
      </w:r>
      <w:r w:rsidR="000A27AA">
        <w:rPr>
          <w:sz w:val="28"/>
          <w:szCs w:val="28"/>
        </w:rPr>
        <w:t xml:space="preserve">района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ОАО «Кубаньэнерго» </w:t>
      </w:r>
      <w:r w:rsidRPr="007E23DD">
        <w:rPr>
          <w:rFonts w:eastAsia="Times New Roman" w:cs="Times New Roman"/>
          <w:sz w:val="28"/>
          <w:szCs w:val="28"/>
          <w:lang w:eastAsia="ru-RU"/>
        </w:rPr>
        <w:t>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</w:t>
      </w:r>
      <w:r w:rsidR="00963BC1">
        <w:rPr>
          <w:rFonts w:eastAsia="Times New Roman" w:cs="Times New Roman"/>
          <w:sz w:val="28"/>
          <w:szCs w:val="28"/>
          <w:lang w:eastAsia="ru-RU"/>
        </w:rPr>
        <w:t xml:space="preserve"> регионального развития РФ от 6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r w:rsidR="009D1DFC">
        <w:rPr>
          <w:rFonts w:eastAsia="Times New Roman" w:cs="Times New Roman"/>
          <w:sz w:val="28"/>
          <w:szCs w:val="28"/>
          <w:lang w:eastAsia="ru-RU"/>
        </w:rPr>
        <w:t>Александровск</w:t>
      </w:r>
      <w:r w:rsidR="000A27AA">
        <w:rPr>
          <w:rFonts w:eastAsia="Times New Roman" w:cs="Times New Roman"/>
          <w:sz w:val="28"/>
          <w:szCs w:val="28"/>
          <w:lang w:eastAsia="ru-RU"/>
        </w:rPr>
        <w:t>ого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074D1B" w:rsidRDefault="00074D1B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F3108" w:rsidRDefault="00CF31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1385E" w:rsidRPr="007E23DD" w:rsidRDefault="00B1385E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B6F35" w:rsidRPr="005A320F" w:rsidRDefault="002B6F35" w:rsidP="002B6F35">
      <w:pPr>
        <w:ind w:right="-1"/>
        <w:jc w:val="center"/>
        <w:rPr>
          <w:b/>
          <w:color w:val="000000" w:themeColor="text1"/>
          <w:sz w:val="28"/>
        </w:rPr>
      </w:pPr>
      <w:bookmarkStart w:id="3" w:name="_Toc353800747"/>
      <w:r w:rsidRPr="005A320F">
        <w:rPr>
          <w:b/>
          <w:color w:val="000000" w:themeColor="text1"/>
          <w:sz w:val="28"/>
        </w:rPr>
        <w:t>Основные технико-экономические показатели</w:t>
      </w:r>
    </w:p>
    <w:p w:rsidR="002B6F35" w:rsidRPr="005A320F" w:rsidRDefault="002B6F35" w:rsidP="002B6F35">
      <w:pPr>
        <w:ind w:right="-1"/>
        <w:jc w:val="center"/>
        <w:rPr>
          <w:b/>
          <w:color w:val="000000" w:themeColor="text1"/>
          <w:sz w:val="28"/>
        </w:rPr>
      </w:pPr>
      <w:r w:rsidRPr="005A320F">
        <w:rPr>
          <w:b/>
          <w:color w:val="000000" w:themeColor="text1"/>
          <w:sz w:val="28"/>
        </w:rPr>
        <w:t>по разделу «Электроснабжение»</w:t>
      </w:r>
    </w:p>
    <w:p w:rsidR="005A320F" w:rsidRPr="005A320F" w:rsidRDefault="002B6F35" w:rsidP="005A320F">
      <w:pPr>
        <w:ind w:right="-284"/>
        <w:jc w:val="right"/>
        <w:rPr>
          <w:color w:val="000000" w:themeColor="text1"/>
          <w:sz w:val="28"/>
        </w:rPr>
      </w:pPr>
      <w:r w:rsidRPr="005A320F">
        <w:rPr>
          <w:color w:val="000000" w:themeColor="text1"/>
          <w:sz w:val="20"/>
          <w:szCs w:val="20"/>
        </w:rPr>
        <w:t xml:space="preserve">Таблица </w:t>
      </w:r>
      <w:r w:rsidR="00436527" w:rsidRPr="005A320F">
        <w:rPr>
          <w:color w:val="000000" w:themeColor="text1"/>
          <w:sz w:val="20"/>
          <w:szCs w:val="20"/>
        </w:rPr>
        <w:t>1</w:t>
      </w: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993"/>
        <w:gridCol w:w="1417"/>
        <w:gridCol w:w="1134"/>
        <w:gridCol w:w="1170"/>
      </w:tblGrid>
      <w:tr w:rsidR="005A320F" w:rsidRPr="00E51A2F" w:rsidTr="00186D33">
        <w:trPr>
          <w:cantSplit/>
          <w:trHeight w:val="908"/>
        </w:trPr>
        <w:tc>
          <w:tcPr>
            <w:tcW w:w="709" w:type="dxa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</w:rPr>
            </w:pPr>
            <w:r w:rsidRPr="00E51A2F">
              <w:rPr>
                <w:b/>
              </w:rPr>
              <w:lastRenderedPageBreak/>
              <w:t>№№</w:t>
            </w:r>
          </w:p>
          <w:p w:rsidR="005A320F" w:rsidRPr="00E51A2F" w:rsidRDefault="005A320F" w:rsidP="00186D33">
            <w:pPr>
              <w:jc w:val="center"/>
              <w:rPr>
                <w:b/>
              </w:rPr>
            </w:pPr>
            <w:proofErr w:type="gramStart"/>
            <w:r w:rsidRPr="00E51A2F">
              <w:rPr>
                <w:b/>
              </w:rPr>
              <w:t>п</w:t>
            </w:r>
            <w:proofErr w:type="gramEnd"/>
            <w:r w:rsidRPr="00E51A2F">
              <w:rPr>
                <w:b/>
              </w:rPr>
              <w:t>/п</w:t>
            </w:r>
          </w:p>
        </w:tc>
        <w:tc>
          <w:tcPr>
            <w:tcW w:w="4394" w:type="dxa"/>
            <w:vAlign w:val="center"/>
          </w:tcPr>
          <w:p w:rsidR="005A320F" w:rsidRPr="00E51A2F" w:rsidRDefault="005A320F" w:rsidP="00186D33">
            <w:pPr>
              <w:pStyle w:val="7"/>
              <w:rPr>
                <w:sz w:val="20"/>
              </w:rPr>
            </w:pPr>
            <w:r w:rsidRPr="00E51A2F">
              <w:rPr>
                <w:sz w:val="20"/>
              </w:rPr>
              <w:t>Показатели</w:t>
            </w:r>
          </w:p>
        </w:tc>
        <w:tc>
          <w:tcPr>
            <w:tcW w:w="993" w:type="dxa"/>
            <w:vAlign w:val="center"/>
          </w:tcPr>
          <w:p w:rsidR="005A320F" w:rsidRPr="00E51A2F" w:rsidRDefault="005A320F" w:rsidP="00186D33">
            <w:pPr>
              <w:ind w:left="-108" w:right="-108"/>
              <w:jc w:val="center"/>
              <w:rPr>
                <w:b/>
              </w:rPr>
            </w:pPr>
            <w:r w:rsidRPr="00E51A2F">
              <w:rPr>
                <w:b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</w:rPr>
            </w:pPr>
            <w:r w:rsidRPr="00E51A2F">
              <w:rPr>
                <w:b/>
              </w:rPr>
              <w:t>Современное состояние</w:t>
            </w:r>
          </w:p>
          <w:p w:rsidR="005A320F" w:rsidRPr="00E51A2F" w:rsidRDefault="005A320F" w:rsidP="00186D33">
            <w:pPr>
              <w:jc w:val="center"/>
              <w:rPr>
                <w:b/>
              </w:rPr>
            </w:pPr>
            <w:r w:rsidRPr="00E51A2F">
              <w:rPr>
                <w:b/>
              </w:rPr>
              <w:t>2010 год</w:t>
            </w:r>
          </w:p>
        </w:tc>
        <w:tc>
          <w:tcPr>
            <w:tcW w:w="1134" w:type="dxa"/>
            <w:vAlign w:val="center"/>
          </w:tcPr>
          <w:p w:rsidR="005A320F" w:rsidRPr="00E51A2F" w:rsidRDefault="005A320F" w:rsidP="00186D33">
            <w:pPr>
              <w:ind w:left="-108" w:right="-108"/>
              <w:jc w:val="center"/>
              <w:rPr>
                <w:b/>
              </w:rPr>
            </w:pPr>
            <w:r w:rsidRPr="00E51A2F">
              <w:rPr>
                <w:b/>
              </w:rPr>
              <w:t>Расчетный срок</w:t>
            </w:r>
          </w:p>
          <w:p w:rsidR="005A320F" w:rsidRPr="00E51A2F" w:rsidRDefault="005A320F" w:rsidP="00186D33">
            <w:pPr>
              <w:ind w:left="-108" w:right="-108"/>
              <w:jc w:val="center"/>
              <w:rPr>
                <w:b/>
              </w:rPr>
            </w:pPr>
            <w:r w:rsidRPr="00E51A2F">
              <w:rPr>
                <w:b/>
              </w:rPr>
              <w:t>2030 г.</w:t>
            </w:r>
          </w:p>
        </w:tc>
        <w:tc>
          <w:tcPr>
            <w:tcW w:w="1170" w:type="dxa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</w:rPr>
            </w:pPr>
            <w:r w:rsidRPr="00E51A2F">
              <w:rPr>
                <w:b/>
              </w:rPr>
              <w:t xml:space="preserve">В том числе на </w:t>
            </w:r>
            <w:r w:rsidRPr="00E51A2F">
              <w:rPr>
                <w:b/>
                <w:lang w:val="en-US"/>
              </w:rPr>
              <w:t>I</w:t>
            </w:r>
            <w:r w:rsidRPr="00E51A2F">
              <w:rPr>
                <w:b/>
              </w:rPr>
              <w:t xml:space="preserve"> оч. </w:t>
            </w:r>
            <w:proofErr w:type="spellStart"/>
            <w:r w:rsidRPr="00E51A2F">
              <w:rPr>
                <w:b/>
              </w:rPr>
              <w:t>стр-ва</w:t>
            </w:r>
            <w:proofErr w:type="spellEnd"/>
            <w:r w:rsidRPr="00E51A2F">
              <w:rPr>
                <w:b/>
              </w:rPr>
              <w:t xml:space="preserve">  2020 г.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</w:rPr>
            </w:pPr>
            <w:r w:rsidRPr="00E51A2F">
              <w:rPr>
                <w:b/>
                <w:sz w:val="28"/>
                <w:szCs w:val="28"/>
              </w:rPr>
              <w:t>х. Александровский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15,1</w:t>
            </w:r>
          </w:p>
        </w:tc>
      </w:tr>
      <w:tr w:rsidR="005A320F" w:rsidRPr="00E51A2F" w:rsidTr="00186D33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3,5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- на коммунально-бытовые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12,5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11,6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8253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6391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6319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</w:t>
            </w:r>
            <w:proofErr w:type="spellStart"/>
            <w:r w:rsidRPr="00E51A2F">
              <w:rPr>
                <w:b/>
                <w:sz w:val="28"/>
                <w:szCs w:val="28"/>
              </w:rPr>
              <w:t>Пятихатский</w:t>
            </w:r>
            <w:proofErr w:type="spellEnd"/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0,8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0,2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ind w:right="-108"/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7396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5364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Согласный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4,0</w:t>
            </w:r>
          </w:p>
        </w:tc>
      </w:tr>
      <w:tr w:rsidR="005A320F" w:rsidRPr="00E51A2F" w:rsidTr="00186D33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1,0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- на коммунально-бытовые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3,0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8481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8038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6574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6096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</w:t>
            </w:r>
            <w:proofErr w:type="spellStart"/>
            <w:r w:rsidRPr="00E51A2F">
              <w:rPr>
                <w:b/>
                <w:sz w:val="28"/>
                <w:szCs w:val="28"/>
              </w:rPr>
              <w:t>Неелинский</w:t>
            </w:r>
            <w:proofErr w:type="spellEnd"/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2,5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0,7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- на коммунально-бытовые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1,8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7396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5340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Красный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5,5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1,3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- на коммунально-бытовые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4,1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8543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8075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6574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6096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</w:t>
            </w:r>
            <w:proofErr w:type="spellStart"/>
            <w:r w:rsidRPr="00E51A2F">
              <w:rPr>
                <w:b/>
                <w:sz w:val="28"/>
                <w:szCs w:val="28"/>
              </w:rPr>
              <w:t>Финогеновский</w:t>
            </w:r>
            <w:proofErr w:type="spellEnd"/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1,0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0,3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- на коммунально-бытовые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0,7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7396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5361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Семеновка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2,2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- на коммунально-бытовые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7396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5345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Новониколаевка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1,9</w:t>
            </w:r>
          </w:p>
        </w:tc>
      </w:tr>
      <w:tr w:rsidR="005A320F" w:rsidRPr="00E51A2F" w:rsidTr="00186D33">
        <w:trPr>
          <w:cantSplit/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0,5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- на коммунально-бытовые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1,4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7396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5348</w:t>
            </w:r>
          </w:p>
        </w:tc>
      </w:tr>
      <w:tr w:rsidR="005A320F" w:rsidRPr="00E51A2F" w:rsidTr="00186D33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</w:rPr>
            </w:pPr>
            <w:r w:rsidRPr="00E51A2F">
              <w:rPr>
                <w:b/>
                <w:sz w:val="28"/>
              </w:rPr>
              <w:t>Александровское сельское поселение, всего: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Потребность в электроэнергии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млн. 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35,9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33,0</w:t>
            </w:r>
          </w:p>
        </w:tc>
      </w:tr>
      <w:tr w:rsidR="005A320F" w:rsidRPr="00E51A2F" w:rsidTr="00186D33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производственные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8,1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- на коммунально-бытовые </w:t>
            </w:r>
          </w:p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27,2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24,9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кВт/</w:t>
            </w:r>
            <w:proofErr w:type="gramStart"/>
            <w:r w:rsidRPr="00E51A2F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7963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- на коммунально-бытовые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5997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Источники покрытия </w:t>
            </w:r>
            <w:proofErr w:type="spellStart"/>
            <w:r w:rsidRPr="00E51A2F">
              <w:rPr>
                <w:sz w:val="28"/>
              </w:rPr>
              <w:t>электронагрузок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МВт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17,6</w:t>
            </w:r>
          </w:p>
        </w:tc>
      </w:tr>
      <w:tr w:rsidR="005A320F" w:rsidRPr="00E51A2F" w:rsidTr="00186D3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Протяжённость сетей -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38,73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38,73</w:t>
            </w:r>
          </w:p>
        </w:tc>
      </w:tr>
      <w:tr w:rsidR="005A320F" w:rsidRPr="00E51A2F" w:rsidTr="00186D33">
        <w:trPr>
          <w:cantSplit/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в том числе:       - сети 110 </w:t>
            </w:r>
            <w:proofErr w:type="spellStart"/>
            <w:r w:rsidRPr="00E51A2F">
              <w:rPr>
                <w:sz w:val="28"/>
              </w:rPr>
              <w:t>кВ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11,71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11,71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            - сети 35 </w:t>
            </w:r>
            <w:proofErr w:type="spellStart"/>
            <w:r w:rsidRPr="00E51A2F">
              <w:rPr>
                <w:sz w:val="28"/>
              </w:rPr>
              <w:t>кВ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14,08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14,08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            - сети 10 </w:t>
            </w:r>
            <w:proofErr w:type="spellStart"/>
            <w:r w:rsidRPr="00E51A2F">
              <w:rPr>
                <w:sz w:val="28"/>
              </w:rPr>
              <w:t>кВ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</w:pPr>
            <w:r w:rsidRPr="00E51A2F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12,94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12,94</w:t>
            </w:r>
          </w:p>
        </w:tc>
      </w:tr>
    </w:tbl>
    <w:p w:rsidR="00E36A9E" w:rsidRPr="009D1DFC" w:rsidRDefault="00E36A9E" w:rsidP="005A320F">
      <w:pPr>
        <w:ind w:right="-1"/>
        <w:jc w:val="right"/>
        <w:rPr>
          <w:b/>
          <w:color w:val="FF0000"/>
          <w:sz w:val="28"/>
        </w:rPr>
      </w:pPr>
    </w:p>
    <w:p w:rsidR="00E36A9E" w:rsidRPr="009D1DFC" w:rsidRDefault="00E36A9E" w:rsidP="00E36A9E">
      <w:pPr>
        <w:jc w:val="center"/>
        <w:rPr>
          <w:b/>
          <w:color w:val="FF0000"/>
          <w:sz w:val="28"/>
        </w:rPr>
      </w:pPr>
    </w:p>
    <w:p w:rsidR="00E36A9E" w:rsidRPr="009D1DFC" w:rsidRDefault="00E36A9E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436527" w:rsidRPr="009D1DFC" w:rsidRDefault="00436527" w:rsidP="00963BC1">
      <w:pPr>
        <w:rPr>
          <w:b/>
          <w:color w:val="FF0000"/>
          <w:sz w:val="28"/>
        </w:rPr>
      </w:pPr>
    </w:p>
    <w:p w:rsidR="002B6F35" w:rsidRPr="005A320F" w:rsidRDefault="002B6F35" w:rsidP="002B6F35">
      <w:pPr>
        <w:jc w:val="center"/>
        <w:rPr>
          <w:b/>
          <w:color w:val="000000" w:themeColor="text1"/>
          <w:sz w:val="28"/>
        </w:rPr>
      </w:pPr>
      <w:r w:rsidRPr="005A320F">
        <w:rPr>
          <w:b/>
          <w:color w:val="000000" w:themeColor="text1"/>
          <w:sz w:val="28"/>
        </w:rPr>
        <w:t>Расчет электрических нагрузок</w:t>
      </w:r>
    </w:p>
    <w:p w:rsidR="005A320F" w:rsidRPr="005A320F" w:rsidRDefault="002B6F35" w:rsidP="005A320F">
      <w:pPr>
        <w:ind w:right="-284"/>
        <w:jc w:val="right"/>
        <w:rPr>
          <w:color w:val="000000" w:themeColor="text1"/>
          <w:sz w:val="28"/>
        </w:rPr>
      </w:pPr>
      <w:r w:rsidRPr="005A320F">
        <w:rPr>
          <w:color w:val="000000" w:themeColor="text1"/>
          <w:sz w:val="20"/>
          <w:szCs w:val="20"/>
        </w:rPr>
        <w:t>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5963"/>
        <w:gridCol w:w="1560"/>
        <w:gridCol w:w="1417"/>
      </w:tblGrid>
      <w:tr w:rsidR="005A320F" w:rsidRPr="005A320F" w:rsidTr="00186D33">
        <w:trPr>
          <w:cantSplit/>
          <w:trHeight w:val="330"/>
        </w:trPr>
        <w:tc>
          <w:tcPr>
            <w:tcW w:w="841" w:type="dxa"/>
            <w:vMerge w:val="restart"/>
            <w:vAlign w:val="center"/>
          </w:tcPr>
          <w:p w:rsidR="005A320F" w:rsidRPr="005A320F" w:rsidRDefault="005A320F" w:rsidP="00186D33">
            <w:pPr>
              <w:ind w:left="-108" w:right="-118"/>
              <w:jc w:val="center"/>
              <w:rPr>
                <w:b/>
                <w:color w:val="000000" w:themeColor="text1"/>
              </w:rPr>
            </w:pPr>
            <w:r w:rsidRPr="005A320F">
              <w:rPr>
                <w:b/>
                <w:color w:val="000000" w:themeColor="text1"/>
              </w:rPr>
              <w:t>№№</w:t>
            </w:r>
          </w:p>
          <w:p w:rsidR="005A320F" w:rsidRPr="005A320F" w:rsidRDefault="005A320F" w:rsidP="00186D33">
            <w:pPr>
              <w:ind w:left="-108" w:right="-118"/>
              <w:jc w:val="center"/>
              <w:rPr>
                <w:b/>
                <w:color w:val="000000" w:themeColor="text1"/>
              </w:rPr>
            </w:pPr>
            <w:proofErr w:type="gramStart"/>
            <w:r w:rsidRPr="005A320F">
              <w:rPr>
                <w:b/>
                <w:color w:val="000000" w:themeColor="text1"/>
              </w:rPr>
              <w:t>п</w:t>
            </w:r>
            <w:proofErr w:type="gramEnd"/>
            <w:r w:rsidRPr="005A320F">
              <w:rPr>
                <w:b/>
                <w:color w:val="000000" w:themeColor="text1"/>
              </w:rPr>
              <w:t>/п</w:t>
            </w:r>
          </w:p>
        </w:tc>
        <w:tc>
          <w:tcPr>
            <w:tcW w:w="5963" w:type="dxa"/>
            <w:vMerge w:val="restart"/>
            <w:vAlign w:val="center"/>
          </w:tcPr>
          <w:p w:rsidR="005A320F" w:rsidRPr="005A320F" w:rsidRDefault="005A320F" w:rsidP="00186D33">
            <w:pPr>
              <w:ind w:right="-284"/>
              <w:jc w:val="center"/>
              <w:rPr>
                <w:b/>
                <w:color w:val="000000" w:themeColor="text1"/>
              </w:rPr>
            </w:pPr>
            <w:r w:rsidRPr="005A320F">
              <w:rPr>
                <w:b/>
                <w:color w:val="000000" w:themeColor="text1"/>
              </w:rPr>
              <w:t>Потребители</w:t>
            </w:r>
          </w:p>
        </w:tc>
        <w:tc>
          <w:tcPr>
            <w:tcW w:w="2977" w:type="dxa"/>
            <w:gridSpan w:val="2"/>
            <w:vAlign w:val="center"/>
          </w:tcPr>
          <w:p w:rsidR="005A320F" w:rsidRPr="005A320F" w:rsidRDefault="005A320F" w:rsidP="00186D33">
            <w:pPr>
              <w:ind w:right="-284"/>
              <w:jc w:val="center"/>
              <w:rPr>
                <w:b/>
                <w:color w:val="000000" w:themeColor="text1"/>
              </w:rPr>
            </w:pPr>
            <w:r w:rsidRPr="005A320F">
              <w:rPr>
                <w:b/>
                <w:color w:val="000000" w:themeColor="text1"/>
              </w:rPr>
              <w:t>Расчётная нагрузка, кВт</w:t>
            </w:r>
          </w:p>
        </w:tc>
      </w:tr>
      <w:tr w:rsidR="005A320F" w:rsidRPr="00E51A2F" w:rsidTr="00186D33">
        <w:trPr>
          <w:cantSplit/>
          <w:trHeight w:val="677"/>
        </w:trPr>
        <w:tc>
          <w:tcPr>
            <w:tcW w:w="841" w:type="dxa"/>
            <w:vMerge/>
            <w:vAlign w:val="center"/>
          </w:tcPr>
          <w:p w:rsidR="005A320F" w:rsidRPr="00E51A2F" w:rsidRDefault="005A320F" w:rsidP="00186D33">
            <w:pPr>
              <w:jc w:val="center"/>
              <w:rPr>
                <w:b/>
              </w:rPr>
            </w:pPr>
          </w:p>
        </w:tc>
        <w:tc>
          <w:tcPr>
            <w:tcW w:w="5963" w:type="dxa"/>
            <w:vMerge/>
            <w:vAlign w:val="center"/>
          </w:tcPr>
          <w:p w:rsidR="005A320F" w:rsidRPr="00E51A2F" w:rsidRDefault="005A320F" w:rsidP="00186D33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ind w:left="-108" w:right="-153"/>
              <w:jc w:val="center"/>
              <w:rPr>
                <w:b/>
              </w:rPr>
            </w:pPr>
            <w:r w:rsidRPr="00E51A2F">
              <w:rPr>
                <w:b/>
              </w:rPr>
              <w:t xml:space="preserve">На </w:t>
            </w:r>
          </w:p>
          <w:p w:rsidR="005A320F" w:rsidRPr="00E51A2F" w:rsidRDefault="005A320F" w:rsidP="00186D33">
            <w:pPr>
              <w:ind w:left="-108" w:right="-153"/>
              <w:jc w:val="center"/>
              <w:rPr>
                <w:b/>
              </w:rPr>
            </w:pPr>
            <w:r w:rsidRPr="00E51A2F">
              <w:rPr>
                <w:b/>
              </w:rPr>
              <w:t xml:space="preserve">расчетный срок </w:t>
            </w:r>
          </w:p>
          <w:p w:rsidR="005A320F" w:rsidRPr="00E51A2F" w:rsidRDefault="005A320F" w:rsidP="00186D33">
            <w:pPr>
              <w:ind w:left="-108" w:right="-153"/>
              <w:jc w:val="center"/>
              <w:rPr>
                <w:b/>
              </w:rPr>
            </w:pPr>
            <w:r w:rsidRPr="00E51A2F">
              <w:rPr>
                <w:b/>
              </w:rPr>
              <w:t>2030г.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ind w:left="-108" w:right="-153"/>
              <w:jc w:val="center"/>
              <w:rPr>
                <w:b/>
              </w:rPr>
            </w:pPr>
            <w:r w:rsidRPr="00E51A2F">
              <w:rPr>
                <w:b/>
              </w:rPr>
              <w:t xml:space="preserve">На </w:t>
            </w:r>
            <w:r w:rsidRPr="00E51A2F">
              <w:rPr>
                <w:b/>
                <w:lang w:val="en-US"/>
              </w:rPr>
              <w:t>I</w:t>
            </w:r>
            <w:r w:rsidRPr="00E51A2F">
              <w:rPr>
                <w:b/>
              </w:rPr>
              <w:t xml:space="preserve"> очередь строительства</w:t>
            </w:r>
          </w:p>
          <w:p w:rsidR="005A320F" w:rsidRPr="00E51A2F" w:rsidRDefault="005A320F" w:rsidP="00186D33">
            <w:pPr>
              <w:ind w:left="-108" w:right="-153"/>
              <w:jc w:val="center"/>
              <w:rPr>
                <w:b/>
              </w:rPr>
            </w:pPr>
            <w:r w:rsidRPr="00E51A2F">
              <w:rPr>
                <w:b/>
              </w:rPr>
              <w:t>2020г.</w:t>
            </w:r>
          </w:p>
        </w:tc>
      </w:tr>
      <w:tr w:rsidR="005A320F" w:rsidRPr="00E51A2F" w:rsidTr="00186D33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Александровский</w:t>
            </w:r>
          </w:p>
        </w:tc>
      </w:tr>
      <w:tr w:rsidR="005A320F" w:rsidRPr="00E51A2F" w:rsidTr="00186D33">
        <w:trPr>
          <w:cantSplit/>
          <w:trHeight w:val="40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color w:val="000000"/>
                <w:sz w:val="28"/>
                <w:szCs w:val="28"/>
              </w:rPr>
            </w:pPr>
            <w:r w:rsidRPr="00E51A2F">
              <w:rPr>
                <w:color w:val="000000"/>
                <w:sz w:val="28"/>
                <w:szCs w:val="28"/>
              </w:rPr>
              <w:t>1193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color w:val="000000"/>
                <w:sz w:val="28"/>
                <w:szCs w:val="28"/>
              </w:rPr>
            </w:pPr>
            <w:r w:rsidRPr="00E51A2F">
              <w:rPr>
                <w:color w:val="000000"/>
                <w:sz w:val="28"/>
                <w:szCs w:val="28"/>
              </w:rPr>
              <w:t>1207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color w:val="000000"/>
                <w:sz w:val="28"/>
                <w:szCs w:val="28"/>
              </w:rPr>
            </w:pPr>
            <w:r w:rsidRPr="00E51A2F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color w:val="000000"/>
                <w:sz w:val="28"/>
                <w:szCs w:val="28"/>
              </w:rPr>
            </w:pPr>
            <w:r w:rsidRPr="00E51A2F">
              <w:rPr>
                <w:color w:val="000000"/>
                <w:sz w:val="28"/>
                <w:szCs w:val="28"/>
              </w:rPr>
              <w:t>113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color w:val="000000"/>
                <w:sz w:val="28"/>
                <w:szCs w:val="28"/>
              </w:rPr>
            </w:pPr>
            <w:r w:rsidRPr="00E51A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color w:val="000000"/>
                <w:sz w:val="28"/>
                <w:szCs w:val="28"/>
              </w:rPr>
            </w:pPr>
            <w:r w:rsidRPr="00E51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30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229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229</w:t>
            </w:r>
          </w:p>
        </w:tc>
      </w:tr>
      <w:tr w:rsidR="005A320F" w:rsidRPr="00E51A2F" w:rsidTr="00186D33">
        <w:trPr>
          <w:cantSplit/>
          <w:trHeight w:val="37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187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157</w:t>
            </w:r>
          </w:p>
        </w:tc>
      </w:tr>
      <w:tr w:rsidR="005A320F" w:rsidRPr="00E51A2F" w:rsidTr="00186D33">
        <w:trPr>
          <w:cantSplit/>
          <w:trHeight w:val="404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18</w:t>
            </w:r>
          </w:p>
        </w:tc>
      </w:tr>
      <w:tr w:rsidR="005A320F" w:rsidRPr="00E51A2F" w:rsidTr="00186D33">
        <w:trPr>
          <w:cantSplit/>
          <w:trHeight w:val="418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1441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1454</w:t>
            </w:r>
          </w:p>
        </w:tc>
      </w:tr>
      <w:tr w:rsidR="005A320F" w:rsidRPr="00E51A2F" w:rsidTr="00186D33">
        <w:trPr>
          <w:cantSplit/>
          <w:trHeight w:val="424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424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270</w:t>
            </w:r>
          </w:p>
        </w:tc>
      </w:tr>
      <w:tr w:rsidR="005A320F" w:rsidRPr="00E51A2F" w:rsidTr="00186D33">
        <w:trPr>
          <w:cantSplit/>
          <w:trHeight w:val="416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1865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1724</w:t>
            </w:r>
          </w:p>
        </w:tc>
      </w:tr>
      <w:tr w:rsidR="005A320F" w:rsidRPr="00E51A2F" w:rsidTr="00186D33">
        <w:trPr>
          <w:cantSplit/>
          <w:trHeight w:val="885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1306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1207</w:t>
            </w:r>
          </w:p>
        </w:tc>
      </w:tr>
      <w:tr w:rsidR="005A320F" w:rsidRPr="00E51A2F" w:rsidTr="00186D33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</w:t>
            </w:r>
            <w:proofErr w:type="spellStart"/>
            <w:r w:rsidRPr="00E51A2F">
              <w:rPr>
                <w:b/>
                <w:sz w:val="28"/>
                <w:szCs w:val="28"/>
              </w:rPr>
              <w:t>Пятихатский</w:t>
            </w:r>
            <w:proofErr w:type="spellEnd"/>
          </w:p>
        </w:tc>
      </w:tr>
      <w:tr w:rsidR="005A320F" w:rsidRPr="00E51A2F" w:rsidTr="00186D33">
        <w:trPr>
          <w:cantSplit/>
          <w:trHeight w:val="40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64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30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14</w:t>
            </w:r>
          </w:p>
        </w:tc>
      </w:tr>
      <w:tr w:rsidR="005A320F" w:rsidRPr="00E51A2F" w:rsidTr="00186D33">
        <w:trPr>
          <w:cantSplit/>
          <w:trHeight w:val="37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9</w:t>
            </w:r>
          </w:p>
        </w:tc>
      </w:tr>
      <w:tr w:rsidR="005A320F" w:rsidRPr="00E51A2F" w:rsidTr="00186D33">
        <w:trPr>
          <w:cantSplit/>
          <w:trHeight w:val="404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</w:t>
            </w:r>
          </w:p>
        </w:tc>
      </w:tr>
      <w:tr w:rsidR="005A320F" w:rsidRPr="00E51A2F" w:rsidTr="00186D33">
        <w:trPr>
          <w:cantSplit/>
          <w:trHeight w:val="418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79</w:t>
            </w:r>
          </w:p>
        </w:tc>
      </w:tr>
      <w:tr w:rsidR="005A320F" w:rsidRPr="00E51A2F" w:rsidTr="00186D33">
        <w:trPr>
          <w:cantSplit/>
          <w:trHeight w:val="424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9</w:t>
            </w:r>
          </w:p>
        </w:tc>
      </w:tr>
      <w:tr w:rsidR="005A320F" w:rsidRPr="00E51A2F" w:rsidTr="00186D33">
        <w:trPr>
          <w:cantSplit/>
          <w:trHeight w:val="416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89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88</w:t>
            </w:r>
          </w:p>
        </w:tc>
      </w:tr>
      <w:tr w:rsidR="005A320F" w:rsidRPr="00E51A2F" w:rsidTr="00186D33">
        <w:trPr>
          <w:cantSplit/>
          <w:trHeight w:val="1056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61</w:t>
            </w:r>
          </w:p>
        </w:tc>
      </w:tr>
      <w:tr w:rsidR="005A320F" w:rsidRPr="00E51A2F" w:rsidTr="00186D33">
        <w:trPr>
          <w:cantSplit/>
          <w:trHeight w:val="420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Согласный</w:t>
            </w:r>
          </w:p>
        </w:tc>
      </w:tr>
      <w:tr w:rsidR="005A320F" w:rsidRPr="00E51A2F" w:rsidTr="00186D33">
        <w:trPr>
          <w:cantSplit/>
          <w:trHeight w:val="279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316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307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104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41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30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63</w:t>
            </w:r>
          </w:p>
        </w:tc>
      </w:tr>
      <w:tr w:rsidR="005A320F" w:rsidRPr="00E51A2F" w:rsidTr="00186D33">
        <w:trPr>
          <w:cantSplit/>
          <w:trHeight w:val="37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43</w:t>
            </w:r>
          </w:p>
        </w:tc>
      </w:tr>
      <w:tr w:rsidR="005A320F" w:rsidRPr="00E51A2F" w:rsidTr="00186D33">
        <w:trPr>
          <w:cantSplit/>
          <w:trHeight w:val="329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</w:t>
            </w:r>
          </w:p>
        </w:tc>
      </w:tr>
      <w:tr w:rsidR="005A320F" w:rsidRPr="00E51A2F" w:rsidTr="00186D33">
        <w:trPr>
          <w:cantSplit/>
          <w:trHeight w:val="33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385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375</w:t>
            </w:r>
          </w:p>
        </w:tc>
      </w:tr>
      <w:tr w:rsidR="005A320F" w:rsidRPr="00E51A2F" w:rsidTr="00186D33">
        <w:trPr>
          <w:cantSplit/>
          <w:trHeight w:val="20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157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84</w:t>
            </w:r>
          </w:p>
        </w:tc>
      </w:tr>
      <w:tr w:rsidR="005A320F" w:rsidRPr="00E51A2F" w:rsidTr="00186D33">
        <w:trPr>
          <w:cantSplit/>
          <w:trHeight w:val="192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542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459</w:t>
            </w:r>
          </w:p>
        </w:tc>
      </w:tr>
      <w:tr w:rsidR="005A320F" w:rsidRPr="00E51A2F" w:rsidTr="00186D33">
        <w:trPr>
          <w:cantSplit/>
          <w:trHeight w:val="885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380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321</w:t>
            </w:r>
          </w:p>
        </w:tc>
      </w:tr>
      <w:tr w:rsidR="005A320F" w:rsidRPr="00E51A2F" w:rsidTr="00186D33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</w:t>
            </w:r>
            <w:proofErr w:type="spellStart"/>
            <w:r w:rsidRPr="00E51A2F">
              <w:rPr>
                <w:b/>
                <w:sz w:val="28"/>
                <w:szCs w:val="28"/>
              </w:rPr>
              <w:t>Неелинский</w:t>
            </w:r>
            <w:proofErr w:type="spellEnd"/>
          </w:p>
        </w:tc>
      </w:tr>
      <w:tr w:rsidR="005A320F" w:rsidRPr="00E51A2F" w:rsidTr="00186D33">
        <w:trPr>
          <w:cantSplit/>
          <w:trHeight w:val="288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207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207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lastRenderedPageBreak/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30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46</w:t>
            </w:r>
          </w:p>
        </w:tc>
      </w:tr>
      <w:tr w:rsidR="005A320F" w:rsidRPr="00E51A2F" w:rsidTr="00186D33">
        <w:trPr>
          <w:cantSplit/>
          <w:trHeight w:val="37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29</w:t>
            </w:r>
          </w:p>
        </w:tc>
      </w:tr>
      <w:tr w:rsidR="005A320F" w:rsidRPr="00E51A2F" w:rsidTr="00186D33">
        <w:trPr>
          <w:cantSplit/>
          <w:trHeight w:val="266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</w:t>
            </w:r>
          </w:p>
        </w:tc>
      </w:tr>
      <w:tr w:rsidR="005A320F" w:rsidRPr="00E51A2F" w:rsidTr="00186D33">
        <w:trPr>
          <w:cantSplit/>
          <w:trHeight w:val="202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256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256</w:t>
            </w:r>
          </w:p>
        </w:tc>
      </w:tr>
      <w:tr w:rsidR="005A320F" w:rsidRPr="00E51A2F" w:rsidTr="00186D33">
        <w:trPr>
          <w:cantSplit/>
          <w:trHeight w:val="336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29</w:t>
            </w:r>
          </w:p>
        </w:tc>
      </w:tr>
      <w:tr w:rsidR="005A320F" w:rsidRPr="00E51A2F" w:rsidTr="00186D33">
        <w:trPr>
          <w:cantSplit/>
          <w:trHeight w:val="327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289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285</w:t>
            </w:r>
          </w:p>
        </w:tc>
      </w:tr>
      <w:tr w:rsidR="005A320F" w:rsidRPr="00E51A2F" w:rsidTr="00186D33">
        <w:trPr>
          <w:cantSplit/>
          <w:trHeight w:val="885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202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200</w:t>
            </w:r>
          </w:p>
        </w:tc>
      </w:tr>
      <w:tr w:rsidR="005A320F" w:rsidRPr="00E51A2F" w:rsidTr="00186D33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Красный</w:t>
            </w:r>
          </w:p>
        </w:tc>
      </w:tr>
      <w:tr w:rsidR="005A320F" w:rsidRPr="00E51A2F" w:rsidTr="00186D33">
        <w:trPr>
          <w:cantSplit/>
          <w:trHeight w:val="281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418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417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137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56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30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88</w:t>
            </w:r>
          </w:p>
        </w:tc>
      </w:tr>
      <w:tr w:rsidR="005A320F" w:rsidRPr="00E51A2F" w:rsidTr="00186D33">
        <w:trPr>
          <w:cantSplit/>
          <w:trHeight w:val="236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58</w:t>
            </w:r>
          </w:p>
        </w:tc>
      </w:tr>
      <w:tr w:rsidR="005A320F" w:rsidRPr="00E51A2F" w:rsidTr="00186D33">
        <w:trPr>
          <w:cantSplit/>
          <w:trHeight w:val="270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</w:t>
            </w:r>
          </w:p>
        </w:tc>
      </w:tr>
      <w:tr w:rsidR="005A320F" w:rsidRPr="00E51A2F" w:rsidTr="00186D33">
        <w:trPr>
          <w:cantSplit/>
          <w:trHeight w:val="289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514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512</w:t>
            </w:r>
          </w:p>
        </w:tc>
      </w:tr>
      <w:tr w:rsidR="005A320F" w:rsidRPr="00E51A2F" w:rsidTr="00186D33">
        <w:trPr>
          <w:cantSplit/>
          <w:trHeight w:val="281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208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114</w:t>
            </w:r>
          </w:p>
        </w:tc>
      </w:tr>
      <w:tr w:rsidR="005A320F" w:rsidRPr="00E51A2F" w:rsidTr="00186D33">
        <w:trPr>
          <w:cantSplit/>
          <w:trHeight w:val="26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722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627</w:t>
            </w:r>
          </w:p>
        </w:tc>
      </w:tr>
      <w:tr w:rsidR="005A320F" w:rsidRPr="00E51A2F" w:rsidTr="00186D33">
        <w:trPr>
          <w:cantSplit/>
          <w:trHeight w:val="885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505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439</w:t>
            </w:r>
          </w:p>
        </w:tc>
      </w:tr>
      <w:tr w:rsidR="005A320F" w:rsidRPr="00E51A2F" w:rsidTr="00186D33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</w:t>
            </w:r>
            <w:proofErr w:type="spellStart"/>
            <w:r w:rsidRPr="00E51A2F">
              <w:rPr>
                <w:b/>
                <w:sz w:val="28"/>
                <w:szCs w:val="28"/>
              </w:rPr>
              <w:t>Финогеновский</w:t>
            </w:r>
            <w:proofErr w:type="spellEnd"/>
          </w:p>
        </w:tc>
      </w:tr>
      <w:tr w:rsidR="005A320F" w:rsidRPr="00E51A2F" w:rsidTr="00186D33">
        <w:trPr>
          <w:cantSplit/>
          <w:trHeight w:val="228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82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82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30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18</w:t>
            </w:r>
          </w:p>
        </w:tc>
      </w:tr>
      <w:tr w:rsidR="005A320F" w:rsidRPr="00E51A2F" w:rsidTr="00186D33">
        <w:trPr>
          <w:cantSplit/>
          <w:trHeight w:val="37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12</w:t>
            </w:r>
          </w:p>
        </w:tc>
      </w:tr>
      <w:tr w:rsidR="005A320F" w:rsidRPr="00E51A2F" w:rsidTr="00186D33">
        <w:trPr>
          <w:cantSplit/>
          <w:trHeight w:val="277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</w:t>
            </w:r>
          </w:p>
        </w:tc>
      </w:tr>
      <w:tr w:rsidR="005A320F" w:rsidRPr="00E51A2F" w:rsidTr="00186D33">
        <w:trPr>
          <w:cantSplit/>
          <w:trHeight w:val="284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102</w:t>
            </w:r>
          </w:p>
        </w:tc>
      </w:tr>
      <w:tr w:rsidR="005A320F" w:rsidRPr="00E51A2F" w:rsidTr="00186D33">
        <w:trPr>
          <w:cantSplit/>
          <w:trHeight w:val="29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12</w:t>
            </w:r>
          </w:p>
        </w:tc>
      </w:tr>
      <w:tr w:rsidR="005A320F" w:rsidRPr="00E51A2F" w:rsidTr="00186D33">
        <w:trPr>
          <w:cantSplit/>
          <w:trHeight w:val="26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114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113</w:t>
            </w:r>
          </w:p>
        </w:tc>
      </w:tr>
      <w:tr w:rsidR="005A320F" w:rsidRPr="00E51A2F" w:rsidTr="00186D33">
        <w:trPr>
          <w:cantSplit/>
          <w:trHeight w:val="885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79</w:t>
            </w:r>
          </w:p>
        </w:tc>
      </w:tr>
      <w:tr w:rsidR="005A320F" w:rsidRPr="00E51A2F" w:rsidTr="00186D33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Семеновка</w:t>
            </w:r>
          </w:p>
        </w:tc>
      </w:tr>
      <w:tr w:rsidR="005A320F" w:rsidRPr="00E51A2F" w:rsidTr="00186D33">
        <w:trPr>
          <w:cantSplit/>
          <w:trHeight w:val="236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lastRenderedPageBreak/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182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182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246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40</w:t>
            </w:r>
          </w:p>
        </w:tc>
      </w:tr>
      <w:tr w:rsidR="005A320F" w:rsidRPr="00E51A2F" w:rsidTr="00186D33">
        <w:trPr>
          <w:cantSplit/>
          <w:trHeight w:val="37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25</w:t>
            </w:r>
          </w:p>
        </w:tc>
      </w:tr>
      <w:tr w:rsidR="005A320F" w:rsidRPr="00E51A2F" w:rsidTr="00186D33">
        <w:trPr>
          <w:cantSplit/>
          <w:trHeight w:val="214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</w:t>
            </w:r>
          </w:p>
        </w:tc>
      </w:tr>
      <w:tr w:rsidR="005A320F" w:rsidRPr="00E51A2F" w:rsidTr="00186D33">
        <w:trPr>
          <w:cantSplit/>
          <w:trHeight w:val="303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225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225</w:t>
            </w:r>
          </w:p>
        </w:tc>
      </w:tr>
      <w:tr w:rsidR="005A320F" w:rsidRPr="00E51A2F" w:rsidTr="00186D33">
        <w:trPr>
          <w:cantSplit/>
          <w:trHeight w:val="26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25</w:t>
            </w:r>
          </w:p>
        </w:tc>
      </w:tr>
      <w:tr w:rsidR="005A320F" w:rsidRPr="00E51A2F" w:rsidTr="00186D33">
        <w:trPr>
          <w:cantSplit/>
          <w:trHeight w:val="200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254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251</w:t>
            </w:r>
          </w:p>
        </w:tc>
      </w:tr>
      <w:tr w:rsidR="005A320F" w:rsidRPr="00E51A2F" w:rsidTr="00186D33">
        <w:trPr>
          <w:cantSplit/>
          <w:trHeight w:val="885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178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176</w:t>
            </w:r>
          </w:p>
        </w:tc>
      </w:tr>
      <w:tr w:rsidR="005A320F" w:rsidRPr="00E51A2F" w:rsidTr="00186D33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  <w:szCs w:val="28"/>
              </w:rPr>
              <w:t>х. Новониколаевка</w:t>
            </w:r>
          </w:p>
        </w:tc>
      </w:tr>
      <w:tr w:rsidR="005A320F" w:rsidRPr="00E51A2F" w:rsidTr="00186D33">
        <w:trPr>
          <w:cantSplit/>
          <w:trHeight w:val="309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160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160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0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30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35</w:t>
            </w:r>
          </w:p>
        </w:tc>
      </w:tr>
      <w:tr w:rsidR="005A320F" w:rsidRPr="00E51A2F" w:rsidTr="00186D33">
        <w:trPr>
          <w:cantSplit/>
          <w:trHeight w:val="274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22</w:t>
            </w:r>
          </w:p>
        </w:tc>
      </w:tr>
      <w:tr w:rsidR="005A320F" w:rsidRPr="00E51A2F" w:rsidTr="00186D33">
        <w:trPr>
          <w:cantSplit/>
          <w:trHeight w:val="322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</w:t>
            </w:r>
          </w:p>
        </w:tc>
      </w:tr>
      <w:tr w:rsidR="005A320F" w:rsidRPr="00E51A2F" w:rsidTr="00186D33">
        <w:trPr>
          <w:cantSplit/>
          <w:trHeight w:val="327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198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198</w:t>
            </w:r>
          </w:p>
        </w:tc>
      </w:tr>
      <w:tr w:rsidR="005A320F" w:rsidRPr="00E51A2F" w:rsidTr="00186D33">
        <w:trPr>
          <w:cantSplit/>
          <w:trHeight w:val="333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22</w:t>
            </w:r>
          </w:p>
        </w:tc>
      </w:tr>
      <w:tr w:rsidR="005A320F" w:rsidRPr="00E51A2F" w:rsidTr="00186D33">
        <w:trPr>
          <w:cantSplit/>
          <w:trHeight w:val="326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223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220</w:t>
            </w:r>
          </w:p>
        </w:tc>
      </w:tr>
      <w:tr w:rsidR="005A320F" w:rsidRPr="00E51A2F" w:rsidTr="00186D33">
        <w:trPr>
          <w:cantSplit/>
          <w:trHeight w:val="885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156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154</w:t>
            </w:r>
          </w:p>
        </w:tc>
      </w:tr>
      <w:tr w:rsidR="005A320F" w:rsidRPr="00E51A2F" w:rsidTr="00186D33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</w:rPr>
            </w:pPr>
            <w:r w:rsidRPr="00E51A2F">
              <w:rPr>
                <w:b/>
                <w:sz w:val="28"/>
              </w:rPr>
              <w:t>Александровское сельское поселение, всего:</w:t>
            </w:r>
          </w:p>
        </w:tc>
      </w:tr>
      <w:tr w:rsidR="005A320F" w:rsidRPr="00E51A2F" w:rsidTr="00186D33">
        <w:trPr>
          <w:cantSplit/>
          <w:trHeight w:val="24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1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Жилищно-коммунальный сектор: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E51A2F">
              <w:rPr>
                <w:sz w:val="28"/>
              </w:rPr>
              <w:t>существующий</w:t>
            </w:r>
            <w:proofErr w:type="gramEnd"/>
            <w:r w:rsidRPr="00E51A2F">
              <w:rPr>
                <w:sz w:val="28"/>
              </w:rPr>
              <w:t xml:space="preserve"> (с учетом убыли)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2623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2627</w:t>
            </w:r>
          </w:p>
        </w:tc>
      </w:tr>
      <w:tr w:rsidR="005A320F" w:rsidRPr="00E51A2F" w:rsidTr="00186D33">
        <w:trPr>
          <w:cantSplit/>
          <w:trHeight w:val="34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проектируемый 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478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210</w:t>
            </w:r>
          </w:p>
        </w:tc>
      </w:tr>
      <w:tr w:rsidR="005A320F" w:rsidRPr="00E51A2F" w:rsidTr="00186D33">
        <w:trPr>
          <w:cantSplit/>
          <w:trHeight w:val="525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2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560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bottom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 </w:t>
            </w:r>
          </w:p>
        </w:tc>
      </w:tr>
      <w:tr w:rsidR="005A320F" w:rsidRPr="00E51A2F" w:rsidTr="00186D33">
        <w:trPr>
          <w:cantSplit/>
          <w:trHeight w:val="308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существующий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533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533</w:t>
            </w:r>
          </w:p>
        </w:tc>
      </w:tr>
      <w:tr w:rsidR="005A320F" w:rsidRPr="00E51A2F" w:rsidTr="00186D33">
        <w:trPr>
          <w:cantSplit/>
          <w:trHeight w:val="332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5A320F">
            <w:pPr>
              <w:numPr>
                <w:ilvl w:val="0"/>
                <w:numId w:val="13"/>
              </w:numPr>
              <w:rPr>
                <w:sz w:val="28"/>
              </w:rPr>
            </w:pPr>
            <w:r w:rsidRPr="00E51A2F">
              <w:rPr>
                <w:sz w:val="28"/>
              </w:rPr>
              <w:t xml:space="preserve"> проектируемый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419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356</w:t>
            </w:r>
          </w:p>
        </w:tc>
      </w:tr>
      <w:tr w:rsidR="005A320F" w:rsidRPr="00E51A2F" w:rsidTr="00186D33">
        <w:trPr>
          <w:cantSplit/>
          <w:trHeight w:val="224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3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Наружное освещение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41</w:t>
            </w:r>
          </w:p>
        </w:tc>
      </w:tr>
      <w:tr w:rsidR="005A320F" w:rsidRPr="00E51A2F" w:rsidTr="00186D33">
        <w:trPr>
          <w:cantSplit/>
          <w:trHeight w:val="243"/>
        </w:trPr>
        <w:tc>
          <w:tcPr>
            <w:tcW w:w="841" w:type="dxa"/>
            <w:vMerge w:val="restart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t>4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Существующие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3200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3201</w:t>
            </w:r>
          </w:p>
        </w:tc>
      </w:tr>
      <w:tr w:rsidR="005A320F" w:rsidRPr="00E51A2F" w:rsidTr="00186D33">
        <w:trPr>
          <w:cantSplit/>
          <w:trHeight w:val="235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897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566</w:t>
            </w:r>
          </w:p>
        </w:tc>
      </w:tr>
      <w:tr w:rsidR="005A320F" w:rsidRPr="00E51A2F" w:rsidTr="00186D33">
        <w:trPr>
          <w:cantSplit/>
          <w:trHeight w:val="214"/>
        </w:trPr>
        <w:tc>
          <w:tcPr>
            <w:tcW w:w="841" w:type="dxa"/>
            <w:vMerge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8"/>
              </w:rPr>
            </w:pPr>
            <w:r w:rsidRPr="00E51A2F">
              <w:rPr>
                <w:sz w:val="28"/>
              </w:rPr>
              <w:t>Итого:     а) + б)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4097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3767</w:t>
            </w:r>
          </w:p>
        </w:tc>
      </w:tr>
      <w:tr w:rsidR="005A320F" w:rsidRPr="00E51A2F" w:rsidTr="00186D33">
        <w:trPr>
          <w:cantSplit/>
          <w:trHeight w:val="885"/>
        </w:trPr>
        <w:tc>
          <w:tcPr>
            <w:tcW w:w="841" w:type="dxa"/>
          </w:tcPr>
          <w:p w:rsidR="005A320F" w:rsidRPr="00E51A2F" w:rsidRDefault="005A320F" w:rsidP="00186D33">
            <w:pPr>
              <w:jc w:val="center"/>
              <w:rPr>
                <w:sz w:val="28"/>
              </w:rPr>
            </w:pPr>
            <w:r w:rsidRPr="00E51A2F">
              <w:rPr>
                <w:sz w:val="28"/>
              </w:rPr>
              <w:lastRenderedPageBreak/>
              <w:t>5</w:t>
            </w:r>
          </w:p>
        </w:tc>
        <w:tc>
          <w:tcPr>
            <w:tcW w:w="5963" w:type="dxa"/>
          </w:tcPr>
          <w:p w:rsidR="005A320F" w:rsidRPr="00E51A2F" w:rsidRDefault="005A320F" w:rsidP="00186D33">
            <w:pPr>
              <w:rPr>
                <w:sz w:val="26"/>
              </w:rPr>
            </w:pPr>
            <w:r w:rsidRPr="00E51A2F">
              <w:rPr>
                <w:b/>
                <w:sz w:val="28"/>
              </w:rPr>
              <w:t xml:space="preserve">Всего, </w:t>
            </w:r>
            <w:r w:rsidRPr="00E51A2F">
              <w:rPr>
                <w:sz w:val="26"/>
              </w:rPr>
              <w:t xml:space="preserve">с учётом коэффициента </w:t>
            </w:r>
            <w:proofErr w:type="spellStart"/>
            <w:r w:rsidRPr="00E51A2F">
              <w:rPr>
                <w:sz w:val="26"/>
              </w:rPr>
              <w:t>одновремённости</w:t>
            </w:r>
            <w:proofErr w:type="spellEnd"/>
            <w:r w:rsidRPr="00E51A2F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560" w:type="dxa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  <w:szCs w:val="28"/>
              </w:rPr>
            </w:pPr>
            <w:r w:rsidRPr="00E51A2F">
              <w:rPr>
                <w:b/>
                <w:sz w:val="28"/>
                <w:szCs w:val="28"/>
              </w:rPr>
              <w:t>2868</w:t>
            </w:r>
          </w:p>
        </w:tc>
        <w:tc>
          <w:tcPr>
            <w:tcW w:w="1417" w:type="dxa"/>
            <w:vAlign w:val="center"/>
          </w:tcPr>
          <w:p w:rsidR="005A320F" w:rsidRPr="00E51A2F" w:rsidRDefault="005A320F" w:rsidP="00186D33">
            <w:pPr>
              <w:jc w:val="center"/>
              <w:rPr>
                <w:b/>
                <w:sz w:val="28"/>
                <w:szCs w:val="28"/>
              </w:rPr>
            </w:pPr>
            <w:r w:rsidRPr="00E51A2F">
              <w:rPr>
                <w:b/>
                <w:sz w:val="28"/>
                <w:szCs w:val="28"/>
              </w:rPr>
              <w:t>2637</w:t>
            </w:r>
          </w:p>
        </w:tc>
      </w:tr>
    </w:tbl>
    <w:p w:rsidR="002B6F35" w:rsidRPr="003A278A" w:rsidRDefault="002B6F35" w:rsidP="005A320F">
      <w:pPr>
        <w:jc w:val="right"/>
        <w:rPr>
          <w:sz w:val="28"/>
        </w:rPr>
      </w:pPr>
    </w:p>
    <w:p w:rsidR="00E36A9E" w:rsidRDefault="00E36A9E" w:rsidP="00074D1B">
      <w:pPr>
        <w:pStyle w:val="1"/>
        <w:rPr>
          <w:rFonts w:eastAsia="Times New Roman"/>
          <w:lang w:eastAsia="ru-RU"/>
        </w:rPr>
      </w:pPr>
    </w:p>
    <w:p w:rsidR="00074D1B" w:rsidRPr="00B25C4A" w:rsidRDefault="00074D1B" w:rsidP="00E36A9E">
      <w:pPr>
        <w:pStyle w:val="1"/>
        <w:jc w:val="left"/>
        <w:rPr>
          <w:rFonts w:eastAsia="Times New Roman"/>
          <w:lang w:eastAsia="ru-RU"/>
        </w:rPr>
      </w:pPr>
      <w:bookmarkStart w:id="4" w:name="_Toc360456690"/>
      <w:r>
        <w:rPr>
          <w:rFonts w:eastAsia="Times New Roman"/>
          <w:lang w:val="en-US" w:eastAsia="ru-RU"/>
        </w:rPr>
        <w:t>II</w:t>
      </w:r>
      <w:r w:rsidRPr="00B43154">
        <w:rPr>
          <w:rFonts w:eastAsia="Times New Roman"/>
          <w:lang w:eastAsia="ru-RU"/>
        </w:rPr>
        <w:t>.</w:t>
      </w:r>
      <w:r w:rsidRPr="00B25C4A">
        <w:rPr>
          <w:rFonts w:eastAsia="Times New Roman"/>
          <w:lang w:eastAsia="ru-RU"/>
        </w:rPr>
        <w:t xml:space="preserve"> Перспективные показатели спроса на коммунальные ресурсы (электроснабжение).</w:t>
      </w:r>
      <w:bookmarkEnd w:id="3"/>
      <w:bookmarkEnd w:id="4"/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и средней обеспеченности жилыми помещениями на одного человека</w:t>
      </w:r>
    </w:p>
    <w:p w:rsidR="00765E8C" w:rsidRPr="00666119" w:rsidRDefault="00765E8C" w:rsidP="006D3931">
      <w:pPr>
        <w:ind w:firstLine="709"/>
        <w:rPr>
          <w:rFonts w:eastAsia="Times New Roman" w:cs="Times New Roman"/>
          <w:bCs/>
          <w:szCs w:val="24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на расчетные периоды </w:t>
      </w:r>
      <w:r w:rsidRPr="00666119"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</w:t>
      </w:r>
    </w:p>
    <w:p w:rsidR="00765E8C" w:rsidRPr="000A0318" w:rsidRDefault="00765E8C" w:rsidP="000A0318">
      <w:pPr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>Т</w:t>
      </w:r>
      <w:r w:rsidRPr="000A0318">
        <w:rPr>
          <w:rFonts w:eastAsia="Times New Roman" w:cs="Times New Roman"/>
          <w:sz w:val="20"/>
          <w:szCs w:val="20"/>
          <w:lang w:eastAsia="ru-RU"/>
        </w:rPr>
        <w:t>абл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ица </w:t>
      </w:r>
      <w:r w:rsidR="00436527">
        <w:rPr>
          <w:rFonts w:eastAsia="Times New Roman" w:cs="Times New Roman"/>
          <w:sz w:val="20"/>
          <w:szCs w:val="20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812"/>
        <w:gridCol w:w="1903"/>
        <w:gridCol w:w="2200"/>
        <w:gridCol w:w="1994"/>
      </w:tblGrid>
      <w:tr w:rsidR="00765E8C" w:rsidRPr="00666119" w:rsidTr="002B6F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041B3F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1B3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Потребность в жилых территориях, </w:t>
            </w:r>
            <w:proofErr w:type="gramStart"/>
            <w:r w:rsidRPr="00041B3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5A320F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2E050E" w:rsidRDefault="005A320F" w:rsidP="009D1DFC">
            <w:pPr>
              <w:jc w:val="center"/>
              <w:rPr>
                <w:color w:val="000000"/>
                <w:sz w:val="26"/>
                <w:szCs w:val="26"/>
              </w:rPr>
            </w:pPr>
            <w:r w:rsidRPr="002E05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А</w:t>
            </w:r>
            <w:proofErr w:type="gramEnd"/>
            <w:r w:rsidRPr="00E51A2F">
              <w:rPr>
                <w:szCs w:val="24"/>
              </w:rPr>
              <w:t>лександровский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266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5B093D" w:rsidRDefault="005A320F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267CA8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21,75</w:t>
            </w:r>
          </w:p>
        </w:tc>
      </w:tr>
      <w:tr w:rsidR="005A320F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П</w:t>
            </w:r>
            <w:proofErr w:type="gramEnd"/>
            <w:r w:rsidRPr="00E51A2F">
              <w:rPr>
                <w:szCs w:val="24"/>
              </w:rPr>
              <w:t>ятихатский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B093D" w:rsidRDefault="005A320F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5A320F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5A320F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r>
              <w:rPr>
                <w:szCs w:val="24"/>
              </w:rPr>
              <w:t>х.</w:t>
            </w:r>
            <w:r w:rsidRPr="00E51A2F">
              <w:rPr>
                <w:szCs w:val="24"/>
              </w:rPr>
              <w:t xml:space="preserve"> Согласный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Default="005A320F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267CA8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7,75</w:t>
            </w:r>
          </w:p>
        </w:tc>
      </w:tr>
      <w:tr w:rsidR="005A320F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Н</w:t>
            </w:r>
            <w:proofErr w:type="gramEnd"/>
            <w:r w:rsidRPr="00E51A2F">
              <w:rPr>
                <w:szCs w:val="24"/>
              </w:rPr>
              <w:t>еелинский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Default="005A320F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5A320F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5A320F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К</w:t>
            </w:r>
            <w:proofErr w:type="gramEnd"/>
            <w:r w:rsidRPr="00E51A2F">
              <w:rPr>
                <w:szCs w:val="24"/>
              </w:rPr>
              <w:t>расный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Default="005A320F" w:rsidP="005A320F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267CA8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</w:tr>
      <w:tr w:rsidR="005A320F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r>
              <w:rPr>
                <w:szCs w:val="24"/>
              </w:rPr>
              <w:t>х.</w:t>
            </w:r>
            <w:r w:rsidRPr="00E51A2F">
              <w:rPr>
                <w:szCs w:val="24"/>
              </w:rPr>
              <w:t xml:space="preserve"> </w:t>
            </w:r>
            <w:proofErr w:type="spellStart"/>
            <w:r w:rsidRPr="00E51A2F">
              <w:rPr>
                <w:szCs w:val="24"/>
              </w:rPr>
              <w:t>Финогеновский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Default="005A320F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5A320F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5A320F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r>
              <w:rPr>
                <w:szCs w:val="24"/>
              </w:rPr>
              <w:t>х.</w:t>
            </w:r>
            <w:r w:rsidRPr="00E51A2F">
              <w:rPr>
                <w:szCs w:val="24"/>
              </w:rPr>
              <w:t xml:space="preserve"> Семеновка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Default="005A320F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5A320F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5A320F" w:rsidRPr="00666119" w:rsidTr="002B6F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Н</w:t>
            </w:r>
            <w:proofErr w:type="gramEnd"/>
            <w:r w:rsidRPr="00E51A2F">
              <w:rPr>
                <w:szCs w:val="24"/>
              </w:rPr>
              <w:t>овониколаевка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Default="005A320F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5A320F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5A320F" w:rsidRPr="00666119" w:rsidTr="002B6F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9D1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Default="005A320F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041B3F" w:rsidRDefault="00267CA8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36,5</w:t>
            </w:r>
          </w:p>
        </w:tc>
      </w:tr>
    </w:tbl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765E8C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Существующая и проектная численность населения на 2019-2029г.г. по населен</w:t>
      </w:r>
      <w:r w:rsidR="006D3931">
        <w:rPr>
          <w:rFonts w:eastAsia="Times New Roman" w:cs="Times New Roman"/>
          <w:sz w:val="28"/>
          <w:szCs w:val="28"/>
          <w:lang w:eastAsia="ru-RU"/>
        </w:rPr>
        <w:t xml:space="preserve">ным пунктам </w:t>
      </w:r>
      <w:r w:rsidR="006D3931">
        <w:rPr>
          <w:rFonts w:eastAsia="Times New Roman" w:cs="Times New Roman"/>
          <w:sz w:val="28"/>
          <w:szCs w:val="28"/>
          <w:lang w:eastAsia="ru-RU"/>
        </w:rPr>
        <w:br/>
        <w:t xml:space="preserve">                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765E8C" w:rsidRPr="000A0318" w:rsidRDefault="00765E8C" w:rsidP="006D3931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Таблица </w:t>
      </w:r>
      <w:r w:rsidR="00436527"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552"/>
        <w:gridCol w:w="1559"/>
      </w:tblGrid>
      <w:tr w:rsidR="00765E8C" w:rsidRPr="00666119" w:rsidTr="00AF240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5A320F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20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5A320F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20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Прирост, чел.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2E050E" w:rsidRDefault="005A320F" w:rsidP="009D1DFC">
            <w:pPr>
              <w:jc w:val="center"/>
              <w:rPr>
                <w:color w:val="000000"/>
                <w:sz w:val="26"/>
                <w:szCs w:val="26"/>
              </w:rPr>
            </w:pPr>
            <w:r w:rsidRPr="002E05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А</w:t>
            </w:r>
            <w:proofErr w:type="gramEnd"/>
            <w:r w:rsidRPr="00E51A2F">
              <w:rPr>
                <w:szCs w:val="24"/>
              </w:rPr>
              <w:t>лександровский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color w:val="000000"/>
                <w:sz w:val="26"/>
                <w:szCs w:val="26"/>
              </w:rPr>
            </w:pPr>
            <w:r w:rsidRPr="00E51A2F">
              <w:rPr>
                <w:color w:val="000000"/>
                <w:sz w:val="26"/>
                <w:szCs w:val="26"/>
              </w:rPr>
              <w:t>1694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6"/>
                <w:szCs w:val="26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266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П</w:t>
            </w:r>
            <w:proofErr w:type="gramEnd"/>
            <w:r w:rsidRPr="00E51A2F">
              <w:rPr>
                <w:szCs w:val="24"/>
              </w:rPr>
              <w:t>ятихатский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color w:val="000000"/>
                <w:sz w:val="26"/>
                <w:szCs w:val="26"/>
              </w:rPr>
            </w:pPr>
            <w:r w:rsidRPr="00E51A2F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r>
              <w:rPr>
                <w:szCs w:val="24"/>
              </w:rPr>
              <w:t>х.</w:t>
            </w:r>
            <w:r w:rsidRPr="00E51A2F">
              <w:rPr>
                <w:szCs w:val="24"/>
              </w:rPr>
              <w:t xml:space="preserve"> Согласный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color w:val="000000"/>
                <w:sz w:val="26"/>
                <w:szCs w:val="26"/>
              </w:rPr>
            </w:pPr>
            <w:r w:rsidRPr="00E51A2F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6"/>
                <w:szCs w:val="26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94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Н</w:t>
            </w:r>
            <w:proofErr w:type="gramEnd"/>
            <w:r w:rsidRPr="00E51A2F">
              <w:rPr>
                <w:szCs w:val="24"/>
              </w:rPr>
              <w:t>еелинский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color w:val="000000"/>
                <w:sz w:val="26"/>
                <w:szCs w:val="26"/>
              </w:rPr>
            </w:pPr>
            <w:r w:rsidRPr="00E51A2F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К</w:t>
            </w:r>
            <w:proofErr w:type="gramEnd"/>
            <w:r w:rsidRPr="00E51A2F">
              <w:rPr>
                <w:szCs w:val="24"/>
              </w:rPr>
              <w:t>расный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color w:val="000000"/>
                <w:sz w:val="26"/>
                <w:szCs w:val="26"/>
              </w:rPr>
            </w:pPr>
            <w:r w:rsidRPr="00E51A2F">
              <w:rPr>
                <w:color w:val="000000"/>
                <w:sz w:val="26"/>
                <w:szCs w:val="26"/>
              </w:rPr>
              <w:t>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6"/>
                <w:szCs w:val="26"/>
              </w:rPr>
              <w:t>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85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r>
              <w:rPr>
                <w:szCs w:val="24"/>
              </w:rPr>
              <w:t>х.</w:t>
            </w:r>
            <w:r w:rsidRPr="00E51A2F">
              <w:rPr>
                <w:szCs w:val="24"/>
              </w:rPr>
              <w:t xml:space="preserve"> </w:t>
            </w:r>
            <w:proofErr w:type="spellStart"/>
            <w:r w:rsidRPr="00E51A2F">
              <w:rPr>
                <w:szCs w:val="24"/>
              </w:rPr>
              <w:t>Финогеновский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color w:val="000000"/>
                <w:sz w:val="26"/>
                <w:szCs w:val="26"/>
              </w:rPr>
            </w:pPr>
            <w:r w:rsidRPr="00E51A2F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0F" w:rsidRPr="00E51A2F" w:rsidRDefault="005A320F" w:rsidP="009D1DFC">
            <w:pPr>
              <w:rPr>
                <w:szCs w:val="24"/>
              </w:rPr>
            </w:pPr>
            <w:r>
              <w:rPr>
                <w:szCs w:val="24"/>
              </w:rPr>
              <w:t>х.</w:t>
            </w:r>
            <w:r w:rsidRPr="00E51A2F">
              <w:rPr>
                <w:szCs w:val="24"/>
              </w:rPr>
              <w:t xml:space="preserve"> Семеновка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color w:val="000000"/>
                <w:sz w:val="26"/>
                <w:szCs w:val="26"/>
              </w:rPr>
            </w:pPr>
            <w:r w:rsidRPr="00E51A2F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9D1DF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</w:t>
            </w:r>
            <w:r w:rsidRPr="00E51A2F">
              <w:rPr>
                <w:szCs w:val="24"/>
              </w:rPr>
              <w:t>Н</w:t>
            </w:r>
            <w:proofErr w:type="gramEnd"/>
            <w:r w:rsidRPr="00E51A2F">
              <w:rPr>
                <w:szCs w:val="24"/>
              </w:rPr>
              <w:t>овониколаевка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color w:val="000000"/>
                <w:sz w:val="26"/>
                <w:szCs w:val="26"/>
              </w:rPr>
            </w:pPr>
            <w:r w:rsidRPr="00E51A2F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320F">
              <w:rPr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A320F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0A27AA" w:rsidRDefault="005A320F" w:rsidP="009D1D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9D1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E51A2F" w:rsidRDefault="005A320F" w:rsidP="00186D33">
            <w:pPr>
              <w:jc w:val="center"/>
              <w:rPr>
                <w:sz w:val="28"/>
                <w:szCs w:val="28"/>
              </w:rPr>
            </w:pPr>
            <w:r w:rsidRPr="00E51A2F">
              <w:rPr>
                <w:sz w:val="28"/>
                <w:szCs w:val="28"/>
              </w:rPr>
              <w:t>3949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186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4394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F" w:rsidRPr="005A320F" w:rsidRDefault="005A320F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320F">
              <w:rPr>
                <w:color w:val="000000" w:themeColor="text1"/>
                <w:sz w:val="28"/>
                <w:szCs w:val="28"/>
              </w:rPr>
              <w:t>445</w:t>
            </w:r>
          </w:p>
        </w:tc>
      </w:tr>
    </w:tbl>
    <w:p w:rsidR="00BF25EA" w:rsidRDefault="00BF25EA" w:rsidP="002330FD">
      <w:pPr>
        <w:jc w:val="both"/>
        <w:rPr>
          <w:rFonts w:eastAsia="Times New Roman" w:cs="Times New Roman"/>
          <w:szCs w:val="24"/>
          <w:lang w:eastAsia="ru-RU"/>
        </w:rPr>
      </w:pPr>
    </w:p>
    <w:p w:rsidR="00BF25EA" w:rsidRDefault="00BF25EA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r w:rsidR="009D1DFC">
        <w:rPr>
          <w:sz w:val="28"/>
        </w:rPr>
        <w:t>Александровск</w:t>
      </w:r>
      <w:r w:rsidR="00337E0B">
        <w:rPr>
          <w:sz w:val="28"/>
        </w:rPr>
        <w:t xml:space="preserve">ого </w:t>
      </w:r>
      <w:r w:rsidR="00F03A67" w:rsidRPr="008E188C">
        <w:rPr>
          <w:sz w:val="28"/>
        </w:rPr>
        <w:t xml:space="preserve"> сельского поселения </w:t>
      </w:r>
      <w:proofErr w:type="spellStart"/>
      <w:r w:rsidR="00F03A67" w:rsidRPr="00AC1422">
        <w:rPr>
          <w:sz w:val="28"/>
          <w:szCs w:val="28"/>
        </w:rPr>
        <w:t>Усть-Лабинского</w:t>
      </w:r>
      <w:proofErr w:type="spellEnd"/>
      <w:r w:rsidR="00F03A67" w:rsidRPr="00AC1422">
        <w:rPr>
          <w:sz w:val="28"/>
          <w:szCs w:val="28"/>
        </w:rPr>
        <w:t xml:space="preserve"> </w:t>
      </w:r>
      <w:r w:rsidR="00F03A67">
        <w:rPr>
          <w:sz w:val="28"/>
          <w:szCs w:val="28"/>
        </w:rPr>
        <w:t xml:space="preserve">района </w:t>
      </w:r>
      <w:r w:rsidRPr="00666119">
        <w:rPr>
          <w:rFonts w:eastAsia="Times New Roman" w:cs="Times New Roman"/>
          <w:sz w:val="28"/>
          <w:szCs w:val="28"/>
          <w:lang w:eastAsia="ru-RU"/>
        </w:rPr>
        <w:t>на расчетный период  в два этапа: до 2020 года и 2030 года предусматривается строительство следующих потребителей электроснабжения:</w:t>
      </w:r>
    </w:p>
    <w:p w:rsidR="00BC36C7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36C7" w:rsidRPr="00666119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5EA" w:rsidRPr="00666119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03A67" w:rsidRDefault="00C13D9A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DC368F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368F" w:rsidRPr="00405F03" w:rsidRDefault="00DC368F" w:rsidP="00DC368F">
      <w:pPr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BF25EA" w:rsidRPr="00405F03" w:rsidRDefault="000A0318" w:rsidP="000A0318">
      <w:pPr>
        <w:autoSpaceDE w:val="0"/>
        <w:autoSpaceDN w:val="0"/>
        <w:adjustRightInd w:val="0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405F03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Таблица</w:t>
      </w:r>
      <w:r w:rsidR="00436527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5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74"/>
        <w:gridCol w:w="2543"/>
        <w:gridCol w:w="1901"/>
        <w:gridCol w:w="2286"/>
        <w:gridCol w:w="2534"/>
      </w:tblGrid>
      <w:tr w:rsidR="002B6F35" w:rsidRPr="002B6F35" w:rsidTr="00BC36C7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№№ </w:t>
            </w:r>
            <w:proofErr w:type="spell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п.п</w:t>
            </w:r>
            <w:proofErr w:type="spellEnd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Нормативная потребность сельского населения на расчётный срок, </w:t>
            </w:r>
            <w:proofErr w:type="gram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Итого нормативная потребность</w:t>
            </w:r>
          </w:p>
        </w:tc>
      </w:tr>
      <w:tr w:rsidR="002B6F35" w:rsidRPr="002B6F35" w:rsidTr="00BC36C7">
        <w:trPr>
          <w:trHeight w:val="16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1,95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B6F35" w:rsidRPr="002B6F35" w:rsidTr="00BC36C7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тыс</w:t>
            </w:r>
            <w:proofErr w:type="gram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405F03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B6F35" w:rsidRPr="002B6F35" w:rsidTr="00BC36C7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405F03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2B6F35" w:rsidRPr="002B6F35" w:rsidTr="00BC36C7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8B05E1" w:rsidRPr="00405F03" w:rsidRDefault="00024CF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</w:t>
            </w:r>
            <w:proofErr w:type="gram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  <w:r w:rsidR="009D1DF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</w:t>
            </w:r>
            <w:proofErr w:type="gramEnd"/>
            <w:r w:rsidR="009D1DF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лександровск</w:t>
            </w: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ая</w:t>
            </w:r>
            <w:proofErr w:type="spellEnd"/>
          </w:p>
        </w:tc>
      </w:tr>
      <w:tr w:rsidR="006351DF" w:rsidRPr="002B6F35" w:rsidTr="00BC36C7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6351DF" w:rsidRPr="00405F03" w:rsidRDefault="006351DF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.А</w:t>
            </w:r>
            <w:proofErr w:type="gramEnd"/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лександровский</w:t>
            </w:r>
            <w:proofErr w:type="spellEnd"/>
          </w:p>
        </w:tc>
      </w:tr>
      <w:tr w:rsidR="002B6F35" w:rsidRPr="002B6F35" w:rsidTr="00BC36C7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B6F35" w:rsidRPr="002B6F35" w:rsidTr="00DC368F">
        <w:trPr>
          <w:trHeight w:val="3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DC368F">
        <w:trPr>
          <w:trHeight w:val="5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учащиеся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370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B6F35" w:rsidRPr="002B6F35" w:rsidTr="00BC36C7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Поликлиники амбулатории диспансеры без стационара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посещение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55</w:t>
            </w:r>
          </w:p>
        </w:tc>
      </w:tr>
      <w:tr w:rsidR="002B6F35" w:rsidRPr="002B6F35" w:rsidTr="00DC368F">
        <w:trPr>
          <w:trHeight w:val="7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Аптеки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учрежден.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405F03">
            <w:pPr>
              <w:jc w:val="center"/>
              <w:rPr>
                <w:color w:val="000000" w:themeColor="text1"/>
                <w:szCs w:val="24"/>
              </w:rPr>
            </w:pPr>
            <w:r w:rsidRPr="00405F03">
              <w:rPr>
                <w:color w:val="000000" w:themeColor="text1"/>
              </w:rPr>
              <w:t>0</w:t>
            </w:r>
          </w:p>
        </w:tc>
      </w:tr>
      <w:tr w:rsidR="002B6F35" w:rsidRPr="002B6F35" w:rsidTr="00DC368F">
        <w:trPr>
          <w:trHeight w:val="2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кв</w:t>
            </w:r>
            <w:proofErr w:type="gram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.м</w:t>
            </w:r>
            <w:proofErr w:type="spellEnd"/>
            <w:proofErr w:type="gramEnd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пола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390,5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331,3</w:t>
            </w:r>
          </w:p>
        </w:tc>
      </w:tr>
      <w:tr w:rsidR="002B6F35" w:rsidRPr="002B6F35" w:rsidTr="00DC368F">
        <w:trPr>
          <w:trHeight w:val="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6351DF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351D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6351D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кв.м</w:t>
            </w:r>
            <w:proofErr w:type="spellEnd"/>
            <w:r w:rsidRPr="006351D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6351DF" w:rsidRDefault="006351DF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10426,4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6351DF" w:rsidRDefault="006351D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B6F35" w:rsidRPr="002B6F35" w:rsidTr="00DC368F">
        <w:trPr>
          <w:trHeight w:val="3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6351DF" w:rsidRDefault="00BC36C7" w:rsidP="008B05E1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6351DF">
              <w:rPr>
                <w:rFonts w:eastAsia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зрительские места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D24546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391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D24546" w:rsidRDefault="00D24546">
            <w:pPr>
              <w:jc w:val="center"/>
              <w:rPr>
                <w:color w:val="000000" w:themeColor="text1"/>
                <w:szCs w:val="24"/>
              </w:rPr>
            </w:pPr>
            <w:r w:rsidRPr="00D24546">
              <w:rPr>
                <w:color w:val="000000" w:themeColor="text1"/>
              </w:rPr>
              <w:t>0</w:t>
            </w:r>
          </w:p>
        </w:tc>
      </w:tr>
      <w:tr w:rsidR="002B6F35" w:rsidRPr="002B6F35" w:rsidTr="00DC368F">
        <w:trPr>
          <w:trHeight w:val="5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6351DF" w:rsidRDefault="00BC36C7" w:rsidP="008B05E1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6351DF">
              <w:rPr>
                <w:rFonts w:eastAsia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6351DF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объект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405F03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="006351D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B6F35" w:rsidRPr="002B6F35" w:rsidTr="00DC368F">
        <w:trPr>
          <w:trHeight w:val="3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Магазины продовольственных и непродовольственных товаров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кв</w:t>
            </w:r>
            <w:proofErr w:type="gram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.м</w:t>
            </w:r>
            <w:proofErr w:type="spellEnd"/>
            <w:proofErr w:type="gramEnd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торговой площади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1464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6351D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594,1</w:t>
            </w:r>
          </w:p>
        </w:tc>
      </w:tr>
      <w:tr w:rsidR="002B6F35" w:rsidRPr="002B6F35" w:rsidTr="00DC368F">
        <w:trPr>
          <w:trHeight w:val="7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2B6F35" w:rsidRDefault="00BC36C7" w:rsidP="008B05E1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2B6F35">
              <w:rPr>
                <w:rFonts w:eastAsia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2B6F35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2B6F35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2B6F35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2B6F35" w:rsidRDefault="00BC36C7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75</w:t>
            </w:r>
          </w:p>
        </w:tc>
      </w:tr>
      <w:tr w:rsidR="002B6F35" w:rsidRPr="002B6F35" w:rsidTr="00DC368F">
        <w:trPr>
          <w:trHeight w:val="5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рабочее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2B6F35" w:rsidRPr="002B6F35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Прачечные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кг</w:t>
            </w:r>
            <w:proofErr w:type="gramEnd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белья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147</w:t>
            </w:r>
          </w:p>
        </w:tc>
      </w:tr>
      <w:tr w:rsidR="002B6F35" w:rsidRPr="002B6F35" w:rsidTr="00BC36C7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Химчистки      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кг</w:t>
            </w:r>
            <w:proofErr w:type="gramEnd"/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вещей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11,2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5,6</w:t>
            </w:r>
          </w:p>
        </w:tc>
      </w:tr>
      <w:tr w:rsidR="002B6F35" w:rsidRPr="002B6F35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Банно-оздоровительные комплексы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E858C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E858C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2B6F35" w:rsidRPr="002B6F35" w:rsidTr="00BC36C7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Отделение связи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объект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D24546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D24546" w:rsidRDefault="00D24546">
            <w:pPr>
              <w:jc w:val="center"/>
              <w:rPr>
                <w:color w:val="000000" w:themeColor="text1"/>
                <w:szCs w:val="24"/>
              </w:rPr>
            </w:pPr>
            <w:r w:rsidRPr="00D24546">
              <w:rPr>
                <w:color w:val="000000" w:themeColor="text1"/>
              </w:rPr>
              <w:t>0</w:t>
            </w:r>
          </w:p>
        </w:tc>
      </w:tr>
      <w:tr w:rsidR="002B6F35" w:rsidRPr="002B6F35" w:rsidTr="00BC36C7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Отделения сбербанка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D24546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операцион</w:t>
            </w:r>
            <w:proofErr w:type="spellEnd"/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D24546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54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D24546" w:rsidRDefault="00D24546">
            <w:pPr>
              <w:jc w:val="center"/>
              <w:rPr>
                <w:color w:val="000000" w:themeColor="text1"/>
                <w:szCs w:val="24"/>
              </w:rPr>
            </w:pPr>
            <w:r w:rsidRPr="00D24546">
              <w:rPr>
                <w:color w:val="000000" w:themeColor="text1"/>
              </w:rPr>
              <w:t>1</w:t>
            </w:r>
          </w:p>
        </w:tc>
      </w:tr>
      <w:tr w:rsidR="002B6F35" w:rsidRPr="002B6F35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Гостиницы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2B6F35" w:rsidRPr="002B6F35" w:rsidTr="00BC36C7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B6F35" w:rsidRPr="002B6F35" w:rsidTr="00BC36C7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2A3D00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6C7" w:rsidRPr="00405F03" w:rsidRDefault="00BC36C7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C7" w:rsidRPr="00405F03" w:rsidRDefault="00D245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B6F35" w:rsidRPr="002B6F35" w:rsidTr="00BC36C7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E1" w:rsidRPr="002B6F35" w:rsidRDefault="008B05E1" w:rsidP="008B05E1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2B6F35">
              <w:rPr>
                <w:rFonts w:eastAsia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2B6F35" w:rsidRDefault="008B05E1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05E1" w:rsidRPr="002B6F35" w:rsidRDefault="008B05E1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2B6F35" w:rsidRDefault="008B05E1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2B6F35" w:rsidRDefault="008B05E1" w:rsidP="008B05E1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E858C1" w:rsidRPr="002B6F35" w:rsidTr="00E858C1">
        <w:trPr>
          <w:trHeight w:val="409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</w:tcPr>
          <w:p w:rsidR="00E858C1" w:rsidRPr="00E858C1" w:rsidRDefault="00E858C1" w:rsidP="00E858C1">
            <w:pPr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858C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gramStart"/>
            <w:r w:rsidRPr="00E858C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E858C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расный</w:t>
            </w:r>
            <w:proofErr w:type="spellEnd"/>
          </w:p>
        </w:tc>
      </w:tr>
      <w:tr w:rsidR="00E858C1" w:rsidRPr="002B6F35" w:rsidTr="00E858C1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C1" w:rsidRPr="00E858C1" w:rsidRDefault="00E858C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858C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  <w:r w:rsidR="002A3D0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1" w:rsidRPr="00405F03" w:rsidRDefault="00E858C1" w:rsidP="00186D33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Банно-оздоровительные комплексы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8C1" w:rsidRPr="00405F03" w:rsidRDefault="00E858C1" w:rsidP="00E858C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05F0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место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1" w:rsidRPr="00405F03" w:rsidRDefault="00E858C1" w:rsidP="00186D3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1" w:rsidRPr="00405F03" w:rsidRDefault="00E858C1" w:rsidP="00186D3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:rsidR="00BF25EA" w:rsidRPr="002B6F35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F03A67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825EF" w:rsidRPr="00E0407B" w:rsidRDefault="00B825EF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4D1B" w:rsidRDefault="00074D1B" w:rsidP="00037AE8">
      <w:pPr>
        <w:pStyle w:val="1"/>
        <w:numPr>
          <w:ilvl w:val="0"/>
          <w:numId w:val="8"/>
        </w:numPr>
        <w:rPr>
          <w:sz w:val="32"/>
          <w:szCs w:val="32"/>
        </w:rPr>
      </w:pPr>
      <w:bookmarkStart w:id="5" w:name="_Toc353800748"/>
      <w:bookmarkStart w:id="6" w:name="_Toc360456691"/>
      <w:r w:rsidRPr="00A6049B">
        <w:rPr>
          <w:sz w:val="32"/>
          <w:szCs w:val="32"/>
        </w:rPr>
        <w:t>Характеристика состояния и проблем систем коммунальной инфраструктуры.</w:t>
      </w:r>
      <w:bookmarkEnd w:id="5"/>
      <w:bookmarkEnd w:id="6"/>
    </w:p>
    <w:p w:rsidR="00B825EF" w:rsidRDefault="00B825EF" w:rsidP="00B825EF"/>
    <w:p w:rsidR="00B825EF" w:rsidRPr="00B825EF" w:rsidRDefault="00B825EF" w:rsidP="00B825EF"/>
    <w:p w:rsidR="00074D1B" w:rsidRPr="006D3931" w:rsidRDefault="00074D1B" w:rsidP="00037AE8">
      <w:pPr>
        <w:pStyle w:val="2"/>
        <w:numPr>
          <w:ilvl w:val="1"/>
          <w:numId w:val="8"/>
        </w:numPr>
      </w:pPr>
      <w:bookmarkStart w:id="7" w:name="_Toc360456692"/>
      <w:bookmarkStart w:id="8" w:name="_Toc353800749"/>
      <w:r w:rsidRPr="006D3931">
        <w:t>Описание организационной структуры.</w:t>
      </w:r>
      <w:bookmarkEnd w:id="7"/>
    </w:p>
    <w:p w:rsidR="00074D1B" w:rsidRPr="005401EE" w:rsidRDefault="00074D1B" w:rsidP="00074D1B">
      <w:pPr>
        <w:pStyle w:val="a7"/>
        <w:ind w:left="1080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br/>
      </w:r>
    </w:p>
    <w:p w:rsidR="00891C62" w:rsidRDefault="00891C62" w:rsidP="00891C62">
      <w:pPr>
        <w:pStyle w:val="31"/>
      </w:pPr>
      <w:proofErr w:type="gramStart"/>
      <w:r w:rsidRPr="00DC26E8">
        <w:t>В со</w:t>
      </w:r>
      <w:r>
        <w:t>став Муниципального образования Александровское</w:t>
      </w:r>
      <w:r w:rsidRPr="003F1791">
        <w:t xml:space="preserve"> </w:t>
      </w:r>
      <w:r>
        <w:t>сельское</w:t>
      </w:r>
      <w:r w:rsidRPr="003F1791">
        <w:t xml:space="preserve"> поселение</w:t>
      </w:r>
      <w:r w:rsidRPr="00DC26E8">
        <w:t xml:space="preserve"> входят: </w:t>
      </w:r>
      <w:r>
        <w:t xml:space="preserve">х. Александровский, х. Красный, х. </w:t>
      </w:r>
      <w:proofErr w:type="spellStart"/>
      <w:r>
        <w:t>Неелинский</w:t>
      </w:r>
      <w:proofErr w:type="spellEnd"/>
      <w:r>
        <w:t xml:space="preserve">, х. Новониколаевка, х. </w:t>
      </w:r>
      <w:proofErr w:type="spellStart"/>
      <w:r>
        <w:t>Пятихатский</w:t>
      </w:r>
      <w:proofErr w:type="spellEnd"/>
      <w:r>
        <w:t xml:space="preserve">, х. </w:t>
      </w:r>
      <w:proofErr w:type="spellStart"/>
      <w:r>
        <w:t>Семёновка</w:t>
      </w:r>
      <w:proofErr w:type="spellEnd"/>
      <w:r>
        <w:t xml:space="preserve">, х. Согласный, х. </w:t>
      </w:r>
      <w:proofErr w:type="spellStart"/>
      <w:r>
        <w:t>Финогеновский</w:t>
      </w:r>
      <w:proofErr w:type="spellEnd"/>
      <w:r>
        <w:t>.</w:t>
      </w:r>
      <w:proofErr w:type="gramEnd"/>
    </w:p>
    <w:p w:rsidR="00D247BF" w:rsidRPr="00F03A67" w:rsidRDefault="00D247BF" w:rsidP="00982419">
      <w:pPr>
        <w:pStyle w:val="31"/>
      </w:pPr>
      <w:proofErr w:type="spellStart"/>
      <w:r w:rsidRPr="00F03A67">
        <w:t>Ресурсоснабжающие</w:t>
      </w:r>
      <w:proofErr w:type="spellEnd"/>
      <w:r w:rsidRPr="00F03A67">
        <w:t xml:space="preserve"> организации </w:t>
      </w:r>
      <w:r w:rsidR="009D1DFC">
        <w:t>Александровск</w:t>
      </w:r>
      <w:r w:rsidR="00B96977">
        <w:t xml:space="preserve">ого </w:t>
      </w:r>
      <w:r w:rsidRPr="00F03A67">
        <w:t xml:space="preserve"> сельского  поселения:</w:t>
      </w:r>
    </w:p>
    <w:p w:rsidR="00B825EF" w:rsidRDefault="00B825EF" w:rsidP="00D247BF">
      <w:pPr>
        <w:tabs>
          <w:tab w:val="left" w:pos="360"/>
        </w:tabs>
        <w:jc w:val="right"/>
        <w:rPr>
          <w:bCs/>
        </w:rPr>
      </w:pPr>
    </w:p>
    <w:p w:rsidR="00B96977" w:rsidRPr="00436527" w:rsidRDefault="00B96977" w:rsidP="00B96977">
      <w:pPr>
        <w:tabs>
          <w:tab w:val="left" w:pos="360"/>
        </w:tabs>
        <w:jc w:val="right"/>
        <w:rPr>
          <w:bCs/>
          <w:sz w:val="20"/>
          <w:szCs w:val="20"/>
        </w:rPr>
      </w:pPr>
      <w:r w:rsidRPr="00436527">
        <w:rPr>
          <w:bCs/>
          <w:sz w:val="20"/>
          <w:szCs w:val="20"/>
        </w:rPr>
        <w:t xml:space="preserve">Таблица </w:t>
      </w:r>
      <w:r w:rsidR="00436527" w:rsidRPr="00436527">
        <w:rPr>
          <w:bCs/>
          <w:sz w:val="20"/>
          <w:szCs w:val="20"/>
        </w:rPr>
        <w:t>6</w:t>
      </w:r>
      <w:r w:rsidRPr="00436527">
        <w:rPr>
          <w:bCs/>
          <w:sz w:val="20"/>
          <w:szCs w:val="20"/>
        </w:rPr>
        <w:t>.</w:t>
      </w: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B96977" w:rsidRPr="009872C1" w:rsidTr="00041B3F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t>Виды деятельности:</w:t>
            </w:r>
          </w:p>
        </w:tc>
      </w:tr>
      <w:tr w:rsidR="00B96977" w:rsidRPr="009872C1" w:rsidTr="00041B3F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t>производство /транспортировка</w:t>
            </w:r>
          </w:p>
        </w:tc>
      </w:tr>
      <w:tr w:rsidR="00B96977" w:rsidRPr="009872C1" w:rsidTr="00041B3F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B96977" w:rsidP="00041B3F">
            <w:pPr>
              <w:jc w:val="center"/>
              <w:rPr>
                <w:b/>
              </w:rPr>
            </w:pPr>
            <w:r w:rsidRPr="009872C1">
              <w:rPr>
                <w:b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B96977" w:rsidP="00041B3F">
            <w:pPr>
              <w:rPr>
                <w:rFonts w:ascii="Arial" w:hAnsi="Arial" w:cs="Arial"/>
              </w:rPr>
            </w:pPr>
            <w:r w:rsidRPr="009872C1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6977" w:rsidRPr="009872C1" w:rsidRDefault="00B96977" w:rsidP="00041B3F">
            <w:pPr>
              <w:rPr>
                <w:rFonts w:ascii="Arial" w:hAnsi="Arial" w:cs="Arial"/>
              </w:rPr>
            </w:pPr>
            <w:r w:rsidRPr="009872C1">
              <w:rPr>
                <w:rFonts w:ascii="Arial" w:hAnsi="Arial" w:cs="Arial"/>
              </w:rPr>
              <w:t> </w:t>
            </w:r>
          </w:p>
        </w:tc>
      </w:tr>
      <w:tr w:rsidR="00B96977" w:rsidRPr="009872C1" w:rsidTr="00041B3F">
        <w:trPr>
          <w:trHeight w:val="24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891C62" w:rsidP="00041B3F">
            <w:proofErr w:type="spellStart"/>
            <w:r>
              <w:rPr>
                <w:color w:val="000000"/>
              </w:rPr>
              <w:t>Усть-Лабинский</w:t>
            </w:r>
            <w:proofErr w:type="spellEnd"/>
            <w:r w:rsidRPr="009872C1">
              <w:t xml:space="preserve"> РРЭС </w:t>
            </w:r>
            <w:proofErr w:type="spellStart"/>
            <w:r>
              <w:rPr>
                <w:color w:val="000000"/>
              </w:rPr>
              <w:t>Усть-Лабинских</w:t>
            </w:r>
            <w:proofErr w:type="spellEnd"/>
            <w:r>
              <w:rPr>
                <w:color w:val="000000"/>
              </w:rPr>
              <w:t xml:space="preserve"> </w:t>
            </w:r>
            <w:r w:rsidRPr="009872C1">
              <w:t>электросетей ОАО «Кубаньэнерго»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B96977" w:rsidP="00041B3F">
            <w:r w:rsidRPr="009872C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6977" w:rsidRPr="009872C1" w:rsidRDefault="00B96977" w:rsidP="00041B3F">
            <w:r w:rsidRPr="009872C1">
              <w:t>транспортировка</w:t>
            </w:r>
          </w:p>
        </w:tc>
      </w:tr>
    </w:tbl>
    <w:p w:rsidR="002B6F35" w:rsidRPr="00DC26E8" w:rsidRDefault="002B6F35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</w:p>
    <w:p w:rsidR="002B6F35" w:rsidRDefault="002B6F35" w:rsidP="002B6F35">
      <w:pPr>
        <w:tabs>
          <w:tab w:val="left" w:pos="1080"/>
          <w:tab w:val="left" w:pos="1440"/>
        </w:tabs>
        <w:ind w:firstLine="720"/>
      </w:pPr>
    </w:p>
    <w:p w:rsidR="00074D1B" w:rsidRPr="006D3931" w:rsidRDefault="00074D1B" w:rsidP="006D3931">
      <w:pPr>
        <w:pStyle w:val="2"/>
      </w:pPr>
      <w:bookmarkStart w:id="9" w:name="_Toc353800750"/>
      <w:bookmarkEnd w:id="8"/>
      <w:r w:rsidRPr="006D3931">
        <w:t xml:space="preserve"> </w:t>
      </w:r>
      <w:bookmarkStart w:id="10" w:name="_Toc360456693"/>
      <w:r w:rsidR="00474652" w:rsidRPr="006D3931">
        <w:t xml:space="preserve">3.2.  </w:t>
      </w:r>
      <w:r w:rsidRPr="006D3931">
        <w:t>Анализ существующего технического состояния системы электроснабжения.</w:t>
      </w:r>
      <w:bookmarkEnd w:id="9"/>
      <w:bookmarkEnd w:id="10"/>
    </w:p>
    <w:p w:rsidR="00891C62" w:rsidRDefault="00891C62" w:rsidP="002B6F35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9F1743">
        <w:rPr>
          <w:rFonts w:cs="Times New Roman"/>
          <w:sz w:val="28"/>
          <w:szCs w:val="28"/>
        </w:rPr>
        <w:t xml:space="preserve">Электроснабжение </w:t>
      </w:r>
      <w:r w:rsidRPr="000A2621">
        <w:rPr>
          <w:rFonts w:cs="Times New Roman"/>
          <w:sz w:val="28"/>
          <w:szCs w:val="28"/>
        </w:rPr>
        <w:t>Муниципального образования</w:t>
      </w:r>
      <w:r>
        <w:rPr>
          <w:rFonts w:cs="Times New Roman"/>
          <w:sz w:val="28"/>
          <w:szCs w:val="28"/>
        </w:rPr>
        <w:t xml:space="preserve"> Александровское</w:t>
      </w:r>
      <w:r w:rsidRPr="000A2621">
        <w:rPr>
          <w:rFonts w:cs="Times New Roman"/>
          <w:sz w:val="28"/>
          <w:szCs w:val="28"/>
        </w:rPr>
        <w:t xml:space="preserve"> сельское поселение</w:t>
      </w:r>
      <w:r w:rsidRPr="009F1743">
        <w:rPr>
          <w:rFonts w:cs="Times New Roman"/>
          <w:sz w:val="28"/>
          <w:szCs w:val="28"/>
        </w:rPr>
        <w:t xml:space="preserve"> осуществляется от подстанций:</w:t>
      </w:r>
      <w:r>
        <w:rPr>
          <w:rFonts w:cs="Times New Roman"/>
          <w:sz w:val="28"/>
          <w:szCs w:val="28"/>
        </w:rPr>
        <w:t xml:space="preserve"> ПС 35/10кВ «БРАТСКАЯ» и ПС 35/10 «Мичуринская». </w:t>
      </w:r>
    </w:p>
    <w:p w:rsidR="002B6F35" w:rsidRDefault="002B6F35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 w:rsidRPr="006C3A28">
        <w:rPr>
          <w:sz w:val="28"/>
          <w:szCs w:val="28"/>
        </w:rPr>
        <w:t xml:space="preserve">Характеристики существующих источников электроснабжения приведены в таблице </w:t>
      </w:r>
      <w:r w:rsidR="00436527">
        <w:rPr>
          <w:sz w:val="28"/>
          <w:szCs w:val="28"/>
        </w:rPr>
        <w:t>7</w:t>
      </w:r>
      <w:r w:rsidRPr="006C3A28">
        <w:rPr>
          <w:sz w:val="28"/>
          <w:szCs w:val="28"/>
        </w:rPr>
        <w:t>.</w:t>
      </w:r>
    </w:p>
    <w:p w:rsidR="00B96977" w:rsidRPr="00436527" w:rsidRDefault="00B96977" w:rsidP="00B96977">
      <w:pPr>
        <w:tabs>
          <w:tab w:val="left" w:pos="1080"/>
          <w:tab w:val="left" w:pos="1440"/>
        </w:tabs>
        <w:ind w:firstLine="720"/>
        <w:jc w:val="right"/>
        <w:rPr>
          <w:sz w:val="20"/>
          <w:szCs w:val="20"/>
        </w:rPr>
      </w:pPr>
      <w:r w:rsidRPr="00436527">
        <w:rPr>
          <w:sz w:val="20"/>
          <w:szCs w:val="20"/>
        </w:rPr>
        <w:t xml:space="preserve">Таблица </w:t>
      </w:r>
      <w:r w:rsidR="00436527" w:rsidRPr="00436527">
        <w:rPr>
          <w:sz w:val="20"/>
          <w:szCs w:val="20"/>
        </w:rPr>
        <w:t>7</w:t>
      </w:r>
      <w:r w:rsidRPr="00436527">
        <w:rPr>
          <w:sz w:val="20"/>
          <w:szCs w:val="20"/>
        </w:rPr>
        <w:t>.</w:t>
      </w:r>
    </w:p>
    <w:tbl>
      <w:tblPr>
        <w:tblW w:w="109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701"/>
        <w:gridCol w:w="2268"/>
        <w:gridCol w:w="1276"/>
        <w:gridCol w:w="1539"/>
        <w:gridCol w:w="1701"/>
      </w:tblGrid>
      <w:tr w:rsidR="00B96977" w:rsidRPr="009872C1" w:rsidTr="00041B3F">
        <w:trPr>
          <w:gridAfter w:val="1"/>
          <w:wAfter w:w="1701" w:type="dxa"/>
          <w:tblHeader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9872C1" w:rsidRDefault="00B96977" w:rsidP="00041B3F">
            <w:pPr>
              <w:pStyle w:val="afd"/>
              <w:snapToGrid w:val="0"/>
            </w:pPr>
          </w:p>
          <w:p w:rsidR="00B96977" w:rsidRPr="009872C1" w:rsidRDefault="00B96977" w:rsidP="00041B3F">
            <w:pPr>
              <w:pStyle w:val="afd"/>
            </w:pPr>
          </w:p>
          <w:p w:rsidR="00B96977" w:rsidRPr="009872C1" w:rsidRDefault="00B96977" w:rsidP="00041B3F">
            <w:pPr>
              <w:pStyle w:val="afd"/>
            </w:pPr>
            <w:r w:rsidRPr="009872C1">
              <w:t>Наименование</w:t>
            </w:r>
          </w:p>
          <w:p w:rsidR="00B96977" w:rsidRPr="009872C1" w:rsidRDefault="00B96977" w:rsidP="00041B3F">
            <w:pPr>
              <w:pStyle w:val="afd"/>
            </w:pPr>
            <w:r w:rsidRPr="009872C1"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9872C1" w:rsidRDefault="00B96977" w:rsidP="00041B3F">
            <w:pPr>
              <w:pStyle w:val="afd"/>
              <w:snapToGrid w:val="0"/>
            </w:pPr>
          </w:p>
          <w:p w:rsidR="00B96977" w:rsidRPr="009872C1" w:rsidRDefault="00B96977" w:rsidP="00041B3F">
            <w:pPr>
              <w:pStyle w:val="afd"/>
            </w:pPr>
            <w:r w:rsidRPr="009872C1">
              <w:t>Мощность</w:t>
            </w:r>
          </w:p>
          <w:p w:rsidR="00B96977" w:rsidRPr="009872C1" w:rsidRDefault="00B96977" w:rsidP="00041B3F">
            <w:pPr>
              <w:pStyle w:val="afd"/>
            </w:pPr>
            <w:proofErr w:type="spellStart"/>
            <w:r w:rsidRPr="009872C1">
              <w:t>фактич</w:t>
            </w:r>
            <w:proofErr w:type="spellEnd"/>
            <w:r w:rsidRPr="009872C1">
              <w:t>.</w:t>
            </w:r>
          </w:p>
          <w:p w:rsidR="00B96977" w:rsidRPr="009872C1" w:rsidRDefault="00B96977" w:rsidP="00041B3F">
            <w:pPr>
              <w:pStyle w:val="afd"/>
            </w:pPr>
            <w:r w:rsidRPr="009872C1">
              <w:t xml:space="preserve">каждого </w:t>
            </w:r>
            <w:proofErr w:type="spellStart"/>
            <w:r w:rsidRPr="009872C1"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9872C1" w:rsidRDefault="00B96977" w:rsidP="00041B3F">
            <w:pPr>
              <w:pStyle w:val="afd"/>
              <w:snapToGrid w:val="0"/>
            </w:pPr>
            <w:proofErr w:type="spellStart"/>
            <w:r w:rsidRPr="009872C1">
              <w:t>Энергопотребиели</w:t>
            </w:r>
            <w:proofErr w:type="spellEnd"/>
            <w:r w:rsidRPr="009872C1">
              <w:t>:</w:t>
            </w:r>
          </w:p>
          <w:p w:rsidR="00B96977" w:rsidRPr="009872C1" w:rsidRDefault="00B96977" w:rsidP="00041B3F">
            <w:pPr>
              <w:pStyle w:val="afd"/>
            </w:pPr>
            <w:r w:rsidRPr="009872C1">
              <w:t xml:space="preserve">(населенные пункты, </w:t>
            </w:r>
            <w:proofErr w:type="spellStart"/>
            <w:r w:rsidRPr="009872C1">
              <w:t>пром</w:t>
            </w:r>
            <w:proofErr w:type="spellEnd"/>
            <w:r w:rsidRPr="009872C1">
              <w:t>. и с/х объекты)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9872C1" w:rsidRDefault="00B96977" w:rsidP="00041B3F">
            <w:pPr>
              <w:pStyle w:val="afd"/>
            </w:pPr>
            <w:proofErr w:type="spellStart"/>
            <w:r w:rsidRPr="009872C1">
              <w:t>Техн</w:t>
            </w:r>
            <w:proofErr w:type="gramStart"/>
            <w:r w:rsidRPr="009872C1">
              <w:t>.с</w:t>
            </w:r>
            <w:proofErr w:type="gramEnd"/>
            <w:r w:rsidRPr="009872C1">
              <w:t>остояние</w:t>
            </w:r>
            <w:proofErr w:type="spellEnd"/>
          </w:p>
          <w:p w:rsidR="00B96977" w:rsidRPr="009872C1" w:rsidRDefault="00B96977" w:rsidP="00041B3F">
            <w:pPr>
              <w:pStyle w:val="afd"/>
            </w:pPr>
            <w:r w:rsidRPr="009872C1">
              <w:t xml:space="preserve">(год </w:t>
            </w:r>
            <w:proofErr w:type="spellStart"/>
            <w:r w:rsidRPr="009872C1">
              <w:t>стр-ва</w:t>
            </w:r>
            <w:proofErr w:type="spellEnd"/>
            <w:r w:rsidRPr="009872C1">
              <w:t>)</w:t>
            </w:r>
          </w:p>
          <w:p w:rsidR="00B96977" w:rsidRPr="009872C1" w:rsidRDefault="00B96977" w:rsidP="00041B3F">
            <w:pPr>
              <w:pStyle w:val="afd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977" w:rsidRPr="009872C1" w:rsidRDefault="00B96977" w:rsidP="00041B3F">
            <w:pPr>
              <w:pStyle w:val="afd"/>
              <w:ind w:left="5" w:right="-55" w:hanging="75"/>
            </w:pPr>
            <w:r>
              <w:t>Ведомственная принадлежность</w:t>
            </w:r>
          </w:p>
        </w:tc>
      </w:tr>
      <w:tr w:rsidR="00891C62" w:rsidRPr="009872C1" w:rsidTr="00041B3F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91C62" w:rsidRPr="00D606D8" w:rsidRDefault="00891C62" w:rsidP="00186D33">
            <w:pPr>
              <w:jc w:val="center"/>
            </w:pPr>
            <w:r w:rsidRPr="00D606D8">
              <w:t>П</w:t>
            </w:r>
            <w:r>
              <w:t>С</w:t>
            </w:r>
            <w:r w:rsidRPr="00D606D8">
              <w:t xml:space="preserve"> 35 / 10 </w:t>
            </w:r>
            <w:proofErr w:type="spellStart"/>
            <w:r w:rsidRPr="00D606D8">
              <w:t>кВ</w:t>
            </w:r>
            <w:proofErr w:type="spellEnd"/>
          </w:p>
          <w:p w:rsidR="00891C62" w:rsidRPr="00C53772" w:rsidRDefault="00891C62" w:rsidP="00186D33">
            <w:pPr>
              <w:jc w:val="center"/>
              <w:rPr>
                <w:color w:val="FF0000"/>
              </w:rPr>
            </w:pPr>
            <w:r w:rsidRPr="00D606D8">
              <w:t>«Братская»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91C62" w:rsidRDefault="00891C62" w:rsidP="00186D33">
            <w:pPr>
              <w:pStyle w:val="afd"/>
              <w:snapToGrid w:val="0"/>
              <w:rPr>
                <w:b w:val="0"/>
                <w:bCs w:val="0"/>
                <w:i w:val="0"/>
                <w:iCs w:val="0"/>
                <w:color w:val="FF0000"/>
              </w:rPr>
            </w:pPr>
          </w:p>
          <w:p w:rsidR="00891C62" w:rsidRPr="00D606D8" w:rsidRDefault="00891C62" w:rsidP="00186D33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 w:rsidRPr="00D606D8">
              <w:rPr>
                <w:b w:val="0"/>
                <w:bCs w:val="0"/>
                <w:i w:val="0"/>
                <w:iCs w:val="0"/>
              </w:rPr>
              <w:t xml:space="preserve">2 х 2500 </w:t>
            </w:r>
            <w:proofErr w:type="spellStart"/>
            <w:r w:rsidRPr="00D606D8">
              <w:rPr>
                <w:b w:val="0"/>
                <w:bCs w:val="0"/>
                <w:i w:val="0"/>
                <w:iCs w:val="0"/>
              </w:rPr>
              <w:t>кВА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91C62" w:rsidRDefault="00891C62" w:rsidP="00186D33">
            <w:pPr>
              <w:pStyle w:val="afc"/>
              <w:snapToGrid w:val="0"/>
              <w:jc w:val="center"/>
              <w:rPr>
                <w:color w:val="FF0000"/>
              </w:rPr>
            </w:pPr>
          </w:p>
          <w:p w:rsidR="00891C62" w:rsidRPr="00D606D8" w:rsidRDefault="00891C62" w:rsidP="00186D33">
            <w:pPr>
              <w:pStyle w:val="afc"/>
              <w:snapToGrid w:val="0"/>
              <w:jc w:val="center"/>
            </w:pPr>
            <w:r w:rsidRPr="00D606D8">
              <w:t>Смешанная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91C62" w:rsidRDefault="00891C62" w:rsidP="00186D33">
            <w:pPr>
              <w:pStyle w:val="afc"/>
              <w:snapToGrid w:val="0"/>
              <w:jc w:val="center"/>
            </w:pPr>
          </w:p>
          <w:p w:rsidR="00891C62" w:rsidRPr="00D606D8" w:rsidRDefault="00184DD9" w:rsidP="00186D33">
            <w:pPr>
              <w:pStyle w:val="afc"/>
              <w:snapToGrid w:val="0"/>
              <w:jc w:val="center"/>
            </w:pPr>
            <w:r>
              <w:t>1969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C62" w:rsidRDefault="00891C62" w:rsidP="00186D33">
            <w:pPr>
              <w:pStyle w:val="afc"/>
              <w:snapToGrid w:val="0"/>
              <w:jc w:val="center"/>
            </w:pPr>
          </w:p>
          <w:p w:rsidR="00891C62" w:rsidRPr="00D606D8" w:rsidRDefault="00891C62" w:rsidP="00186D33">
            <w:pPr>
              <w:pStyle w:val="afc"/>
              <w:snapToGrid w:val="0"/>
              <w:jc w:val="center"/>
            </w:pPr>
            <w:r>
              <w:t>У-ЛЭС ОАО «Кубаньэнерго»</w:t>
            </w:r>
          </w:p>
        </w:tc>
        <w:tc>
          <w:tcPr>
            <w:tcW w:w="1701" w:type="dxa"/>
          </w:tcPr>
          <w:p w:rsidR="00891C62" w:rsidRPr="005B0DF1" w:rsidRDefault="00891C62" w:rsidP="00041B3F">
            <w:pPr>
              <w:jc w:val="center"/>
              <w:rPr>
                <w:sz w:val="22"/>
              </w:rPr>
            </w:pPr>
          </w:p>
        </w:tc>
      </w:tr>
      <w:tr w:rsidR="00891C62" w:rsidRPr="009872C1" w:rsidTr="00041B3F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91C62" w:rsidRPr="00D606D8" w:rsidRDefault="00891C62" w:rsidP="00186D33">
            <w:pPr>
              <w:jc w:val="center"/>
            </w:pPr>
            <w:r w:rsidRPr="00D606D8">
              <w:t>П</w:t>
            </w:r>
            <w:r>
              <w:t>С</w:t>
            </w:r>
            <w:r w:rsidRPr="00D606D8">
              <w:t xml:space="preserve"> 35 / 10 </w:t>
            </w:r>
            <w:proofErr w:type="spellStart"/>
            <w:r w:rsidRPr="00D606D8">
              <w:t>кВ</w:t>
            </w:r>
            <w:proofErr w:type="spellEnd"/>
          </w:p>
          <w:p w:rsidR="00891C62" w:rsidRPr="00C53772" w:rsidRDefault="00891C62" w:rsidP="00186D33">
            <w:pPr>
              <w:jc w:val="center"/>
              <w:rPr>
                <w:color w:val="FF0000"/>
              </w:rPr>
            </w:pPr>
            <w:r>
              <w:t>«Мичуринская</w:t>
            </w:r>
            <w:r w:rsidRPr="00D606D8"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91C62" w:rsidRDefault="00891C62" w:rsidP="00186D33">
            <w:pPr>
              <w:pStyle w:val="afd"/>
              <w:snapToGrid w:val="0"/>
              <w:rPr>
                <w:b w:val="0"/>
                <w:bCs w:val="0"/>
                <w:i w:val="0"/>
                <w:iCs w:val="0"/>
                <w:color w:val="FF0000"/>
              </w:rPr>
            </w:pPr>
          </w:p>
          <w:p w:rsidR="00891C62" w:rsidRPr="00D606D8" w:rsidRDefault="00891C62" w:rsidP="00186D33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1 х </w:t>
            </w:r>
            <w:r w:rsidRPr="00D606D8">
              <w:rPr>
                <w:b w:val="0"/>
                <w:bCs w:val="0"/>
                <w:i w:val="0"/>
                <w:iCs w:val="0"/>
              </w:rPr>
              <w:t xml:space="preserve">2500 </w:t>
            </w:r>
            <w:proofErr w:type="spellStart"/>
            <w:r w:rsidRPr="00D606D8">
              <w:rPr>
                <w:b w:val="0"/>
                <w:bCs w:val="0"/>
                <w:i w:val="0"/>
                <w:iCs w:val="0"/>
              </w:rPr>
              <w:t>кВА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91C62" w:rsidRDefault="00891C62" w:rsidP="00186D33">
            <w:pPr>
              <w:pStyle w:val="afc"/>
              <w:snapToGrid w:val="0"/>
              <w:jc w:val="center"/>
              <w:rPr>
                <w:color w:val="FF0000"/>
              </w:rPr>
            </w:pPr>
          </w:p>
          <w:p w:rsidR="00891C62" w:rsidRPr="00D606D8" w:rsidRDefault="00891C62" w:rsidP="00186D33">
            <w:pPr>
              <w:pStyle w:val="afc"/>
              <w:snapToGrid w:val="0"/>
              <w:jc w:val="center"/>
            </w:pPr>
            <w:r w:rsidRPr="00D606D8">
              <w:t>Смешанная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91C62" w:rsidRDefault="00891C62" w:rsidP="00186D33">
            <w:pPr>
              <w:pStyle w:val="afc"/>
              <w:snapToGrid w:val="0"/>
              <w:jc w:val="center"/>
            </w:pPr>
          </w:p>
          <w:p w:rsidR="00891C62" w:rsidRPr="00D606D8" w:rsidRDefault="00184DD9" w:rsidP="00186D33">
            <w:pPr>
              <w:pStyle w:val="afc"/>
              <w:snapToGrid w:val="0"/>
              <w:jc w:val="center"/>
            </w:pPr>
            <w:r>
              <w:t>1974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C62" w:rsidRDefault="00891C62" w:rsidP="00186D33">
            <w:pPr>
              <w:pStyle w:val="afc"/>
              <w:snapToGrid w:val="0"/>
              <w:jc w:val="center"/>
            </w:pPr>
          </w:p>
          <w:p w:rsidR="00891C62" w:rsidRPr="00D606D8" w:rsidRDefault="00891C62" w:rsidP="00186D33">
            <w:pPr>
              <w:pStyle w:val="afc"/>
              <w:snapToGrid w:val="0"/>
              <w:jc w:val="center"/>
            </w:pPr>
            <w:r>
              <w:t>У-ЛЭС ОАО «Кубаньэнерг</w:t>
            </w:r>
            <w:r>
              <w:lastRenderedPageBreak/>
              <w:t>о»</w:t>
            </w:r>
          </w:p>
        </w:tc>
        <w:tc>
          <w:tcPr>
            <w:tcW w:w="1701" w:type="dxa"/>
          </w:tcPr>
          <w:p w:rsidR="00891C62" w:rsidRDefault="00891C62" w:rsidP="00041B3F">
            <w:pPr>
              <w:jc w:val="center"/>
              <w:rPr>
                <w:sz w:val="22"/>
              </w:rPr>
            </w:pPr>
          </w:p>
        </w:tc>
      </w:tr>
    </w:tbl>
    <w:p w:rsidR="002F0C62" w:rsidRDefault="00B96977" w:rsidP="00074D1B">
      <w:pPr>
        <w:tabs>
          <w:tab w:val="left" w:pos="3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Х</w:t>
      </w:r>
      <w:r w:rsidR="00074D1B" w:rsidRPr="00BE7CB7">
        <w:rPr>
          <w:rFonts w:cs="Times New Roman"/>
          <w:sz w:val="28"/>
          <w:szCs w:val="28"/>
        </w:rPr>
        <w:t xml:space="preserve">арактеристики существующих трансформаторных подстанций муниципального образования представлены в таблице </w:t>
      </w:r>
      <w:r w:rsidR="00436527">
        <w:rPr>
          <w:rFonts w:cs="Times New Roman"/>
          <w:sz w:val="28"/>
          <w:szCs w:val="28"/>
        </w:rPr>
        <w:t>8</w:t>
      </w:r>
      <w:r w:rsidR="00074D1B" w:rsidRPr="00BE7CB7">
        <w:rPr>
          <w:rFonts w:cs="Times New Roman"/>
          <w:sz w:val="28"/>
          <w:szCs w:val="28"/>
        </w:rPr>
        <w:t>.</w:t>
      </w:r>
    </w:p>
    <w:p w:rsidR="00982419" w:rsidRDefault="00982419" w:rsidP="00D247BF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891C62" w:rsidRPr="009F1743" w:rsidRDefault="00B96977" w:rsidP="00891C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8</w:t>
      </w:r>
      <w:r w:rsidR="00891C62" w:rsidRPr="00891C62">
        <w:rPr>
          <w:rFonts w:cs="Times New Roman"/>
          <w:sz w:val="28"/>
          <w:szCs w:val="28"/>
        </w:rPr>
        <w:t xml:space="preserve"> 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1440"/>
        <w:gridCol w:w="1800"/>
        <w:gridCol w:w="1800"/>
        <w:gridCol w:w="2520"/>
        <w:gridCol w:w="5463"/>
        <w:gridCol w:w="5463"/>
        <w:gridCol w:w="5463"/>
        <w:gridCol w:w="5463"/>
      </w:tblGrid>
      <w:tr w:rsidR="00891C62" w:rsidRPr="00D86553" w:rsidTr="00186D33">
        <w:trPr>
          <w:gridAfter w:val="4"/>
          <w:wAfter w:w="21852" w:type="dxa"/>
          <w:trHeight w:val="701"/>
        </w:trPr>
        <w:tc>
          <w:tcPr>
            <w:tcW w:w="1368" w:type="dxa"/>
            <w:vAlign w:val="center"/>
          </w:tcPr>
          <w:p w:rsidR="00891C62" w:rsidRPr="002E536E" w:rsidRDefault="00891C62" w:rsidP="00186D33">
            <w:pPr>
              <w:jc w:val="center"/>
              <w:rPr>
                <w:b/>
                <w:sz w:val="20"/>
                <w:szCs w:val="20"/>
              </w:rPr>
            </w:pPr>
            <w:r w:rsidRPr="002E536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891C62" w:rsidRPr="002E536E" w:rsidRDefault="00891C62" w:rsidP="00186D33">
            <w:pPr>
              <w:pStyle w:val="afd"/>
              <w:rPr>
                <w:i w:val="0"/>
                <w:sz w:val="20"/>
                <w:szCs w:val="20"/>
              </w:rPr>
            </w:pPr>
            <w:r w:rsidRPr="002E536E">
              <w:rPr>
                <w:i w:val="0"/>
                <w:sz w:val="20"/>
                <w:szCs w:val="20"/>
              </w:rPr>
              <w:t>Мощность</w:t>
            </w:r>
          </w:p>
        </w:tc>
        <w:tc>
          <w:tcPr>
            <w:tcW w:w="1440" w:type="dxa"/>
            <w:vAlign w:val="center"/>
          </w:tcPr>
          <w:p w:rsidR="00891C62" w:rsidRPr="002E536E" w:rsidRDefault="00891C62" w:rsidP="00186D33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  <w:proofErr w:type="spellStart"/>
            <w:r w:rsidRPr="002E536E">
              <w:rPr>
                <w:i w:val="0"/>
                <w:sz w:val="20"/>
                <w:szCs w:val="20"/>
              </w:rPr>
              <w:t>Энергопотребители</w:t>
            </w:r>
            <w:proofErr w:type="spellEnd"/>
          </w:p>
          <w:p w:rsidR="00891C62" w:rsidRPr="002E536E" w:rsidRDefault="00891C62" w:rsidP="00186D33">
            <w:pPr>
              <w:pStyle w:val="afd"/>
              <w:rPr>
                <w:i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1C62" w:rsidRPr="002E536E" w:rsidRDefault="00891C62" w:rsidP="00186D33">
            <w:pPr>
              <w:pStyle w:val="afd"/>
              <w:rPr>
                <w:i w:val="0"/>
                <w:sz w:val="20"/>
                <w:szCs w:val="20"/>
              </w:rPr>
            </w:pPr>
            <w:proofErr w:type="spellStart"/>
            <w:r w:rsidRPr="002E536E">
              <w:rPr>
                <w:i w:val="0"/>
                <w:sz w:val="20"/>
                <w:szCs w:val="20"/>
              </w:rPr>
              <w:t>Техн</w:t>
            </w:r>
            <w:proofErr w:type="gramStart"/>
            <w:r w:rsidRPr="002E536E">
              <w:rPr>
                <w:i w:val="0"/>
                <w:sz w:val="20"/>
                <w:szCs w:val="20"/>
              </w:rPr>
              <w:t>.с</w:t>
            </w:r>
            <w:proofErr w:type="gramEnd"/>
            <w:r w:rsidRPr="002E536E">
              <w:rPr>
                <w:i w:val="0"/>
                <w:sz w:val="20"/>
                <w:szCs w:val="20"/>
              </w:rPr>
              <w:t>остояние</w:t>
            </w:r>
            <w:proofErr w:type="spellEnd"/>
          </w:p>
          <w:p w:rsidR="00891C62" w:rsidRPr="002E536E" w:rsidRDefault="00891C62" w:rsidP="00186D33">
            <w:pPr>
              <w:pStyle w:val="afd"/>
              <w:rPr>
                <w:i w:val="0"/>
                <w:sz w:val="20"/>
                <w:szCs w:val="20"/>
              </w:rPr>
            </w:pPr>
            <w:r w:rsidRPr="002E536E">
              <w:rPr>
                <w:i w:val="0"/>
                <w:sz w:val="20"/>
                <w:szCs w:val="20"/>
              </w:rPr>
              <w:t xml:space="preserve">(год </w:t>
            </w:r>
            <w:proofErr w:type="spellStart"/>
            <w:r w:rsidRPr="002E536E">
              <w:rPr>
                <w:i w:val="0"/>
                <w:sz w:val="20"/>
                <w:szCs w:val="20"/>
              </w:rPr>
              <w:t>стр-ва</w:t>
            </w:r>
            <w:proofErr w:type="spellEnd"/>
            <w:r w:rsidRPr="002E536E">
              <w:rPr>
                <w:i w:val="0"/>
                <w:sz w:val="20"/>
                <w:szCs w:val="20"/>
              </w:rPr>
              <w:t>)</w:t>
            </w:r>
          </w:p>
          <w:p w:rsidR="00891C62" w:rsidRPr="002E536E" w:rsidRDefault="00891C62" w:rsidP="00186D33">
            <w:pPr>
              <w:pStyle w:val="afd"/>
              <w:rPr>
                <w:i w:val="0"/>
                <w:sz w:val="20"/>
                <w:szCs w:val="20"/>
              </w:rPr>
            </w:pPr>
            <w:r w:rsidRPr="002E536E">
              <w:rPr>
                <w:i w:val="0"/>
                <w:sz w:val="20"/>
                <w:szCs w:val="20"/>
              </w:rPr>
              <w:t>(износ оборудования)</w:t>
            </w:r>
          </w:p>
        </w:tc>
        <w:tc>
          <w:tcPr>
            <w:tcW w:w="1800" w:type="dxa"/>
            <w:vAlign w:val="center"/>
          </w:tcPr>
          <w:p w:rsidR="00891C62" w:rsidRPr="002E536E" w:rsidRDefault="00891C62" w:rsidP="00186D33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  <w:r w:rsidRPr="002E536E">
              <w:rPr>
                <w:i w:val="0"/>
                <w:sz w:val="20"/>
                <w:szCs w:val="20"/>
              </w:rPr>
              <w:t xml:space="preserve">Макс. </w:t>
            </w:r>
            <w:proofErr w:type="spellStart"/>
            <w:r w:rsidRPr="002E536E">
              <w:rPr>
                <w:i w:val="0"/>
                <w:sz w:val="20"/>
                <w:szCs w:val="20"/>
              </w:rPr>
              <w:t>эл</w:t>
            </w:r>
            <w:proofErr w:type="gramStart"/>
            <w:r w:rsidRPr="002E536E">
              <w:rPr>
                <w:i w:val="0"/>
                <w:sz w:val="20"/>
                <w:szCs w:val="20"/>
              </w:rPr>
              <w:t>.н</w:t>
            </w:r>
            <w:proofErr w:type="gramEnd"/>
            <w:r w:rsidRPr="002E536E">
              <w:rPr>
                <w:i w:val="0"/>
                <w:sz w:val="20"/>
                <w:szCs w:val="20"/>
              </w:rPr>
              <w:t>агр</w:t>
            </w:r>
            <w:proofErr w:type="spellEnd"/>
            <w:r w:rsidRPr="002E536E">
              <w:rPr>
                <w:i w:val="0"/>
                <w:sz w:val="20"/>
                <w:szCs w:val="20"/>
              </w:rPr>
              <w:t xml:space="preserve">., необходимость </w:t>
            </w:r>
            <w:proofErr w:type="spellStart"/>
            <w:r w:rsidRPr="002E536E">
              <w:rPr>
                <w:i w:val="0"/>
                <w:sz w:val="20"/>
                <w:szCs w:val="20"/>
              </w:rPr>
              <w:t>реконстр</w:t>
            </w:r>
            <w:proofErr w:type="spellEnd"/>
            <w:r w:rsidRPr="002E536E">
              <w:rPr>
                <w:i w:val="0"/>
                <w:sz w:val="20"/>
                <w:szCs w:val="20"/>
              </w:rPr>
              <w:t xml:space="preserve">. или нового </w:t>
            </w:r>
            <w:proofErr w:type="spellStart"/>
            <w:r w:rsidRPr="002E536E">
              <w:rPr>
                <w:i w:val="0"/>
                <w:sz w:val="20"/>
                <w:szCs w:val="20"/>
              </w:rPr>
              <w:t>стр-ва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2E536E" w:rsidRDefault="00891C62" w:rsidP="00186D33">
            <w:pPr>
              <w:pStyle w:val="afd"/>
              <w:snapToGrid w:val="0"/>
              <w:ind w:left="5" w:right="-55" w:hanging="75"/>
              <w:rPr>
                <w:i w:val="0"/>
                <w:sz w:val="20"/>
                <w:szCs w:val="20"/>
              </w:rPr>
            </w:pPr>
            <w:r w:rsidRPr="002E536E">
              <w:rPr>
                <w:i w:val="0"/>
                <w:sz w:val="20"/>
                <w:szCs w:val="20"/>
              </w:rPr>
              <w:t>Место расположения и</w:t>
            </w:r>
          </w:p>
          <w:p w:rsidR="00891C62" w:rsidRPr="002E536E" w:rsidRDefault="00891C62" w:rsidP="00186D33">
            <w:pPr>
              <w:pStyle w:val="afd"/>
              <w:ind w:left="5" w:right="-55" w:hanging="75"/>
              <w:rPr>
                <w:i w:val="0"/>
                <w:sz w:val="20"/>
                <w:szCs w:val="20"/>
              </w:rPr>
            </w:pPr>
            <w:r w:rsidRPr="002E536E">
              <w:rPr>
                <w:i w:val="0"/>
                <w:sz w:val="20"/>
                <w:szCs w:val="20"/>
              </w:rPr>
              <w:t>ведомственная принадлежность.</w:t>
            </w:r>
          </w:p>
        </w:tc>
      </w:tr>
      <w:tr w:rsidR="00891C62" w:rsidRPr="00D86553" w:rsidTr="00186D33">
        <w:trPr>
          <w:gridAfter w:val="4"/>
          <w:wAfter w:w="21852" w:type="dxa"/>
          <w:trHeight w:val="595"/>
        </w:trPr>
        <w:tc>
          <w:tcPr>
            <w:tcW w:w="9828" w:type="dxa"/>
            <w:gridSpan w:val="6"/>
            <w:vAlign w:val="center"/>
          </w:tcPr>
          <w:p w:rsidR="00891C62" w:rsidRPr="005E6F70" w:rsidRDefault="00891C62" w:rsidP="00186D33">
            <w:pPr>
              <w:jc w:val="center"/>
              <w:rPr>
                <w:b/>
                <w:bCs/>
                <w:sz w:val="28"/>
                <w:szCs w:val="28"/>
              </w:rPr>
            </w:pPr>
            <w:r w:rsidRPr="005E6F70">
              <w:rPr>
                <w:b/>
              </w:rPr>
              <w:t>ФИДЕР "БР - 6"</w:t>
            </w:r>
          </w:p>
        </w:tc>
      </w:tr>
      <w:tr w:rsidR="00891C62" w:rsidRPr="00D86553" w:rsidTr="00186D33">
        <w:trPr>
          <w:gridAfter w:val="4"/>
          <w:wAfter w:w="21852" w:type="dxa"/>
          <w:trHeight w:val="451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- 6 - 597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1982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Согласный</w:t>
            </w:r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5E6F7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E6F70">
              <w:rPr>
                <w:sz w:val="20"/>
                <w:szCs w:val="20"/>
              </w:rPr>
              <w:t xml:space="preserve"> Комсомольская.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D86553" w:rsidTr="00186D33">
        <w:trPr>
          <w:gridAfter w:val="4"/>
          <w:wAfter w:w="21852" w:type="dxa"/>
          <w:trHeight w:val="563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- 6 - 547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.С</w:t>
            </w:r>
            <w:proofErr w:type="gramEnd"/>
            <w:r w:rsidRPr="005E6F70">
              <w:rPr>
                <w:sz w:val="20"/>
                <w:szCs w:val="20"/>
              </w:rPr>
              <w:t>огласный</w:t>
            </w:r>
            <w:proofErr w:type="spellEnd"/>
            <w:r w:rsidRPr="005E6F70">
              <w:rPr>
                <w:sz w:val="20"/>
                <w:szCs w:val="20"/>
              </w:rPr>
              <w:t xml:space="preserve"> </w:t>
            </w:r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ул</w:t>
            </w:r>
            <w:proofErr w:type="spellEnd"/>
            <w:r w:rsidRPr="005E6F70">
              <w:rPr>
                <w:sz w:val="20"/>
                <w:szCs w:val="20"/>
              </w:rPr>
              <w:t xml:space="preserve"> Советская.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D86553" w:rsidTr="00186D33">
        <w:trPr>
          <w:gridAfter w:val="4"/>
          <w:wAfter w:w="21852" w:type="dxa"/>
          <w:trHeight w:val="583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- 6 - 548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1968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Согласный</w:t>
            </w:r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5E6F7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E6F70">
              <w:rPr>
                <w:sz w:val="20"/>
                <w:szCs w:val="20"/>
              </w:rPr>
              <w:t xml:space="preserve"> Степная.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D86553" w:rsidTr="00186D33">
        <w:trPr>
          <w:gridAfter w:val="4"/>
          <w:wAfter w:w="21852" w:type="dxa"/>
          <w:trHeight w:val="535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- 6 - 544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1972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Согласный</w:t>
            </w:r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спк</w:t>
            </w:r>
            <w:proofErr w:type="spellEnd"/>
            <w:r w:rsidRPr="005E6F70">
              <w:rPr>
                <w:sz w:val="20"/>
                <w:szCs w:val="20"/>
              </w:rPr>
              <w:t xml:space="preserve"> Мичурина МТФ-2.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D86553" w:rsidTr="00186D33">
        <w:trPr>
          <w:trHeight w:val="451"/>
        </w:trPr>
        <w:tc>
          <w:tcPr>
            <w:tcW w:w="9828" w:type="dxa"/>
            <w:gridSpan w:val="6"/>
            <w:vAlign w:val="center"/>
          </w:tcPr>
          <w:p w:rsidR="00891C62" w:rsidRPr="005E6F70" w:rsidRDefault="00891C62" w:rsidP="00186D33">
            <w:pPr>
              <w:pStyle w:val="afc"/>
              <w:tabs>
                <w:tab w:val="left" w:pos="3645"/>
              </w:tabs>
              <w:snapToGrid w:val="0"/>
              <w:jc w:val="center"/>
              <w:rPr>
                <w:b/>
              </w:rPr>
            </w:pPr>
            <w:r w:rsidRPr="005E6F70">
              <w:rPr>
                <w:b/>
              </w:rPr>
              <w:t>Фидер «МЧ - 3»</w:t>
            </w:r>
          </w:p>
        </w:tc>
        <w:tc>
          <w:tcPr>
            <w:tcW w:w="5463" w:type="dxa"/>
            <w:vAlign w:val="center"/>
          </w:tcPr>
          <w:p w:rsidR="00891C62" w:rsidRPr="00D86553" w:rsidRDefault="00891C62" w:rsidP="00186D33">
            <w:pPr>
              <w:jc w:val="center"/>
            </w:pPr>
          </w:p>
        </w:tc>
        <w:tc>
          <w:tcPr>
            <w:tcW w:w="5463" w:type="dxa"/>
            <w:vAlign w:val="center"/>
          </w:tcPr>
          <w:p w:rsidR="00891C62" w:rsidRPr="00D86553" w:rsidRDefault="00891C62" w:rsidP="00186D33">
            <w:pPr>
              <w:jc w:val="center"/>
            </w:pPr>
          </w:p>
        </w:tc>
        <w:tc>
          <w:tcPr>
            <w:tcW w:w="5463" w:type="dxa"/>
            <w:vAlign w:val="center"/>
          </w:tcPr>
          <w:p w:rsidR="00891C62" w:rsidRPr="00D86553" w:rsidRDefault="00891C62" w:rsidP="00186D33">
            <w:pPr>
              <w:jc w:val="center"/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pStyle w:val="afc"/>
              <w:tabs>
                <w:tab w:val="left" w:pos="3645"/>
              </w:tabs>
              <w:snapToGrid w:val="0"/>
              <w:jc w:val="center"/>
              <w:rPr>
                <w:b/>
              </w:rPr>
            </w:pPr>
            <w:r w:rsidRPr="002E536E">
              <w:rPr>
                <w:b/>
              </w:rPr>
              <w:t>Фидер «МЧ - 3»</w:t>
            </w:r>
          </w:p>
        </w:tc>
      </w:tr>
      <w:tr w:rsidR="00891C62" w:rsidRPr="00D86553" w:rsidTr="00186D33">
        <w:trPr>
          <w:gridAfter w:val="4"/>
          <w:wAfter w:w="21852" w:type="dxa"/>
          <w:trHeight w:val="629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3 - 549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1967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Александровский</w:t>
            </w:r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5E6F7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E6F70">
              <w:rPr>
                <w:sz w:val="20"/>
                <w:szCs w:val="20"/>
              </w:rPr>
              <w:t xml:space="preserve"> Первомайская.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2E536E" w:rsidTr="00186D33">
        <w:trPr>
          <w:gridAfter w:val="4"/>
          <w:wAfter w:w="21852" w:type="dxa"/>
          <w:trHeight w:val="635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3 - 550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1972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87%</w:t>
            </w:r>
          </w:p>
          <w:p w:rsidR="00891C62" w:rsidRPr="002E536E" w:rsidRDefault="00891C62" w:rsidP="0018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Александровский</w:t>
            </w:r>
            <w:r w:rsidRPr="005E6F70">
              <w:rPr>
                <w:sz w:val="20"/>
                <w:szCs w:val="20"/>
              </w:rPr>
              <w:br/>
              <w:t xml:space="preserve"> Крестьянское х-во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3 - 586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87%</w:t>
            </w:r>
          </w:p>
          <w:p w:rsidR="00891C62" w:rsidRPr="002E536E" w:rsidRDefault="00891C62" w:rsidP="0018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Александровский</w:t>
            </w:r>
            <w:r w:rsidRPr="005E6F70">
              <w:rPr>
                <w:sz w:val="20"/>
                <w:szCs w:val="20"/>
              </w:rPr>
              <w:br/>
              <w:t>Водокачка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3 - 551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.П</w:t>
            </w:r>
            <w:proofErr w:type="gramEnd"/>
            <w:r w:rsidRPr="005E6F70">
              <w:rPr>
                <w:sz w:val="20"/>
                <w:szCs w:val="20"/>
              </w:rPr>
              <w:t>ятихатский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ул</w:t>
            </w:r>
            <w:proofErr w:type="spellEnd"/>
            <w:r w:rsidRPr="005E6F70">
              <w:rPr>
                <w:sz w:val="20"/>
                <w:szCs w:val="20"/>
              </w:rPr>
              <w:t xml:space="preserve"> К-Маркса.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2E536E" w:rsidTr="00186D33">
        <w:trPr>
          <w:gridAfter w:val="4"/>
          <w:wAfter w:w="21852" w:type="dxa"/>
          <w:trHeight w:val="769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3 - 553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1972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  <w:p w:rsidR="00891C62" w:rsidRPr="002E536E" w:rsidRDefault="00891C62" w:rsidP="0018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.П</w:t>
            </w:r>
            <w:proofErr w:type="gramEnd"/>
            <w:r w:rsidRPr="005E6F70">
              <w:rPr>
                <w:sz w:val="20"/>
                <w:szCs w:val="20"/>
              </w:rPr>
              <w:t>ятихатский</w:t>
            </w:r>
            <w:proofErr w:type="spellEnd"/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спк</w:t>
            </w:r>
            <w:proofErr w:type="spellEnd"/>
            <w:r w:rsidRPr="005E6F70">
              <w:rPr>
                <w:sz w:val="20"/>
                <w:szCs w:val="20"/>
              </w:rPr>
              <w:t xml:space="preserve"> Мичурина СТФ- Маточник.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У-ЛЭС</w:t>
            </w:r>
          </w:p>
        </w:tc>
      </w:tr>
      <w:tr w:rsidR="00891C62" w:rsidRPr="002E536E" w:rsidTr="00186D33">
        <w:trPr>
          <w:gridAfter w:val="4"/>
          <w:wAfter w:w="21852" w:type="dxa"/>
          <w:trHeight w:val="707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3 - 554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1983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.Ф</w:t>
            </w:r>
            <w:proofErr w:type="gramEnd"/>
            <w:r w:rsidRPr="005E6F70">
              <w:rPr>
                <w:sz w:val="20"/>
                <w:szCs w:val="20"/>
              </w:rPr>
              <w:t>иногенов</w:t>
            </w:r>
            <w:proofErr w:type="spellEnd"/>
            <w:r w:rsidRPr="005E6F70">
              <w:rPr>
                <w:sz w:val="20"/>
                <w:szCs w:val="20"/>
              </w:rPr>
              <w:t xml:space="preserve"> </w:t>
            </w:r>
            <w:r w:rsidRPr="005E6F70">
              <w:rPr>
                <w:sz w:val="20"/>
                <w:szCs w:val="20"/>
              </w:rPr>
              <w:br/>
              <w:t>ул. Береговая.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3 - 555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Смешаная</w:t>
            </w:r>
            <w:proofErr w:type="spellEnd"/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.Ф</w:t>
            </w:r>
            <w:proofErr w:type="gramEnd"/>
            <w:r w:rsidRPr="005E6F70">
              <w:rPr>
                <w:sz w:val="20"/>
                <w:szCs w:val="20"/>
              </w:rPr>
              <w:t>иногенов</w:t>
            </w:r>
            <w:proofErr w:type="spellEnd"/>
            <w:r w:rsidRPr="005E6F70">
              <w:rPr>
                <w:sz w:val="20"/>
                <w:szCs w:val="20"/>
              </w:rPr>
              <w:t xml:space="preserve"> </w:t>
            </w:r>
            <w:r w:rsidRPr="005E6F70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5E6F70">
              <w:rPr>
                <w:sz w:val="20"/>
                <w:szCs w:val="20"/>
              </w:rPr>
              <w:t>К.Маркса</w:t>
            </w:r>
            <w:proofErr w:type="spellEnd"/>
            <w:r w:rsidRPr="005E6F70">
              <w:rPr>
                <w:sz w:val="20"/>
                <w:szCs w:val="20"/>
              </w:rPr>
              <w:t>, З/ток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3 - 546п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1999</w:t>
            </w:r>
            <w:r>
              <w:rPr>
                <w:sz w:val="20"/>
                <w:szCs w:val="20"/>
              </w:rPr>
              <w:t xml:space="preserve"> Износ 50%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х. </w:t>
            </w:r>
            <w:proofErr w:type="spellStart"/>
            <w:r w:rsidRPr="005E6F70">
              <w:rPr>
                <w:sz w:val="20"/>
                <w:szCs w:val="20"/>
              </w:rPr>
              <w:t>Финогенов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Крестьянское х-во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3 - 556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 xml:space="preserve">. </w:t>
            </w:r>
            <w:r w:rsidRPr="005E6F70">
              <w:rPr>
                <w:sz w:val="20"/>
                <w:szCs w:val="20"/>
              </w:rPr>
              <w:lastRenderedPageBreak/>
              <w:t>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lastRenderedPageBreak/>
              <w:t>1984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х. </w:t>
            </w:r>
            <w:proofErr w:type="spellStart"/>
            <w:r w:rsidRPr="005E6F70">
              <w:rPr>
                <w:sz w:val="20"/>
                <w:szCs w:val="20"/>
              </w:rPr>
              <w:t>Финогенов</w:t>
            </w:r>
            <w:proofErr w:type="spellEnd"/>
            <w:r w:rsidRPr="005E6F70">
              <w:rPr>
                <w:sz w:val="20"/>
                <w:szCs w:val="20"/>
              </w:rPr>
              <w:br/>
              <w:t>МТМ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lastRenderedPageBreak/>
              <w:t>ТП МЧ 3 - 557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251F7">
              <w:rPr>
                <w:b/>
                <w:sz w:val="20"/>
                <w:szCs w:val="20"/>
              </w:rPr>
              <w:t>6</w:t>
            </w:r>
            <w:r w:rsidRPr="005E6F70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1981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.Ф</w:t>
            </w:r>
            <w:proofErr w:type="gramEnd"/>
            <w:r w:rsidRPr="005E6F70">
              <w:rPr>
                <w:sz w:val="20"/>
                <w:szCs w:val="20"/>
              </w:rPr>
              <w:t>иногенов</w:t>
            </w:r>
            <w:proofErr w:type="spellEnd"/>
            <w:r w:rsidRPr="005E6F70">
              <w:rPr>
                <w:sz w:val="20"/>
                <w:szCs w:val="20"/>
              </w:rPr>
              <w:t xml:space="preserve"> </w:t>
            </w:r>
            <w:r w:rsidRPr="005E6F70">
              <w:rPr>
                <w:sz w:val="20"/>
                <w:szCs w:val="20"/>
              </w:rPr>
              <w:br/>
              <w:t>ул. Береговая.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3 - 609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Смешанная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1997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Александровский</w:t>
            </w:r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5E6F7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E6F70">
              <w:rPr>
                <w:sz w:val="20"/>
                <w:szCs w:val="20"/>
              </w:rPr>
              <w:t xml:space="preserve"> дружбы.</w:t>
            </w:r>
          </w:p>
        </w:tc>
      </w:tr>
      <w:tr w:rsidR="00891C62" w:rsidRPr="002E536E" w:rsidTr="00186D33">
        <w:trPr>
          <w:trHeight w:val="543"/>
        </w:trPr>
        <w:tc>
          <w:tcPr>
            <w:tcW w:w="9828" w:type="dxa"/>
            <w:gridSpan w:val="6"/>
            <w:tcBorders>
              <w:bottom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b/>
                <w:sz w:val="22"/>
              </w:rPr>
            </w:pPr>
            <w:r w:rsidRPr="005E6F70">
              <w:rPr>
                <w:b/>
              </w:rPr>
              <w:t>Фидер «МЧ - 5»</w:t>
            </w: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E536E">
              <w:rPr>
                <w:b/>
              </w:rPr>
              <w:t>Фидер «МЧ - 5»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- 5 - 558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1971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спк</w:t>
            </w:r>
            <w:proofErr w:type="spellEnd"/>
            <w:r w:rsidRPr="005E6F70">
              <w:rPr>
                <w:sz w:val="20"/>
                <w:szCs w:val="20"/>
              </w:rPr>
              <w:t xml:space="preserve"> Мичурина Строительная бригада.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- 5 - 559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t xml:space="preserve"> </w:t>
            </w:r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ул.К.Маркса</w:t>
            </w:r>
            <w:proofErr w:type="spellEnd"/>
            <w:r w:rsidRPr="005E6F70">
              <w:rPr>
                <w:sz w:val="20"/>
                <w:szCs w:val="20"/>
              </w:rPr>
              <w:t>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- 5 - 560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ул.Красная</w:t>
            </w:r>
            <w:proofErr w:type="spellEnd"/>
            <w:r w:rsidRPr="005E6F70">
              <w:rPr>
                <w:sz w:val="20"/>
                <w:szCs w:val="20"/>
              </w:rPr>
              <w:t>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- 5 - 561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1978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ул.Кавказская</w:t>
            </w:r>
            <w:proofErr w:type="spellEnd"/>
            <w:r w:rsidRPr="005E6F70">
              <w:rPr>
                <w:sz w:val="20"/>
                <w:szCs w:val="20"/>
              </w:rPr>
              <w:t>.</w:t>
            </w:r>
          </w:p>
        </w:tc>
      </w:tr>
      <w:tr w:rsidR="00891C62" w:rsidRPr="002E536E" w:rsidTr="00186D33">
        <w:trPr>
          <w:gridAfter w:val="4"/>
          <w:wAfter w:w="21852" w:type="dxa"/>
          <w:trHeight w:val="513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- 5 - 562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1973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ул. 50 лет Октября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- 5 - 563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68%</w:t>
            </w:r>
          </w:p>
          <w:p w:rsidR="00891C62" w:rsidRDefault="00891C62" w:rsidP="00186D33">
            <w:pPr>
              <w:jc w:val="center"/>
            </w:pPr>
            <w:proofErr w:type="spellStart"/>
            <w:r w:rsidRPr="00551708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>МТФ-1 "Агрофирма".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- 5 - 564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1967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85%</w:t>
            </w:r>
          </w:p>
          <w:p w:rsidR="00891C62" w:rsidRDefault="00891C62" w:rsidP="00186D33">
            <w:pPr>
              <w:jc w:val="center"/>
            </w:pPr>
            <w:proofErr w:type="spellStart"/>
            <w:r w:rsidRPr="00551708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>з/</w:t>
            </w:r>
            <w:proofErr w:type="spellStart"/>
            <w:r w:rsidRPr="005E6F70">
              <w:rPr>
                <w:sz w:val="20"/>
                <w:szCs w:val="20"/>
              </w:rPr>
              <w:t>ток"Агрофирма</w:t>
            </w:r>
            <w:proofErr w:type="spellEnd"/>
            <w:r w:rsidRPr="005E6F70">
              <w:rPr>
                <w:sz w:val="20"/>
                <w:szCs w:val="20"/>
              </w:rPr>
              <w:t>".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- 5 - 565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1971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80%</w:t>
            </w:r>
          </w:p>
          <w:p w:rsidR="00891C62" w:rsidRDefault="00891C62" w:rsidP="00186D33">
            <w:pPr>
              <w:jc w:val="center"/>
            </w:pPr>
            <w:proofErr w:type="spellStart"/>
            <w:r w:rsidRPr="00551708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>МТМ- Агрофирма.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- 5 - 566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1984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ул.Кавказская</w:t>
            </w:r>
            <w:proofErr w:type="spellEnd"/>
            <w:r w:rsidRPr="005E6F70">
              <w:rPr>
                <w:sz w:val="20"/>
                <w:szCs w:val="20"/>
              </w:rPr>
              <w:t>.</w:t>
            </w:r>
          </w:p>
        </w:tc>
      </w:tr>
      <w:tr w:rsidR="00891C62" w:rsidRPr="002E536E" w:rsidTr="00186D33">
        <w:trPr>
          <w:gridAfter w:val="4"/>
          <w:wAfter w:w="21852" w:type="dxa"/>
          <w:trHeight w:val="567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- 5 - 569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2000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50%</w:t>
            </w:r>
          </w:p>
        </w:tc>
        <w:tc>
          <w:tcPr>
            <w:tcW w:w="1800" w:type="dxa"/>
            <w:vAlign w:val="center"/>
          </w:tcPr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к.х</w:t>
            </w:r>
            <w:proofErr w:type="spellEnd"/>
            <w:r w:rsidRPr="005E6F70">
              <w:rPr>
                <w:sz w:val="20"/>
                <w:szCs w:val="20"/>
              </w:rPr>
              <w:t xml:space="preserve">. </w:t>
            </w:r>
            <w:proofErr w:type="spellStart"/>
            <w:r w:rsidRPr="005E6F70">
              <w:rPr>
                <w:sz w:val="20"/>
                <w:szCs w:val="20"/>
              </w:rPr>
              <w:t>Муравенко</w:t>
            </w:r>
            <w:proofErr w:type="spellEnd"/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- 5 - 552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2000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50%</w:t>
            </w:r>
          </w:p>
        </w:tc>
        <w:tc>
          <w:tcPr>
            <w:tcW w:w="1800" w:type="dxa"/>
            <w:vAlign w:val="center"/>
          </w:tcPr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ул.Кирова</w:t>
            </w:r>
            <w:proofErr w:type="spellEnd"/>
            <w:r w:rsidRPr="005E6F70">
              <w:rPr>
                <w:sz w:val="20"/>
                <w:szCs w:val="20"/>
              </w:rPr>
              <w:t>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- 5 - 589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1976</w:t>
            </w:r>
            <w:r>
              <w:rPr>
                <w:sz w:val="20"/>
                <w:szCs w:val="20"/>
              </w:rPr>
              <w:t xml:space="preserve"> 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ул.К</w:t>
            </w:r>
            <w:proofErr w:type="spellEnd"/>
            <w:r w:rsidRPr="005E6F70">
              <w:rPr>
                <w:sz w:val="20"/>
                <w:szCs w:val="20"/>
              </w:rPr>
              <w:t>-Маркса.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- 5 - 598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2х160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70%</w:t>
            </w:r>
          </w:p>
          <w:p w:rsidR="00891C62" w:rsidRDefault="00891C62" w:rsidP="00186D33">
            <w:pPr>
              <w:jc w:val="center"/>
            </w:pPr>
            <w:proofErr w:type="spellStart"/>
            <w:r w:rsidRPr="007D519D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школа.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- 5 - 588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1975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85%</w:t>
            </w:r>
          </w:p>
          <w:p w:rsidR="00891C62" w:rsidRDefault="00891C62" w:rsidP="00186D33">
            <w:pPr>
              <w:jc w:val="center"/>
            </w:pPr>
            <w:proofErr w:type="spellStart"/>
            <w:r w:rsidRPr="007D519D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.А</w:t>
            </w:r>
            <w:proofErr w:type="gramEnd"/>
            <w:r w:rsidRPr="005E6F70">
              <w:rPr>
                <w:sz w:val="20"/>
                <w:szCs w:val="20"/>
              </w:rPr>
              <w:t>лександровский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Гараж, склад ГСМ</w:t>
            </w:r>
          </w:p>
        </w:tc>
      </w:tr>
      <w:tr w:rsidR="00891C62" w:rsidRPr="002E536E" w:rsidTr="00186D33">
        <w:tc>
          <w:tcPr>
            <w:tcW w:w="9828" w:type="dxa"/>
            <w:gridSpan w:val="6"/>
            <w:vAlign w:val="center"/>
          </w:tcPr>
          <w:p w:rsidR="00891C62" w:rsidRPr="005E6F70" w:rsidRDefault="00891C62" w:rsidP="00186D33">
            <w:pPr>
              <w:jc w:val="center"/>
              <w:rPr>
                <w:b/>
              </w:rPr>
            </w:pPr>
            <w:r w:rsidRPr="005E6F70">
              <w:rPr>
                <w:b/>
              </w:rPr>
              <w:t>Фидер «МЧ - 9 »</w:t>
            </w: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rFonts w:ascii="Arial" w:hAnsi="Arial" w:cs="Arial"/>
                <w:b/>
              </w:rPr>
            </w:pPr>
            <w:r w:rsidRPr="002E536E">
              <w:rPr>
                <w:b/>
              </w:rPr>
              <w:t>Фидер «МЧ - 9 »</w:t>
            </w:r>
          </w:p>
        </w:tc>
      </w:tr>
      <w:tr w:rsidR="00891C62" w:rsidRPr="002E536E" w:rsidTr="00186D33">
        <w:trPr>
          <w:gridAfter w:val="4"/>
          <w:wAfter w:w="21852" w:type="dxa"/>
          <w:trHeight w:val="1399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- 9 - 568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1977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90%</w:t>
            </w:r>
          </w:p>
          <w:p w:rsidR="00891C62" w:rsidRDefault="00891C62" w:rsidP="00186D33">
            <w:pPr>
              <w:jc w:val="center"/>
            </w:pPr>
            <w:proofErr w:type="spellStart"/>
            <w:r w:rsidRPr="00AF309E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Новониколаевка</w:t>
            </w:r>
            <w:r w:rsidRPr="005E6F70">
              <w:rPr>
                <w:sz w:val="20"/>
                <w:szCs w:val="20"/>
              </w:rPr>
              <w:br/>
              <w:t>ул. Красная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- 9 - 570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1981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80%</w:t>
            </w:r>
          </w:p>
          <w:p w:rsidR="00891C62" w:rsidRDefault="00891C62" w:rsidP="00186D33">
            <w:pPr>
              <w:jc w:val="center"/>
            </w:pPr>
            <w:proofErr w:type="spellStart"/>
            <w:r w:rsidRPr="00AF309E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.С</w:t>
            </w:r>
            <w:proofErr w:type="gramEnd"/>
            <w:r w:rsidRPr="005E6F70">
              <w:rPr>
                <w:sz w:val="20"/>
                <w:szCs w:val="20"/>
              </w:rPr>
              <w:t>еменовский</w:t>
            </w:r>
            <w:proofErr w:type="spellEnd"/>
            <w:r w:rsidRPr="005E6F70">
              <w:rPr>
                <w:sz w:val="20"/>
                <w:szCs w:val="20"/>
              </w:rPr>
              <w:t xml:space="preserve"> </w:t>
            </w:r>
            <w:r w:rsidRPr="005E6F70">
              <w:rPr>
                <w:sz w:val="20"/>
                <w:szCs w:val="20"/>
              </w:rPr>
              <w:br/>
              <w:t>.Конезавод.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- 9 - 571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1984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70%</w:t>
            </w:r>
          </w:p>
          <w:p w:rsidR="00891C62" w:rsidRDefault="00891C62" w:rsidP="00186D33">
            <w:pPr>
              <w:jc w:val="center"/>
            </w:pPr>
            <w:proofErr w:type="spellStart"/>
            <w:r w:rsidRPr="00AF309E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.С</w:t>
            </w:r>
            <w:proofErr w:type="gramEnd"/>
            <w:r w:rsidRPr="005E6F70">
              <w:rPr>
                <w:sz w:val="20"/>
                <w:szCs w:val="20"/>
              </w:rPr>
              <w:t>еменовский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ул. Будённого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- 9 - 572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1974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75%</w:t>
            </w:r>
          </w:p>
          <w:p w:rsidR="00891C62" w:rsidRDefault="00891C62" w:rsidP="00186D33">
            <w:pPr>
              <w:jc w:val="center"/>
            </w:pPr>
            <w:proofErr w:type="spellStart"/>
            <w:r w:rsidRPr="00AF309E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.К</w:t>
            </w:r>
            <w:proofErr w:type="gramEnd"/>
            <w:r w:rsidRPr="005E6F70">
              <w:rPr>
                <w:sz w:val="20"/>
                <w:szCs w:val="20"/>
              </w:rPr>
              <w:t>расный</w:t>
            </w:r>
            <w:proofErr w:type="spellEnd"/>
            <w:r w:rsidRPr="005E6F70">
              <w:rPr>
                <w:sz w:val="20"/>
                <w:szCs w:val="20"/>
              </w:rPr>
              <w:t xml:space="preserve"> </w:t>
            </w:r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конезавод"Син</w:t>
            </w:r>
            <w:proofErr w:type="spellEnd"/>
            <w:r w:rsidRPr="005E6F70">
              <w:rPr>
                <w:sz w:val="20"/>
                <w:szCs w:val="20"/>
              </w:rPr>
              <w:t>"</w:t>
            </w:r>
          </w:p>
        </w:tc>
      </w:tr>
      <w:tr w:rsidR="00891C62" w:rsidRPr="002E536E" w:rsidTr="00186D33">
        <w:trPr>
          <w:gridAfter w:val="4"/>
          <w:wAfter w:w="21852" w:type="dxa"/>
          <w:trHeight w:val="618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- 9 - 573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1981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80%</w:t>
            </w:r>
          </w:p>
          <w:p w:rsidR="00891C62" w:rsidRDefault="00891C62" w:rsidP="00186D33">
            <w:pPr>
              <w:jc w:val="center"/>
            </w:pPr>
            <w:proofErr w:type="spellStart"/>
            <w:r w:rsidRPr="00AF309E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.К</w:t>
            </w:r>
            <w:proofErr w:type="gramEnd"/>
            <w:r w:rsidRPr="005E6F70">
              <w:rPr>
                <w:sz w:val="20"/>
                <w:szCs w:val="20"/>
              </w:rPr>
              <w:t>расный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ул.Красная</w:t>
            </w:r>
            <w:proofErr w:type="spellEnd"/>
            <w:r w:rsidRPr="005E6F70">
              <w:rPr>
                <w:sz w:val="20"/>
                <w:szCs w:val="20"/>
              </w:rPr>
              <w:t>.</w:t>
            </w:r>
          </w:p>
        </w:tc>
      </w:tr>
      <w:tr w:rsidR="00891C62" w:rsidRPr="002E536E" w:rsidTr="00186D33">
        <w:trPr>
          <w:gridAfter w:val="4"/>
          <w:wAfter w:w="21852" w:type="dxa"/>
          <w:trHeight w:val="514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lastRenderedPageBreak/>
              <w:t>ТП МЧ - 9 - 574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1972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95%</w:t>
            </w:r>
          </w:p>
          <w:p w:rsidR="00891C62" w:rsidRDefault="00891C62" w:rsidP="00186D33">
            <w:pPr>
              <w:jc w:val="center"/>
            </w:pPr>
            <w:proofErr w:type="spellStart"/>
            <w:r w:rsidRPr="00AF309E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.К</w:t>
            </w:r>
            <w:proofErr w:type="gramEnd"/>
            <w:r w:rsidRPr="005E6F70">
              <w:rPr>
                <w:sz w:val="20"/>
                <w:szCs w:val="20"/>
              </w:rPr>
              <w:t>расный</w:t>
            </w:r>
            <w:proofErr w:type="spellEnd"/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спк"Мичурина</w:t>
            </w:r>
            <w:proofErr w:type="spellEnd"/>
            <w:r w:rsidRPr="005E6F70">
              <w:rPr>
                <w:sz w:val="20"/>
                <w:szCs w:val="20"/>
              </w:rPr>
              <w:t>" кирпичный з-д.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- 9 - 575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1968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80%</w:t>
            </w:r>
          </w:p>
          <w:p w:rsidR="00891C62" w:rsidRDefault="00891C62" w:rsidP="00186D33">
            <w:pPr>
              <w:jc w:val="center"/>
            </w:pPr>
            <w:proofErr w:type="spellStart"/>
            <w:r w:rsidRPr="00A02268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.К</w:t>
            </w:r>
            <w:proofErr w:type="gramEnd"/>
            <w:r w:rsidRPr="005E6F70">
              <w:rPr>
                <w:sz w:val="20"/>
                <w:szCs w:val="20"/>
              </w:rPr>
              <w:t>расный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Крестьянское х-во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- 9 - 587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1976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70%</w:t>
            </w:r>
          </w:p>
          <w:p w:rsidR="00891C62" w:rsidRDefault="00891C62" w:rsidP="00186D33">
            <w:pPr>
              <w:jc w:val="center"/>
            </w:pPr>
            <w:proofErr w:type="spellStart"/>
            <w:r w:rsidRPr="00A02268"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.К</w:t>
            </w:r>
            <w:proofErr w:type="gramEnd"/>
            <w:r w:rsidRPr="005E6F70">
              <w:rPr>
                <w:sz w:val="20"/>
                <w:szCs w:val="20"/>
              </w:rPr>
              <w:t>расный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.Столовая.</w:t>
            </w:r>
          </w:p>
        </w:tc>
      </w:tr>
      <w:tr w:rsidR="00891C62" w:rsidRPr="002E536E" w:rsidTr="00186D33">
        <w:trPr>
          <w:gridAfter w:val="4"/>
          <w:wAfter w:w="21852" w:type="dxa"/>
          <w:trHeight w:val="471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- 9 - 603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1969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.С</w:t>
            </w:r>
            <w:proofErr w:type="gramEnd"/>
            <w:r w:rsidRPr="005E6F70">
              <w:rPr>
                <w:sz w:val="20"/>
                <w:szCs w:val="20"/>
              </w:rPr>
              <w:t>еменовский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E6F70">
              <w:rPr>
                <w:sz w:val="20"/>
                <w:szCs w:val="20"/>
              </w:rPr>
              <w:t>ул.Буденного</w:t>
            </w:r>
            <w:proofErr w:type="spellEnd"/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9 - 602п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2008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10%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65%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.С</w:t>
            </w:r>
            <w:proofErr w:type="gramEnd"/>
            <w:r w:rsidRPr="005E6F70">
              <w:rPr>
                <w:sz w:val="20"/>
                <w:szCs w:val="20"/>
              </w:rPr>
              <w:t>еменовский</w:t>
            </w:r>
            <w:proofErr w:type="spellEnd"/>
            <w:r w:rsidRPr="005E6F70">
              <w:rPr>
                <w:sz w:val="20"/>
                <w:szCs w:val="20"/>
              </w:rPr>
              <w:br/>
              <w:t xml:space="preserve"> крестьян. Хоз-во</w:t>
            </w:r>
          </w:p>
        </w:tc>
      </w:tr>
      <w:tr w:rsidR="00891C62" w:rsidRPr="002E536E" w:rsidTr="00186D33">
        <w:trPr>
          <w:trHeight w:val="555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b/>
              </w:rPr>
            </w:pPr>
            <w:r w:rsidRPr="005E6F70">
              <w:rPr>
                <w:b/>
              </w:rPr>
              <w:t>Фидер «БР - 1»</w:t>
            </w: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vAlign w:val="center"/>
          </w:tcPr>
          <w:p w:rsidR="00891C62" w:rsidRPr="002E536E" w:rsidRDefault="00891C62" w:rsidP="00186D33">
            <w:pPr>
              <w:jc w:val="center"/>
              <w:rPr>
                <w:rFonts w:ascii="Arial" w:hAnsi="Arial" w:cs="Arial"/>
                <w:b/>
              </w:rPr>
            </w:pPr>
            <w:r w:rsidRPr="002E536E">
              <w:rPr>
                <w:rFonts w:ascii="Arial" w:hAnsi="Arial" w:cs="Arial"/>
                <w:b/>
              </w:rPr>
              <w:t>Фидер «БР - 1»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- 1 - 580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1979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.Н</w:t>
            </w:r>
            <w:proofErr w:type="gramEnd"/>
            <w:r w:rsidRPr="005E6F70">
              <w:rPr>
                <w:sz w:val="20"/>
                <w:szCs w:val="20"/>
              </w:rPr>
              <w:t>еелинский</w:t>
            </w:r>
            <w:proofErr w:type="spellEnd"/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ул</w:t>
            </w:r>
            <w:proofErr w:type="spellEnd"/>
            <w:r w:rsidRPr="005E6F70">
              <w:rPr>
                <w:sz w:val="20"/>
                <w:szCs w:val="20"/>
              </w:rPr>
              <w:t xml:space="preserve"> Комсомольская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- 1 - 579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1964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536E">
              <w:rPr>
                <w:rFonts w:ascii="Arial CYR" w:hAnsi="Arial CYR" w:cs="Arial CYR"/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.Н</w:t>
            </w:r>
            <w:proofErr w:type="gramEnd"/>
            <w:r w:rsidRPr="005E6F70">
              <w:rPr>
                <w:sz w:val="20"/>
                <w:szCs w:val="20"/>
              </w:rPr>
              <w:t>еелинский</w:t>
            </w:r>
            <w:proofErr w:type="spellEnd"/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ул</w:t>
            </w:r>
            <w:proofErr w:type="spellEnd"/>
            <w:r w:rsidRPr="005E6F70">
              <w:rPr>
                <w:sz w:val="20"/>
                <w:szCs w:val="20"/>
              </w:rPr>
              <w:t xml:space="preserve"> Комсомольская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- 1 - 578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 xml:space="preserve">С/Х и </w:t>
            </w:r>
            <w:proofErr w:type="spellStart"/>
            <w:r w:rsidRPr="005E6F70">
              <w:rPr>
                <w:sz w:val="20"/>
                <w:szCs w:val="20"/>
              </w:rPr>
              <w:t>промышл</w:t>
            </w:r>
            <w:proofErr w:type="spellEnd"/>
            <w:r w:rsidRPr="005E6F70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1979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proofErr w:type="spellStart"/>
            <w:r w:rsidRPr="005E6F70">
              <w:rPr>
                <w:sz w:val="20"/>
                <w:szCs w:val="20"/>
              </w:rPr>
              <w:t>х</w:t>
            </w:r>
            <w:proofErr w:type="gramStart"/>
            <w:r w:rsidRPr="005E6F70">
              <w:rPr>
                <w:sz w:val="20"/>
                <w:szCs w:val="20"/>
              </w:rPr>
              <w:t>.Н</w:t>
            </w:r>
            <w:proofErr w:type="gramEnd"/>
            <w:r w:rsidRPr="005E6F70">
              <w:rPr>
                <w:sz w:val="20"/>
                <w:szCs w:val="20"/>
              </w:rPr>
              <w:t>еелинский</w:t>
            </w:r>
            <w:proofErr w:type="spellEnd"/>
            <w:r w:rsidRPr="005E6F70">
              <w:rPr>
                <w:sz w:val="20"/>
                <w:szCs w:val="20"/>
              </w:rPr>
              <w:br/>
            </w:r>
            <w:proofErr w:type="spellStart"/>
            <w:r w:rsidRPr="005E6F70">
              <w:rPr>
                <w:sz w:val="20"/>
                <w:szCs w:val="20"/>
              </w:rPr>
              <w:t>ул</w:t>
            </w:r>
            <w:proofErr w:type="spellEnd"/>
            <w:r w:rsidRPr="005E6F70">
              <w:rPr>
                <w:sz w:val="20"/>
                <w:szCs w:val="20"/>
              </w:rPr>
              <w:t xml:space="preserve"> Комсомольская</w:t>
            </w:r>
          </w:p>
        </w:tc>
      </w:tr>
      <w:tr w:rsidR="00891C62" w:rsidRPr="002E536E" w:rsidTr="00186D33">
        <w:trPr>
          <w:gridAfter w:val="4"/>
          <w:wAfter w:w="21852" w:type="dxa"/>
        </w:trPr>
        <w:tc>
          <w:tcPr>
            <w:tcW w:w="1368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- 1 - 576</w:t>
            </w:r>
          </w:p>
        </w:tc>
        <w:tc>
          <w:tcPr>
            <w:tcW w:w="90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1969</w:t>
            </w:r>
          </w:p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891C62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85%</w:t>
            </w:r>
          </w:p>
          <w:p w:rsidR="00891C62" w:rsidRPr="002E536E" w:rsidRDefault="00891C62" w:rsidP="00186D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х. Красный</w:t>
            </w:r>
            <w:r w:rsidRPr="005E6F70">
              <w:rPr>
                <w:sz w:val="20"/>
                <w:szCs w:val="20"/>
              </w:rPr>
              <w:br/>
              <w:t xml:space="preserve">ул. </w:t>
            </w:r>
            <w:proofErr w:type="gramStart"/>
            <w:r w:rsidRPr="005E6F70">
              <w:rPr>
                <w:sz w:val="20"/>
                <w:szCs w:val="20"/>
              </w:rPr>
              <w:t>Красная</w:t>
            </w:r>
            <w:proofErr w:type="gramEnd"/>
          </w:p>
        </w:tc>
      </w:tr>
    </w:tbl>
    <w:p w:rsidR="00891C62" w:rsidRPr="005E6F70" w:rsidRDefault="00891C62" w:rsidP="00891C6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F1743">
        <w:rPr>
          <w:rFonts w:ascii="Times New Roman" w:hAnsi="Times New Roman" w:cs="Times New Roman"/>
          <w:sz w:val="28"/>
          <w:szCs w:val="28"/>
        </w:rPr>
        <w:t xml:space="preserve">Суммарная </w:t>
      </w:r>
      <w:r w:rsidRPr="005E6F70">
        <w:rPr>
          <w:rFonts w:ascii="Times New Roman" w:hAnsi="Times New Roman" w:cs="Times New Roman"/>
          <w:sz w:val="28"/>
          <w:szCs w:val="28"/>
        </w:rPr>
        <w:t>установленная мощность подстанций составляет 7,5 МВА.</w:t>
      </w:r>
    </w:p>
    <w:p w:rsidR="00891C62" w:rsidRPr="009F1743" w:rsidRDefault="00891C62" w:rsidP="0089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70">
        <w:rPr>
          <w:rFonts w:ascii="Times New Roman" w:hAnsi="Times New Roman" w:cs="Times New Roman"/>
          <w:sz w:val="28"/>
          <w:szCs w:val="28"/>
        </w:rPr>
        <w:t xml:space="preserve">Крупнейшими потребителями электроэнергии в поселении являются объекты промышленности, </w:t>
      </w:r>
      <w:r w:rsidRPr="00780FF6">
        <w:rPr>
          <w:rFonts w:ascii="Times New Roman" w:hAnsi="Times New Roman" w:cs="Times New Roman"/>
          <w:sz w:val="28"/>
          <w:szCs w:val="28"/>
        </w:rPr>
        <w:t>жилищно-коммунальной сферы, объекты</w:t>
      </w:r>
      <w:r w:rsidRPr="005E6F70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891C62" w:rsidRPr="005E6F70" w:rsidRDefault="00891C62" w:rsidP="0089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70">
        <w:rPr>
          <w:rFonts w:ascii="Times New Roman" w:hAnsi="Times New Roman" w:cs="Times New Roman"/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5E6F7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E6F70">
        <w:rPr>
          <w:rFonts w:ascii="Times New Roman" w:hAnsi="Times New Roman" w:cs="Times New Roman"/>
          <w:sz w:val="28"/>
          <w:szCs w:val="28"/>
        </w:rPr>
        <w:t>,  и до 1 </w:t>
      </w:r>
      <w:proofErr w:type="spellStart"/>
      <w:r w:rsidRPr="005E6F70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891C62" w:rsidRPr="005E6F70" w:rsidRDefault="00891C62" w:rsidP="0089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70">
        <w:rPr>
          <w:rFonts w:ascii="Times New Roman" w:hAnsi="Times New Roman" w:cs="Times New Roman"/>
          <w:sz w:val="28"/>
          <w:szCs w:val="28"/>
        </w:rPr>
        <w:t>В Александровском сельском поселении в системе электроснабжения в настоящее время задействовано 44 КТП, ЗТП,  в которых установлено 43 трансформатора. Суммарная установленная мощность силовых трансформаторов 4,4 МВА. Количество трансформаторов, имеющих срок эксплуатации более 15 лет – 2 шт. (4,5%), в том числе 42 шт. (95%) более 25 лет.</w:t>
      </w:r>
    </w:p>
    <w:p w:rsidR="00B96977" w:rsidRPr="00DC26E8" w:rsidRDefault="00891C62" w:rsidP="00891C62">
      <w:pPr>
        <w:pStyle w:val="afa"/>
        <w:tabs>
          <w:tab w:val="left" w:pos="1080"/>
          <w:tab w:val="left" w:pos="1440"/>
        </w:tabs>
        <w:rPr>
          <w:sz w:val="28"/>
          <w:szCs w:val="28"/>
        </w:rPr>
      </w:pPr>
      <w:r w:rsidRPr="009F1743">
        <w:rPr>
          <w:rFonts w:ascii="Times New Roman" w:hAnsi="Times New Roman" w:cs="Times New Roman"/>
          <w:sz w:val="28"/>
          <w:szCs w:val="28"/>
        </w:rPr>
        <w:t xml:space="preserve">Средняя загрузка </w:t>
      </w:r>
      <w:r w:rsidRPr="005E6F70">
        <w:rPr>
          <w:rFonts w:ascii="Times New Roman" w:hAnsi="Times New Roman" w:cs="Times New Roman"/>
          <w:sz w:val="28"/>
          <w:szCs w:val="28"/>
        </w:rPr>
        <w:t>трансформаторов в трансформаторных подстанциях в часы собственного максимума – 88 %.</w:t>
      </w:r>
    </w:p>
    <w:p w:rsidR="00891C62" w:rsidRPr="00484FEC" w:rsidRDefault="00891C62" w:rsidP="00891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FEC">
        <w:rPr>
          <w:rFonts w:ascii="Times New Roman" w:hAnsi="Times New Roman" w:cs="Times New Roman"/>
          <w:sz w:val="28"/>
          <w:szCs w:val="28"/>
        </w:rPr>
        <w:t>Распределение, передача электроэнергии 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45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C5377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377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4FEC">
        <w:rPr>
          <w:rFonts w:ascii="Times New Roman" w:hAnsi="Times New Roman" w:cs="Times New Roman"/>
          <w:sz w:val="28"/>
          <w:szCs w:val="28"/>
        </w:rPr>
        <w:t xml:space="preserve"> осуществляется по электрическим сетям, обслуживаемым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84FEC">
        <w:rPr>
          <w:rFonts w:ascii="Times New Roman" w:hAnsi="Times New Roman" w:cs="Times New Roman"/>
          <w:sz w:val="28"/>
          <w:szCs w:val="28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Усть-Лабинских</w:t>
      </w:r>
      <w:proofErr w:type="spellEnd"/>
      <w:r w:rsidRPr="00484FEC">
        <w:rPr>
          <w:rFonts w:ascii="Times New Roman" w:hAnsi="Times New Roman" w:cs="Times New Roman"/>
          <w:sz w:val="28"/>
          <w:szCs w:val="28"/>
        </w:rPr>
        <w:t xml:space="preserve"> электросетей ОАО «Кубаньэнерго».</w:t>
      </w:r>
    </w:p>
    <w:p w:rsidR="00891C62" w:rsidRPr="005E6F70" w:rsidRDefault="00891C62" w:rsidP="00891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F70">
        <w:rPr>
          <w:rFonts w:ascii="Times New Roman" w:hAnsi="Times New Roman" w:cs="Times New Roman"/>
          <w:sz w:val="28"/>
          <w:szCs w:val="28"/>
        </w:rPr>
        <w:t>Распределительные сети сельского поселения работают на напряжении 10 </w:t>
      </w:r>
      <w:r>
        <w:rPr>
          <w:rFonts w:ascii="Times New Roman" w:hAnsi="Times New Roman" w:cs="Times New Roman"/>
          <w:sz w:val="28"/>
          <w:szCs w:val="28"/>
        </w:rPr>
        <w:t>и 0,4</w:t>
      </w:r>
      <w:r w:rsidRPr="005E6F70">
        <w:rPr>
          <w:rFonts w:ascii="Times New Roman" w:hAnsi="Times New Roman" w:cs="Times New Roman"/>
          <w:sz w:val="28"/>
          <w:szCs w:val="28"/>
        </w:rPr>
        <w:t>кВ.</w:t>
      </w:r>
    </w:p>
    <w:p w:rsidR="00891C62" w:rsidRPr="005E6F70" w:rsidRDefault="00891C62" w:rsidP="00891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F70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поселения – 177,2 км:</w:t>
      </w:r>
    </w:p>
    <w:p w:rsidR="00891C62" w:rsidRPr="005E6F70" w:rsidRDefault="00891C62" w:rsidP="00891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F70">
        <w:rPr>
          <w:rFonts w:ascii="Times New Roman" w:hAnsi="Times New Roman" w:cs="Times New Roman"/>
          <w:sz w:val="28"/>
          <w:szCs w:val="28"/>
        </w:rPr>
        <w:t>-</w:t>
      </w:r>
      <w:r w:rsidRPr="005E6F70">
        <w:rPr>
          <w:rFonts w:ascii="Times New Roman" w:hAnsi="Times New Roman" w:cs="Times New Roman"/>
          <w:sz w:val="28"/>
          <w:szCs w:val="28"/>
        </w:rPr>
        <w:tab/>
        <w:t xml:space="preserve">Воздушные линии ВЛ-10 </w:t>
      </w:r>
      <w:proofErr w:type="spellStart"/>
      <w:r w:rsidRPr="005E6F7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E6F70">
        <w:rPr>
          <w:rFonts w:ascii="Times New Roman" w:hAnsi="Times New Roman" w:cs="Times New Roman"/>
          <w:sz w:val="28"/>
          <w:szCs w:val="28"/>
        </w:rPr>
        <w:t xml:space="preserve"> - 86 км</w:t>
      </w:r>
      <w:proofErr w:type="gramStart"/>
      <w:r w:rsidRPr="005E6F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6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F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6F70">
        <w:rPr>
          <w:rFonts w:ascii="Times New Roman" w:hAnsi="Times New Roman" w:cs="Times New Roman"/>
          <w:sz w:val="28"/>
          <w:szCs w:val="28"/>
        </w:rPr>
        <w:t>з них 7 км. требует замены, что составляет 9 %;</w:t>
      </w:r>
    </w:p>
    <w:p w:rsidR="001F5E91" w:rsidRPr="00B96977" w:rsidRDefault="00891C62" w:rsidP="00891C62">
      <w:pPr>
        <w:pStyle w:val="afa"/>
        <w:tabs>
          <w:tab w:val="left" w:pos="1080"/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E6F70">
        <w:rPr>
          <w:rFonts w:ascii="Times New Roman" w:hAnsi="Times New Roman" w:cs="Times New Roman"/>
          <w:sz w:val="28"/>
          <w:szCs w:val="28"/>
        </w:rPr>
        <w:t>-</w:t>
      </w:r>
      <w:r w:rsidRPr="005E6F70">
        <w:rPr>
          <w:rFonts w:ascii="Times New Roman" w:hAnsi="Times New Roman" w:cs="Times New Roman"/>
          <w:sz w:val="28"/>
          <w:szCs w:val="28"/>
        </w:rPr>
        <w:tab/>
        <w:t xml:space="preserve">Воздушные линии ВЛ-0,4 </w:t>
      </w:r>
      <w:proofErr w:type="spellStart"/>
      <w:r w:rsidRPr="005E6F7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E6F70">
        <w:rPr>
          <w:rFonts w:ascii="Times New Roman" w:hAnsi="Times New Roman" w:cs="Times New Roman"/>
          <w:sz w:val="28"/>
          <w:szCs w:val="28"/>
        </w:rPr>
        <w:t xml:space="preserve"> - 91 км</w:t>
      </w:r>
      <w:proofErr w:type="gramStart"/>
      <w:r w:rsidRPr="005E6F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6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F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6F70">
        <w:rPr>
          <w:rFonts w:ascii="Times New Roman" w:hAnsi="Times New Roman" w:cs="Times New Roman"/>
          <w:sz w:val="28"/>
          <w:szCs w:val="28"/>
        </w:rPr>
        <w:t>з них 51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484FEC">
        <w:rPr>
          <w:rFonts w:ascii="Times New Roman" w:hAnsi="Times New Roman" w:cs="Times New Roman"/>
          <w:sz w:val="28"/>
          <w:szCs w:val="28"/>
        </w:rPr>
        <w:t xml:space="preserve"> км. требует замены,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57%.</w:t>
      </w:r>
    </w:p>
    <w:p w:rsidR="00B96977" w:rsidRPr="00B96977" w:rsidRDefault="00B96977" w:rsidP="00B96977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B9697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существующих электросетей сельского поселения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9</w:t>
      </w:r>
      <w:r w:rsidRPr="00B96977">
        <w:rPr>
          <w:rFonts w:ascii="Times New Roman" w:hAnsi="Times New Roman" w:cs="Times New Roman"/>
          <w:sz w:val="28"/>
          <w:szCs w:val="28"/>
        </w:rPr>
        <w:t>.</w:t>
      </w:r>
    </w:p>
    <w:p w:rsidR="00891C62" w:rsidRDefault="00B96977" w:rsidP="00891C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9</w:t>
      </w:r>
      <w:r w:rsidRPr="00436527">
        <w:rPr>
          <w:rFonts w:ascii="Times New Roman" w:hAnsi="Times New Roman" w:cs="Times New Roman"/>
        </w:rPr>
        <w:t>.</w:t>
      </w:r>
      <w:r w:rsidR="00891C62" w:rsidRPr="00891C62">
        <w:rPr>
          <w:rFonts w:cs="Times New Roman"/>
          <w:sz w:val="28"/>
          <w:szCs w:val="28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55"/>
        <w:gridCol w:w="7"/>
        <w:gridCol w:w="1125"/>
        <w:gridCol w:w="1129"/>
        <w:gridCol w:w="1965"/>
        <w:gridCol w:w="9"/>
        <w:gridCol w:w="3050"/>
      </w:tblGrid>
      <w:tr w:rsidR="00891C62" w:rsidRPr="00D733C8" w:rsidTr="00186D33">
        <w:trPr>
          <w:cantSplit/>
          <w:trHeight w:val="71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62" w:rsidRPr="00D733C8" w:rsidRDefault="00891C62" w:rsidP="00186D33">
            <w:pPr>
              <w:jc w:val="center"/>
              <w:rPr>
                <w:b/>
              </w:rPr>
            </w:pPr>
            <w:r w:rsidRPr="00D733C8">
              <w:rPr>
                <w:b/>
                <w:bCs/>
              </w:rPr>
              <w:t>Рабочее</w:t>
            </w:r>
            <w:r>
              <w:rPr>
                <w:b/>
                <w:bCs/>
              </w:rPr>
              <w:t xml:space="preserve"> </w:t>
            </w:r>
            <w:r w:rsidRPr="00D733C8">
              <w:rPr>
                <w:b/>
                <w:bCs/>
              </w:rPr>
              <w:t>напряжение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62" w:rsidRPr="00D733C8" w:rsidRDefault="00891C62" w:rsidP="00186D33">
            <w:pPr>
              <w:jc w:val="center"/>
              <w:rPr>
                <w:b/>
              </w:rPr>
            </w:pPr>
            <w:r w:rsidRPr="00D733C8">
              <w:rPr>
                <w:b/>
                <w:bCs/>
              </w:rPr>
              <w:t>Марка</w:t>
            </w:r>
            <w:r>
              <w:rPr>
                <w:b/>
                <w:bCs/>
              </w:rPr>
              <w:t xml:space="preserve"> </w:t>
            </w:r>
            <w:r w:rsidRPr="00D733C8">
              <w:rPr>
                <w:b/>
                <w:bCs/>
              </w:rPr>
              <w:t>провода/кабеля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Default="00891C62" w:rsidP="00186D33">
            <w:pPr>
              <w:jc w:val="center"/>
              <w:rPr>
                <w:b/>
                <w:bCs/>
              </w:rPr>
            </w:pPr>
            <w:r w:rsidRPr="00D733C8">
              <w:rPr>
                <w:b/>
                <w:bCs/>
              </w:rPr>
              <w:t>Протяженность сетей</w:t>
            </w:r>
          </w:p>
          <w:p w:rsidR="00891C62" w:rsidRPr="00D733C8" w:rsidRDefault="00891C62" w:rsidP="00186D33">
            <w:pPr>
              <w:jc w:val="center"/>
              <w:rPr>
                <w:b/>
              </w:rPr>
            </w:pPr>
            <w:r w:rsidRPr="00D733C8">
              <w:rPr>
                <w:b/>
                <w:bCs/>
              </w:rPr>
              <w:t xml:space="preserve">(в </w:t>
            </w:r>
            <w:proofErr w:type="gramStart"/>
            <w:r w:rsidRPr="00D733C8">
              <w:rPr>
                <w:b/>
                <w:bCs/>
              </w:rPr>
              <w:t>км</w:t>
            </w:r>
            <w:proofErr w:type="gramEnd"/>
            <w:r w:rsidRPr="00D733C8">
              <w:rPr>
                <w:b/>
                <w:bCs/>
              </w:rPr>
              <w:t>.)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62" w:rsidRPr="00D733C8" w:rsidRDefault="00891C62" w:rsidP="00186D33">
            <w:pPr>
              <w:jc w:val="center"/>
              <w:rPr>
                <w:b/>
                <w:bCs/>
              </w:rPr>
            </w:pPr>
            <w:r w:rsidRPr="00D733C8">
              <w:rPr>
                <w:b/>
                <w:bCs/>
              </w:rPr>
              <w:t>Собственник</w:t>
            </w:r>
          </w:p>
        </w:tc>
      </w:tr>
      <w:tr w:rsidR="00891C62" w:rsidRPr="00D733C8" w:rsidTr="00186D33">
        <w:trPr>
          <w:cantSplit/>
          <w:trHeight w:val="529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D733C8" w:rsidRDefault="00891C62" w:rsidP="00186D33">
            <w:pPr>
              <w:rPr>
                <w:b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D733C8" w:rsidRDefault="00891C62" w:rsidP="00186D33">
            <w:pPr>
              <w:pStyle w:val="afd"/>
              <w:rPr>
                <w:i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D733C8" w:rsidRDefault="00891C62" w:rsidP="00186D33">
            <w:pPr>
              <w:pStyle w:val="afd"/>
              <w:snapToGrid w:val="0"/>
              <w:rPr>
                <w:i w:val="0"/>
              </w:rPr>
            </w:pPr>
            <w:r w:rsidRPr="00D733C8">
              <w:rPr>
                <w:bCs w:val="0"/>
                <w:i w:val="0"/>
              </w:rPr>
              <w:t>существующие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D733C8" w:rsidRDefault="00891C62" w:rsidP="00186D33">
            <w:pPr>
              <w:jc w:val="center"/>
              <w:rPr>
                <w:b/>
              </w:rPr>
            </w:pPr>
            <w:r w:rsidRPr="00D733C8">
              <w:rPr>
                <w:b/>
                <w:bCs/>
              </w:rPr>
              <w:t>Требующие</w:t>
            </w:r>
            <w:r>
              <w:rPr>
                <w:b/>
                <w:bCs/>
              </w:rPr>
              <w:t xml:space="preserve"> </w:t>
            </w:r>
            <w:r w:rsidRPr="00D733C8">
              <w:rPr>
                <w:b/>
                <w:bCs/>
              </w:rPr>
              <w:t>замены</w:t>
            </w:r>
          </w:p>
        </w:tc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D733C8" w:rsidRDefault="00891C62" w:rsidP="00186D33">
            <w:pPr>
              <w:pStyle w:val="afd"/>
              <w:snapToGrid w:val="0"/>
              <w:ind w:hanging="75"/>
              <w:rPr>
                <w:i w:val="0"/>
              </w:rPr>
            </w:pPr>
          </w:p>
        </w:tc>
      </w:tr>
      <w:tr w:rsidR="00891C62" w:rsidRPr="00D733C8" w:rsidTr="00186D33">
        <w:trPr>
          <w:cantSplit/>
          <w:trHeight w:val="499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b/>
              </w:rPr>
            </w:pPr>
            <w:proofErr w:type="gramStart"/>
            <w:r w:rsidRPr="005E6F70">
              <w:rPr>
                <w:b/>
              </w:rPr>
              <w:t>ВЛ</w:t>
            </w:r>
            <w:proofErr w:type="gramEnd"/>
            <w:r w:rsidRPr="005E6F70">
              <w:rPr>
                <w:b/>
              </w:rPr>
              <w:t xml:space="preserve"> 10 </w:t>
            </w:r>
            <w:proofErr w:type="spellStart"/>
            <w:r w:rsidRPr="005E6F70">
              <w:rPr>
                <w:b/>
              </w:rPr>
              <w:t>кВ</w:t>
            </w:r>
            <w:proofErr w:type="spellEnd"/>
          </w:p>
        </w:tc>
      </w:tr>
      <w:tr w:rsidR="00891C62" w:rsidRPr="00D733C8" w:rsidTr="00186D33">
        <w:trPr>
          <w:cantSplit/>
          <w:trHeight w:val="49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roofErr w:type="gramStart"/>
            <w:r w:rsidRPr="005E6F70">
              <w:t>ВЛ</w:t>
            </w:r>
            <w:proofErr w:type="gramEnd"/>
            <w:r w:rsidRPr="005E6F70">
              <w:t xml:space="preserve"> 10 </w:t>
            </w:r>
            <w:proofErr w:type="spellStart"/>
            <w:r w:rsidRPr="005E6F70">
              <w:t>кВ</w:t>
            </w:r>
            <w:proofErr w:type="spellEnd"/>
            <w:r w:rsidRPr="005E6F70">
              <w:t xml:space="preserve"> БР 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АС 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8,77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У-ЛЭС</w:t>
            </w:r>
          </w:p>
        </w:tc>
      </w:tr>
      <w:tr w:rsidR="00891C62" w:rsidRPr="00D733C8" w:rsidTr="00186D33">
        <w:trPr>
          <w:cantSplit/>
          <w:trHeight w:val="43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roofErr w:type="gramStart"/>
            <w:r w:rsidRPr="005E6F70">
              <w:t>ВЛ</w:t>
            </w:r>
            <w:proofErr w:type="gramEnd"/>
            <w:r w:rsidRPr="005E6F70">
              <w:t xml:space="preserve"> 10 </w:t>
            </w:r>
            <w:proofErr w:type="spellStart"/>
            <w:r w:rsidRPr="005E6F70">
              <w:t>кВ</w:t>
            </w:r>
            <w:proofErr w:type="spellEnd"/>
            <w:r w:rsidRPr="005E6F70">
              <w:t xml:space="preserve"> МЧ - 3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АС 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16,4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У-ЛЭС</w:t>
            </w:r>
          </w:p>
        </w:tc>
      </w:tr>
      <w:tr w:rsidR="00891C62" w:rsidRPr="00D733C8" w:rsidTr="00186D33">
        <w:trPr>
          <w:cantSplit/>
          <w:trHeight w:val="43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roofErr w:type="gramStart"/>
            <w:r w:rsidRPr="005E6F70">
              <w:t>ВЛ</w:t>
            </w:r>
            <w:proofErr w:type="gramEnd"/>
            <w:r w:rsidRPr="005E6F70">
              <w:t xml:space="preserve"> 10 </w:t>
            </w:r>
            <w:proofErr w:type="spellStart"/>
            <w:r w:rsidRPr="005E6F70">
              <w:t>кВ</w:t>
            </w:r>
            <w:proofErr w:type="spellEnd"/>
            <w:r w:rsidRPr="005E6F70">
              <w:t xml:space="preserve"> МЧ - 5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i/>
              </w:rPr>
            </w:pPr>
            <w:r w:rsidRPr="005E6F70">
              <w:rPr>
                <w:i/>
              </w:rPr>
              <w:t>АС 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i/>
              </w:rPr>
            </w:pPr>
            <w:r w:rsidRPr="005E6F70">
              <w:rPr>
                <w:i/>
              </w:rPr>
              <w:t>26,7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i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У-ЛЭС</w:t>
            </w:r>
          </w:p>
        </w:tc>
      </w:tr>
      <w:tr w:rsidR="00891C62" w:rsidRPr="00D733C8" w:rsidTr="00186D33">
        <w:trPr>
          <w:cantSplit/>
          <w:trHeight w:val="50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roofErr w:type="gramStart"/>
            <w:r w:rsidRPr="005E6F70">
              <w:t>ВЛ</w:t>
            </w:r>
            <w:proofErr w:type="gramEnd"/>
            <w:r w:rsidRPr="005E6F70">
              <w:t xml:space="preserve"> 10 </w:t>
            </w:r>
            <w:proofErr w:type="spellStart"/>
            <w:r w:rsidRPr="005E6F70">
              <w:t>кВ</w:t>
            </w:r>
            <w:proofErr w:type="spellEnd"/>
            <w:r w:rsidRPr="005E6F70">
              <w:t xml:space="preserve"> МЧ - 7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АС 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30,4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У-ЛЭС</w:t>
            </w:r>
          </w:p>
        </w:tc>
      </w:tr>
      <w:tr w:rsidR="00891C62" w:rsidRPr="00D733C8" w:rsidTr="00186D33">
        <w:trPr>
          <w:cantSplit/>
          <w:trHeight w:val="40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roofErr w:type="gramStart"/>
            <w:r w:rsidRPr="005E6F70">
              <w:t>ВЛ</w:t>
            </w:r>
            <w:proofErr w:type="gramEnd"/>
            <w:r w:rsidRPr="005E6F70">
              <w:t xml:space="preserve"> 10 </w:t>
            </w:r>
            <w:proofErr w:type="spellStart"/>
            <w:r w:rsidRPr="005E6F70">
              <w:t>кВ</w:t>
            </w:r>
            <w:proofErr w:type="spellEnd"/>
            <w:r w:rsidRPr="005E6F70">
              <w:t xml:space="preserve"> МЧ - 9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У-ЛЭС</w:t>
            </w:r>
          </w:p>
        </w:tc>
      </w:tr>
      <w:tr w:rsidR="00891C62" w:rsidRPr="00D733C8" w:rsidTr="00186D33">
        <w:trPr>
          <w:cantSplit/>
          <w:trHeight w:val="2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2" w:rsidRPr="005E6F70" w:rsidRDefault="00891C62" w:rsidP="00186D33">
            <w:pPr>
              <w:rPr>
                <w:b/>
              </w:rPr>
            </w:pPr>
            <w:r w:rsidRPr="005E6F70">
              <w:rPr>
                <w:color w:val="FF0000"/>
              </w:rPr>
              <w:t xml:space="preserve">                                                             </w:t>
            </w:r>
            <w:proofErr w:type="gramStart"/>
            <w:r w:rsidRPr="005E6F70">
              <w:rPr>
                <w:b/>
              </w:rPr>
              <w:t>ВЛ</w:t>
            </w:r>
            <w:proofErr w:type="gramEnd"/>
            <w:r w:rsidRPr="005E6F70">
              <w:rPr>
                <w:b/>
              </w:rPr>
              <w:t xml:space="preserve"> 0,4 </w:t>
            </w:r>
            <w:proofErr w:type="spellStart"/>
            <w:r w:rsidRPr="005E6F70">
              <w:rPr>
                <w:b/>
              </w:rPr>
              <w:t>кВ</w:t>
            </w:r>
            <w:proofErr w:type="spellEnd"/>
          </w:p>
        </w:tc>
      </w:tr>
      <w:tr w:rsidR="00891C62" w:rsidRPr="00D733C8" w:rsidTr="00186D33">
        <w:trPr>
          <w:cantSplit/>
          <w:trHeight w:val="30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- 6 - 597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1,68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1,68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>
              <w:t>ОАО «Кубаньэнерго»</w:t>
            </w:r>
          </w:p>
        </w:tc>
      </w:tr>
      <w:tr w:rsidR="00891C62" w:rsidRPr="00D733C8" w:rsidTr="00186D33">
        <w:trPr>
          <w:cantSplit/>
          <w:trHeight w:val="18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- 6 - 547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3,64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3,64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RPr="00D733C8" w:rsidTr="00186D33">
        <w:trPr>
          <w:cantSplit/>
          <w:trHeight w:val="3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- 6 - 548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2" w:rsidRPr="005E6F70" w:rsidRDefault="00891C62" w:rsidP="00186D33"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RPr="00D733C8" w:rsidTr="00186D33">
        <w:trPr>
          <w:cantSplit/>
          <w:trHeight w:val="16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БР - 6 - 544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2" w:rsidRPr="005E6F70" w:rsidRDefault="00891C62" w:rsidP="00186D33"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0,57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RPr="00D733C8" w:rsidTr="00186D33">
        <w:trPr>
          <w:cantSplit/>
          <w:trHeight w:val="300"/>
        </w:trPr>
        <w:tc>
          <w:tcPr>
            <w:tcW w:w="2255" w:type="dxa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3 - 549</w:t>
            </w:r>
          </w:p>
        </w:tc>
        <w:tc>
          <w:tcPr>
            <w:tcW w:w="1132" w:type="dxa"/>
            <w:gridSpan w:val="2"/>
          </w:tcPr>
          <w:p w:rsidR="00891C62" w:rsidRPr="005E6F70" w:rsidRDefault="00891C62" w:rsidP="00186D33"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2,47</w:t>
            </w:r>
          </w:p>
        </w:tc>
        <w:tc>
          <w:tcPr>
            <w:tcW w:w="1974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2,47</w:t>
            </w:r>
          </w:p>
        </w:tc>
        <w:tc>
          <w:tcPr>
            <w:tcW w:w="3050" w:type="dxa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3 - 550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0,6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r w:rsidRPr="005E6F70">
              <w:t xml:space="preserve">           -----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3 - 586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0,00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0,00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3 - 551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1,7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1,7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3 - 553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1,27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3 - 554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0,75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0,25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3 - 555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 xml:space="preserve"> А 16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1,5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1,5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3 - 546п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3 - 556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0,67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3 - 557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2,1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2,1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0"/>
                <w:szCs w:val="20"/>
              </w:rPr>
            </w:pPr>
            <w:r w:rsidRPr="005E6F70">
              <w:rPr>
                <w:sz w:val="20"/>
                <w:szCs w:val="20"/>
              </w:rPr>
              <w:t>ТП МЧ 3 - 609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АС 50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1,26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r w:rsidRPr="005E6F70">
              <w:t xml:space="preserve">            ----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- 5 - 558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1,0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- 5 - 559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3,98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3,98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- 5 - 560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4,95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4,95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- 5 - 561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16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2,2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2,2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- 5 - 562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16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1,58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1,58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- 5 - 563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АС 35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2,12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- 5 - 564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rPr>
                <w:sz w:val="20"/>
                <w:szCs w:val="20"/>
              </w:rPr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1,3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1,3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- 5 - 565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1,3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1,3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lastRenderedPageBreak/>
              <w:t>ТП МЧ - 5 - 566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1,74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1,74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- 5 - 569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АС 35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0,075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0,075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- 5 - 552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0,85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0,85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- 5 - 589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1,47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1,47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- 5 - 598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1,5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1,5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- 5 - 588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1,02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1,02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- 9 - 568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3,64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3,64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- 9 - 570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0,00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0,00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- 9 - 571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2,82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2,82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- 9 - 572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1,599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1,599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- 9 - 573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16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1,08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1,08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- 9 - 574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Ас 35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0,43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0,43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- 9 - 575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16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0,01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0,01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- 9 - 587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0,2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0,2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- 9 - 603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1,8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1,8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МЧ 9 - 602п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---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БР - 1 - 580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16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3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БР - 1 - 579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16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1,85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1,85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БР - 1 - 578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1,13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1,13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  <w:tr w:rsidR="00891C62" w:rsidTr="00186D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891C62" w:rsidRPr="005E6F70" w:rsidRDefault="00891C62" w:rsidP="00186D33">
            <w:pPr>
              <w:jc w:val="center"/>
              <w:rPr>
                <w:sz w:val="22"/>
              </w:rPr>
            </w:pPr>
            <w:r w:rsidRPr="005E6F70">
              <w:rPr>
                <w:sz w:val="22"/>
              </w:rPr>
              <w:t>ТП БР - 1 - 576</w:t>
            </w:r>
          </w:p>
        </w:tc>
        <w:tc>
          <w:tcPr>
            <w:tcW w:w="112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А 25</w:t>
            </w:r>
          </w:p>
        </w:tc>
        <w:tc>
          <w:tcPr>
            <w:tcW w:w="1129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6,03</w:t>
            </w:r>
          </w:p>
        </w:tc>
        <w:tc>
          <w:tcPr>
            <w:tcW w:w="1965" w:type="dxa"/>
            <w:vAlign w:val="center"/>
          </w:tcPr>
          <w:p w:rsidR="00891C62" w:rsidRPr="005E6F70" w:rsidRDefault="00891C62" w:rsidP="00186D33">
            <w:pPr>
              <w:jc w:val="center"/>
            </w:pPr>
            <w:r w:rsidRPr="005E6F70">
              <w:t>6,03</w:t>
            </w:r>
          </w:p>
        </w:tc>
        <w:tc>
          <w:tcPr>
            <w:tcW w:w="3059" w:type="dxa"/>
            <w:gridSpan w:val="2"/>
          </w:tcPr>
          <w:p w:rsidR="00891C62" w:rsidRDefault="00891C62" w:rsidP="00186D33">
            <w:r w:rsidRPr="00F72EBD">
              <w:t>ОАО «Кубаньэнерго»</w:t>
            </w:r>
          </w:p>
        </w:tc>
      </w:tr>
    </w:tbl>
    <w:p w:rsidR="00B96977" w:rsidRPr="00B96977" w:rsidRDefault="00B96977" w:rsidP="00891C6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b/>
        </w:rPr>
      </w:pPr>
    </w:p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B96977" w:rsidRPr="00310856" w:rsidRDefault="00B96977" w:rsidP="00B96977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bookmarkStart w:id="11" w:name="_Toc353800751"/>
      <w:r w:rsidRPr="00310856">
        <w:rPr>
          <w:rFonts w:ascii="Times New Roman" w:hAnsi="Times New Roman" w:cs="Times New Roman"/>
          <w:sz w:val="28"/>
          <w:szCs w:val="28"/>
        </w:rPr>
        <w:t>Основные характеристики системы электроснабжения</w:t>
      </w:r>
      <w:r w:rsidR="004365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D1DFC">
        <w:rPr>
          <w:rFonts w:ascii="Times New Roman" w:hAnsi="Times New Roman" w:cs="Times New Roman"/>
          <w:sz w:val="28"/>
          <w:szCs w:val="28"/>
        </w:rPr>
        <w:t>Александровск</w:t>
      </w:r>
      <w:r w:rsidRPr="00310856">
        <w:rPr>
          <w:rFonts w:ascii="Times New Roman" w:hAnsi="Times New Roman" w:cs="Times New Roman"/>
          <w:sz w:val="28"/>
          <w:szCs w:val="28"/>
        </w:rPr>
        <w:t>о</w:t>
      </w:r>
      <w:r w:rsidR="00436527">
        <w:rPr>
          <w:rFonts w:ascii="Times New Roman" w:hAnsi="Times New Roman" w:cs="Times New Roman"/>
          <w:sz w:val="28"/>
          <w:szCs w:val="28"/>
        </w:rPr>
        <w:t>го</w:t>
      </w:r>
      <w:r w:rsidRPr="00310856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436527">
        <w:rPr>
          <w:rFonts w:ascii="Times New Roman" w:hAnsi="Times New Roman" w:cs="Times New Roman"/>
          <w:sz w:val="28"/>
          <w:szCs w:val="28"/>
        </w:rPr>
        <w:t>го</w:t>
      </w:r>
      <w:r w:rsidRPr="003108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6527">
        <w:rPr>
          <w:rFonts w:ascii="Times New Roman" w:hAnsi="Times New Roman" w:cs="Times New Roman"/>
          <w:sz w:val="28"/>
          <w:szCs w:val="28"/>
        </w:rPr>
        <w:t>я</w:t>
      </w:r>
      <w:r w:rsidRPr="00310856">
        <w:rPr>
          <w:rFonts w:ascii="Times New Roman" w:hAnsi="Times New Roman" w:cs="Times New Roman"/>
          <w:sz w:val="28"/>
          <w:szCs w:val="28"/>
        </w:rPr>
        <w:t xml:space="preserve">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10</w:t>
      </w:r>
      <w:r w:rsidRPr="003108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B96977" w:rsidRPr="005562CA" w:rsidTr="00041B3F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Default="00B96977" w:rsidP="00041B3F">
            <w:pPr>
              <w:pStyle w:val="afa"/>
              <w:tabs>
                <w:tab w:val="left" w:pos="1080"/>
                <w:tab w:val="left" w:pos="1440"/>
              </w:tabs>
            </w:pPr>
          </w:p>
          <w:p w:rsidR="00B96977" w:rsidRPr="00436527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6527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r w:rsidR="00436527" w:rsidRPr="004365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</w:tr>
      <w:tr w:rsidR="00B96977" w:rsidRPr="005562CA" w:rsidTr="00041B3F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 xml:space="preserve">№ </w:t>
            </w:r>
            <w:proofErr w:type="gramStart"/>
            <w:r w:rsidRPr="005562CA">
              <w:rPr>
                <w:b/>
                <w:bCs/>
              </w:rPr>
              <w:t>п</w:t>
            </w:r>
            <w:proofErr w:type="gramEnd"/>
            <w:r w:rsidRPr="005562CA">
              <w:rPr>
                <w:b/>
                <w:bCs/>
              </w:rPr>
              <w:t>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МО</w:t>
            </w:r>
          </w:p>
          <w:p w:rsidR="00B96977" w:rsidRPr="005562CA" w:rsidRDefault="009D1DFC" w:rsidP="00041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Александровск</w:t>
            </w:r>
            <w:r w:rsidR="00B96977">
              <w:rPr>
                <w:b/>
                <w:bCs/>
              </w:rPr>
              <w:t>ое сельское поселение</w:t>
            </w:r>
          </w:p>
        </w:tc>
      </w:tr>
      <w:tr w:rsidR="00B96977" w:rsidRPr="005562CA" w:rsidTr="00041B3F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 xml:space="preserve">кол-во, в </w:t>
            </w:r>
            <w:proofErr w:type="spellStart"/>
            <w:r w:rsidRPr="005562CA">
              <w:rPr>
                <w:b/>
                <w:bCs/>
              </w:rPr>
              <w:t>т</w:t>
            </w:r>
            <w:proofErr w:type="gramStart"/>
            <w:r w:rsidRPr="005562CA">
              <w:rPr>
                <w:b/>
                <w:bCs/>
              </w:rPr>
              <w:t>.ч</w:t>
            </w:r>
            <w:proofErr w:type="spellEnd"/>
            <w:proofErr w:type="gramEnd"/>
          </w:p>
        </w:tc>
      </w:tr>
      <w:tr w:rsidR="00E858C1" w:rsidRPr="005562CA" w:rsidTr="00186D3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2</w:t>
            </w:r>
          </w:p>
        </w:tc>
      </w:tr>
      <w:tr w:rsidR="00E858C1" w:rsidRPr="005562CA" w:rsidTr="00186D33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0</w:t>
            </w:r>
          </w:p>
        </w:tc>
      </w:tr>
      <w:tr w:rsidR="00E858C1" w:rsidRPr="005562CA" w:rsidTr="00186D33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lastRenderedPageBreak/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56</w:t>
            </w:r>
          </w:p>
        </w:tc>
      </w:tr>
      <w:tr w:rsidR="00E858C1" w:rsidRPr="005562CA" w:rsidTr="00186D33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7,5</w:t>
            </w:r>
          </w:p>
        </w:tc>
      </w:tr>
      <w:tr w:rsidR="00E858C1" w:rsidRPr="005562CA" w:rsidTr="00186D33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</w:p>
        </w:tc>
      </w:tr>
      <w:tr w:rsidR="00E858C1" w:rsidRPr="005562CA" w:rsidTr="00186D33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40</w:t>
            </w:r>
          </w:p>
        </w:tc>
      </w:tr>
      <w:tr w:rsidR="00E858C1" w:rsidRPr="005562CA" w:rsidTr="00186D33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Суммарная установленная мощность силовых трансформаторов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4,4</w:t>
            </w:r>
          </w:p>
        </w:tc>
      </w:tr>
      <w:tr w:rsidR="00E858C1" w:rsidRPr="005562CA" w:rsidTr="00186D33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rPr>
                <w:i/>
              </w:rPr>
            </w:pPr>
            <w:r w:rsidRPr="005562CA">
              <w:t>Суммарное потребление муниципального образования (МР) (</w:t>
            </w:r>
            <w:r w:rsidRPr="005562CA">
              <w:rPr>
                <w:i/>
              </w:rPr>
              <w:t>среднемесячное)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 </w:t>
            </w:r>
          </w:p>
        </w:tc>
      </w:tr>
      <w:tr w:rsidR="00E858C1" w:rsidRPr="005562CA" w:rsidTr="00186D33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мощности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0,525</w:t>
            </w:r>
          </w:p>
        </w:tc>
      </w:tr>
      <w:tr w:rsidR="00E858C1" w:rsidRPr="005562CA" w:rsidTr="00186D33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энергии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 xml:space="preserve">млн. </w:t>
            </w:r>
            <w:proofErr w:type="spellStart"/>
            <w:r w:rsidRPr="005562CA">
              <w:rPr>
                <w:i/>
                <w:iCs/>
              </w:rPr>
              <w:t>кВт∙</w:t>
            </w:r>
            <w:proofErr w:type="gramStart"/>
            <w:r w:rsidRPr="005562CA">
              <w:rPr>
                <w:i/>
                <w:iCs/>
              </w:rPr>
              <w:t>ч</w:t>
            </w:r>
            <w:proofErr w:type="spellEnd"/>
            <w:proofErr w:type="gramEnd"/>
            <w:r w:rsidRPr="005562CA">
              <w:rPr>
                <w:i/>
                <w:iCs/>
              </w:rPr>
              <w:t>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0,378</w:t>
            </w:r>
          </w:p>
        </w:tc>
      </w:tr>
      <w:tr w:rsidR="00E858C1" w:rsidRPr="005562CA" w:rsidTr="00041B3F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40</w:t>
            </w:r>
          </w:p>
        </w:tc>
      </w:tr>
      <w:tr w:rsidR="00E858C1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</w:p>
        </w:tc>
      </w:tr>
      <w:tr w:rsidR="00E858C1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</w:p>
        </w:tc>
      </w:tr>
      <w:tr w:rsidR="00E858C1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  <w:rPr>
                <w:i/>
                <w:iCs/>
              </w:rPr>
            </w:pPr>
          </w:p>
        </w:tc>
      </w:tr>
      <w:tr w:rsidR="00E858C1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  <w:rPr>
                <w:i/>
                <w:iCs/>
              </w:rPr>
            </w:pPr>
          </w:p>
        </w:tc>
      </w:tr>
      <w:tr w:rsidR="00E858C1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</w:p>
        </w:tc>
      </w:tr>
      <w:tr w:rsidR="00E858C1" w:rsidRPr="005562CA" w:rsidTr="00041B3F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89,6%</w:t>
            </w:r>
          </w:p>
        </w:tc>
      </w:tr>
      <w:tr w:rsidR="00E858C1" w:rsidRPr="005562CA" w:rsidTr="00186D33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Общая протяженность воздушных линий (</w:t>
            </w:r>
            <w:proofErr w:type="gramStart"/>
            <w:r w:rsidRPr="005562CA">
              <w:t>ВЛ</w:t>
            </w:r>
            <w:proofErr w:type="gramEnd"/>
            <w:r w:rsidRPr="005562CA"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177,00</w:t>
            </w:r>
          </w:p>
        </w:tc>
      </w:tr>
      <w:tr w:rsidR="00E858C1" w:rsidRPr="005562CA" w:rsidTr="00186D33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roofErr w:type="gramStart"/>
            <w:r w:rsidRPr="005562CA">
              <w:t>введенных</w:t>
            </w:r>
            <w:proofErr w:type="gramEnd"/>
            <w:r w:rsidRPr="005562CA">
              <w:t xml:space="preserve">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6,0</w:t>
            </w:r>
          </w:p>
        </w:tc>
      </w:tr>
      <w:tr w:rsidR="00E858C1" w:rsidRPr="005562CA" w:rsidTr="00186D3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10,2</w:t>
            </w:r>
          </w:p>
        </w:tc>
      </w:tr>
      <w:tr w:rsidR="00E858C1" w:rsidRPr="005562CA" w:rsidTr="00186D3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160,8</w:t>
            </w:r>
          </w:p>
        </w:tc>
      </w:tr>
      <w:tr w:rsidR="00E858C1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0</w:t>
            </w:r>
          </w:p>
        </w:tc>
      </w:tr>
      <w:tr w:rsidR="00E858C1" w:rsidRPr="005562CA" w:rsidTr="00186D3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 xml:space="preserve">введенных с 2000 г. до </w:t>
            </w:r>
            <w:proofErr w:type="spellStart"/>
            <w:r w:rsidRPr="005562CA">
              <w:t>н.в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0</w:t>
            </w:r>
          </w:p>
        </w:tc>
      </w:tr>
      <w:tr w:rsidR="00E858C1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0</w:t>
            </w:r>
          </w:p>
        </w:tc>
      </w:tr>
      <w:tr w:rsidR="00E858C1" w:rsidRPr="005562CA" w:rsidTr="00186D3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lastRenderedPageBreak/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E858C1" w:rsidRPr="005562CA" w:rsidRDefault="00E858C1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58C1" w:rsidRPr="00D8666D" w:rsidRDefault="00E858C1" w:rsidP="00186D33">
            <w:pPr>
              <w:jc w:val="center"/>
            </w:pPr>
            <w:r w:rsidRPr="00D8666D">
              <w:t>0</w:t>
            </w:r>
          </w:p>
        </w:tc>
      </w:tr>
      <w:tr w:rsidR="00E858C1" w:rsidRPr="005562CA" w:rsidTr="00186D33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1" w:rsidRPr="005562CA" w:rsidRDefault="00E858C1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58C1" w:rsidRPr="005562CA" w:rsidRDefault="00E858C1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</w:pPr>
            <w:r w:rsidRPr="00D8666D">
              <w:t>4466</w:t>
            </w:r>
          </w:p>
        </w:tc>
      </w:tr>
      <w:tr w:rsidR="00E858C1" w:rsidRPr="005562CA" w:rsidTr="00186D3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1" w:rsidRPr="005562CA" w:rsidRDefault="00E858C1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58C1" w:rsidRPr="005562CA" w:rsidRDefault="00E858C1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</w:pPr>
          </w:p>
        </w:tc>
      </w:tr>
      <w:tr w:rsidR="00E858C1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58C1" w:rsidRPr="005562CA" w:rsidRDefault="00E858C1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</w:pPr>
            <w:r w:rsidRPr="00D8666D">
              <w:t>125</w:t>
            </w:r>
          </w:p>
        </w:tc>
      </w:tr>
      <w:tr w:rsidR="00E858C1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proofErr w:type="spellStart"/>
            <w:r w:rsidRPr="005562CA"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58C1" w:rsidRPr="005562CA" w:rsidRDefault="00E858C1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</w:pPr>
            <w:r w:rsidRPr="00D8666D">
              <w:t>4321</w:t>
            </w:r>
          </w:p>
        </w:tc>
      </w:tr>
      <w:tr w:rsidR="00E858C1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C1" w:rsidRPr="005562CA" w:rsidRDefault="00E858C1" w:rsidP="00041B3F">
            <w:r w:rsidRPr="005562CA"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58C1" w:rsidRPr="005562CA" w:rsidRDefault="00E858C1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</w:pPr>
            <w:r w:rsidRPr="00D8666D">
              <w:t>-</w:t>
            </w:r>
          </w:p>
        </w:tc>
      </w:tr>
    </w:tbl>
    <w:p w:rsidR="00BC3277" w:rsidRDefault="00BC3277" w:rsidP="00824779">
      <w:pPr>
        <w:pStyle w:val="2"/>
        <w:ind w:left="360"/>
        <w:rPr>
          <w:rFonts w:eastAsia="Times New Roman"/>
          <w:lang w:eastAsia="ru-RU"/>
        </w:rPr>
      </w:pPr>
    </w:p>
    <w:p w:rsidR="00074D1B" w:rsidRPr="006D3931" w:rsidRDefault="00824779" w:rsidP="006D3931">
      <w:pPr>
        <w:pStyle w:val="2"/>
      </w:pPr>
      <w:bookmarkStart w:id="12" w:name="_Toc360456694"/>
      <w:r w:rsidRPr="006D3931">
        <w:t xml:space="preserve">3.3 </w:t>
      </w:r>
      <w:r w:rsidR="00074D1B" w:rsidRPr="006D3931">
        <w:t>Балансы мощности и ресурса системы электроснабжения по группам потребителей.</w:t>
      </w:r>
      <w:bookmarkEnd w:id="11"/>
      <w:bookmarkEnd w:id="12"/>
    </w:p>
    <w:p w:rsidR="00EF766A" w:rsidRPr="006D3931" w:rsidRDefault="00074D1B" w:rsidP="006D39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t xml:space="preserve">Потребителями электрической энергии в </w:t>
      </w:r>
      <w:r w:rsidR="009D1DFC">
        <w:rPr>
          <w:rFonts w:eastAsia="Times New Roman" w:cs="Times New Roman"/>
          <w:sz w:val="28"/>
          <w:szCs w:val="28"/>
          <w:lang w:eastAsia="ru-RU"/>
        </w:rPr>
        <w:t>Александровск</w:t>
      </w:r>
      <w:r w:rsidR="00B96977">
        <w:rPr>
          <w:rFonts w:eastAsia="Times New Roman" w:cs="Times New Roman"/>
          <w:sz w:val="28"/>
          <w:szCs w:val="28"/>
          <w:lang w:eastAsia="ru-RU"/>
        </w:rPr>
        <w:t>ом</w:t>
      </w:r>
      <w:r w:rsidRPr="008D1322">
        <w:rPr>
          <w:rFonts w:eastAsia="Times New Roman" w:cs="Times New Roman"/>
          <w:sz w:val="28"/>
          <w:szCs w:val="28"/>
          <w:lang w:eastAsia="ru-RU"/>
        </w:rPr>
        <w:t xml:space="preserve"> сельском поселении являются сельхоз потребители  и предприятия сферы обслуживания, жилые дома, объекты соцкультбыта и бюдже</w:t>
      </w:r>
      <w:r w:rsidR="00BC3277">
        <w:rPr>
          <w:rFonts w:eastAsia="Times New Roman" w:cs="Times New Roman"/>
          <w:sz w:val="28"/>
          <w:szCs w:val="28"/>
          <w:lang w:eastAsia="ru-RU"/>
        </w:rPr>
        <w:t>тные организации.</w:t>
      </w:r>
    </w:p>
    <w:p w:rsidR="00EF766A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F766A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F766A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858C1" w:rsidRDefault="00B96977" w:rsidP="00E858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11</w:t>
      </w:r>
      <w:r w:rsidRPr="00436527">
        <w:rPr>
          <w:rFonts w:ascii="Times New Roman" w:hAnsi="Times New Roman" w:cs="Times New Roman"/>
        </w:rPr>
        <w:t>.</w:t>
      </w:r>
      <w:r w:rsidR="00E858C1" w:rsidRPr="00E858C1">
        <w:rPr>
          <w:rFonts w:cs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586"/>
        <w:gridCol w:w="1276"/>
        <w:gridCol w:w="1275"/>
        <w:gridCol w:w="1276"/>
        <w:gridCol w:w="1674"/>
      </w:tblGrid>
      <w:tr w:rsidR="00E858C1" w:rsidRPr="0020478C" w:rsidTr="00186D33">
        <w:trPr>
          <w:trHeight w:val="612"/>
        </w:trPr>
        <w:tc>
          <w:tcPr>
            <w:tcW w:w="2694" w:type="dxa"/>
            <w:vMerge w:val="restart"/>
          </w:tcPr>
          <w:p w:rsidR="00E858C1" w:rsidRPr="0020478C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20478C">
              <w:rPr>
                <w:b/>
              </w:rPr>
              <w:t>Наименование н/</w:t>
            </w:r>
            <w:proofErr w:type="gramStart"/>
            <w:r w:rsidRPr="0020478C">
              <w:rPr>
                <w:b/>
              </w:rPr>
              <w:t>п</w:t>
            </w:r>
            <w:proofErr w:type="gramEnd"/>
          </w:p>
        </w:tc>
        <w:tc>
          <w:tcPr>
            <w:tcW w:w="1586" w:type="dxa"/>
            <w:vMerge w:val="restart"/>
          </w:tcPr>
          <w:p w:rsidR="00E858C1" w:rsidRPr="0020478C" w:rsidRDefault="00E858C1" w:rsidP="00186D33">
            <w:pPr>
              <w:pStyle w:val="afd"/>
              <w:snapToGrid w:val="0"/>
              <w:rPr>
                <w:i w:val="0"/>
              </w:rPr>
            </w:pPr>
            <w:r w:rsidRPr="0020478C">
              <w:rPr>
                <w:i w:val="0"/>
              </w:rPr>
              <w:t>Расчетная численность населения,</w:t>
            </w:r>
          </w:p>
          <w:p w:rsidR="00E858C1" w:rsidRPr="0020478C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20478C">
              <w:rPr>
                <w:b/>
              </w:rPr>
              <w:t>тыс. чел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E858C1" w:rsidRPr="0020478C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proofErr w:type="spellStart"/>
            <w:r w:rsidRPr="0020478C">
              <w:rPr>
                <w:b/>
              </w:rPr>
              <w:t>Категорийность</w:t>
            </w:r>
            <w:proofErr w:type="spellEnd"/>
            <w:r w:rsidRPr="0020478C">
              <w:rPr>
                <w:b/>
              </w:rPr>
              <w:t xml:space="preserve"> электрических нагрузок, кВт</w:t>
            </w:r>
          </w:p>
        </w:tc>
        <w:tc>
          <w:tcPr>
            <w:tcW w:w="1674" w:type="dxa"/>
            <w:vMerge w:val="restart"/>
          </w:tcPr>
          <w:p w:rsidR="00E858C1" w:rsidRPr="0020478C" w:rsidRDefault="00E858C1" w:rsidP="00186D33">
            <w:pPr>
              <w:pStyle w:val="afd"/>
              <w:snapToGrid w:val="0"/>
              <w:rPr>
                <w:i w:val="0"/>
              </w:rPr>
            </w:pPr>
            <w:r w:rsidRPr="0020478C">
              <w:rPr>
                <w:i w:val="0"/>
              </w:rPr>
              <w:t>Всего</w:t>
            </w:r>
          </w:p>
          <w:p w:rsidR="00E858C1" w:rsidRPr="0020478C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20478C">
              <w:rPr>
                <w:b/>
              </w:rPr>
              <w:t>кВт</w:t>
            </w:r>
          </w:p>
        </w:tc>
      </w:tr>
      <w:tr w:rsidR="00E858C1" w:rsidRPr="0020478C" w:rsidTr="00186D33">
        <w:trPr>
          <w:trHeight w:val="539"/>
        </w:trPr>
        <w:tc>
          <w:tcPr>
            <w:tcW w:w="2694" w:type="dxa"/>
            <w:vMerge/>
          </w:tcPr>
          <w:p w:rsidR="00E858C1" w:rsidRPr="0020478C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  <w:tc>
          <w:tcPr>
            <w:tcW w:w="1586" w:type="dxa"/>
            <w:vMerge/>
          </w:tcPr>
          <w:p w:rsidR="00E858C1" w:rsidRPr="0020478C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58C1" w:rsidRPr="00EA01FA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EA01FA">
              <w:rPr>
                <w:b/>
                <w:lang w:val="en-US"/>
              </w:rPr>
              <w:t>I</w:t>
            </w:r>
            <w:r w:rsidRPr="00EA01FA">
              <w:rPr>
                <w:b/>
              </w:rPr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858C1" w:rsidRPr="00EA01FA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EA01FA">
              <w:rPr>
                <w:b/>
                <w:lang w:val="en-US"/>
              </w:rPr>
              <w:t>II</w:t>
            </w:r>
            <w:r w:rsidRPr="00EA01FA">
              <w:rPr>
                <w:b/>
              </w:rPr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58C1" w:rsidRPr="00EA01FA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EA01FA">
              <w:rPr>
                <w:b/>
                <w:lang w:val="en-US"/>
              </w:rPr>
              <w:t>III</w:t>
            </w:r>
            <w:r w:rsidRPr="00EA01FA">
              <w:rPr>
                <w:b/>
              </w:rPr>
              <w:t xml:space="preserve"> кат.</w:t>
            </w:r>
          </w:p>
        </w:tc>
        <w:tc>
          <w:tcPr>
            <w:tcW w:w="1674" w:type="dxa"/>
            <w:vMerge/>
          </w:tcPr>
          <w:p w:rsidR="00E858C1" w:rsidRPr="0020478C" w:rsidRDefault="00E858C1" w:rsidP="00186D33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</w:tr>
      <w:tr w:rsidR="00E858C1" w:rsidRPr="005B3BC2" w:rsidTr="00186D33">
        <w:trPr>
          <w:trHeight w:val="48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rPr>
                <w:color w:val="FF0000"/>
              </w:rPr>
            </w:pPr>
            <w:r>
              <w:t>х. Александровский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E858C1" w:rsidRPr="005E6F70" w:rsidRDefault="00E858C1" w:rsidP="00186D33">
            <w:pPr>
              <w:snapToGrid w:val="0"/>
              <w:jc w:val="center"/>
            </w:pPr>
            <w:r w:rsidRPr="005E6F70">
              <w:t>1</w:t>
            </w:r>
            <w:r>
              <w:t>,</w:t>
            </w:r>
            <w:r w:rsidRPr="005E6F70">
              <w:t>412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2400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2400</w:t>
            </w:r>
          </w:p>
        </w:tc>
      </w:tr>
      <w:tr w:rsidR="00E858C1" w:rsidRPr="005B3BC2" w:rsidTr="00186D33">
        <w:trPr>
          <w:trHeight w:val="2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rPr>
                <w:color w:val="FF0000"/>
              </w:rPr>
            </w:pPr>
            <w:r>
              <w:t>х. Красный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E6F70" w:rsidRDefault="00E858C1" w:rsidP="00186D33">
            <w:pPr>
              <w:snapToGrid w:val="0"/>
              <w:jc w:val="center"/>
            </w:pPr>
            <w:r w:rsidRPr="005E6F70">
              <w:t>1</w:t>
            </w:r>
            <w:r>
              <w:t>,</w:t>
            </w:r>
            <w:r w:rsidRPr="005E6F70">
              <w:t>849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640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640</w:t>
            </w:r>
          </w:p>
        </w:tc>
      </w:tr>
      <w:tr w:rsidR="00E858C1" w:rsidRPr="005B3BC2" w:rsidTr="00186D33">
        <w:trPr>
          <w:trHeight w:val="2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rPr>
                <w:color w:val="FF0000"/>
              </w:rPr>
            </w:pPr>
            <w:r>
              <w:t xml:space="preserve">х. </w:t>
            </w:r>
            <w:proofErr w:type="spellStart"/>
            <w:r>
              <w:t>Неелинский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E6F70" w:rsidRDefault="00E858C1" w:rsidP="00186D33">
            <w:pPr>
              <w:snapToGrid w:val="0"/>
              <w:jc w:val="center"/>
            </w:pPr>
            <w:r>
              <w:t>0,</w:t>
            </w:r>
            <w:r w:rsidRPr="005E6F70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480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480</w:t>
            </w:r>
          </w:p>
        </w:tc>
      </w:tr>
      <w:tr w:rsidR="00E858C1" w:rsidRPr="005B3BC2" w:rsidTr="00186D33">
        <w:trPr>
          <w:trHeight w:val="25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rPr>
                <w:color w:val="FF0000"/>
              </w:rPr>
            </w:pPr>
            <w:r>
              <w:t>х. Новониколаевка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E6F70" w:rsidRDefault="00E858C1" w:rsidP="00186D33">
            <w:pPr>
              <w:snapToGrid w:val="0"/>
              <w:jc w:val="center"/>
            </w:pPr>
            <w:r>
              <w:t>0,</w:t>
            </w:r>
            <w:r w:rsidRPr="005E6F70">
              <w:t>153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320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320</w:t>
            </w:r>
          </w:p>
        </w:tc>
      </w:tr>
      <w:tr w:rsidR="00E858C1" w:rsidRPr="005B3BC2" w:rsidTr="00186D33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rPr>
                <w:color w:val="FF0000"/>
              </w:rPr>
            </w:pPr>
            <w:r>
              <w:t xml:space="preserve">х. </w:t>
            </w:r>
            <w:proofErr w:type="spellStart"/>
            <w:r>
              <w:t>Пятихатский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E6F70" w:rsidRDefault="00E858C1" w:rsidP="00186D33">
            <w:pPr>
              <w:snapToGrid w:val="0"/>
              <w:jc w:val="center"/>
            </w:pPr>
            <w:r>
              <w:t>0,</w:t>
            </w:r>
            <w:r w:rsidRPr="005E6F70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320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320</w:t>
            </w:r>
          </w:p>
        </w:tc>
      </w:tr>
      <w:tr w:rsidR="00E858C1" w:rsidRPr="005B3BC2" w:rsidTr="00186D33">
        <w:trPr>
          <w:trHeight w:val="28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rPr>
                <w:color w:val="FF0000"/>
              </w:rPr>
            </w:pPr>
            <w:r>
              <w:t xml:space="preserve">х. </w:t>
            </w:r>
            <w:proofErr w:type="spellStart"/>
            <w:r>
              <w:t>Семёновка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E6F70" w:rsidRDefault="00E858C1" w:rsidP="00186D33">
            <w:pPr>
              <w:snapToGrid w:val="0"/>
              <w:jc w:val="center"/>
            </w:pPr>
            <w:r>
              <w:t>0,</w:t>
            </w:r>
            <w:r w:rsidRPr="005E6F70">
              <w:t>733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640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640</w:t>
            </w:r>
          </w:p>
        </w:tc>
      </w:tr>
      <w:tr w:rsidR="00E858C1" w:rsidRPr="005B3BC2" w:rsidTr="00186D33">
        <w:trPr>
          <w:trHeight w:val="2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rPr>
                <w:color w:val="FF0000"/>
              </w:rPr>
            </w:pPr>
            <w:r>
              <w:t>х. Согласный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E6F70" w:rsidRDefault="00E858C1" w:rsidP="00186D33">
            <w:pPr>
              <w:snapToGrid w:val="0"/>
              <w:jc w:val="center"/>
            </w:pPr>
            <w:r>
              <w:t>0,0</w:t>
            </w:r>
            <w:r w:rsidRPr="005E6F70"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640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640</w:t>
            </w:r>
          </w:p>
        </w:tc>
      </w:tr>
      <w:tr w:rsidR="00E858C1" w:rsidRPr="005B3BC2" w:rsidTr="00186D33">
        <w:trPr>
          <w:trHeight w:val="2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rPr>
                <w:color w:val="FF0000"/>
              </w:rPr>
            </w:pPr>
            <w:r>
              <w:t xml:space="preserve">х. </w:t>
            </w:r>
            <w:proofErr w:type="spellStart"/>
            <w:r>
              <w:t>Финогеновский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E6F70" w:rsidRDefault="00E858C1" w:rsidP="00186D33">
            <w:pPr>
              <w:snapToGrid w:val="0"/>
              <w:jc w:val="center"/>
            </w:pPr>
            <w:r>
              <w:t>0,</w:t>
            </w:r>
            <w:r w:rsidRPr="005E6F70">
              <w:t>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5B3BC2" w:rsidRDefault="00E858C1" w:rsidP="00186D3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640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8C1" w:rsidRPr="008A7655" w:rsidRDefault="00E858C1" w:rsidP="00186D33">
            <w:pPr>
              <w:snapToGrid w:val="0"/>
              <w:jc w:val="center"/>
            </w:pPr>
            <w:r>
              <w:t>640</w:t>
            </w:r>
          </w:p>
        </w:tc>
      </w:tr>
    </w:tbl>
    <w:p w:rsidR="00B96977" w:rsidRDefault="00B96977" w:rsidP="00B96977">
      <w:pPr>
        <w:rPr>
          <w:sz w:val="28"/>
          <w:szCs w:val="28"/>
        </w:rPr>
        <w:sectPr w:rsidR="00B96977" w:rsidSect="00184DD9">
          <w:headerReference w:type="default" r:id="rId9"/>
          <w:footerReference w:type="default" r:id="rId10"/>
          <w:pgSz w:w="11906" w:h="16838"/>
          <w:pgMar w:top="1134" w:right="720" w:bottom="1134" w:left="907" w:header="709" w:footer="709" w:gutter="0"/>
          <w:cols w:space="708"/>
          <w:docGrid w:linePitch="360"/>
        </w:sectPr>
      </w:pPr>
    </w:p>
    <w:p w:rsidR="00B96977" w:rsidRPr="005562CA" w:rsidRDefault="00B96977" w:rsidP="00B96977">
      <w:pPr>
        <w:rPr>
          <w:sz w:val="28"/>
          <w:szCs w:val="28"/>
        </w:rPr>
      </w:pPr>
      <w:r w:rsidRPr="005562CA">
        <w:rPr>
          <w:sz w:val="28"/>
          <w:szCs w:val="28"/>
        </w:rPr>
        <w:lastRenderedPageBreak/>
        <w:t xml:space="preserve">Производственные показатели приведены в таблице </w:t>
      </w:r>
      <w:r w:rsidR="00436527">
        <w:rPr>
          <w:sz w:val="28"/>
          <w:szCs w:val="28"/>
        </w:rPr>
        <w:t>13</w:t>
      </w:r>
      <w:r w:rsidRPr="005562CA">
        <w:rPr>
          <w:sz w:val="28"/>
          <w:szCs w:val="28"/>
        </w:rPr>
        <w:t>.</w:t>
      </w:r>
    </w:p>
    <w:p w:rsidR="00B96977" w:rsidRPr="00436527" w:rsidRDefault="00B96977" w:rsidP="00B96977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36527">
        <w:rPr>
          <w:rFonts w:ascii="Times New Roman" w:hAnsi="Times New Roman" w:cs="Times New Roman"/>
          <w:sz w:val="20"/>
          <w:szCs w:val="20"/>
        </w:rPr>
        <w:t>Таблица</w:t>
      </w:r>
      <w:r w:rsidR="00436527" w:rsidRPr="00436527">
        <w:rPr>
          <w:rFonts w:ascii="Times New Roman" w:hAnsi="Times New Roman" w:cs="Times New Roman"/>
          <w:sz w:val="20"/>
          <w:szCs w:val="20"/>
        </w:rPr>
        <w:t xml:space="preserve"> 13</w:t>
      </w:r>
      <w:r w:rsidRPr="0043652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E858C1" w:rsidRPr="005562CA" w:rsidTr="00041B3F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186D33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186D33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562CA">
                <w:rPr>
                  <w:color w:val="000000"/>
                </w:rPr>
                <w:t>2008 г</w:t>
              </w:r>
            </w:smartTag>
            <w:r w:rsidRPr="005562CA">
              <w:rPr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186D33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562CA">
                <w:rPr>
                  <w:color w:val="000000"/>
                </w:rPr>
                <w:t>2009 г</w:t>
              </w:r>
            </w:smartTag>
            <w:r w:rsidRPr="005562CA">
              <w:rPr>
                <w:color w:val="000000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186D33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562CA">
                <w:rPr>
                  <w:color w:val="000000"/>
                </w:rPr>
                <w:t>2010 г</w:t>
              </w:r>
            </w:smartTag>
            <w:r w:rsidRPr="005562CA">
              <w:rPr>
                <w:color w:val="000000"/>
              </w:rPr>
              <w:t>.</w:t>
            </w: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r w:rsidRPr="0032463C">
              <w:t>Получено электроэнергии,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A46F3" w:rsidRDefault="00E858C1" w:rsidP="00186D33">
            <w:pPr>
              <w:jc w:val="center"/>
            </w:pPr>
            <w:r w:rsidRPr="005A46F3">
              <w:t>3286,446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A46F3" w:rsidRDefault="00E858C1" w:rsidP="00186D33">
            <w:pPr>
              <w:jc w:val="center"/>
              <w:rPr>
                <w:color w:val="000000"/>
              </w:rPr>
            </w:pPr>
            <w:r w:rsidRPr="005A46F3">
              <w:rPr>
                <w:color w:val="000000"/>
              </w:rPr>
              <w:t>3571,147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A46F3" w:rsidRDefault="00E858C1" w:rsidP="00186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3549,757</w:t>
            </w: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r w:rsidRPr="0032463C">
              <w:t>Технологические потери в сетях,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A46F3" w:rsidRDefault="00E858C1" w:rsidP="00186D33">
            <w:pPr>
              <w:jc w:val="center"/>
            </w:pPr>
            <w:r w:rsidRPr="005A46F3">
              <w:t>532,404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A46F3" w:rsidRDefault="00E858C1" w:rsidP="00186D33">
            <w:pPr>
              <w:jc w:val="center"/>
            </w:pPr>
            <w:r>
              <w:t>616,023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A46F3" w:rsidRDefault="00E858C1" w:rsidP="00186D33">
            <w:pPr>
              <w:jc w:val="center"/>
            </w:pPr>
            <w:r>
              <w:t>319,478</w:t>
            </w: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r w:rsidRPr="0032463C">
              <w:t>Технологические потери в сетях,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276ECD" w:rsidRDefault="00E858C1" w:rsidP="00186D33">
            <w:pPr>
              <w:jc w:val="center"/>
              <w:rPr>
                <w:highlight w:val="green"/>
              </w:rPr>
            </w:pPr>
            <w:r>
              <w:t>16,2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276ECD" w:rsidRDefault="00E858C1" w:rsidP="00186D33">
            <w:pPr>
              <w:jc w:val="center"/>
              <w:rPr>
                <w:highlight w:val="green"/>
              </w:rPr>
            </w:pPr>
            <w:r>
              <w:t>17,25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FD3666" w:rsidRDefault="00E858C1" w:rsidP="00186D33">
            <w:pPr>
              <w:jc w:val="center"/>
            </w:pPr>
            <w:r>
              <w:t>9,00</w:t>
            </w: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r w:rsidRPr="0032463C">
              <w:t>Собственные нужды,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276ECD" w:rsidRDefault="00E858C1" w:rsidP="00186D33">
            <w:pPr>
              <w:jc w:val="center"/>
              <w:rPr>
                <w:highlight w:val="gree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276ECD" w:rsidRDefault="00E858C1" w:rsidP="00186D33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FD3666" w:rsidRDefault="00E858C1" w:rsidP="00186D33">
            <w:pPr>
              <w:jc w:val="center"/>
              <w:rPr>
                <w:color w:val="000000"/>
              </w:rPr>
            </w:pP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r w:rsidRPr="0032463C">
              <w:t>Собственные нужды,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950637" w:rsidRDefault="00E858C1" w:rsidP="00186D33">
            <w:pPr>
              <w:jc w:val="center"/>
              <w:rPr>
                <w:highlight w:val="gree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950637" w:rsidRDefault="00E858C1" w:rsidP="00186D33">
            <w:pPr>
              <w:jc w:val="center"/>
              <w:rPr>
                <w:highlight w:val="gree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FD3666" w:rsidRDefault="00E858C1" w:rsidP="00186D33">
            <w:pPr>
              <w:jc w:val="center"/>
            </w:pP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r w:rsidRPr="0032463C">
              <w:t>Отпуск электрической энергии в сеть,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950637" w:rsidRDefault="00E858C1" w:rsidP="00186D33">
            <w:pPr>
              <w:jc w:val="center"/>
              <w:rPr>
                <w:highlight w:val="green"/>
              </w:rPr>
            </w:pPr>
            <w:r>
              <w:t>2754,042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950637" w:rsidRDefault="00E858C1" w:rsidP="00186D33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2955,124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FD3666" w:rsidRDefault="00E858C1" w:rsidP="00186D33">
            <w:pPr>
              <w:jc w:val="center"/>
              <w:rPr>
                <w:color w:val="000000"/>
              </w:rPr>
            </w:pPr>
            <w:r w:rsidRPr="00FD36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3230,279</w:t>
            </w: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pPr>
              <w:rPr>
                <w:i/>
                <w:iCs/>
              </w:rPr>
            </w:pPr>
            <w:r w:rsidRPr="0032463C">
              <w:rPr>
                <w:i/>
                <w:iCs/>
              </w:rPr>
              <w:t xml:space="preserve">в </w:t>
            </w:r>
            <w:proofErr w:type="spellStart"/>
            <w:r w:rsidRPr="0032463C">
              <w:rPr>
                <w:i/>
                <w:iCs/>
              </w:rPr>
              <w:t>т.ч</w:t>
            </w:r>
            <w:proofErr w:type="spellEnd"/>
            <w:r w:rsidRPr="0032463C">
              <w:rPr>
                <w:i/>
                <w:iCs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950637" w:rsidRDefault="00E858C1" w:rsidP="00186D33">
            <w:pPr>
              <w:jc w:val="center"/>
              <w:rPr>
                <w:i/>
                <w:iCs/>
                <w:highlight w:val="gree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950637" w:rsidRDefault="00E858C1" w:rsidP="00186D33">
            <w:pPr>
              <w:jc w:val="center"/>
              <w:rPr>
                <w:i/>
                <w:iCs/>
                <w:color w:val="000000"/>
                <w:highlight w:val="gree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FD3666" w:rsidRDefault="00E858C1" w:rsidP="00186D33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r w:rsidRPr="0032463C">
              <w:t>Населению,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194A69" w:rsidRDefault="00E858C1" w:rsidP="00186D33">
            <w:pPr>
              <w:jc w:val="center"/>
              <w:rPr>
                <w:highlight w:val="green"/>
              </w:rPr>
            </w:pPr>
            <w:r>
              <w:t>1390,276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950637" w:rsidRDefault="00E858C1" w:rsidP="00186D33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1609,567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FD3666" w:rsidRDefault="00E858C1" w:rsidP="00186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1790,635</w:t>
            </w:r>
          </w:p>
        </w:tc>
      </w:tr>
      <w:tr w:rsidR="00E858C1" w:rsidRPr="005562CA" w:rsidTr="00186D33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32463C" w:rsidRDefault="00E858C1" w:rsidP="00186D33">
            <w:r w:rsidRPr="0032463C">
              <w:t>Прочим потребителям,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194A69" w:rsidRDefault="00E858C1" w:rsidP="00186D33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1363,766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950637" w:rsidRDefault="00E858C1" w:rsidP="00186D33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1385,557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FD3666" w:rsidRDefault="00E858C1" w:rsidP="00186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1439,644</w:t>
            </w:r>
          </w:p>
        </w:tc>
      </w:tr>
    </w:tbl>
    <w:p w:rsidR="00B96977" w:rsidRDefault="00B96977" w:rsidP="00B9697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B96977" w:rsidRPr="003D37E5" w:rsidRDefault="00B96977" w:rsidP="00B969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E5">
        <w:rPr>
          <w:rFonts w:ascii="Times New Roman" w:hAnsi="Times New Roman" w:cs="Times New Roman"/>
          <w:sz w:val="28"/>
          <w:szCs w:val="28"/>
        </w:rPr>
        <w:t>Технологические потери электроэнергии в 2010 году составили:</w:t>
      </w:r>
    </w:p>
    <w:p w:rsidR="00E929A2" w:rsidRPr="00B96977" w:rsidRDefault="00B96977" w:rsidP="00037AE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7E5">
        <w:rPr>
          <w:rFonts w:ascii="Times New Roman" w:hAnsi="Times New Roman" w:cs="Times New Roman"/>
          <w:sz w:val="28"/>
          <w:szCs w:val="28"/>
        </w:rPr>
        <w:t>в Усть-Лабинском РЭС Юго-Западных электросетей ОАО «Кубаньэнерго» - 18,61 %;</w:t>
      </w:r>
    </w:p>
    <w:p w:rsidR="0078706D" w:rsidRDefault="0078706D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6D3931" w:rsidRDefault="00E929A2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B7C01" w:rsidRPr="005B2798" w:rsidRDefault="006D3931" w:rsidP="006D3931">
      <w:pPr>
        <w:pStyle w:val="2"/>
        <w:rPr>
          <w:color w:val="000000" w:themeColor="text1"/>
        </w:rPr>
      </w:pPr>
      <w:bookmarkStart w:id="13" w:name="_Toc360456695"/>
      <w:r w:rsidRPr="005B2798">
        <w:rPr>
          <w:color w:val="000000" w:themeColor="text1"/>
        </w:rPr>
        <w:t>3.</w:t>
      </w:r>
      <w:r w:rsidR="006B7C01" w:rsidRPr="005B2798">
        <w:rPr>
          <w:color w:val="000000" w:themeColor="text1"/>
        </w:rPr>
        <w:t xml:space="preserve">4. </w:t>
      </w:r>
      <w:r w:rsidRPr="005B2798">
        <w:rPr>
          <w:color w:val="000000" w:themeColor="text1"/>
        </w:rPr>
        <w:t xml:space="preserve"> </w:t>
      </w:r>
      <w:r w:rsidR="006B7C01" w:rsidRPr="005B2798">
        <w:rPr>
          <w:color w:val="000000" w:themeColor="text1"/>
        </w:rPr>
        <w:t>Надежность работы системы электроснабжения.</w:t>
      </w:r>
      <w:bookmarkEnd w:id="13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перетоков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ЕЭС РФ по ВЛ-110-220-330-500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электропотребление Кубанской энергосистемы в 2010 году достигло 20682 млн.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кВт∙ч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. Среднегодовой рост электропотребления составил около 4,23%.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Среднегодовой рост максимума нагрузки составил 3,72%.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 меняется динамика роста потребления. Имеет место стабильно высокий темп роста нагрузки.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Установленная мощность электростанций, действующих на территории энергосистемы Кубани на 1 января 2011 года составила 1355 ГВт, в том числе ГЭС - 86,3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ЕВт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Блокстанции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303,73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ЕВт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, ТЭС – 965 МВт.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Схема построения сетей 220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сочетании со схемой построения сетей 35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параметрами подстанций в целом обеспечивает нормируемый уровень надежности внешнего электроснабжения </w:t>
      </w: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r w:rsidR="009D1DFC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</w:t>
      </w: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ое сельское поселение.</w:t>
      </w:r>
    </w:p>
    <w:p w:rsidR="006B7C01" w:rsidRPr="005B2798" w:rsidRDefault="006B7C01" w:rsidP="006B7C01">
      <w:pPr>
        <w:ind w:firstLine="567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Однако из-за их большой загруженности отсутствует возможность резервирования выполнения ремонтных работ, отсутствует гибкость в работе схемы электроснабжения потребителей электрической энергии. Существующие сети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и объекты электроснабжения не смогут обеспечить требуемую надежность работы системы электроснабжения в связи с высоким износом: трансформаторных подстанций, воздушных и кабельных линий электропередач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>, коммутационных аппаратов 35-0,4 </w:t>
      </w:r>
      <w:proofErr w:type="spellStart"/>
      <w:r w:rsidRPr="005B2798">
        <w:rPr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а) схема построения сетей 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жилой зоны не обеспечивает полного взаимного резервирования подстанций;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б) имеется дефицит трансформаторной мощности в сети 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Схема построения распределительных сетей 10 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РП и ТП выполнена следующими типами подключений отдельных групп подстанций: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  <w:t>тупиковые;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  <w:t>проходные;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</w:r>
      <w:proofErr w:type="spellStart"/>
      <w:r w:rsidRPr="005B2798">
        <w:rPr>
          <w:color w:val="000000" w:themeColor="text1"/>
          <w:sz w:val="28"/>
          <w:szCs w:val="28"/>
        </w:rPr>
        <w:t>ответвительные</w:t>
      </w:r>
      <w:proofErr w:type="spellEnd"/>
      <w:r w:rsidRPr="005B2798">
        <w:rPr>
          <w:color w:val="000000" w:themeColor="text1"/>
          <w:sz w:val="28"/>
          <w:szCs w:val="28"/>
        </w:rPr>
        <w:t>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- </w:t>
      </w:r>
      <w:r w:rsidRPr="005B2798">
        <w:rPr>
          <w:color w:val="000000" w:themeColor="text1"/>
          <w:sz w:val="28"/>
          <w:szCs w:val="28"/>
        </w:rPr>
        <w:tab/>
        <w:t>радиальные.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Это соответствуют требованиям ПУЭ и РД.86.ХХ.2ХХ-77 по надежности электроснабжения, но в связи с высоким износом: воздушных линий электропередач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и коммутационных аппаратов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5B2798">
        <w:rPr>
          <w:color w:val="000000" w:themeColor="text1"/>
          <w:sz w:val="28"/>
          <w:szCs w:val="28"/>
        </w:rPr>
        <w:t>электропотребителей</w:t>
      </w:r>
      <w:proofErr w:type="spellEnd"/>
      <w:r w:rsidRPr="005B2798">
        <w:rPr>
          <w:color w:val="000000" w:themeColor="text1"/>
          <w:sz w:val="28"/>
          <w:szCs w:val="28"/>
        </w:rPr>
        <w:t>.</w:t>
      </w:r>
    </w:p>
    <w:p w:rsidR="005B2798" w:rsidRPr="00E858C1" w:rsidRDefault="005B2798" w:rsidP="005B279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2010 год на объектах электроэнергетики Муниципального образования </w:t>
      </w:r>
      <w:r w:rsidR="009D1DFC" w:rsidRPr="00E858C1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</w:t>
      </w:r>
      <w:r w:rsidRPr="00E858C1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 поселение возникло и устранено</w:t>
      </w:r>
      <w:r w:rsidR="00E858C1" w:rsidRPr="00E858C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8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аварии</w:t>
      </w:r>
      <w:r w:rsidRPr="00E858C1">
        <w:rPr>
          <w:rFonts w:ascii="Times New Roman" w:hAnsi="Times New Roman" w:cs="Times New Roman"/>
          <w:color w:val="000000" w:themeColor="text1"/>
        </w:rPr>
        <w:t>.</w:t>
      </w:r>
    </w:p>
    <w:p w:rsidR="006B7C01" w:rsidRPr="00E858C1" w:rsidRDefault="006B7C01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798" w:rsidRPr="00E858C1" w:rsidRDefault="005B2798" w:rsidP="005B27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2798" w:rsidRPr="00E858C1" w:rsidRDefault="005B2798" w:rsidP="005B2798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E858C1">
        <w:rPr>
          <w:rFonts w:ascii="Times New Roman" w:hAnsi="Times New Roman" w:cs="Times New Roman"/>
          <w:color w:val="000000" w:themeColor="text1"/>
        </w:rPr>
        <w:t>Таблица 1</w:t>
      </w:r>
      <w:r w:rsidR="00436527" w:rsidRPr="00E858C1">
        <w:rPr>
          <w:rFonts w:ascii="Times New Roman" w:hAnsi="Times New Roman" w:cs="Times New Roman"/>
          <w:color w:val="000000" w:themeColor="text1"/>
        </w:rPr>
        <w:t>4</w:t>
      </w:r>
      <w:r w:rsidRPr="00E858C1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3157"/>
        <w:gridCol w:w="1227"/>
        <w:gridCol w:w="997"/>
        <w:gridCol w:w="1104"/>
        <w:gridCol w:w="973"/>
        <w:gridCol w:w="1419"/>
      </w:tblGrid>
      <w:tr w:rsidR="00E858C1" w:rsidRPr="00E858C1" w:rsidTr="00041B3F">
        <w:trPr>
          <w:trHeight w:val="46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№</w:t>
            </w:r>
          </w:p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proofErr w:type="spellStart"/>
            <w:r w:rsidRPr="00E858C1">
              <w:rPr>
                <w:b/>
                <w:color w:val="000000" w:themeColor="text1"/>
              </w:rPr>
              <w:t>п.п</w:t>
            </w:r>
            <w:proofErr w:type="spellEnd"/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Ед. изм.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Факт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798" w:rsidRPr="00E858C1" w:rsidRDefault="00E858C1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Факт</w:t>
            </w:r>
          </w:p>
        </w:tc>
      </w:tr>
      <w:tr w:rsidR="00E858C1" w:rsidRPr="00E858C1" w:rsidTr="00041B3F">
        <w:trPr>
          <w:trHeight w:val="57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2011</w:t>
            </w:r>
          </w:p>
        </w:tc>
      </w:tr>
      <w:tr w:rsidR="00E858C1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Количество аварий и повреждений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единиц аварий на 1 км сетей в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0,106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0,091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0,084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0,086</w:t>
            </w:r>
          </w:p>
        </w:tc>
      </w:tr>
      <w:tr w:rsidR="00E858C1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Износ основных средств производственного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83,23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83,85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84,47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85,1</w:t>
            </w:r>
          </w:p>
        </w:tc>
      </w:tr>
      <w:tr w:rsidR="00E858C1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Доля ежегодно заменяемых сетей (% от общей протяженности)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0,88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0,77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2,99</w:t>
            </w:r>
          </w:p>
        </w:tc>
      </w:tr>
      <w:tr w:rsidR="00E858C1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Уровень потерь в сети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17,15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18,00</w:t>
            </w:r>
          </w:p>
        </w:tc>
      </w:tr>
      <w:tr w:rsidR="00E858C1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 xml:space="preserve">Численность </w:t>
            </w:r>
            <w:r w:rsidRPr="00E858C1">
              <w:rPr>
                <w:color w:val="000000" w:themeColor="text1"/>
              </w:rPr>
              <w:lastRenderedPageBreak/>
              <w:t>производственного персонала на 1 тыс. проживающих в районе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1,26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1,28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1,29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E858C1" w:rsidRDefault="00E858C1" w:rsidP="00186D33">
            <w:pPr>
              <w:jc w:val="center"/>
              <w:rPr>
                <w:rFonts w:ascii="TimesNewRomanPSMT" w:hAnsi="TimesNewRomanPSMT" w:cs="Arial"/>
                <w:color w:val="000000" w:themeColor="text1"/>
              </w:rPr>
            </w:pPr>
            <w:r w:rsidRPr="00E858C1">
              <w:rPr>
                <w:rFonts w:ascii="TimesNewRomanPSMT" w:hAnsi="TimesNewRomanPSMT" w:cs="Arial"/>
                <w:color w:val="000000" w:themeColor="text1"/>
              </w:rPr>
              <w:t>1,25</w:t>
            </w:r>
          </w:p>
        </w:tc>
      </w:tr>
    </w:tbl>
    <w:p w:rsidR="006B7C01" w:rsidRDefault="006B7C01" w:rsidP="006B7C01"/>
    <w:p w:rsidR="00CF3108" w:rsidRDefault="00CF3108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4" w:name="_Toc360456696"/>
      <w:r>
        <w:t>3.</w:t>
      </w:r>
      <w:r w:rsidR="006B7C01" w:rsidRPr="00DC26E8">
        <w:t>5. Качество поставляемого ресурса.</w:t>
      </w:r>
      <w:bookmarkEnd w:id="14"/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Нормативные правовые акты, регулирующие предоставление услуги: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Строительные нормы и правила СНиП 23-</w:t>
      </w:r>
      <w:r>
        <w:rPr>
          <w:sz w:val="28"/>
          <w:szCs w:val="28"/>
        </w:rPr>
        <w:t>99</w:t>
      </w:r>
      <w:r w:rsidRPr="0049618A">
        <w:rPr>
          <w:sz w:val="28"/>
          <w:szCs w:val="28"/>
        </w:rPr>
        <w:t>-9</w:t>
      </w:r>
      <w:r>
        <w:rPr>
          <w:sz w:val="28"/>
          <w:szCs w:val="28"/>
        </w:rPr>
        <w:t>9</w:t>
      </w:r>
      <w:r w:rsidRPr="0049618A">
        <w:rPr>
          <w:sz w:val="28"/>
          <w:szCs w:val="28"/>
        </w:rPr>
        <w:t xml:space="preserve"> «Естественное и искусственное освещение» (утв. Постановлением Минстроя России от 2 августа 1995 № 18-78).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19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 xml:space="preserve">-84 «Энергетика и электрификация. Термины и определения» (утвержден постановлением Государственного комитета СССР по стандартам от 27 марта 1984 № 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29).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13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Межгосударственный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-77 «Системы энергоснабжения, сети, источники, преобразователи и приемники электрической энергии. Номинальные напряжения свыше 1000В» (утв. Постановлением Госстандарта СССР от 27 мая 1977 № 1376).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ХХХХХХ</w:t>
      </w:r>
      <w:r w:rsidRPr="0049618A">
        <w:rPr>
          <w:sz w:val="28"/>
          <w:szCs w:val="28"/>
        </w:rPr>
        <w:t>-83 «Системы энергоснабжения, сети, источники, преобразователи и приемники электрической энергии. Номинальные напряжения до 1000В» (утвержден постановлением Государственного комитета СССР по стандартам от 29 ноября 1983 № 5576).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-</w:t>
      </w:r>
      <w:r w:rsidRPr="0049618A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Требования к качеству электроэнергии, закрепляемые стандартом: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номинальное напряжение в сетях однофазного переменного тока должно составлять - 220В, в трехфазных сетях - 380В;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напряжения должно составлять не более 10% от номинального напряжения электрической сети;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Определяющими показателями качества электроэнергии в электрических сетях являются: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установившееся отклонение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</w:r>
      <w:proofErr w:type="spellStart"/>
      <w:r w:rsidRPr="0049618A">
        <w:rPr>
          <w:sz w:val="28"/>
          <w:szCs w:val="28"/>
        </w:rPr>
        <w:t>несимметрия</w:t>
      </w:r>
      <w:proofErr w:type="spellEnd"/>
      <w:r w:rsidRPr="0049618A">
        <w:rPr>
          <w:sz w:val="28"/>
          <w:szCs w:val="28"/>
        </w:rPr>
        <w:t xml:space="preserve"> напряжений;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отклонение частоты;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длительность провала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диапазон изменения напряжения.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>28 (номинальное напряжение);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-</w:t>
      </w:r>
      <w:r w:rsidRPr="0049618A">
        <w:rPr>
          <w:sz w:val="28"/>
          <w:szCs w:val="28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предельно допустимое значение длительности провала напряжения в электрических сетях напряжением до 20 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включительно равно 30 </w:t>
      </w:r>
      <w:r>
        <w:rPr>
          <w:sz w:val="28"/>
          <w:szCs w:val="28"/>
        </w:rPr>
        <w:t>С</w:t>
      </w:r>
      <w:r w:rsidRPr="0049618A">
        <w:rPr>
          <w:sz w:val="28"/>
          <w:szCs w:val="28"/>
        </w:rPr>
        <w:t>.</w:t>
      </w:r>
    </w:p>
    <w:p w:rsidR="006B7C01" w:rsidRPr="00FE42B4" w:rsidRDefault="006B7C01" w:rsidP="006B7C01">
      <w:pPr>
        <w:ind w:firstLine="709"/>
        <w:rPr>
          <w:sz w:val="28"/>
          <w:szCs w:val="28"/>
        </w:rPr>
      </w:pPr>
      <w:r w:rsidRPr="00FE42B4">
        <w:rPr>
          <w:sz w:val="28"/>
          <w:szCs w:val="28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6B7C01" w:rsidRPr="00FE42B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B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FE42B4">
        <w:rPr>
          <w:rFonts w:ascii="Times New Roman" w:hAnsi="Times New Roman" w:cs="Times New Roman"/>
          <w:sz w:val="28"/>
          <w:szCs w:val="28"/>
        </w:rPr>
        <w:t>-97.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F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BE52F4">
        <w:rPr>
          <w:rFonts w:ascii="Times New Roman" w:hAnsi="Times New Roman" w:cs="Times New Roman"/>
          <w:sz w:val="28"/>
          <w:szCs w:val="28"/>
        </w:rPr>
        <w:t xml:space="preserve">-97 (раздел 5,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 xml:space="preserve">. 5,2 (в части предельно допускаемых значений), 5.6) протоколов №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E52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/001/НЭ/0/9-4 от 04.08.2009г.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5" w:name="_Toc360456697"/>
      <w:r>
        <w:t>3.</w:t>
      </w:r>
      <w:r w:rsidR="006B7C01" w:rsidRPr="00DC26E8">
        <w:t xml:space="preserve">6. </w:t>
      </w:r>
      <w:r>
        <w:t xml:space="preserve"> </w:t>
      </w:r>
      <w:r w:rsidR="006B7C01" w:rsidRPr="00DC26E8">
        <w:t>Воздействие системы электроснабжения на окружающую среду.</w:t>
      </w:r>
      <w:bookmarkEnd w:id="15"/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переменное электромагнитное поле, создаваемое открытыми распределительными устройствами (ОРУ) и проходящими по территории поселения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шум и вибрации, главными источниками которых являются силовые трансформаторы ПС, ЦРП, ТП;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потенциальная опасность поражения электрическим током при возникновении обрывов неизолированных проводов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ВЛ-0,4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 xml:space="preserve">повышенная </w:t>
      </w:r>
      <w:proofErr w:type="spellStart"/>
      <w:r w:rsidRPr="00997CEF">
        <w:rPr>
          <w:sz w:val="28"/>
          <w:szCs w:val="28"/>
        </w:rPr>
        <w:t>пожароопасность</w:t>
      </w:r>
      <w:proofErr w:type="spellEnd"/>
      <w:r w:rsidRPr="00997CEF">
        <w:rPr>
          <w:sz w:val="28"/>
          <w:szCs w:val="28"/>
        </w:rPr>
        <w:t xml:space="preserve">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997CEF">
        <w:rPr>
          <w:sz w:val="28"/>
          <w:szCs w:val="28"/>
        </w:rPr>
        <w:t>СанПиП</w:t>
      </w:r>
      <w:proofErr w:type="spellEnd"/>
      <w:r w:rsidRPr="00997CEF">
        <w:rPr>
          <w:sz w:val="28"/>
          <w:szCs w:val="28"/>
        </w:rPr>
        <w:t xml:space="preserve"> и предусмотренные СНиП.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В настоящее время в </w:t>
      </w:r>
      <w:r w:rsidRPr="009A6D41">
        <w:rPr>
          <w:sz w:val="28"/>
          <w:szCs w:val="28"/>
        </w:rPr>
        <w:t xml:space="preserve">муниципальном образовании </w:t>
      </w:r>
      <w:r w:rsidR="009D1DFC">
        <w:rPr>
          <w:sz w:val="28"/>
          <w:szCs w:val="28"/>
        </w:rPr>
        <w:t>Александровск</w:t>
      </w:r>
      <w:r w:rsidRPr="009A6D41">
        <w:rPr>
          <w:sz w:val="28"/>
          <w:szCs w:val="28"/>
        </w:rPr>
        <w:t>ого сельского поселения проблем с экологическими требованиями</w:t>
      </w:r>
      <w:r w:rsidRPr="00FF61C8">
        <w:rPr>
          <w:sz w:val="28"/>
          <w:szCs w:val="28"/>
        </w:rPr>
        <w:t xml:space="preserve"> при </w:t>
      </w:r>
      <w:r w:rsidRPr="00FF61C8">
        <w:rPr>
          <w:sz w:val="28"/>
          <w:szCs w:val="28"/>
        </w:rPr>
        <w:lastRenderedPageBreak/>
        <w:t>эксплуатации электрических сетей нет, за исключением стандартных, которые включают в себя следующее: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>-</w:t>
      </w:r>
      <w:r w:rsidRPr="00FF61C8">
        <w:rPr>
          <w:sz w:val="28"/>
          <w:szCs w:val="28"/>
        </w:rPr>
        <w:tab/>
        <w:t xml:space="preserve">эксплуатация автотранспортных средств, принадлежащих </w:t>
      </w:r>
      <w:proofErr w:type="spellStart"/>
      <w:r w:rsidRPr="00FF61C8">
        <w:rPr>
          <w:sz w:val="28"/>
          <w:szCs w:val="28"/>
        </w:rPr>
        <w:t>электроснабжающим</w:t>
      </w:r>
      <w:proofErr w:type="spellEnd"/>
      <w:r w:rsidRPr="00FF61C8">
        <w:rPr>
          <w:sz w:val="28"/>
          <w:szCs w:val="28"/>
        </w:rPr>
        <w:t xml:space="preserve"> организациям;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>-</w:t>
      </w:r>
      <w:r w:rsidRPr="00FF61C8">
        <w:rPr>
          <w:sz w:val="28"/>
          <w:szCs w:val="28"/>
        </w:rPr>
        <w:tab/>
        <w:t>утилизация всевозможных отходов (железобетон, лом черных и цветных металлов, автошины, отработанные масла).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</w:t>
      </w:r>
      <w:r w:rsidRPr="00FF61C8">
        <w:rPr>
          <w:sz w:val="28"/>
        </w:rPr>
        <w:t>норм отвода земель.</w:t>
      </w:r>
    </w:p>
    <w:p w:rsidR="00074D1B" w:rsidRPr="006B7C01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B825EF" w:rsidRDefault="00074D1B" w:rsidP="00037AE8">
      <w:pPr>
        <w:pStyle w:val="1"/>
        <w:numPr>
          <w:ilvl w:val="0"/>
          <w:numId w:val="9"/>
        </w:numPr>
        <w:rPr>
          <w:color w:val="000000" w:themeColor="text1"/>
        </w:rPr>
      </w:pPr>
      <w:bookmarkStart w:id="16" w:name="_Toc353800755"/>
      <w:bookmarkStart w:id="17" w:name="_Toc360456698"/>
      <w:r w:rsidRPr="00B825EF">
        <w:rPr>
          <w:color w:val="000000" w:themeColor="text1"/>
        </w:rPr>
        <w:t xml:space="preserve">Характеристика состояния и проблем в реализации </w:t>
      </w:r>
      <w:proofErr w:type="spellStart"/>
      <w:r w:rsidRPr="00B825EF">
        <w:rPr>
          <w:color w:val="000000" w:themeColor="text1"/>
        </w:rPr>
        <w:t>энерго</w:t>
      </w:r>
      <w:proofErr w:type="spellEnd"/>
      <w:r w:rsidRPr="00B825EF">
        <w:rPr>
          <w:color w:val="000000" w:themeColor="text1"/>
        </w:rPr>
        <w:t>- и ресурсосбережения и учета и сбора информации.</w:t>
      </w:r>
      <w:bookmarkEnd w:id="16"/>
      <w:bookmarkEnd w:id="17"/>
    </w:p>
    <w:p w:rsidR="00074D1B" w:rsidRPr="00B825EF" w:rsidRDefault="00074D1B" w:rsidP="00037AE8">
      <w:pPr>
        <w:pStyle w:val="2"/>
        <w:numPr>
          <w:ilvl w:val="0"/>
          <w:numId w:val="10"/>
        </w:numPr>
        <w:rPr>
          <w:color w:val="000000" w:themeColor="text1"/>
          <w:sz w:val="28"/>
          <w:szCs w:val="28"/>
        </w:rPr>
      </w:pPr>
      <w:bookmarkStart w:id="18" w:name="_Toc353800756"/>
      <w:bookmarkStart w:id="19" w:name="_Toc360456699"/>
      <w:r w:rsidRPr="00B825EF">
        <w:rPr>
          <w:color w:val="000000" w:themeColor="text1"/>
          <w:sz w:val="28"/>
          <w:szCs w:val="28"/>
        </w:rPr>
        <w:t xml:space="preserve">Анализ состояния </w:t>
      </w:r>
      <w:proofErr w:type="spellStart"/>
      <w:r w:rsidRPr="00B825EF">
        <w:rPr>
          <w:color w:val="000000" w:themeColor="text1"/>
          <w:sz w:val="28"/>
          <w:szCs w:val="28"/>
        </w:rPr>
        <w:t>энерго</w:t>
      </w:r>
      <w:proofErr w:type="spellEnd"/>
      <w:r w:rsidRPr="00B825EF">
        <w:rPr>
          <w:color w:val="000000" w:themeColor="text1"/>
          <w:sz w:val="28"/>
          <w:szCs w:val="28"/>
        </w:rPr>
        <w:t>-ресурсосбережения</w:t>
      </w:r>
      <w:bookmarkStart w:id="20" w:name="_GoBack"/>
      <w:bookmarkEnd w:id="18"/>
      <w:bookmarkEnd w:id="19"/>
      <w:bookmarkEnd w:id="20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нагрузок сельского поселения существующие сети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линий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Коммутационные аппараты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протяженность линий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Высокие коммерческие потери электроэнергии в сети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потерь в сетях 10(6)-0,4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выполнение следующих мероприятий: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сетей 6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более высокое напряжение – 10кВ;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пропускной способности сетей 10(6) – 0,4кВ;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642F7D" w:rsidRPr="006B7C01" w:rsidRDefault="00642F7D" w:rsidP="00642F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4D1B" w:rsidRPr="00D47E90" w:rsidRDefault="00074D1B" w:rsidP="00037AE8">
      <w:pPr>
        <w:pStyle w:val="2"/>
        <w:numPr>
          <w:ilvl w:val="0"/>
          <w:numId w:val="10"/>
        </w:numPr>
        <w:ind w:left="851" w:hanging="567"/>
        <w:rPr>
          <w:color w:val="000000" w:themeColor="text1"/>
          <w:sz w:val="28"/>
          <w:szCs w:val="28"/>
        </w:rPr>
      </w:pPr>
      <w:bookmarkStart w:id="21" w:name="_Toc353800757"/>
      <w:bookmarkStart w:id="22" w:name="_Toc360456700"/>
      <w:r w:rsidRPr="00D47E90">
        <w:rPr>
          <w:color w:val="000000" w:themeColor="text1"/>
          <w:sz w:val="28"/>
          <w:szCs w:val="28"/>
        </w:rPr>
        <w:lastRenderedPageBreak/>
        <w:t>Анализ состояния и проблем в реализации энергоресурса, учета и сбора информации</w:t>
      </w:r>
      <w:bookmarkEnd w:id="21"/>
      <w:bookmarkEnd w:id="22"/>
    </w:p>
    <w:p w:rsidR="005B2798" w:rsidRPr="00DC26E8" w:rsidRDefault="005B2798" w:rsidP="005B279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Поставка электроэнергии потребителям Муниципального образования </w:t>
      </w:r>
      <w:r w:rsidR="009D1DFC">
        <w:rPr>
          <w:rFonts w:ascii="Times New Roman" w:hAnsi="Times New Roman" w:cs="Times New Roman"/>
          <w:sz w:val="28"/>
          <w:szCs w:val="28"/>
        </w:rPr>
        <w:t>Александровск</w:t>
      </w:r>
      <w:r>
        <w:rPr>
          <w:rFonts w:ascii="Times New Roman" w:hAnsi="Times New Roman" w:cs="Times New Roman"/>
          <w:sz w:val="28"/>
          <w:szCs w:val="28"/>
        </w:rPr>
        <w:t>ое сельское</w:t>
      </w:r>
      <w:r w:rsidRPr="00DC26E8">
        <w:rPr>
          <w:rFonts w:ascii="Times New Roman" w:hAnsi="Times New Roman" w:cs="Times New Roman"/>
          <w:sz w:val="28"/>
          <w:szCs w:val="28"/>
        </w:rPr>
        <w:t xml:space="preserve"> поселение осуществляется на 100 % по приборам учета.</w:t>
      </w:r>
    </w:p>
    <w:p w:rsidR="005B2798" w:rsidRPr="00DC26E8" w:rsidRDefault="005B2798" w:rsidP="005B279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Сведения по приборам учета электроэнергии потребителями и их соответствие требованиям Постановления Правительства РФ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C26E8">
        <w:rPr>
          <w:rFonts w:ascii="Times New Roman" w:hAnsi="Times New Roman" w:cs="Times New Roman"/>
          <w:sz w:val="28"/>
          <w:szCs w:val="28"/>
        </w:rPr>
        <w:t xml:space="preserve">0 от 31.08.2006 г. по классу точности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15</w:t>
      </w:r>
      <w:r w:rsidRPr="00DC26E8">
        <w:rPr>
          <w:rFonts w:ascii="Times New Roman" w:hAnsi="Times New Roman" w:cs="Times New Roman"/>
          <w:sz w:val="28"/>
          <w:szCs w:val="28"/>
        </w:rPr>
        <w:t>.</w:t>
      </w:r>
    </w:p>
    <w:p w:rsidR="005B2798" w:rsidRDefault="005B2798" w:rsidP="005B2798">
      <w:pPr>
        <w:pStyle w:val="ConsPlusNormal"/>
        <w:widowControl/>
        <w:rPr>
          <w:rFonts w:ascii="Times New Roman" w:hAnsi="Times New Roman" w:cs="Times New Roman"/>
        </w:rPr>
      </w:pPr>
    </w:p>
    <w:p w:rsidR="005B2798" w:rsidRDefault="005B2798" w:rsidP="005B2798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43652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</w:p>
    <w:tbl>
      <w:tblPr>
        <w:tblW w:w="9988" w:type="dxa"/>
        <w:tblLook w:val="00A0" w:firstRow="1" w:lastRow="0" w:firstColumn="1" w:lastColumn="0" w:noHBand="0" w:noVBand="0"/>
      </w:tblPr>
      <w:tblGrid>
        <w:gridCol w:w="3640"/>
        <w:gridCol w:w="1606"/>
        <w:gridCol w:w="1568"/>
        <w:gridCol w:w="1550"/>
        <w:gridCol w:w="1624"/>
      </w:tblGrid>
      <w:tr w:rsidR="005B2798" w:rsidRPr="00751453" w:rsidTr="00041B3F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Характеристика приборов учета</w:t>
            </w:r>
          </w:p>
        </w:tc>
      </w:tr>
      <w:tr w:rsidR="005B2798" w:rsidRPr="00751453" w:rsidTr="00041B3F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proofErr w:type="spellStart"/>
            <w:r w:rsidRPr="00751453">
              <w:rPr>
                <w:color w:val="000000"/>
              </w:rPr>
              <w:t>Энергоснабжающая</w:t>
            </w:r>
            <w:proofErr w:type="spellEnd"/>
            <w:r w:rsidRPr="00751453">
              <w:rPr>
                <w:color w:val="000000"/>
              </w:rPr>
              <w:t xml:space="preserve"> организация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2,0 и выше</w:t>
            </w:r>
          </w:p>
        </w:tc>
      </w:tr>
      <w:tr w:rsidR="005B2798" w:rsidRPr="00751453" w:rsidTr="00041B3F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</w:tr>
      <w:tr w:rsidR="00E858C1" w:rsidRPr="00751453" w:rsidTr="00041B3F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8C1" w:rsidRPr="00751453" w:rsidRDefault="00E858C1" w:rsidP="00186D3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</w:t>
            </w:r>
            <w:proofErr w:type="spellStart"/>
            <w:r>
              <w:rPr>
                <w:color w:val="000000"/>
              </w:rPr>
              <w:t>оао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Усть-Лабинские</w:t>
            </w:r>
            <w:proofErr w:type="spellEnd"/>
            <w:r>
              <w:rPr>
                <w:color w:val="000000"/>
              </w:rPr>
              <w:t xml:space="preserve"> электрические сети»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  <w:rPr>
                <w:color w:val="000000"/>
              </w:rPr>
            </w:pPr>
            <w:r w:rsidRPr="00D8666D">
              <w:rPr>
                <w:color w:val="000000"/>
              </w:rPr>
              <w:t>278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  <w:rPr>
                <w:color w:val="000000"/>
              </w:rPr>
            </w:pPr>
            <w:r w:rsidRPr="00D8666D">
              <w:rPr>
                <w:color w:val="000000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  <w:rPr>
                <w:color w:val="000000"/>
              </w:rPr>
            </w:pPr>
            <w:r w:rsidRPr="00D8666D">
              <w:rPr>
                <w:color w:val="000000"/>
              </w:rPr>
              <w:t>1177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8C1" w:rsidRPr="00D8666D" w:rsidRDefault="00E858C1" w:rsidP="00186D33">
            <w:pPr>
              <w:jc w:val="center"/>
              <w:rPr>
                <w:color w:val="000000"/>
              </w:rPr>
            </w:pPr>
            <w:r w:rsidRPr="00D8666D">
              <w:rPr>
                <w:color w:val="000000"/>
              </w:rPr>
              <w:t>81</w:t>
            </w:r>
          </w:p>
        </w:tc>
      </w:tr>
    </w:tbl>
    <w:p w:rsidR="00D47E90" w:rsidRDefault="00D47E90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EF766A" w:rsidRDefault="00EF766A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5B2798" w:rsidRDefault="005B2798" w:rsidP="005B2798">
      <w:pPr>
        <w:rPr>
          <w:sz w:val="28"/>
          <w:szCs w:val="28"/>
        </w:rPr>
      </w:pPr>
      <w:r w:rsidRPr="005562CA">
        <w:rPr>
          <w:sz w:val="28"/>
          <w:szCs w:val="28"/>
        </w:rPr>
        <w:t xml:space="preserve">Динамика потребления услуги электроснабжения по приборам учета приведена в таблице </w:t>
      </w:r>
      <w:r>
        <w:rPr>
          <w:sz w:val="28"/>
          <w:szCs w:val="28"/>
        </w:rPr>
        <w:t>1</w:t>
      </w:r>
      <w:r w:rsidR="00436527">
        <w:rPr>
          <w:sz w:val="28"/>
          <w:szCs w:val="28"/>
        </w:rPr>
        <w:t>6</w:t>
      </w:r>
      <w:r w:rsidRPr="005562CA">
        <w:rPr>
          <w:sz w:val="28"/>
          <w:szCs w:val="28"/>
        </w:rPr>
        <w:t>.</w:t>
      </w:r>
    </w:p>
    <w:p w:rsidR="005B2798" w:rsidRPr="005562CA" w:rsidRDefault="005B2798" w:rsidP="005B279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2798" w:rsidRPr="005562CA" w:rsidRDefault="005B2798" w:rsidP="005B2798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 w:rsidRPr="00E4375C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</w:t>
      </w:r>
      <w:r w:rsidR="00436527">
        <w:rPr>
          <w:rFonts w:ascii="Times New Roman" w:hAnsi="Times New Roman" w:cs="Times New Roman"/>
        </w:rPr>
        <w:t>6</w:t>
      </w:r>
      <w:r w:rsidRPr="00E4375C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2118"/>
        <w:gridCol w:w="1834"/>
        <w:gridCol w:w="1976"/>
      </w:tblGrid>
      <w:tr w:rsidR="005B2798" w:rsidRPr="005562CA" w:rsidTr="00041B3F">
        <w:trPr>
          <w:trHeight w:val="268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Потребители в целом </w:t>
            </w:r>
            <w:r>
              <w:rPr>
                <w:b/>
              </w:rPr>
              <w:t xml:space="preserve">по </w:t>
            </w:r>
            <w:r w:rsidR="009D1DFC">
              <w:rPr>
                <w:b/>
              </w:rPr>
              <w:t>Александровск</w:t>
            </w:r>
            <w:r>
              <w:rPr>
                <w:b/>
              </w:rPr>
              <w:t>ому с/п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Годовой объем потребления, </w:t>
            </w:r>
            <w:r>
              <w:rPr>
                <w:b/>
              </w:rPr>
              <w:t xml:space="preserve">тыс. </w:t>
            </w:r>
            <w:proofErr w:type="spellStart"/>
            <w:r w:rsidRPr="005562CA">
              <w:rPr>
                <w:b/>
              </w:rPr>
              <w:t>кВт.ч</w:t>
            </w:r>
            <w:proofErr w:type="spellEnd"/>
          </w:p>
        </w:tc>
      </w:tr>
      <w:tr w:rsidR="005B2798" w:rsidRPr="005562CA" w:rsidTr="00041B3F">
        <w:trPr>
          <w:trHeight w:val="301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2008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2009 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2010 г.</w:t>
            </w:r>
          </w:p>
        </w:tc>
      </w:tr>
      <w:tr w:rsidR="00E858C1" w:rsidRPr="005562CA" w:rsidTr="00186D33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Население,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</w:pPr>
            <w:r w:rsidRPr="005E6F70">
              <w:t>1390,276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1609,567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1790,635</w:t>
            </w:r>
          </w:p>
        </w:tc>
      </w:tr>
      <w:tr w:rsidR="00E858C1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 </w:t>
            </w:r>
          </w:p>
        </w:tc>
      </w:tr>
      <w:tr w:rsidR="00E858C1" w:rsidRPr="005562CA" w:rsidTr="00186D33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</w:pPr>
            <w:r w:rsidRPr="005E6F70">
              <w:t>1390,276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1609,567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1790,635</w:t>
            </w:r>
          </w:p>
        </w:tc>
      </w:tr>
      <w:tr w:rsidR="00E858C1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0</w:t>
            </w:r>
          </w:p>
        </w:tc>
      </w:tr>
      <w:tr w:rsidR="00E858C1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Электроснабжение мест общего пользования,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  <w:rPr>
                <w:b/>
                <w:bCs/>
              </w:rPr>
            </w:pPr>
          </w:p>
        </w:tc>
      </w:tr>
      <w:tr w:rsidR="00E858C1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</w:tr>
      <w:tr w:rsidR="00E858C1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</w:tr>
      <w:tr w:rsidR="00E858C1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</w:tr>
      <w:tr w:rsidR="00E858C1" w:rsidRPr="005562CA" w:rsidTr="00186D33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потребители</w:t>
            </w:r>
            <w:r w:rsidRPr="005562CA">
              <w:rPr>
                <w:b/>
                <w:bCs/>
              </w:rPr>
              <w:t>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1363,766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1385,557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1439,644</w:t>
            </w:r>
          </w:p>
        </w:tc>
      </w:tr>
      <w:tr w:rsidR="00E858C1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  <w:r w:rsidRPr="005E6F70">
              <w:t> </w:t>
            </w:r>
          </w:p>
        </w:tc>
      </w:tr>
      <w:tr w:rsidR="00E858C1" w:rsidRPr="005562CA" w:rsidTr="00186D33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1363,766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1385,557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C1" w:rsidRPr="005E6F70" w:rsidRDefault="00E858C1" w:rsidP="00186D33">
            <w:pPr>
              <w:jc w:val="center"/>
              <w:rPr>
                <w:color w:val="000000"/>
              </w:rPr>
            </w:pPr>
            <w:r w:rsidRPr="005E6F70">
              <w:rPr>
                <w:color w:val="000000"/>
              </w:rPr>
              <w:t>1439,644</w:t>
            </w:r>
          </w:p>
        </w:tc>
      </w:tr>
      <w:tr w:rsidR="00E858C1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562CA" w:rsidRDefault="00E858C1" w:rsidP="00186D33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8C1" w:rsidRPr="005E6F70" w:rsidRDefault="00E858C1" w:rsidP="00186D33">
            <w:pPr>
              <w:jc w:val="center"/>
            </w:pPr>
          </w:p>
        </w:tc>
      </w:tr>
    </w:tbl>
    <w:p w:rsidR="00074D1B" w:rsidRPr="006B7C01" w:rsidRDefault="00074D1B" w:rsidP="00074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:rsidR="00074D1B" w:rsidRPr="00D47E90" w:rsidRDefault="00074D1B" w:rsidP="00074D1B">
      <w:pPr>
        <w:ind w:firstLine="709"/>
        <w:jc w:val="both"/>
        <w:rPr>
          <w:color w:val="000000" w:themeColor="text1"/>
          <w:sz w:val="28"/>
          <w:szCs w:val="28"/>
        </w:rPr>
      </w:pPr>
      <w:r w:rsidRPr="00D47E90">
        <w:rPr>
          <w:color w:val="000000" w:themeColor="text1"/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Pr="00D47E90">
        <w:rPr>
          <w:rStyle w:val="ad"/>
          <w:color w:val="000000" w:themeColor="text1"/>
          <w:sz w:val="28"/>
          <w:szCs w:val="28"/>
        </w:rPr>
        <w:footnoteReference w:id="1"/>
      </w:r>
      <w:r w:rsidRPr="00D47E90">
        <w:rPr>
          <w:color w:val="000000" w:themeColor="text1"/>
          <w:sz w:val="28"/>
          <w:szCs w:val="28"/>
        </w:rPr>
        <w:t>. Для контроля технологических потерь в сетях 0,4кВ в трансформаторных подстанциях в РУ 0,4кВ также должны быть установлены приборы учета, а система АСКУЭ должна автоматически, в заданное время, снимать показания со всех приборов учета, вычислять небаланс, формировать платёжные документы и извещения для потребителей.</w:t>
      </w:r>
    </w:p>
    <w:p w:rsidR="00074D1B" w:rsidRPr="00E36A9E" w:rsidRDefault="00074D1B" w:rsidP="00037AE8">
      <w:pPr>
        <w:pStyle w:val="1"/>
        <w:numPr>
          <w:ilvl w:val="0"/>
          <w:numId w:val="11"/>
        </w:numPr>
        <w:rPr>
          <w:color w:val="000000" w:themeColor="text1"/>
          <w:sz w:val="32"/>
          <w:szCs w:val="32"/>
        </w:rPr>
      </w:pPr>
      <w:bookmarkStart w:id="23" w:name="_Toc353800758"/>
      <w:bookmarkStart w:id="24" w:name="_Toc360456701"/>
      <w:r w:rsidRPr="00E36A9E">
        <w:rPr>
          <w:color w:val="000000" w:themeColor="text1"/>
          <w:sz w:val="32"/>
          <w:szCs w:val="32"/>
        </w:rPr>
        <w:lastRenderedPageBreak/>
        <w:t>Перспективная схема</w:t>
      </w:r>
      <w:r w:rsidRPr="00E36A9E">
        <w:rPr>
          <w:b w:val="0"/>
          <w:color w:val="000000" w:themeColor="text1"/>
          <w:sz w:val="32"/>
          <w:szCs w:val="32"/>
        </w:rPr>
        <w:t xml:space="preserve"> </w:t>
      </w:r>
      <w:r w:rsidRPr="00E36A9E">
        <w:rPr>
          <w:color w:val="000000" w:themeColor="text1"/>
          <w:sz w:val="32"/>
          <w:szCs w:val="32"/>
        </w:rPr>
        <w:t>электроснабжения поселения.</w:t>
      </w:r>
      <w:bookmarkEnd w:id="23"/>
      <w:bookmarkEnd w:id="24"/>
    </w:p>
    <w:p w:rsidR="00074D1B" w:rsidRPr="00E36A9E" w:rsidRDefault="00074D1B" w:rsidP="00037AE8">
      <w:pPr>
        <w:pStyle w:val="2"/>
        <w:numPr>
          <w:ilvl w:val="0"/>
          <w:numId w:val="12"/>
        </w:numPr>
        <w:ind w:left="1985" w:hanging="1134"/>
        <w:jc w:val="left"/>
        <w:rPr>
          <w:color w:val="000000" w:themeColor="text1"/>
        </w:rPr>
      </w:pPr>
      <w:bookmarkStart w:id="25" w:name="_Toc353800759"/>
      <w:bookmarkStart w:id="26" w:name="_Toc360456702"/>
      <w:r w:rsidRPr="00E36A9E">
        <w:rPr>
          <w:color w:val="000000" w:themeColor="text1"/>
          <w:sz w:val="28"/>
          <w:szCs w:val="28"/>
        </w:rPr>
        <w:t>Общие данные</w:t>
      </w:r>
      <w:r w:rsidRPr="00E36A9E">
        <w:rPr>
          <w:color w:val="000000" w:themeColor="text1"/>
        </w:rPr>
        <w:t>.</w:t>
      </w:r>
      <w:bookmarkEnd w:id="25"/>
      <w:bookmarkEnd w:id="26"/>
    </w:p>
    <w:p w:rsidR="00074D1B" w:rsidRPr="00267CA8" w:rsidRDefault="00074D1B" w:rsidP="009C50F7">
      <w:pPr>
        <w:spacing w:after="200"/>
        <w:ind w:firstLine="709"/>
        <w:rPr>
          <w:color w:val="000000" w:themeColor="text1"/>
          <w:sz w:val="28"/>
          <w:szCs w:val="28"/>
        </w:rPr>
      </w:pPr>
      <w:r w:rsidRPr="00E858C1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267CA8">
        <w:rPr>
          <w:color w:val="000000" w:themeColor="text1"/>
          <w:sz w:val="28"/>
          <w:szCs w:val="28"/>
        </w:rPr>
        <w:t xml:space="preserve">В настоящее время на территории </w:t>
      </w:r>
      <w:r w:rsidR="009C50F7" w:rsidRPr="00267CA8">
        <w:rPr>
          <w:color w:val="000000" w:themeColor="text1"/>
          <w:sz w:val="28"/>
          <w:szCs w:val="28"/>
        </w:rPr>
        <w:t xml:space="preserve"> </w:t>
      </w:r>
      <w:r w:rsidR="009D1DFC" w:rsidRPr="00267CA8">
        <w:rPr>
          <w:color w:val="000000" w:themeColor="text1"/>
          <w:sz w:val="28"/>
          <w:szCs w:val="28"/>
        </w:rPr>
        <w:t>Александровск</w:t>
      </w:r>
      <w:r w:rsidR="00024CF7" w:rsidRPr="00267CA8">
        <w:rPr>
          <w:color w:val="000000" w:themeColor="text1"/>
          <w:sz w:val="28"/>
          <w:szCs w:val="28"/>
        </w:rPr>
        <w:t>ого</w:t>
      </w:r>
      <w:r w:rsidRPr="00267CA8">
        <w:rPr>
          <w:color w:val="000000" w:themeColor="text1"/>
          <w:sz w:val="28"/>
          <w:szCs w:val="28"/>
        </w:rPr>
        <w:t xml:space="preserve"> сельского</w:t>
      </w:r>
      <w:r w:rsidR="009C50F7" w:rsidRPr="00267CA8">
        <w:rPr>
          <w:color w:val="000000" w:themeColor="text1"/>
          <w:sz w:val="28"/>
          <w:szCs w:val="28"/>
        </w:rPr>
        <w:t xml:space="preserve"> поселения </w:t>
      </w:r>
      <w:r w:rsidRPr="00267CA8">
        <w:rPr>
          <w:color w:val="000000" w:themeColor="text1"/>
          <w:sz w:val="28"/>
          <w:szCs w:val="28"/>
        </w:rPr>
        <w:t xml:space="preserve">проживает </w:t>
      </w:r>
      <w:r w:rsidR="00267CA8" w:rsidRPr="00267CA8">
        <w:rPr>
          <w:color w:val="000000" w:themeColor="text1"/>
          <w:sz w:val="28"/>
          <w:szCs w:val="28"/>
        </w:rPr>
        <w:t>3949</w:t>
      </w:r>
      <w:r w:rsidRPr="00267CA8">
        <w:rPr>
          <w:color w:val="000000" w:themeColor="text1"/>
          <w:sz w:val="28"/>
          <w:szCs w:val="28"/>
        </w:rPr>
        <w:t xml:space="preserve"> человек. Согласно прогнозу демографического развития территории, численность населения к основному проектному сроку достигнет </w:t>
      </w:r>
      <w:r w:rsidR="00267CA8" w:rsidRPr="00267CA8">
        <w:rPr>
          <w:color w:val="000000" w:themeColor="text1"/>
          <w:sz w:val="28"/>
          <w:szCs w:val="28"/>
        </w:rPr>
        <w:t>4394</w:t>
      </w:r>
      <w:r w:rsidR="00E36A9E" w:rsidRPr="00267CA8">
        <w:rPr>
          <w:color w:val="000000" w:themeColor="text1"/>
          <w:sz w:val="28"/>
          <w:szCs w:val="28"/>
        </w:rPr>
        <w:t xml:space="preserve"> </w:t>
      </w:r>
      <w:r w:rsidRPr="00267CA8">
        <w:rPr>
          <w:color w:val="000000" w:themeColor="text1"/>
          <w:sz w:val="28"/>
          <w:szCs w:val="28"/>
        </w:rPr>
        <w:t xml:space="preserve">человек. Прирост составит </w:t>
      </w:r>
      <w:r w:rsidR="00267CA8" w:rsidRPr="00267CA8">
        <w:rPr>
          <w:color w:val="000000" w:themeColor="text1"/>
          <w:sz w:val="28"/>
          <w:szCs w:val="28"/>
        </w:rPr>
        <w:t>445</w:t>
      </w:r>
      <w:r w:rsidRPr="00267CA8">
        <w:rPr>
          <w:color w:val="000000" w:themeColor="text1"/>
          <w:sz w:val="28"/>
          <w:szCs w:val="28"/>
        </w:rPr>
        <w:t xml:space="preserve"> человека, при условно принимаемом коэффициенте семейности равном 3, расселению подлежит </w:t>
      </w:r>
      <w:r w:rsidR="00267CA8" w:rsidRPr="00267CA8">
        <w:rPr>
          <w:color w:val="000000" w:themeColor="text1"/>
          <w:sz w:val="28"/>
          <w:szCs w:val="28"/>
        </w:rPr>
        <w:t>146</w:t>
      </w:r>
      <w:r w:rsidRPr="00267CA8">
        <w:rPr>
          <w:color w:val="000000" w:themeColor="text1"/>
          <w:sz w:val="28"/>
          <w:szCs w:val="28"/>
        </w:rPr>
        <w:t xml:space="preserve"> </w:t>
      </w:r>
      <w:r w:rsidR="009C50F7" w:rsidRPr="00267CA8">
        <w:rPr>
          <w:color w:val="000000" w:themeColor="text1"/>
          <w:sz w:val="28"/>
          <w:szCs w:val="28"/>
        </w:rPr>
        <w:t>семей</w:t>
      </w:r>
      <w:r w:rsidRPr="00267CA8">
        <w:rPr>
          <w:color w:val="000000" w:themeColor="text1"/>
          <w:sz w:val="28"/>
          <w:szCs w:val="28"/>
        </w:rPr>
        <w:t>.</w:t>
      </w:r>
    </w:p>
    <w:p w:rsidR="00074D1B" w:rsidRPr="00267CA8" w:rsidRDefault="00074D1B" w:rsidP="00A70E9C">
      <w:pPr>
        <w:shd w:val="clear" w:color="auto" w:fill="FFFFFF" w:themeFill="background1"/>
        <w:spacing w:after="200"/>
        <w:jc w:val="both"/>
        <w:rPr>
          <w:color w:val="000000" w:themeColor="text1"/>
          <w:sz w:val="28"/>
          <w:szCs w:val="28"/>
        </w:rPr>
      </w:pPr>
      <w:bookmarkStart w:id="27" w:name="_Toc262635716"/>
      <w:r w:rsidRPr="00267CA8">
        <w:rPr>
          <w:color w:val="000000" w:themeColor="text1"/>
          <w:sz w:val="28"/>
          <w:szCs w:val="28"/>
        </w:rPr>
        <w:t xml:space="preserve">         С учетом освоения территорий под застройку индивидуальными жилыми домами максимальный размер участка составляет - 0,</w:t>
      </w:r>
      <w:r w:rsidR="009C50F7" w:rsidRPr="00267CA8">
        <w:rPr>
          <w:color w:val="000000" w:themeColor="text1"/>
          <w:sz w:val="28"/>
          <w:szCs w:val="28"/>
        </w:rPr>
        <w:t>2</w:t>
      </w:r>
      <w:r w:rsidR="00267CA8" w:rsidRPr="00267CA8">
        <w:rPr>
          <w:color w:val="000000" w:themeColor="text1"/>
          <w:sz w:val="28"/>
          <w:szCs w:val="28"/>
        </w:rPr>
        <w:t xml:space="preserve">5 </w:t>
      </w:r>
      <w:r w:rsidRPr="00267CA8">
        <w:rPr>
          <w:color w:val="000000" w:themeColor="text1"/>
          <w:sz w:val="28"/>
          <w:szCs w:val="28"/>
        </w:rPr>
        <w:t>га</w:t>
      </w:r>
      <w:bookmarkEnd w:id="27"/>
      <w:r w:rsidRPr="00267CA8">
        <w:rPr>
          <w:color w:val="000000" w:themeColor="text1"/>
          <w:sz w:val="28"/>
          <w:szCs w:val="28"/>
        </w:rPr>
        <w:t xml:space="preserve"> Согласно утвержденным нормам размеров земельных участков потребность в селитебной территории составит </w:t>
      </w:r>
      <w:r w:rsidR="00267CA8" w:rsidRPr="00267CA8">
        <w:rPr>
          <w:color w:val="000000" w:themeColor="text1"/>
          <w:sz w:val="28"/>
          <w:szCs w:val="28"/>
        </w:rPr>
        <w:t>36,5 га</w:t>
      </w:r>
      <w:r w:rsidRPr="00267CA8">
        <w:rPr>
          <w:color w:val="000000" w:themeColor="text1"/>
          <w:sz w:val="28"/>
          <w:szCs w:val="28"/>
        </w:rPr>
        <w:t>.</w:t>
      </w:r>
    </w:p>
    <w:p w:rsidR="00074D1B" w:rsidRPr="00FF17C4" w:rsidRDefault="00074D1B" w:rsidP="00074D1B">
      <w:pPr>
        <w:spacing w:after="200"/>
        <w:ind w:right="-1" w:firstLine="709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074D1B" w:rsidRPr="00FF17C4" w:rsidRDefault="00074D1B" w:rsidP="00037AE8">
      <w:pPr>
        <w:numPr>
          <w:ilvl w:val="0"/>
          <w:numId w:val="5"/>
        </w:numPr>
        <w:spacing w:after="200"/>
        <w:ind w:right="-1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074D1B" w:rsidRPr="00FF17C4" w:rsidRDefault="00074D1B" w:rsidP="00037AE8">
      <w:pPr>
        <w:numPr>
          <w:ilvl w:val="0"/>
          <w:numId w:val="5"/>
        </w:numPr>
        <w:shd w:val="clear" w:color="auto" w:fill="FFFFFF"/>
        <w:spacing w:after="200"/>
        <w:contextualSpacing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РД 34.20.185-94 «Инструкция по проектированию городских электрических сетей».</w:t>
      </w:r>
    </w:p>
    <w:p w:rsidR="00074D1B" w:rsidRPr="00FF17C4" w:rsidRDefault="00074D1B" w:rsidP="00074D1B">
      <w:pPr>
        <w:spacing w:after="200"/>
        <w:ind w:left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являются: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 за счет прироста населения;</w:t>
      </w:r>
    </w:p>
    <w:p w:rsidR="000A0318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BC3277" w:rsidRDefault="00BC3277" w:rsidP="00074D1B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3277" w:rsidRDefault="00BC3277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F623D" w:rsidRDefault="00BF623D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Pr="009C4D18" w:rsidRDefault="00A85078" w:rsidP="00BC3277">
      <w:pPr>
        <w:spacing w:line="276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074D1B" w:rsidRPr="00F95F35" w:rsidRDefault="00074D1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нагрузки </w:t>
      </w:r>
      <w:r w:rsidR="009D1DFC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Александровск</w:t>
      </w:r>
      <w:r w:rsidR="00024CF7"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ое</w:t>
      </w:r>
      <w:r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СП</w:t>
      </w:r>
    </w:p>
    <w:p w:rsidR="00074D1B" w:rsidRPr="00F95F35" w:rsidRDefault="00074D1B" w:rsidP="00074D1B">
      <w:pPr>
        <w:spacing w:line="276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Cs w:val="24"/>
        </w:rPr>
        <w:tab/>
      </w:r>
      <w:r w:rsidRPr="00F95F35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F95F35">
        <w:rPr>
          <w:rFonts w:cs="Times New Roman"/>
          <w:color w:val="000000" w:themeColor="text1"/>
          <w:sz w:val="20"/>
          <w:szCs w:val="20"/>
        </w:rPr>
        <w:t>1</w:t>
      </w:r>
      <w:r w:rsidR="00436527">
        <w:rPr>
          <w:rFonts w:cs="Times New Roman"/>
          <w:color w:val="000000" w:themeColor="text1"/>
          <w:sz w:val="20"/>
          <w:szCs w:val="20"/>
        </w:rPr>
        <w:t>7</w:t>
      </w:r>
    </w:p>
    <w:tbl>
      <w:tblPr>
        <w:tblW w:w="93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702"/>
        <w:gridCol w:w="2127"/>
        <w:gridCol w:w="992"/>
        <w:gridCol w:w="1597"/>
      </w:tblGrid>
      <w:tr w:rsidR="00CD6A7B" w:rsidRPr="00F95F35" w:rsidTr="008B639F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требуется запроектировать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Расчетная  нагрузка</w:t>
            </w:r>
          </w:p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Расчетная  нагрузка</w:t>
            </w:r>
          </w:p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кВт с учетом </w:t>
            </w:r>
            <w:proofErr w:type="spellStart"/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коэфф</w:t>
            </w:r>
            <w:proofErr w:type="spellEnd"/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уч. в мак. </w:t>
            </w:r>
            <w:proofErr w:type="spellStart"/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накрузок</w:t>
            </w:r>
            <w:proofErr w:type="spellEnd"/>
            <w:r w:rsidRPr="00F95F3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СП 31-110-2003 ( РД34.20.185-94):</w:t>
            </w:r>
          </w:p>
        </w:tc>
      </w:tr>
      <w:tr w:rsidR="00CD6A7B" w:rsidRPr="00F95F35" w:rsidTr="008B639F">
        <w:trPr>
          <w:trHeight w:val="397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CD6A7B" w:rsidRPr="00F95F35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Детские дошкольные учреждения (дети с 1 до 6 лет)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CD6A7B" w:rsidRPr="00F95F35" w:rsidTr="008B639F">
        <w:trPr>
          <w:trHeight w:val="397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здравоохранения</w:t>
            </w:r>
          </w:p>
        </w:tc>
      </w:tr>
      <w:tr w:rsidR="00452345" w:rsidRPr="005B279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36527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436527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365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Амбулаторно-поликлиническая сеть без стационаров, для постоянного населения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36527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56F" w:rsidRPr="00436527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365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36527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365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365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452345" w:rsidRPr="005B2798" w:rsidTr="008B639F">
        <w:trPr>
          <w:trHeight w:val="34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сооружения</w:t>
            </w:r>
          </w:p>
        </w:tc>
      </w:tr>
      <w:tr w:rsidR="00452345" w:rsidRPr="005B2798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436527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Территории физкультурно-спортивных сооружений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331,3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0,05 кВт/м2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163E3A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16,565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K=0,4</w:t>
            </w:r>
          </w:p>
        </w:tc>
      </w:tr>
      <w:tr w:rsidR="00452345" w:rsidRPr="005B279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Рыночные комплексы розничной торговли,м2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594,1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0,2 кВт/м2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163E3A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452345" w:rsidRPr="005B2798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общественного питания, мест м2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0,9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163E3A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452345" w:rsidRPr="005B2798" w:rsidTr="008B639F">
        <w:trPr>
          <w:trHeight w:val="397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5B2798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</w:t>
            </w:r>
          </w:p>
        </w:tc>
      </w:tr>
      <w:tr w:rsidR="00452345" w:rsidRPr="005B279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 м2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163E3A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0,5 кВт/ раб.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452345" w:rsidRPr="005B279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36527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36527" w:rsidRDefault="00452345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5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Пункты КБО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36527" w:rsidRDefault="00FD3BE4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36527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5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0,065 кВт/кг белья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36527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9,92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436527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5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К=0,7</w:t>
            </w:r>
          </w:p>
        </w:tc>
      </w:tr>
      <w:tr w:rsidR="00452345" w:rsidRPr="005B279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Банно-оздоровительный комплекс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452345" w:rsidRPr="005B2798" w:rsidTr="008B639F">
        <w:trPr>
          <w:trHeight w:val="340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коммунального обслуживания</w:t>
            </w:r>
          </w:p>
        </w:tc>
      </w:tr>
      <w:tr w:rsidR="00452345" w:rsidRPr="005B2798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FD3BE4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F95F35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Гостиницы </w:t>
            </w: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коммунальные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0,46 кВт / </w:t>
            </w: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6,9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95F3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5F3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CC29E2" w:rsidRPr="005B279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B2798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B2798" w:rsidRDefault="0062656F" w:rsidP="00722F70">
            <w:pP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B2798" w:rsidRDefault="0062656F" w:rsidP="00722F70">
            <w:pPr>
              <w:ind w:right="-89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365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5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436527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420,4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F" w:rsidRPr="004365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A5BD3" w:rsidRPr="00825582" w:rsidRDefault="003A5BD3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3A5BD3" w:rsidRPr="00825582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98404F" w:rsidRPr="005E3F47" w:rsidRDefault="003230FB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Ожидаемое (расчетное) потребление энергоресурса поселением по годам</w:t>
      </w:r>
      <w:r w:rsidR="00BC3277"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C3277" w:rsidRPr="00FD3BE4" w:rsidRDefault="00BC3277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5B2798" w:rsidRPr="00FD3BE4" w:rsidRDefault="005B2798" w:rsidP="005B2798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FD3BE4" w:rsidRPr="00FD3BE4" w:rsidRDefault="00FD3BE4" w:rsidP="005B2798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267CA8" w:rsidRPr="00267CA8" w:rsidRDefault="005B2798" w:rsidP="00267CA8">
      <w:pPr>
        <w:widowControl w:val="0"/>
        <w:autoSpaceDE w:val="0"/>
        <w:autoSpaceDN w:val="0"/>
        <w:adjustRightInd w:val="0"/>
        <w:ind w:firstLine="720"/>
        <w:jc w:val="right"/>
        <w:rPr>
          <w:color w:val="000000" w:themeColor="text1"/>
        </w:rPr>
      </w:pPr>
      <w:r w:rsidRPr="00267CA8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Таблица 1</w:t>
      </w:r>
      <w:r w:rsidR="00436527" w:rsidRPr="00267CA8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8</w:t>
      </w:r>
    </w:p>
    <w:tbl>
      <w:tblPr>
        <w:tblW w:w="10279" w:type="dxa"/>
        <w:tblInd w:w="93" w:type="dxa"/>
        <w:tblLook w:val="04A0" w:firstRow="1" w:lastRow="0" w:firstColumn="1" w:lastColumn="0" w:noHBand="0" w:noVBand="1"/>
      </w:tblPr>
      <w:tblGrid>
        <w:gridCol w:w="604"/>
        <w:gridCol w:w="1130"/>
        <w:gridCol w:w="58"/>
        <w:gridCol w:w="2286"/>
        <w:gridCol w:w="58"/>
        <w:gridCol w:w="2122"/>
        <w:gridCol w:w="58"/>
        <w:gridCol w:w="1702"/>
        <w:gridCol w:w="58"/>
        <w:gridCol w:w="2145"/>
        <w:gridCol w:w="58"/>
      </w:tblGrid>
      <w:tr w:rsidR="00267CA8" w:rsidRPr="00267CA8" w:rsidTr="00267CA8">
        <w:trPr>
          <w:gridAfter w:val="1"/>
          <w:wAfter w:w="58" w:type="dxa"/>
          <w:trHeight w:val="630"/>
        </w:trPr>
        <w:tc>
          <w:tcPr>
            <w:tcW w:w="40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CA8" w:rsidRPr="00267CA8" w:rsidRDefault="00267CA8" w:rsidP="00267CA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на текущую дату, тыс. человек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3,949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A8" w:rsidRPr="00267CA8" w:rsidRDefault="00267CA8" w:rsidP="00267CA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A8" w:rsidRPr="00267CA8" w:rsidRDefault="00267CA8" w:rsidP="00267CA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7CA8" w:rsidRPr="00267CA8" w:rsidTr="00267CA8">
        <w:trPr>
          <w:gridAfter w:val="1"/>
          <w:wAfter w:w="58" w:type="dxa"/>
          <w:trHeight w:val="570"/>
        </w:trPr>
        <w:tc>
          <w:tcPr>
            <w:tcW w:w="4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CA8" w:rsidRPr="00267CA8" w:rsidRDefault="00267CA8" w:rsidP="00267CA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Расчетное </w:t>
            </w:r>
            <w:proofErr w:type="spellStart"/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по состоянию на 2032 год, тыс. человек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4,394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A8" w:rsidRPr="00267CA8" w:rsidRDefault="00267CA8" w:rsidP="00267CA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A8" w:rsidRPr="00267CA8" w:rsidRDefault="00267CA8" w:rsidP="00267CA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7CA8" w:rsidRPr="00267CA8" w:rsidTr="00267CA8">
        <w:trPr>
          <w:gridAfter w:val="1"/>
          <w:wAfter w:w="58" w:type="dxa"/>
          <w:trHeight w:val="15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период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поселения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электроэнергии кВт*ч/чел в год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Расчетное потребление электроэнергии на расчетный срок, млн. кВт*ч в год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3,972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8,620153684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3,996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8,670977368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4,019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8,721801053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4,043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8,772624737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4,066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8,823448421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4,090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8,874272105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8,925095789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4,136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8,975919474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4,160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9,026743158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4,183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9,077566842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4,207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9,128390526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4,230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9,179214211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4,253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9,230037895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4,277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9,280861579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9,331685263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4,324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9,382508947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4,347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9,433332632</w:t>
            </w:r>
          </w:p>
        </w:tc>
      </w:tr>
      <w:tr w:rsidR="00267CA8" w:rsidRPr="00267CA8" w:rsidTr="00267CA8">
        <w:trPr>
          <w:gridAfter w:val="1"/>
          <w:wAfter w:w="58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4,371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9,484156316</w:t>
            </w:r>
          </w:p>
        </w:tc>
      </w:tr>
      <w:tr w:rsidR="00267CA8" w:rsidRPr="00267CA8" w:rsidTr="00267CA8">
        <w:trPr>
          <w:gridAfter w:val="1"/>
          <w:wAfter w:w="58" w:type="dxa"/>
          <w:trHeight w:val="31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4,394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CA8" w:rsidRPr="00267CA8" w:rsidRDefault="00267CA8" w:rsidP="00267C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9,53498</w:t>
            </w:r>
          </w:p>
        </w:tc>
      </w:tr>
      <w:tr w:rsidR="005B2798" w:rsidRPr="005B2798" w:rsidTr="00267CA8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3230FB" w:rsidRPr="003230FB" w:rsidRDefault="003230FB" w:rsidP="003230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3230FB" w:rsidRPr="006D476E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hanging="1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повышение уровня жизни населения;</w:t>
      </w:r>
    </w:p>
    <w:p w:rsidR="003230FB" w:rsidRPr="006D476E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освоением новых территорий;</w:t>
      </w:r>
    </w:p>
    <w:p w:rsidR="003230FB" w:rsidRPr="003230FB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незначительный рост производства</w:t>
      </w:r>
      <w:r w:rsidRPr="003230FB">
        <w:rPr>
          <w:rFonts w:eastAsia="Times New Roman" w:cs="Times New Roman"/>
          <w:szCs w:val="24"/>
          <w:lang w:eastAsia="ru-RU"/>
        </w:rPr>
        <w:t>.</w:t>
      </w:r>
    </w:p>
    <w:p w:rsidR="003230FB" w:rsidRPr="003230FB" w:rsidRDefault="003230FB" w:rsidP="003230F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5BD3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074D1B" w:rsidRDefault="00074D1B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74D1B" w:rsidRPr="00A6049B" w:rsidRDefault="00074D1B" w:rsidP="00037AE8">
      <w:pPr>
        <w:pStyle w:val="2"/>
        <w:numPr>
          <w:ilvl w:val="0"/>
          <w:numId w:val="12"/>
        </w:numPr>
        <w:ind w:left="567" w:hanging="567"/>
        <w:rPr>
          <w:sz w:val="28"/>
          <w:szCs w:val="28"/>
        </w:rPr>
      </w:pPr>
      <w:bookmarkStart w:id="28" w:name="_Toc353800760"/>
      <w:bookmarkStart w:id="29" w:name="_Toc360456703"/>
      <w:r w:rsidRPr="00A6049B">
        <w:rPr>
          <w:sz w:val="28"/>
          <w:szCs w:val="28"/>
        </w:rPr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28"/>
      <w:bookmarkEnd w:id="29"/>
    </w:p>
    <w:p w:rsidR="00074D1B" w:rsidRPr="00D6016C" w:rsidRDefault="00074D1B" w:rsidP="0006036C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В соответствии с прогнозным расчетом </w:t>
      </w:r>
      <w:r w:rsidR="0006036C">
        <w:rPr>
          <w:rFonts w:cs="Times New Roman"/>
          <w:sz w:val="28"/>
          <w:szCs w:val="28"/>
        </w:rPr>
        <w:t xml:space="preserve">населения, </w:t>
      </w:r>
      <w:r w:rsidRPr="00D6016C">
        <w:rPr>
          <w:rFonts w:cs="Times New Roman"/>
          <w:sz w:val="28"/>
          <w:szCs w:val="28"/>
        </w:rPr>
        <w:t xml:space="preserve">общий объем </w:t>
      </w:r>
      <w:r w:rsidR="0006036C">
        <w:rPr>
          <w:rFonts w:cs="Times New Roman"/>
          <w:sz w:val="28"/>
          <w:szCs w:val="28"/>
        </w:rPr>
        <w:t xml:space="preserve">территории под жилищное строительство в </w:t>
      </w:r>
      <w:r w:rsidR="009D1DFC">
        <w:rPr>
          <w:rFonts w:cs="Times New Roman"/>
          <w:sz w:val="28"/>
          <w:szCs w:val="28"/>
        </w:rPr>
        <w:t>Александровск</w:t>
      </w:r>
      <w:r w:rsidR="00024CF7">
        <w:rPr>
          <w:rFonts w:cs="Times New Roman"/>
          <w:sz w:val="28"/>
          <w:szCs w:val="28"/>
        </w:rPr>
        <w:t>ом</w:t>
      </w:r>
      <w:r w:rsidR="0006036C">
        <w:rPr>
          <w:rFonts w:cs="Times New Roman"/>
          <w:sz w:val="28"/>
          <w:szCs w:val="28"/>
        </w:rPr>
        <w:t xml:space="preserve"> сельском  поселении</w:t>
      </w:r>
      <w:r w:rsidRPr="00D6016C">
        <w:rPr>
          <w:rFonts w:cs="Times New Roman"/>
          <w:sz w:val="28"/>
          <w:szCs w:val="28"/>
        </w:rPr>
        <w:t xml:space="preserve">  к расчетному сроку</w:t>
      </w:r>
      <w:r>
        <w:rPr>
          <w:rFonts w:cs="Times New Roman"/>
          <w:sz w:val="28"/>
          <w:szCs w:val="28"/>
        </w:rPr>
        <w:t xml:space="preserve"> увеличится </w:t>
      </w:r>
      <w:r w:rsidRPr="00267CA8">
        <w:rPr>
          <w:rFonts w:cs="Times New Roman"/>
          <w:color w:val="000000" w:themeColor="text1"/>
          <w:sz w:val="28"/>
          <w:szCs w:val="28"/>
        </w:rPr>
        <w:t xml:space="preserve">на </w:t>
      </w:r>
      <w:r w:rsidR="00267CA8" w:rsidRPr="00267CA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36,5</w:t>
      </w:r>
      <w:r w:rsidRPr="00267CA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7CA8">
        <w:rPr>
          <w:rFonts w:cs="Times New Roman"/>
          <w:color w:val="000000" w:themeColor="text1"/>
          <w:sz w:val="28"/>
          <w:szCs w:val="28"/>
        </w:rPr>
        <w:t xml:space="preserve">га, </w:t>
      </w:r>
      <w:r w:rsidR="0006036C" w:rsidRPr="00267CA8">
        <w:rPr>
          <w:rFonts w:cs="Times New Roman"/>
          <w:color w:val="000000" w:themeColor="text1"/>
          <w:sz w:val="28"/>
          <w:szCs w:val="28"/>
        </w:rPr>
        <w:br/>
        <w:t xml:space="preserve">а </w:t>
      </w:r>
      <w:r w:rsidRPr="00267CA8">
        <w:rPr>
          <w:rFonts w:cs="Times New Roman"/>
          <w:color w:val="000000" w:themeColor="text1"/>
          <w:sz w:val="28"/>
          <w:szCs w:val="28"/>
        </w:rPr>
        <w:t xml:space="preserve">численность населения возрастет  до  </w:t>
      </w:r>
      <w:r w:rsidR="00267CA8" w:rsidRPr="00267CA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4394</w:t>
      </w:r>
      <w:r w:rsidRPr="00267CA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7CA8">
        <w:rPr>
          <w:rFonts w:cs="Times New Roman"/>
          <w:color w:val="000000" w:themeColor="text1"/>
          <w:sz w:val="28"/>
          <w:szCs w:val="28"/>
        </w:rPr>
        <w:t>чел.</w:t>
      </w:r>
    </w:p>
    <w:p w:rsidR="0006036C" w:rsidRPr="00484F3A" w:rsidRDefault="00074D1B" w:rsidP="00357266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         Для населенных пунктов </w:t>
      </w:r>
      <w:r w:rsidR="0006036C">
        <w:rPr>
          <w:rFonts w:cs="Times New Roman"/>
          <w:sz w:val="28"/>
          <w:szCs w:val="28"/>
        </w:rPr>
        <w:t>(</w:t>
      </w:r>
      <w:proofErr w:type="spellStart"/>
      <w:r w:rsidR="00024CF7" w:rsidRPr="00024C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Start"/>
      <w:r w:rsidR="00024CF7" w:rsidRPr="00024C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9D1DF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9D1DF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лександровск</w:t>
      </w:r>
      <w:r w:rsidR="00024CF7" w:rsidRPr="00024C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ая</w:t>
      </w:r>
      <w:proofErr w:type="spellEnd"/>
      <w:r w:rsidR="0006036C">
        <w:rPr>
          <w:rFonts w:cs="Times New Roman"/>
          <w:color w:val="000000"/>
          <w:sz w:val="28"/>
          <w:szCs w:val="28"/>
        </w:rPr>
        <w:t>)</w:t>
      </w:r>
      <w:r w:rsidR="0006036C" w:rsidRPr="00D6016C">
        <w:rPr>
          <w:rFonts w:cs="Times New Roman"/>
          <w:sz w:val="28"/>
          <w:szCs w:val="28"/>
        </w:rPr>
        <w:t xml:space="preserve"> </w:t>
      </w:r>
      <w:r w:rsidR="009D1DFC">
        <w:rPr>
          <w:rFonts w:cs="Times New Roman"/>
          <w:sz w:val="28"/>
          <w:szCs w:val="28"/>
        </w:rPr>
        <w:t>Александровск</w:t>
      </w:r>
      <w:r w:rsidR="00024CF7">
        <w:rPr>
          <w:rFonts w:cs="Times New Roman"/>
          <w:sz w:val="28"/>
          <w:szCs w:val="28"/>
        </w:rPr>
        <w:t>ого</w:t>
      </w:r>
      <w:r w:rsidR="0006036C">
        <w:rPr>
          <w:rFonts w:cs="Times New Roman"/>
          <w:sz w:val="28"/>
          <w:szCs w:val="28"/>
        </w:rPr>
        <w:t xml:space="preserve"> </w:t>
      </w:r>
      <w:r w:rsidRPr="00D6016C">
        <w:rPr>
          <w:rFonts w:cs="Times New Roman"/>
          <w:sz w:val="28"/>
          <w:szCs w:val="28"/>
        </w:rPr>
        <w:t>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трансформ</w:t>
      </w:r>
      <w:r w:rsidR="0006036C">
        <w:rPr>
          <w:rFonts w:cs="Times New Roman"/>
          <w:sz w:val="28"/>
          <w:szCs w:val="28"/>
        </w:rPr>
        <w:t>а</w:t>
      </w:r>
      <w:r w:rsidRPr="00D6016C">
        <w:rPr>
          <w:rFonts w:cs="Times New Roman"/>
          <w:sz w:val="28"/>
          <w:szCs w:val="28"/>
        </w:rPr>
        <w:t>торных подстанций 10/0,4кВ.</w:t>
      </w:r>
      <w:r w:rsidR="0006036C">
        <w:rPr>
          <w:rFonts w:cs="Times New Roman"/>
          <w:sz w:val="28"/>
          <w:szCs w:val="28"/>
        </w:rPr>
        <w:t xml:space="preserve">       </w:t>
      </w:r>
      <w:r w:rsidR="0006036C">
        <w:rPr>
          <w:rFonts w:cs="Times New Roman"/>
          <w:sz w:val="28"/>
          <w:szCs w:val="28"/>
        </w:rPr>
        <w:br/>
      </w:r>
      <w:r w:rsidR="00357266" w:rsidRPr="00186D33">
        <w:rPr>
          <w:rFonts w:eastAsia="Times New Roman" w:cs="Times New Roman"/>
          <w:sz w:val="28"/>
          <w:szCs w:val="28"/>
          <w:lang w:eastAsia="ru-RU"/>
        </w:rPr>
        <w:t>К</w:t>
      </w:r>
      <w:r w:rsidR="0006036C" w:rsidRPr="00186D33">
        <w:rPr>
          <w:rFonts w:eastAsia="Times New Roman" w:cs="Times New Roman"/>
          <w:sz w:val="28"/>
          <w:szCs w:val="28"/>
          <w:lang w:eastAsia="ru-RU"/>
        </w:rPr>
        <w:t>оличество трансформаторов, имеющих срок эксплуатации более 25 лет</w:t>
      </w:r>
      <w:r w:rsidR="00357266" w:rsidRPr="00186D33">
        <w:rPr>
          <w:rFonts w:eastAsia="Times New Roman" w:cs="Times New Roman"/>
          <w:sz w:val="28"/>
          <w:szCs w:val="28"/>
          <w:lang w:eastAsia="ru-RU"/>
        </w:rPr>
        <w:br/>
      </w:r>
      <w:r w:rsidR="0006036C" w:rsidRPr="00186D33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5251F7" w:rsidRPr="00186D33">
        <w:rPr>
          <w:rFonts w:cs="Times New Roman"/>
          <w:sz w:val="28"/>
          <w:szCs w:val="28"/>
        </w:rPr>
        <w:t>4</w:t>
      </w:r>
      <w:r w:rsidR="0006036C" w:rsidRPr="00186D33">
        <w:rPr>
          <w:rFonts w:cs="Times New Roman"/>
          <w:sz w:val="28"/>
          <w:szCs w:val="28"/>
        </w:rPr>
        <w:t>1</w:t>
      </w:r>
      <w:r w:rsidR="0006036C" w:rsidRPr="00186D33">
        <w:rPr>
          <w:rFonts w:eastAsia="Times New Roman" w:cs="Times New Roman"/>
          <w:sz w:val="28"/>
          <w:szCs w:val="28"/>
          <w:lang w:eastAsia="ru-RU"/>
        </w:rPr>
        <w:t xml:space="preserve"> шт. – (</w:t>
      </w:r>
      <w:r w:rsidR="003D0E77" w:rsidRPr="00186D33">
        <w:rPr>
          <w:rFonts w:eastAsia="Times New Roman" w:cs="Times New Roman"/>
          <w:sz w:val="28"/>
          <w:szCs w:val="28"/>
          <w:lang w:eastAsia="ru-RU"/>
        </w:rPr>
        <w:t>7</w:t>
      </w:r>
      <w:r w:rsidR="005251F7" w:rsidRPr="00186D33">
        <w:rPr>
          <w:rFonts w:eastAsia="Times New Roman" w:cs="Times New Roman"/>
          <w:sz w:val="28"/>
          <w:szCs w:val="28"/>
          <w:lang w:eastAsia="ru-RU"/>
        </w:rPr>
        <w:t>9</w:t>
      </w:r>
      <w:r w:rsidR="0006036C" w:rsidRPr="00186D33">
        <w:rPr>
          <w:rFonts w:eastAsia="Times New Roman" w:cs="Times New Roman"/>
          <w:sz w:val="28"/>
          <w:szCs w:val="28"/>
          <w:lang w:eastAsia="ru-RU"/>
        </w:rPr>
        <w:t xml:space="preserve">%) </w:t>
      </w:r>
      <w:r w:rsidR="00357266" w:rsidRPr="00186D33">
        <w:rPr>
          <w:rFonts w:eastAsia="Times New Roman" w:cs="Times New Roman"/>
          <w:sz w:val="28"/>
          <w:szCs w:val="28"/>
          <w:lang w:eastAsia="ru-RU"/>
        </w:rPr>
        <w:br/>
      </w:r>
      <w:r w:rsidR="00357266" w:rsidRPr="003D0E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</w:t>
      </w:r>
      <w:r w:rsidR="0006036C" w:rsidRPr="003D0E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екомендуется реконструировать </w:t>
      </w:r>
      <w:r w:rsidR="00357266" w:rsidRPr="003D0E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существующие КТП с заменой трансформаторов</w:t>
      </w:r>
      <w:r w:rsidR="0006036C" w:rsidRPr="003D0E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 также строительство новых КТП первой и второй очереди строительства.</w:t>
      </w:r>
    </w:p>
    <w:p w:rsidR="0006036C" w:rsidRPr="00484F3A" w:rsidRDefault="0006036C" w:rsidP="000603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36C" w:rsidRDefault="0006036C" w:rsidP="0006036C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</w:t>
      </w:r>
      <w:r>
        <w:rPr>
          <w:rFonts w:cs="Times New Roman"/>
          <w:sz w:val="28"/>
          <w:szCs w:val="28"/>
        </w:rPr>
        <w:t>х</w:t>
      </w:r>
      <w:r w:rsidR="00BC3277">
        <w:rPr>
          <w:rFonts w:cs="Times New Roman"/>
          <w:sz w:val="28"/>
          <w:szCs w:val="28"/>
        </w:rPr>
        <w:t xml:space="preserve"> подстанций приведены в табл. 1</w:t>
      </w:r>
      <w:r w:rsidR="00436527">
        <w:rPr>
          <w:rFonts w:cs="Times New Roman"/>
          <w:sz w:val="28"/>
          <w:szCs w:val="28"/>
        </w:rPr>
        <w:t>9</w:t>
      </w:r>
      <w:r w:rsidRPr="00A6049B">
        <w:rPr>
          <w:rFonts w:cs="Times New Roman"/>
          <w:sz w:val="28"/>
          <w:szCs w:val="28"/>
        </w:rPr>
        <w:t>.</w:t>
      </w:r>
    </w:p>
    <w:p w:rsidR="006D67B3" w:rsidRPr="00893CB1" w:rsidRDefault="006D67B3" w:rsidP="004A1D59">
      <w:pPr>
        <w:spacing w:after="200" w:line="276" w:lineRule="auto"/>
        <w:rPr>
          <w:rFonts w:cs="Times New Roman"/>
          <w:sz w:val="28"/>
          <w:szCs w:val="28"/>
        </w:rPr>
      </w:pPr>
    </w:p>
    <w:p w:rsidR="00074D1B" w:rsidRPr="00893CB1" w:rsidRDefault="00074D1B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893CB1">
        <w:rPr>
          <w:rFonts w:cs="Times New Roman"/>
          <w:sz w:val="20"/>
          <w:szCs w:val="20"/>
        </w:rPr>
        <w:t xml:space="preserve">Таблица </w:t>
      </w:r>
      <w:r w:rsidR="00BC3277" w:rsidRPr="00893CB1">
        <w:rPr>
          <w:rFonts w:cs="Times New Roman"/>
          <w:sz w:val="20"/>
          <w:szCs w:val="20"/>
        </w:rPr>
        <w:t>1</w:t>
      </w:r>
      <w:r w:rsidR="00436527" w:rsidRPr="00893CB1">
        <w:rPr>
          <w:rFonts w:cs="Times New Roman"/>
          <w:sz w:val="20"/>
          <w:szCs w:val="20"/>
        </w:rPr>
        <w:t>9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418"/>
        <w:gridCol w:w="1417"/>
        <w:gridCol w:w="1418"/>
        <w:gridCol w:w="1701"/>
        <w:gridCol w:w="1134"/>
        <w:gridCol w:w="2163"/>
      </w:tblGrid>
      <w:tr w:rsidR="008A3F3B" w:rsidRPr="00893CB1" w:rsidTr="00935180">
        <w:trPr>
          <w:cantSplit/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93CB1" w:rsidRDefault="00074D1B" w:rsidP="00074D1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 xml:space="preserve">N </w:t>
            </w:r>
            <w:proofErr w:type="spellStart"/>
            <w:r w:rsidRPr="00893CB1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93CB1" w:rsidRDefault="00074D1B" w:rsidP="00074D1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93CB1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893CB1">
              <w:rPr>
                <w:rFonts w:eastAsia="Times New Roman" w:cs="Arial"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893CB1">
              <w:rPr>
                <w:rFonts w:eastAsia="Times New Roman" w:cs="Arial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93CB1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893CB1">
              <w:rPr>
                <w:rFonts w:eastAsia="Times New Roman" w:cs="Arial"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893CB1">
              <w:rPr>
                <w:rFonts w:eastAsia="Times New Roman" w:cs="Arial"/>
                <w:sz w:val="20"/>
                <w:szCs w:val="20"/>
                <w:lang w:eastAsia="ru-RU"/>
              </w:rPr>
              <w:t>кВА</w:t>
            </w:r>
            <w:proofErr w:type="spellEnd"/>
            <w:r w:rsidRPr="00893CB1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93CB1" w:rsidRDefault="00074D1B" w:rsidP="00074D1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93CB1">
              <w:rPr>
                <w:rFonts w:eastAsia="Times New Roman" w:cs="Arial"/>
                <w:sz w:val="20"/>
                <w:szCs w:val="20"/>
                <w:lang w:val="en-US" w:eastAsia="ru-RU"/>
              </w:rPr>
              <w:t xml:space="preserve">I </w:t>
            </w:r>
            <w:r w:rsidRPr="00893CB1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893CB1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893CB1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893CB1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1B" w:rsidRPr="00893CB1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proofErr w:type="spellStart"/>
            <w:r w:rsidRPr="00893CB1">
              <w:rPr>
                <w:rFonts w:eastAsia="Times New Roman" w:cs="Arial"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8A3F3B" w:rsidRPr="00893CB1" w:rsidTr="00935180">
        <w:trPr>
          <w:cantSplit/>
          <w:trHeight w:val="451"/>
        </w:trPr>
        <w:tc>
          <w:tcPr>
            <w:tcW w:w="9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893CB1" w:rsidRDefault="00CC5582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b/>
                <w:szCs w:val="24"/>
                <w:lang w:eastAsia="ru-RU"/>
              </w:rPr>
              <w:t>Реконструируемые</w:t>
            </w: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БР - 6 - 597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БР - 6 - 547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055CFD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БР - 6 - 548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БР - 6 - 544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055CFD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055CFD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055CFD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055CFD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055CFD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3 - 546п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2215F1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3 - 609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2х160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- 5 - 588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</w:p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- 9 - 603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МЧ 9 - 602п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БР - 1 - 580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БР - 1 - 579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БР - 1 - 578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ТП БР - 1 - 576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186D33">
            <w:pPr>
              <w:jc w:val="center"/>
              <w:rPr>
                <w:sz w:val="20"/>
                <w:szCs w:val="20"/>
              </w:rPr>
            </w:pPr>
            <w:r w:rsidRPr="00893CB1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186D33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9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184DD9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>Новое строительство</w:t>
            </w: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E21A0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МЧ-3-001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893CB1">
              <w:t xml:space="preserve"> </w:t>
            </w: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186D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МЧ-3-002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186D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МЧ-3-003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jc w:val="center"/>
              <w:rPr>
                <w:rFonts w:eastAsia="Times New Roman" w:cs="Times New Roman"/>
              </w:rPr>
            </w:pPr>
            <w:r w:rsidRPr="00893CB1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9351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МЧ-3-004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9351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МЧ-3-005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jc w:val="center"/>
              <w:rPr>
                <w:rFonts w:eastAsia="Times New Roman" w:cs="Times New Roman"/>
              </w:rPr>
            </w:pPr>
            <w:r w:rsidRPr="00893CB1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893CB1">
              <w:t xml:space="preserve"> </w:t>
            </w: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9351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МЧ-3-006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jc w:val="center"/>
              <w:rPr>
                <w:rFonts w:eastAsia="Times New Roman" w:cs="Times New Roman"/>
              </w:rPr>
            </w:pPr>
            <w:r w:rsidRPr="00893CB1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935180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186D33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МЧ-9-001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184DD9" w:rsidRDefault="00935180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0" w:rsidRPr="00893CB1" w:rsidRDefault="00935180" w:rsidP="00C62B77">
            <w:pPr>
              <w:jc w:val="center"/>
              <w:rPr>
                <w:rFonts w:eastAsia="Times New Roman" w:cs="Times New Roman"/>
              </w:rPr>
            </w:pPr>
            <w:r w:rsidRPr="00893CB1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80" w:rsidRPr="00893CB1" w:rsidRDefault="0093518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186D33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33" w:rsidRPr="00893CB1" w:rsidRDefault="00186D33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33" w:rsidRPr="00893CB1" w:rsidRDefault="00186D33" w:rsidP="00186D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МЧ-9-002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33" w:rsidRPr="00893CB1" w:rsidRDefault="00186D33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33" w:rsidRPr="00184DD9" w:rsidRDefault="00186D33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33" w:rsidRPr="00893CB1" w:rsidRDefault="00186D33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33" w:rsidRPr="00893CB1" w:rsidRDefault="00186D33" w:rsidP="00C62B77">
            <w:pPr>
              <w:jc w:val="center"/>
              <w:rPr>
                <w:rFonts w:eastAsia="Times New Roman" w:cs="Times New Roman"/>
              </w:rPr>
            </w:pPr>
            <w:r w:rsidRPr="00893CB1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186D33" w:rsidRPr="00893CB1" w:rsidRDefault="00186D3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186D33" w:rsidRPr="00893CB1" w:rsidTr="009351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33" w:rsidRPr="00893CB1" w:rsidRDefault="00186D33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33" w:rsidRPr="00893CB1" w:rsidRDefault="00186D33" w:rsidP="00186D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93CB1">
              <w:rPr>
                <w:rFonts w:eastAsia="Times New Roman" w:cs="Times New Roman"/>
                <w:szCs w:val="24"/>
                <w:lang w:eastAsia="ru-RU"/>
              </w:rPr>
              <w:t>МЧ-9-003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33" w:rsidRPr="00893CB1" w:rsidRDefault="00186D33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33" w:rsidRPr="00184DD9" w:rsidRDefault="00186D33" w:rsidP="00186D3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84DD9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33" w:rsidRPr="00893CB1" w:rsidRDefault="00186D33" w:rsidP="00C62B77">
            <w:pPr>
              <w:jc w:val="center"/>
              <w:rPr>
                <w:rFonts w:eastAsia="Times New Roman" w:cs="Times New Roman"/>
              </w:rPr>
            </w:pPr>
            <w:r w:rsidRPr="00893CB1"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33" w:rsidRPr="00893CB1" w:rsidRDefault="00186D33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186D33" w:rsidRPr="00893CB1" w:rsidRDefault="00186D3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893CB1">
              <w:t xml:space="preserve"> </w:t>
            </w:r>
            <w:r w:rsidRPr="00893CB1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</w:tbl>
    <w:p w:rsidR="0098404F" w:rsidRPr="00893CB1" w:rsidRDefault="0098404F" w:rsidP="0098404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3CB1">
        <w:rPr>
          <w:rFonts w:eastAsia="Times New Roman" w:cs="Times New Roman"/>
          <w:sz w:val="28"/>
          <w:szCs w:val="28"/>
          <w:lang w:eastAsia="ru-RU"/>
        </w:rPr>
        <w:t xml:space="preserve">А также необходимо реконструировать существующие  ВЛ-0,4кВ и ВЛ-10кВ. </w:t>
      </w:r>
    </w:p>
    <w:p w:rsidR="0098404F" w:rsidRPr="00FD3BE4" w:rsidRDefault="0098404F" w:rsidP="0086068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93CB1">
        <w:rPr>
          <w:rFonts w:eastAsia="Times New Roman" w:cs="Times New Roman"/>
          <w:sz w:val="28"/>
          <w:szCs w:val="28"/>
          <w:lang w:eastAsia="ru-RU"/>
        </w:rPr>
        <w:t xml:space="preserve">На ВЛ 0,4 </w:t>
      </w:r>
      <w:proofErr w:type="spellStart"/>
      <w:r w:rsidRPr="00893CB1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893CB1">
        <w:rPr>
          <w:rFonts w:eastAsia="Times New Roman" w:cs="Times New Roman"/>
          <w:sz w:val="28"/>
          <w:szCs w:val="28"/>
          <w:lang w:eastAsia="ru-RU"/>
        </w:rPr>
        <w:t xml:space="preserve"> рекомендуется заменить существующий неизолированный провод, на самонесущий изолированный </w:t>
      </w:r>
      <w:r w:rsidRPr="00FD3BE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провод марки СИП2.   </w:t>
      </w:r>
      <w:r w:rsidR="009C4D18" w:rsidRPr="00FD3BE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Pr="00FD3BE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ВЛ 10 </w:t>
      </w:r>
      <w:proofErr w:type="spellStart"/>
      <w:r w:rsidRPr="00FD3BE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FD3BE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3BE4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рекомендуется заменить существующий неизолированный провод, на з</w:t>
      </w:r>
      <w:r w:rsidR="00860683" w:rsidRPr="00FD3BE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ащищенный провод марки СИП 3.  </w:t>
      </w:r>
    </w:p>
    <w:p w:rsidR="00651A73" w:rsidRPr="00893CB1" w:rsidRDefault="00E11CFF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3CB1">
        <w:rPr>
          <w:rFonts w:eastAsia="Times New Roman" w:cs="Times New Roman"/>
          <w:sz w:val="28"/>
          <w:szCs w:val="28"/>
          <w:lang w:eastAsia="ru-RU"/>
        </w:rPr>
        <w:t>Для строительс</w:t>
      </w:r>
      <w:r w:rsidR="00452345" w:rsidRPr="00893CB1">
        <w:rPr>
          <w:rFonts w:eastAsia="Times New Roman" w:cs="Times New Roman"/>
          <w:sz w:val="28"/>
          <w:szCs w:val="28"/>
          <w:lang w:eastAsia="ru-RU"/>
        </w:rPr>
        <w:t xml:space="preserve">тва новых ВЛ-10 </w:t>
      </w:r>
      <w:proofErr w:type="spellStart"/>
      <w:r w:rsidR="00452345" w:rsidRPr="00893CB1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="00452345" w:rsidRPr="00893CB1">
        <w:rPr>
          <w:rFonts w:eastAsia="Times New Roman" w:cs="Times New Roman"/>
          <w:sz w:val="28"/>
          <w:szCs w:val="28"/>
          <w:lang w:eastAsia="ru-RU"/>
        </w:rPr>
        <w:t xml:space="preserve"> нео</w:t>
      </w:r>
      <w:r w:rsidR="00D4137C" w:rsidRPr="00893CB1">
        <w:rPr>
          <w:rFonts w:eastAsia="Times New Roman" w:cs="Times New Roman"/>
          <w:sz w:val="28"/>
          <w:szCs w:val="28"/>
          <w:lang w:eastAsia="ru-RU"/>
        </w:rPr>
        <w:t xml:space="preserve">бходимо  </w:t>
      </w:r>
      <w:r w:rsidR="00ED5448" w:rsidRPr="00893CB1">
        <w:rPr>
          <w:rFonts w:eastAsia="Times New Roman" w:cs="Times New Roman"/>
          <w:sz w:val="28"/>
          <w:szCs w:val="28"/>
          <w:lang w:eastAsia="ru-RU"/>
        </w:rPr>
        <w:t>1</w:t>
      </w:r>
      <w:r w:rsidR="00380046" w:rsidRPr="00893CB1">
        <w:rPr>
          <w:rFonts w:eastAsia="Times New Roman" w:cs="Times New Roman"/>
          <w:sz w:val="28"/>
          <w:szCs w:val="28"/>
          <w:lang w:eastAsia="ru-RU"/>
        </w:rPr>
        <w:t>9</w:t>
      </w:r>
      <w:r w:rsidRPr="00893CB1">
        <w:rPr>
          <w:rFonts w:eastAsia="Times New Roman" w:cs="Times New Roman"/>
          <w:sz w:val="28"/>
          <w:szCs w:val="28"/>
          <w:lang w:eastAsia="ru-RU"/>
        </w:rPr>
        <w:t xml:space="preserve"> км провода СИП 3 сечением </w:t>
      </w:r>
      <w:r w:rsidR="006D67B3" w:rsidRPr="00893CB1">
        <w:rPr>
          <w:rFonts w:eastAsia="Times New Roman" w:cs="Times New Roman"/>
          <w:sz w:val="28"/>
          <w:szCs w:val="28"/>
          <w:lang w:eastAsia="ru-RU"/>
        </w:rPr>
        <w:t>3(1х</w:t>
      </w:r>
      <w:r w:rsidR="00B558AE" w:rsidRPr="00893CB1">
        <w:rPr>
          <w:rFonts w:eastAsia="Times New Roman" w:cs="Times New Roman"/>
          <w:sz w:val="28"/>
          <w:szCs w:val="28"/>
          <w:lang w:eastAsia="ru-RU"/>
        </w:rPr>
        <w:t>120</w:t>
      </w:r>
      <w:r w:rsidR="006D67B3" w:rsidRPr="00893CB1">
        <w:rPr>
          <w:rFonts w:eastAsia="Times New Roman" w:cs="Times New Roman"/>
          <w:sz w:val="28"/>
          <w:szCs w:val="28"/>
          <w:lang w:eastAsia="ru-RU"/>
        </w:rPr>
        <w:t>мм²)</w:t>
      </w:r>
      <w:proofErr w:type="gramStart"/>
      <w:r w:rsidR="006D67B3" w:rsidRPr="00893CB1">
        <w:rPr>
          <w:rFonts w:eastAsia="Times New Roman" w:cs="Times New Roman"/>
          <w:sz w:val="28"/>
          <w:szCs w:val="28"/>
          <w:lang w:eastAsia="ru-RU"/>
        </w:rPr>
        <w:t>,</w:t>
      </w:r>
      <w:r w:rsidRPr="00893CB1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893CB1">
        <w:rPr>
          <w:rFonts w:eastAsia="Times New Roman" w:cs="Times New Roman"/>
          <w:sz w:val="28"/>
          <w:szCs w:val="28"/>
          <w:lang w:eastAsia="ru-RU"/>
        </w:rPr>
        <w:t xml:space="preserve">ля строительства новых линий 0,4 </w:t>
      </w:r>
      <w:proofErr w:type="spellStart"/>
      <w:r w:rsidRPr="00893CB1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893CB1">
        <w:rPr>
          <w:rFonts w:eastAsia="Times New Roman" w:cs="Times New Roman"/>
          <w:sz w:val="28"/>
          <w:szCs w:val="28"/>
          <w:lang w:eastAsia="ru-RU"/>
        </w:rPr>
        <w:t xml:space="preserve"> от проектируемых ТП необходимо </w:t>
      </w:r>
      <w:r w:rsidR="00380046" w:rsidRPr="00893CB1">
        <w:rPr>
          <w:rFonts w:eastAsia="Times New Roman" w:cs="Times New Roman"/>
          <w:sz w:val="28"/>
          <w:szCs w:val="28"/>
          <w:lang w:eastAsia="ru-RU"/>
        </w:rPr>
        <w:t>25,2</w:t>
      </w:r>
      <w:r w:rsidRPr="00893CB1">
        <w:rPr>
          <w:rFonts w:eastAsia="Times New Roman" w:cs="Times New Roman"/>
          <w:sz w:val="28"/>
          <w:szCs w:val="28"/>
          <w:lang w:eastAsia="ru-RU"/>
        </w:rPr>
        <w:t xml:space="preserve"> км провода СИП.</w:t>
      </w:r>
    </w:p>
    <w:p w:rsidR="0078706D" w:rsidRDefault="0078706D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525AF9" w:rsidRDefault="00525AF9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525AF9" w:rsidRDefault="00525AF9" w:rsidP="00EA0F72">
      <w:pPr>
        <w:spacing w:line="276" w:lineRule="auto"/>
        <w:rPr>
          <w:rFonts w:cs="Times New Roman"/>
          <w:color w:val="000000" w:themeColor="text1"/>
          <w:sz w:val="20"/>
          <w:szCs w:val="20"/>
        </w:rPr>
      </w:pPr>
    </w:p>
    <w:p w:rsidR="00525AF9" w:rsidRDefault="00525AF9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525AF9" w:rsidRDefault="00525AF9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541A63" w:rsidRPr="00541A63" w:rsidRDefault="005B2798" w:rsidP="00541A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541A63" w:rsidRPr="00541A63">
        <w:rPr>
          <w:rFonts w:cs="Times New Roman"/>
          <w:sz w:val="28"/>
          <w:szCs w:val="28"/>
        </w:rPr>
        <w:t>екомендуется реконструкцию магистральных</w:t>
      </w:r>
      <w:r w:rsidR="006D67B3">
        <w:rPr>
          <w:rFonts w:cs="Times New Roman"/>
          <w:sz w:val="28"/>
          <w:szCs w:val="28"/>
        </w:rPr>
        <w:t xml:space="preserve"> и отпаек </w:t>
      </w:r>
      <w:r w:rsidR="00541A63" w:rsidRPr="00541A63">
        <w:rPr>
          <w:rFonts w:cs="Times New Roman"/>
          <w:sz w:val="28"/>
          <w:szCs w:val="28"/>
        </w:rPr>
        <w:t xml:space="preserve"> линий </w:t>
      </w:r>
      <w:proofErr w:type="gramStart"/>
      <w:r w:rsidR="00541A63" w:rsidRPr="00541A63">
        <w:rPr>
          <w:rFonts w:cs="Times New Roman"/>
          <w:sz w:val="28"/>
          <w:szCs w:val="28"/>
        </w:rPr>
        <w:t>ВЛ</w:t>
      </w:r>
      <w:proofErr w:type="gramEnd"/>
      <w:r w:rsidR="00541A63" w:rsidRPr="00541A63">
        <w:rPr>
          <w:rFonts w:cs="Times New Roman"/>
          <w:sz w:val="28"/>
          <w:szCs w:val="28"/>
        </w:rPr>
        <w:t xml:space="preserve"> 10 </w:t>
      </w:r>
      <w:proofErr w:type="spellStart"/>
      <w:r w:rsidR="00541A63" w:rsidRPr="00541A63">
        <w:rPr>
          <w:rFonts w:cs="Times New Roman"/>
          <w:sz w:val="28"/>
          <w:szCs w:val="28"/>
        </w:rPr>
        <w:t>кВ</w:t>
      </w:r>
      <w:proofErr w:type="spellEnd"/>
      <w:r w:rsidR="00541A63" w:rsidRPr="00541A63">
        <w:rPr>
          <w:rFonts w:cs="Times New Roman"/>
          <w:sz w:val="28"/>
          <w:szCs w:val="28"/>
        </w:rPr>
        <w:t xml:space="preserve"> выполнить проводом марки СИП-3 сечением 3х(1х95)</w:t>
      </w:r>
      <w:r w:rsidR="008774E3">
        <w:rPr>
          <w:rFonts w:cs="Times New Roman"/>
          <w:sz w:val="28"/>
          <w:szCs w:val="28"/>
        </w:rPr>
        <w:t>.</w:t>
      </w:r>
    </w:p>
    <w:p w:rsidR="00541A63" w:rsidRDefault="00541A63" w:rsidP="00541A63">
      <w:pPr>
        <w:rPr>
          <w:rFonts w:cs="Times New Roman"/>
          <w:b/>
          <w:szCs w:val="24"/>
        </w:rPr>
      </w:pPr>
    </w:p>
    <w:p w:rsidR="000A0318" w:rsidRDefault="000A0318" w:rsidP="00EB26D0">
      <w:pPr>
        <w:rPr>
          <w:rFonts w:cs="Times New Roman"/>
          <w:b/>
          <w:szCs w:val="24"/>
        </w:rPr>
      </w:pPr>
    </w:p>
    <w:p w:rsidR="00877EC2" w:rsidRDefault="00877EC2" w:rsidP="00EB26D0">
      <w:pPr>
        <w:rPr>
          <w:rFonts w:cs="Times New Roman"/>
          <w:b/>
          <w:szCs w:val="24"/>
        </w:rPr>
      </w:pPr>
    </w:p>
    <w:p w:rsidR="00FE0A4E" w:rsidRDefault="00FE0A4E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436527" w:rsidRDefault="00436527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436527" w:rsidRDefault="00436527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436527" w:rsidRDefault="00436527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436527" w:rsidRDefault="00436527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436527" w:rsidRPr="007B6197" w:rsidRDefault="00436527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EB26D0" w:rsidRPr="007B6197" w:rsidRDefault="00EB26D0" w:rsidP="00E01232">
      <w:pPr>
        <w:tabs>
          <w:tab w:val="left" w:pos="0"/>
        </w:tabs>
        <w:ind w:right="-1"/>
        <w:jc w:val="center"/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B6197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Ведомость объёмов работ для строительства</w:t>
      </w:r>
      <w:r w:rsidR="00E01232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B6197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объектов электроснабжения  на период с 2012г.по 2032г</w:t>
      </w:r>
      <w:r w:rsidR="00E01232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(рекомендуем)</w:t>
      </w:r>
    </w:p>
    <w:p w:rsidR="00EB26D0" w:rsidRPr="007B6197" w:rsidRDefault="00EB26D0" w:rsidP="00EB26D0">
      <w:pPr>
        <w:tabs>
          <w:tab w:val="left" w:pos="0"/>
        </w:tabs>
        <w:ind w:right="-1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7B6197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5B34E0" w:rsidRPr="007B6197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</w:t>
      </w:r>
      <w:r w:rsidR="00436527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98"/>
        <w:gridCol w:w="800"/>
        <w:gridCol w:w="934"/>
        <w:gridCol w:w="933"/>
        <w:gridCol w:w="1908"/>
      </w:tblGrid>
      <w:tr w:rsidR="00EB26D0" w:rsidRPr="007B6197" w:rsidTr="002023F4">
        <w:trPr>
          <w:trHeight w:val="410"/>
        </w:trPr>
        <w:tc>
          <w:tcPr>
            <w:tcW w:w="666" w:type="dxa"/>
            <w:vMerge w:val="restart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№№</w:t>
            </w:r>
          </w:p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98" w:type="dxa"/>
            <w:vMerge w:val="restart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vMerge w:val="restart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Количество </w:t>
            </w:r>
          </w:p>
        </w:tc>
        <w:tc>
          <w:tcPr>
            <w:tcW w:w="1908" w:type="dxa"/>
            <w:vMerge w:val="restart"/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Примечания</w:t>
            </w:r>
          </w:p>
        </w:tc>
      </w:tr>
      <w:tr w:rsidR="00EB26D0" w:rsidRPr="007B6197" w:rsidTr="002023F4">
        <w:trPr>
          <w:trHeight w:val="546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vMerge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B6197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2032г.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B26D0" w:rsidRPr="007B6197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7B6197" w:rsidTr="002023F4">
        <w:trPr>
          <w:cantSplit/>
          <w:trHeight w:val="486"/>
        </w:trPr>
        <w:tc>
          <w:tcPr>
            <w:tcW w:w="666" w:type="dxa"/>
          </w:tcPr>
          <w:p w:rsidR="00EB26D0" w:rsidRPr="00FD3BE4" w:rsidRDefault="00EB26D0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ED5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398" w:type="dxa"/>
            <w:vAlign w:val="center"/>
          </w:tcPr>
          <w:p w:rsidR="00ED5448" w:rsidRPr="00D606D8" w:rsidRDefault="005B1C4D" w:rsidP="00ED5448">
            <w:pPr>
              <w:jc w:val="center"/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Реконструкции и модернизация</w:t>
            </w:r>
            <w:r w:rsidR="003226BD" w:rsidRPr="00FD3BE4">
              <w:rPr>
                <w:color w:val="FF0000"/>
                <w:sz w:val="20"/>
                <w:szCs w:val="20"/>
              </w:rPr>
              <w:t xml:space="preserve"> </w:t>
            </w:r>
            <w:r w:rsidR="00ED5448" w:rsidRPr="00D606D8">
              <w:t>П</w:t>
            </w:r>
            <w:r w:rsidR="00ED5448">
              <w:t>С</w:t>
            </w:r>
            <w:r w:rsidR="00ED5448" w:rsidRPr="00D606D8">
              <w:t xml:space="preserve"> 35 / 10 </w:t>
            </w:r>
            <w:proofErr w:type="spellStart"/>
            <w:r w:rsidR="00ED5448" w:rsidRPr="00D606D8">
              <w:t>кВ</w:t>
            </w:r>
            <w:proofErr w:type="spellEnd"/>
          </w:p>
          <w:p w:rsidR="00EB26D0" w:rsidRPr="00FD3BE4" w:rsidRDefault="00ED5448" w:rsidP="00ED5448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606D8">
              <w:t>«Братская»</w:t>
            </w:r>
            <w:r w:rsidRPr="00FD3BE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(2х2,5МВА</w:t>
            </w:r>
            <w:proofErr w:type="gramStart"/>
            <w:r>
              <w:rPr>
                <w:color w:val="FF0000"/>
                <w:sz w:val="20"/>
                <w:szCs w:val="20"/>
              </w:rPr>
              <w:t>)н</w:t>
            </w:r>
            <w:proofErr w:type="gramEnd"/>
            <w:r>
              <w:rPr>
                <w:color w:val="FF0000"/>
                <w:sz w:val="20"/>
                <w:szCs w:val="20"/>
              </w:rPr>
              <w:t>а (2х4</w:t>
            </w:r>
            <w:r w:rsidR="005B1C4D" w:rsidRPr="00FD3BE4">
              <w:rPr>
                <w:color w:val="FF0000"/>
                <w:sz w:val="20"/>
                <w:szCs w:val="20"/>
              </w:rPr>
              <w:t>МВА)</w:t>
            </w:r>
          </w:p>
        </w:tc>
        <w:tc>
          <w:tcPr>
            <w:tcW w:w="800" w:type="dxa"/>
            <w:vAlign w:val="center"/>
          </w:tcPr>
          <w:p w:rsidR="00EB26D0" w:rsidRPr="00FD3BE4" w:rsidRDefault="00EB26D0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FD3BE4" w:rsidRDefault="00FA2463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:rsidR="00EB26D0" w:rsidRPr="00FD3BE4" w:rsidRDefault="006D67B3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2023F4" w:rsidRPr="00FD3BE4" w:rsidRDefault="002023F4" w:rsidP="002023F4">
            <w:pPr>
              <w:ind w:right="-1"/>
              <w:rPr>
                <w:color w:val="FF0000"/>
              </w:rPr>
            </w:pPr>
            <w:r w:rsidRPr="00FD3BE4">
              <w:rPr>
                <w:color w:val="FF0000"/>
              </w:rPr>
              <w:t>Работу провести</w:t>
            </w:r>
          </w:p>
          <w:p w:rsidR="002023F4" w:rsidRPr="00FD3BE4" w:rsidRDefault="002023F4" w:rsidP="002023F4">
            <w:pPr>
              <w:ind w:right="-1"/>
              <w:rPr>
                <w:color w:val="FF0000"/>
              </w:rPr>
            </w:pPr>
            <w:r w:rsidRPr="00FD3BE4">
              <w:rPr>
                <w:color w:val="FF0000"/>
              </w:rPr>
              <w:t>по рабочим проектам ОАО</w:t>
            </w:r>
          </w:p>
          <w:p w:rsidR="00EB26D0" w:rsidRPr="00FD3BE4" w:rsidRDefault="002023F4" w:rsidP="002023F4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color w:val="FF0000"/>
              </w:rPr>
              <w:t>«Кубаньэнерго»</w:t>
            </w:r>
          </w:p>
        </w:tc>
      </w:tr>
      <w:tr w:rsidR="00ED5448" w:rsidRPr="007B6197" w:rsidTr="002023F4">
        <w:trPr>
          <w:cantSplit/>
          <w:trHeight w:val="486"/>
        </w:trPr>
        <w:tc>
          <w:tcPr>
            <w:tcW w:w="666" w:type="dxa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8" w:type="dxa"/>
            <w:vAlign w:val="center"/>
          </w:tcPr>
          <w:p w:rsidR="00ED5448" w:rsidRPr="00D606D8" w:rsidRDefault="00ED5448" w:rsidP="00ED5448">
            <w:pPr>
              <w:jc w:val="center"/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Реконструкции и модернизация</w:t>
            </w:r>
            <w:r w:rsidRPr="00FD3BE4">
              <w:rPr>
                <w:color w:val="FF0000"/>
                <w:sz w:val="20"/>
                <w:szCs w:val="20"/>
              </w:rPr>
              <w:t xml:space="preserve"> </w:t>
            </w:r>
            <w:r w:rsidRPr="00D606D8">
              <w:t>П</w:t>
            </w:r>
            <w:r>
              <w:t>С</w:t>
            </w:r>
            <w:r w:rsidRPr="00D606D8">
              <w:t xml:space="preserve"> 35 / 10 </w:t>
            </w:r>
            <w:proofErr w:type="spellStart"/>
            <w:r w:rsidRPr="00D606D8">
              <w:t>кВ</w:t>
            </w:r>
            <w:proofErr w:type="spellEnd"/>
          </w:p>
          <w:p w:rsidR="00ED5448" w:rsidRPr="00FD3BE4" w:rsidRDefault="00ED5448" w:rsidP="00ED5448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t>«Мичуринская</w:t>
            </w:r>
            <w:r w:rsidRPr="00D606D8">
              <w:t>»</w:t>
            </w:r>
            <w:r>
              <w:rPr>
                <w:color w:val="FF0000"/>
                <w:sz w:val="20"/>
                <w:szCs w:val="20"/>
              </w:rPr>
              <w:t xml:space="preserve"> (2х2,5МВА</w:t>
            </w:r>
            <w:proofErr w:type="gramStart"/>
            <w:r>
              <w:rPr>
                <w:color w:val="FF0000"/>
                <w:sz w:val="20"/>
                <w:szCs w:val="20"/>
              </w:rPr>
              <w:t>)н</w:t>
            </w:r>
            <w:proofErr w:type="gramEnd"/>
            <w:r>
              <w:rPr>
                <w:color w:val="FF0000"/>
                <w:sz w:val="20"/>
                <w:szCs w:val="20"/>
              </w:rPr>
              <w:t>а (2х4</w:t>
            </w:r>
            <w:r w:rsidRPr="00FD3BE4">
              <w:rPr>
                <w:color w:val="FF0000"/>
                <w:sz w:val="20"/>
                <w:szCs w:val="20"/>
              </w:rPr>
              <w:t>МВА)</w:t>
            </w:r>
          </w:p>
        </w:tc>
        <w:tc>
          <w:tcPr>
            <w:tcW w:w="800" w:type="dxa"/>
            <w:vAlign w:val="center"/>
          </w:tcPr>
          <w:p w:rsidR="00ED5448" w:rsidRPr="00FD3BE4" w:rsidRDefault="00ED5448" w:rsidP="001F6459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D5448" w:rsidRPr="00FD3BE4" w:rsidRDefault="00ED5448" w:rsidP="001F6459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:rsidR="00ED5448" w:rsidRPr="00FD3BE4" w:rsidRDefault="00ED5448" w:rsidP="001F6459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ED5448" w:rsidRPr="00FD3BE4" w:rsidRDefault="00ED5448" w:rsidP="001F6459">
            <w:pPr>
              <w:ind w:right="-1"/>
              <w:rPr>
                <w:color w:val="FF0000"/>
              </w:rPr>
            </w:pPr>
            <w:r w:rsidRPr="00FD3BE4">
              <w:rPr>
                <w:color w:val="FF0000"/>
              </w:rPr>
              <w:t>Работу провести</w:t>
            </w:r>
          </w:p>
          <w:p w:rsidR="00ED5448" w:rsidRPr="00FD3BE4" w:rsidRDefault="00ED5448" w:rsidP="001F6459">
            <w:pPr>
              <w:ind w:right="-1"/>
              <w:rPr>
                <w:color w:val="FF0000"/>
              </w:rPr>
            </w:pPr>
            <w:r w:rsidRPr="00FD3BE4">
              <w:rPr>
                <w:color w:val="FF0000"/>
              </w:rPr>
              <w:t>по рабочим проектам ОАО</w:t>
            </w:r>
          </w:p>
          <w:p w:rsidR="00ED5448" w:rsidRPr="00FD3BE4" w:rsidRDefault="00ED5448" w:rsidP="001F6459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color w:val="FF0000"/>
              </w:rPr>
              <w:t>«Кубаньэнерго»</w:t>
            </w:r>
          </w:p>
        </w:tc>
      </w:tr>
      <w:tr w:rsidR="00ED5448" w:rsidRPr="007B6197" w:rsidTr="002023F4">
        <w:trPr>
          <w:cantSplit/>
          <w:trHeight w:val="213"/>
        </w:trPr>
        <w:tc>
          <w:tcPr>
            <w:tcW w:w="666" w:type="dxa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 трансформатором 63кВА</w:t>
            </w:r>
          </w:p>
        </w:tc>
        <w:tc>
          <w:tcPr>
            <w:tcW w:w="800" w:type="dxa"/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448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 трансформатором 100кВА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BA5383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BA5383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448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 трансформатором 160кВА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BA5383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448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 трансформатором 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BA5383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BA5383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448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A24463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 трансформатором 400кВА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448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A24463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 трансформатором 630кВА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448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A24463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 трансформатором 1000кВА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448" w:rsidRPr="007B6197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A24463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 трансформатором 2х630кВА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448" w:rsidRPr="007B6197" w:rsidTr="002023F4">
        <w:trPr>
          <w:cantSplit/>
          <w:trHeight w:val="523"/>
        </w:trPr>
        <w:tc>
          <w:tcPr>
            <w:tcW w:w="666" w:type="dxa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vAlign w:val="center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реконструкцию ВЛ 10кВ в </w:t>
            </w:r>
            <w:proofErr w:type="spellStart"/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магистральные линии </w:t>
            </w:r>
          </w:p>
        </w:tc>
        <w:tc>
          <w:tcPr>
            <w:tcW w:w="800" w:type="dxa"/>
            <w:vAlign w:val="center"/>
          </w:tcPr>
          <w:p w:rsidR="00ED5448" w:rsidRPr="00CF1462" w:rsidRDefault="00ED5448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D5448" w:rsidRPr="00CF1462" w:rsidRDefault="00ED5448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D5448" w:rsidRPr="00CF1462" w:rsidRDefault="00ED5448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448" w:rsidRPr="00BB28C0" w:rsidTr="002023F4">
        <w:trPr>
          <w:cantSplit/>
          <w:trHeight w:val="516"/>
        </w:trPr>
        <w:tc>
          <w:tcPr>
            <w:tcW w:w="666" w:type="dxa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заменой голых проводов на СИП 3</w:t>
            </w:r>
          </w:p>
        </w:tc>
        <w:tc>
          <w:tcPr>
            <w:tcW w:w="800" w:type="dxa"/>
            <w:vAlign w:val="center"/>
          </w:tcPr>
          <w:p w:rsidR="00ED5448" w:rsidRPr="00CF1462" w:rsidRDefault="00ED5448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D5448" w:rsidRPr="00CF1462" w:rsidRDefault="00ED5448" w:rsidP="002B6F35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3" w:type="dxa"/>
            <w:vAlign w:val="center"/>
          </w:tcPr>
          <w:p w:rsidR="00ED5448" w:rsidRPr="00CF1462" w:rsidRDefault="00ED5448" w:rsidP="002B6F35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 Ж/Б опорах</w:t>
            </w:r>
          </w:p>
        </w:tc>
      </w:tr>
      <w:tr w:rsidR="00ED5448" w:rsidRPr="00BB28C0" w:rsidTr="002023F4">
        <w:trPr>
          <w:cantSplit/>
          <w:trHeight w:val="5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новое строительство ВЛ 10кВ в </w:t>
            </w:r>
            <w:proofErr w:type="spellStart"/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CF1462" w:rsidRDefault="00ED5448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CF1462" w:rsidRDefault="00ED5448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CF1462" w:rsidRDefault="00ED5448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448" w:rsidRPr="00BB28C0" w:rsidTr="002023F4">
        <w:trPr>
          <w:cantSplit/>
          <w:trHeight w:val="5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На проводах  СИП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На</w:t>
            </w:r>
            <w:proofErr w:type="gramStart"/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/Б опорах</w:t>
            </w:r>
          </w:p>
        </w:tc>
      </w:tr>
      <w:tr w:rsidR="00ED5448" w:rsidRPr="00BB28C0" w:rsidTr="002023F4">
        <w:trPr>
          <w:cantSplit/>
          <w:trHeight w:val="349"/>
        </w:trPr>
        <w:tc>
          <w:tcPr>
            <w:tcW w:w="666" w:type="dxa"/>
          </w:tcPr>
          <w:p w:rsidR="00ED5448" w:rsidRPr="00CF1462" w:rsidRDefault="00ED5448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vAlign w:val="center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Выполнить реконструкцию ВЛ 0,4кВ с заменой голых проводов на изолированные «</w:t>
            </w:r>
            <w:proofErr w:type="spellStart"/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Торсада</w:t>
            </w:r>
            <w:proofErr w:type="spellEnd"/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ED5448" w:rsidRPr="00CF1462" w:rsidRDefault="00ED5448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D5448" w:rsidRPr="00CF1462" w:rsidRDefault="00ED5448" w:rsidP="002B6F35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33" w:type="dxa"/>
            <w:vAlign w:val="center"/>
          </w:tcPr>
          <w:p w:rsidR="00ED5448" w:rsidRPr="00CF1462" w:rsidRDefault="00ED5448" w:rsidP="002B6F35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ED5448" w:rsidRPr="00CF1462" w:rsidRDefault="00ED5448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146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 Ж/Б опорах</w:t>
            </w:r>
          </w:p>
        </w:tc>
      </w:tr>
      <w:tr w:rsidR="00ED5448" w:rsidRPr="00BB28C0" w:rsidTr="002023F4">
        <w:trPr>
          <w:cantSplit/>
          <w:trHeight w:val="349"/>
        </w:trPr>
        <w:tc>
          <w:tcPr>
            <w:tcW w:w="666" w:type="dxa"/>
          </w:tcPr>
          <w:p w:rsidR="00ED5448" w:rsidRPr="00FD3BE4" w:rsidRDefault="00ED5448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Выполнить новое строительство ВЛ-0,4 </w:t>
            </w:r>
            <w:proofErr w:type="spellStart"/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кВ</w:t>
            </w:r>
            <w:proofErr w:type="spellEnd"/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проводом «</w:t>
            </w:r>
            <w:proofErr w:type="spellStart"/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Торсада</w:t>
            </w:r>
            <w:proofErr w:type="spellEnd"/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vAlign w:val="center"/>
          </w:tcPr>
          <w:p w:rsidR="00ED5448" w:rsidRPr="00FD3BE4" w:rsidRDefault="00ED5448" w:rsidP="00EE7E01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D3BE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D5448" w:rsidRPr="00FD3BE4" w:rsidRDefault="00BA5383" w:rsidP="009942A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933" w:type="dxa"/>
            <w:vAlign w:val="center"/>
          </w:tcPr>
          <w:p w:rsidR="00ED5448" w:rsidRPr="00FD3BE4" w:rsidRDefault="00BA5383" w:rsidP="009942A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908" w:type="dxa"/>
            <w:vAlign w:val="center"/>
          </w:tcPr>
          <w:p w:rsidR="00ED5448" w:rsidRPr="00FD3BE4" w:rsidRDefault="00ED5448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24463" w:rsidRDefault="00A24463"/>
    <w:p w:rsidR="00E0407B" w:rsidRPr="00073FA0" w:rsidRDefault="00E0407B" w:rsidP="00E0407B">
      <w:pPr>
        <w:rPr>
          <w:sz w:val="28"/>
          <w:szCs w:val="28"/>
        </w:rPr>
      </w:pPr>
      <w:r w:rsidRPr="00073FA0">
        <w:rPr>
          <w:sz w:val="28"/>
          <w:szCs w:val="28"/>
        </w:rPr>
        <w:t>Количество, мощность, места установки трансформаторных подстанций,</w:t>
      </w:r>
      <w:r w:rsidR="00893CB1">
        <w:rPr>
          <w:sz w:val="28"/>
          <w:szCs w:val="28"/>
        </w:rPr>
        <w:t xml:space="preserve"> </w:t>
      </w:r>
      <w:r w:rsidRPr="00073FA0">
        <w:rPr>
          <w:sz w:val="28"/>
          <w:szCs w:val="28"/>
        </w:rPr>
        <w:t>длины проектируемых линий ут</w:t>
      </w:r>
      <w:r w:rsidR="00893CB1">
        <w:rPr>
          <w:sz w:val="28"/>
          <w:szCs w:val="28"/>
        </w:rPr>
        <w:t xml:space="preserve">очняются </w:t>
      </w:r>
      <w:proofErr w:type="gramStart"/>
      <w:r w:rsidR="00893CB1">
        <w:rPr>
          <w:sz w:val="28"/>
          <w:szCs w:val="28"/>
        </w:rPr>
        <w:t>при</w:t>
      </w:r>
      <w:proofErr w:type="gramEnd"/>
      <w:r w:rsidR="00893CB1">
        <w:rPr>
          <w:sz w:val="28"/>
          <w:szCs w:val="28"/>
        </w:rPr>
        <w:t xml:space="preserve"> составление </w:t>
      </w:r>
      <w:proofErr w:type="spellStart"/>
      <w:r w:rsidR="00893CB1">
        <w:rPr>
          <w:sz w:val="28"/>
          <w:szCs w:val="28"/>
        </w:rPr>
        <w:t>инвест</w:t>
      </w:r>
      <w:r w:rsidRPr="00073FA0">
        <w:rPr>
          <w:sz w:val="28"/>
          <w:szCs w:val="28"/>
        </w:rPr>
        <w:t>программ</w:t>
      </w:r>
      <w:proofErr w:type="spellEnd"/>
      <w:r w:rsidRPr="00073FA0">
        <w:rPr>
          <w:sz w:val="28"/>
          <w:szCs w:val="28"/>
        </w:rPr>
        <w:t xml:space="preserve"> на реконструкцию и новое строительство,</w:t>
      </w:r>
      <w:r w:rsidR="00525AF9">
        <w:rPr>
          <w:sz w:val="28"/>
          <w:szCs w:val="28"/>
        </w:rPr>
        <w:t xml:space="preserve"> </w:t>
      </w:r>
      <w:r w:rsidRPr="00073FA0">
        <w:rPr>
          <w:sz w:val="28"/>
          <w:szCs w:val="28"/>
        </w:rPr>
        <w:t>согласно разработанному генплану поселений.</w:t>
      </w:r>
    </w:p>
    <w:p w:rsidR="00E0407B" w:rsidRPr="00073FA0" w:rsidRDefault="00E0407B" w:rsidP="00E0407B">
      <w:pPr>
        <w:rPr>
          <w:sz w:val="28"/>
          <w:szCs w:val="28"/>
        </w:rPr>
      </w:pPr>
    </w:p>
    <w:p w:rsidR="00E0407B" w:rsidRDefault="00E0407B" w:rsidP="00E0407B">
      <w:pPr>
        <w:tabs>
          <w:tab w:val="left" w:pos="4103"/>
        </w:tabs>
      </w:pPr>
    </w:p>
    <w:p w:rsidR="00E0407B" w:rsidRDefault="00E0407B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851B8" w:rsidRDefault="00F851B8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851B8" w:rsidRPr="00E0407B" w:rsidRDefault="00F851B8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E0407B" w:rsidRPr="00E0407B" w:rsidRDefault="00E0407B" w:rsidP="00E0407B"/>
    <w:p w:rsidR="00E0407B" w:rsidRDefault="00E0407B" w:rsidP="00E0407B">
      <w:pPr>
        <w:tabs>
          <w:tab w:val="left" w:pos="4103"/>
        </w:tabs>
      </w:pPr>
    </w:p>
    <w:p w:rsidR="00E0407B" w:rsidRPr="00E0407B" w:rsidRDefault="00E0407B" w:rsidP="00E0407B">
      <w:pPr>
        <w:tabs>
          <w:tab w:val="left" w:pos="4103"/>
        </w:tabs>
      </w:pPr>
    </w:p>
    <w:sectPr w:rsidR="00E0407B" w:rsidRPr="00E0407B" w:rsidSect="00074D1B">
      <w:headerReference w:type="default" r:id="rId11"/>
      <w:footerReference w:type="default" r:id="rId12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59" w:rsidRDefault="001F6459" w:rsidP="00074D1B">
      <w:r>
        <w:separator/>
      </w:r>
    </w:p>
  </w:endnote>
  <w:endnote w:type="continuationSeparator" w:id="0">
    <w:p w:rsidR="001F6459" w:rsidRDefault="001F6459" w:rsidP="000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59" w:rsidRDefault="001F6459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774E3">
      <w:rPr>
        <w:rFonts w:asciiTheme="majorHAnsi" w:eastAsiaTheme="majorEastAsia" w:hAnsiTheme="majorHAnsi" w:cstheme="majorBidi"/>
      </w:rPr>
      <w:t>ООО "</w:t>
    </w:r>
    <w:proofErr w:type="spellStart"/>
    <w:r w:rsidRPr="008774E3">
      <w:rPr>
        <w:rFonts w:asciiTheme="majorHAnsi" w:eastAsiaTheme="majorEastAsia" w:hAnsiTheme="majorHAnsi" w:cstheme="majorBidi"/>
      </w:rPr>
      <w:t>Архземинвестпроект</w:t>
    </w:r>
    <w:proofErr w:type="spellEnd"/>
    <w:r w:rsidRPr="008774E3">
      <w:rPr>
        <w:rFonts w:asciiTheme="majorHAnsi" w:eastAsiaTheme="majorEastAsia" w:hAnsiTheme="majorHAnsi" w:cstheme="majorBidi"/>
      </w:rPr>
      <w:t>"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C4379F" w:rsidRPr="00C4379F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:rsidR="001F6459" w:rsidRDefault="001F645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59" w:rsidRDefault="001F6459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774E3">
      <w:rPr>
        <w:color w:val="548DD4"/>
      </w:rPr>
      <w:t>ООО "</w:t>
    </w:r>
    <w:proofErr w:type="spellStart"/>
    <w:r w:rsidRPr="008774E3">
      <w:rPr>
        <w:color w:val="548DD4"/>
      </w:rPr>
      <w:t>Архземинвестпроект</w:t>
    </w:r>
    <w:proofErr w:type="spellEnd"/>
    <w:r w:rsidRPr="008774E3">
      <w:rPr>
        <w:color w:val="548DD4"/>
      </w:rPr>
      <w:t>"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C4379F" w:rsidRPr="00C4379F">
      <w:rPr>
        <w:rFonts w:asciiTheme="majorHAnsi" w:eastAsiaTheme="majorEastAsia" w:hAnsiTheme="majorHAnsi" w:cstheme="majorBidi"/>
        <w:noProof/>
      </w:rPr>
      <w:t>22</w:t>
    </w:r>
    <w:r>
      <w:rPr>
        <w:rFonts w:asciiTheme="majorHAnsi" w:eastAsiaTheme="majorEastAsia" w:hAnsiTheme="majorHAnsi" w:cstheme="majorBidi"/>
      </w:rPr>
      <w:fldChar w:fldCharType="end"/>
    </w:r>
  </w:p>
  <w:p w:rsidR="001F6459" w:rsidRDefault="001F645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59" w:rsidRDefault="001F6459" w:rsidP="00074D1B">
      <w:r>
        <w:separator/>
      </w:r>
    </w:p>
  </w:footnote>
  <w:footnote w:type="continuationSeparator" w:id="0">
    <w:p w:rsidR="001F6459" w:rsidRDefault="001F6459" w:rsidP="00074D1B">
      <w:r>
        <w:continuationSeparator/>
      </w:r>
    </w:p>
  </w:footnote>
  <w:footnote w:id="1">
    <w:p w:rsidR="001F6459" w:rsidRPr="00076901" w:rsidRDefault="001F6459" w:rsidP="00074D1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59" w:rsidRDefault="001F6459">
    <w:pPr>
      <w:pStyle w:val="af1"/>
    </w:pPr>
    <w:r>
      <w:t>Приложение к программному документу</w:t>
    </w:r>
  </w:p>
  <w:p w:rsidR="001F6459" w:rsidRDefault="001F645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59" w:rsidRPr="00B43154" w:rsidRDefault="001F6459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8E51C9"/>
    <w:multiLevelType w:val="hybridMultilevel"/>
    <w:tmpl w:val="653E64B8"/>
    <w:lvl w:ilvl="0" w:tplc="B8A87C04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8"/>
    <w:rsid w:val="00003288"/>
    <w:rsid w:val="00007B88"/>
    <w:rsid w:val="00021F1D"/>
    <w:rsid w:val="00024CF7"/>
    <w:rsid w:val="00037339"/>
    <w:rsid w:val="00037AE8"/>
    <w:rsid w:val="00041B3F"/>
    <w:rsid w:val="000505EA"/>
    <w:rsid w:val="00055CFD"/>
    <w:rsid w:val="0006036C"/>
    <w:rsid w:val="000629C2"/>
    <w:rsid w:val="00062C50"/>
    <w:rsid w:val="000702DE"/>
    <w:rsid w:val="00073FA0"/>
    <w:rsid w:val="00074D1B"/>
    <w:rsid w:val="000A0318"/>
    <w:rsid w:val="000A03D3"/>
    <w:rsid w:val="000A27AA"/>
    <w:rsid w:val="000E76DC"/>
    <w:rsid w:val="0010480B"/>
    <w:rsid w:val="00121CFA"/>
    <w:rsid w:val="0012246E"/>
    <w:rsid w:val="001426E0"/>
    <w:rsid w:val="001516A1"/>
    <w:rsid w:val="00163E3A"/>
    <w:rsid w:val="00183E60"/>
    <w:rsid w:val="00184DD9"/>
    <w:rsid w:val="00186D33"/>
    <w:rsid w:val="001B5BC7"/>
    <w:rsid w:val="001E0F2B"/>
    <w:rsid w:val="001F5E91"/>
    <w:rsid w:val="001F6459"/>
    <w:rsid w:val="001F7FDC"/>
    <w:rsid w:val="002023F4"/>
    <w:rsid w:val="002215F1"/>
    <w:rsid w:val="002330FD"/>
    <w:rsid w:val="00267CA8"/>
    <w:rsid w:val="00275934"/>
    <w:rsid w:val="00296D3F"/>
    <w:rsid w:val="002A1705"/>
    <w:rsid w:val="002A3D00"/>
    <w:rsid w:val="002B2CB0"/>
    <w:rsid w:val="002B6F35"/>
    <w:rsid w:val="002C0B05"/>
    <w:rsid w:val="002C25C1"/>
    <w:rsid w:val="002F0C62"/>
    <w:rsid w:val="00306302"/>
    <w:rsid w:val="00310856"/>
    <w:rsid w:val="00313205"/>
    <w:rsid w:val="003226BD"/>
    <w:rsid w:val="003230FB"/>
    <w:rsid w:val="003366DB"/>
    <w:rsid w:val="00337E0B"/>
    <w:rsid w:val="00342F9C"/>
    <w:rsid w:val="00357266"/>
    <w:rsid w:val="00357C44"/>
    <w:rsid w:val="00374E1D"/>
    <w:rsid w:val="00380046"/>
    <w:rsid w:val="003A47AC"/>
    <w:rsid w:val="003A5BD3"/>
    <w:rsid w:val="003D0E77"/>
    <w:rsid w:val="003D200E"/>
    <w:rsid w:val="00405F03"/>
    <w:rsid w:val="00417A50"/>
    <w:rsid w:val="004201D9"/>
    <w:rsid w:val="00436527"/>
    <w:rsid w:val="004501D0"/>
    <w:rsid w:val="00452345"/>
    <w:rsid w:val="00461C6E"/>
    <w:rsid w:val="00474652"/>
    <w:rsid w:val="00484F3A"/>
    <w:rsid w:val="00490C6D"/>
    <w:rsid w:val="004A1D59"/>
    <w:rsid w:val="004B7606"/>
    <w:rsid w:val="004C30AA"/>
    <w:rsid w:val="004C7F71"/>
    <w:rsid w:val="00511534"/>
    <w:rsid w:val="005235CB"/>
    <w:rsid w:val="005251F7"/>
    <w:rsid w:val="00525AF9"/>
    <w:rsid w:val="00530021"/>
    <w:rsid w:val="00531DCA"/>
    <w:rsid w:val="00541A63"/>
    <w:rsid w:val="005671ED"/>
    <w:rsid w:val="005710FD"/>
    <w:rsid w:val="005874B5"/>
    <w:rsid w:val="00594BDE"/>
    <w:rsid w:val="005A320F"/>
    <w:rsid w:val="005B093D"/>
    <w:rsid w:val="005B0F6A"/>
    <w:rsid w:val="005B1C4D"/>
    <w:rsid w:val="005B2798"/>
    <w:rsid w:val="005B34E0"/>
    <w:rsid w:val="005D5235"/>
    <w:rsid w:val="005E3F47"/>
    <w:rsid w:val="005F46A6"/>
    <w:rsid w:val="0060542F"/>
    <w:rsid w:val="006163F4"/>
    <w:rsid w:val="0062656F"/>
    <w:rsid w:val="006351DF"/>
    <w:rsid w:val="00642F7D"/>
    <w:rsid w:val="0064406D"/>
    <w:rsid w:val="00651A73"/>
    <w:rsid w:val="006609DC"/>
    <w:rsid w:val="00673C64"/>
    <w:rsid w:val="006A729E"/>
    <w:rsid w:val="006A7F07"/>
    <w:rsid w:val="006B7C01"/>
    <w:rsid w:val="006B7E2B"/>
    <w:rsid w:val="006D30FD"/>
    <w:rsid w:val="006D3931"/>
    <w:rsid w:val="006D476E"/>
    <w:rsid w:val="006D67B3"/>
    <w:rsid w:val="006D6847"/>
    <w:rsid w:val="006E026C"/>
    <w:rsid w:val="006F753B"/>
    <w:rsid w:val="006F7548"/>
    <w:rsid w:val="007139DA"/>
    <w:rsid w:val="00722F70"/>
    <w:rsid w:val="007363B7"/>
    <w:rsid w:val="00763CDE"/>
    <w:rsid w:val="00765E8C"/>
    <w:rsid w:val="007731E0"/>
    <w:rsid w:val="00776496"/>
    <w:rsid w:val="0078706D"/>
    <w:rsid w:val="00794FE8"/>
    <w:rsid w:val="007A167F"/>
    <w:rsid w:val="007A448E"/>
    <w:rsid w:val="007A5CBC"/>
    <w:rsid w:val="007B6197"/>
    <w:rsid w:val="007C28F2"/>
    <w:rsid w:val="007D1343"/>
    <w:rsid w:val="007E006A"/>
    <w:rsid w:val="007E7175"/>
    <w:rsid w:val="008109F0"/>
    <w:rsid w:val="00822121"/>
    <w:rsid w:val="00824779"/>
    <w:rsid w:val="00825582"/>
    <w:rsid w:val="00842584"/>
    <w:rsid w:val="0084309C"/>
    <w:rsid w:val="0084607E"/>
    <w:rsid w:val="00853FF1"/>
    <w:rsid w:val="00855F44"/>
    <w:rsid w:val="00856F05"/>
    <w:rsid w:val="00860683"/>
    <w:rsid w:val="008774E3"/>
    <w:rsid w:val="00877EC2"/>
    <w:rsid w:val="0088221C"/>
    <w:rsid w:val="00891C62"/>
    <w:rsid w:val="00893CB1"/>
    <w:rsid w:val="008A3F3B"/>
    <w:rsid w:val="008B05E1"/>
    <w:rsid w:val="008B41B9"/>
    <w:rsid w:val="008B639F"/>
    <w:rsid w:val="00905DC7"/>
    <w:rsid w:val="00931126"/>
    <w:rsid w:val="00935180"/>
    <w:rsid w:val="0096096A"/>
    <w:rsid w:val="00961BCB"/>
    <w:rsid w:val="00963BC1"/>
    <w:rsid w:val="00982419"/>
    <w:rsid w:val="0098404F"/>
    <w:rsid w:val="009942AF"/>
    <w:rsid w:val="009B7269"/>
    <w:rsid w:val="009C4D18"/>
    <w:rsid w:val="009C50F7"/>
    <w:rsid w:val="009D1DFC"/>
    <w:rsid w:val="009E46BF"/>
    <w:rsid w:val="00A006DE"/>
    <w:rsid w:val="00A24463"/>
    <w:rsid w:val="00A319E9"/>
    <w:rsid w:val="00A37108"/>
    <w:rsid w:val="00A402BD"/>
    <w:rsid w:val="00A43CD9"/>
    <w:rsid w:val="00A61733"/>
    <w:rsid w:val="00A70E9C"/>
    <w:rsid w:val="00A85078"/>
    <w:rsid w:val="00A91E7E"/>
    <w:rsid w:val="00A95232"/>
    <w:rsid w:val="00A9731E"/>
    <w:rsid w:val="00AC12CC"/>
    <w:rsid w:val="00AC2644"/>
    <w:rsid w:val="00AD4D1C"/>
    <w:rsid w:val="00AF240D"/>
    <w:rsid w:val="00B0229A"/>
    <w:rsid w:val="00B11C4A"/>
    <w:rsid w:val="00B1385E"/>
    <w:rsid w:val="00B14BD8"/>
    <w:rsid w:val="00B2179F"/>
    <w:rsid w:val="00B330F2"/>
    <w:rsid w:val="00B5212D"/>
    <w:rsid w:val="00B53593"/>
    <w:rsid w:val="00B558AE"/>
    <w:rsid w:val="00B825EF"/>
    <w:rsid w:val="00B86AF0"/>
    <w:rsid w:val="00B962B3"/>
    <w:rsid w:val="00B96977"/>
    <w:rsid w:val="00BA188E"/>
    <w:rsid w:val="00BA3823"/>
    <w:rsid w:val="00BA5383"/>
    <w:rsid w:val="00BA560D"/>
    <w:rsid w:val="00BA7317"/>
    <w:rsid w:val="00BB06EE"/>
    <w:rsid w:val="00BB28C0"/>
    <w:rsid w:val="00BC19B6"/>
    <w:rsid w:val="00BC3277"/>
    <w:rsid w:val="00BC36C7"/>
    <w:rsid w:val="00BD050A"/>
    <w:rsid w:val="00BE51A9"/>
    <w:rsid w:val="00BE7511"/>
    <w:rsid w:val="00BF25EA"/>
    <w:rsid w:val="00BF623D"/>
    <w:rsid w:val="00C0098F"/>
    <w:rsid w:val="00C13D9A"/>
    <w:rsid w:val="00C362D9"/>
    <w:rsid w:val="00C42831"/>
    <w:rsid w:val="00C4379F"/>
    <w:rsid w:val="00C475D2"/>
    <w:rsid w:val="00C62B77"/>
    <w:rsid w:val="00C833E0"/>
    <w:rsid w:val="00C870BD"/>
    <w:rsid w:val="00C94E6F"/>
    <w:rsid w:val="00CA3E86"/>
    <w:rsid w:val="00CC29E2"/>
    <w:rsid w:val="00CC5582"/>
    <w:rsid w:val="00CD3C02"/>
    <w:rsid w:val="00CD6A7B"/>
    <w:rsid w:val="00CF1462"/>
    <w:rsid w:val="00CF3108"/>
    <w:rsid w:val="00D07319"/>
    <w:rsid w:val="00D24546"/>
    <w:rsid w:val="00D247BF"/>
    <w:rsid w:val="00D31013"/>
    <w:rsid w:val="00D353F4"/>
    <w:rsid w:val="00D4137C"/>
    <w:rsid w:val="00D44134"/>
    <w:rsid w:val="00D47E90"/>
    <w:rsid w:val="00D662F6"/>
    <w:rsid w:val="00D70843"/>
    <w:rsid w:val="00D806D6"/>
    <w:rsid w:val="00D97C56"/>
    <w:rsid w:val="00DA606D"/>
    <w:rsid w:val="00DC368F"/>
    <w:rsid w:val="00DF68AB"/>
    <w:rsid w:val="00E01232"/>
    <w:rsid w:val="00E0407B"/>
    <w:rsid w:val="00E11CFF"/>
    <w:rsid w:val="00E21A0D"/>
    <w:rsid w:val="00E36A9E"/>
    <w:rsid w:val="00E858C1"/>
    <w:rsid w:val="00E929A2"/>
    <w:rsid w:val="00EA0C7A"/>
    <w:rsid w:val="00EA0F72"/>
    <w:rsid w:val="00EB1008"/>
    <w:rsid w:val="00EB26D0"/>
    <w:rsid w:val="00EB2C60"/>
    <w:rsid w:val="00EB6B5B"/>
    <w:rsid w:val="00ED5448"/>
    <w:rsid w:val="00ED7038"/>
    <w:rsid w:val="00EE7E01"/>
    <w:rsid w:val="00EF5019"/>
    <w:rsid w:val="00EF547C"/>
    <w:rsid w:val="00EF690F"/>
    <w:rsid w:val="00EF766A"/>
    <w:rsid w:val="00F03A67"/>
    <w:rsid w:val="00F11031"/>
    <w:rsid w:val="00F148BA"/>
    <w:rsid w:val="00F61F7D"/>
    <w:rsid w:val="00F851B8"/>
    <w:rsid w:val="00F93F59"/>
    <w:rsid w:val="00F95F35"/>
    <w:rsid w:val="00FA2463"/>
    <w:rsid w:val="00FB7987"/>
    <w:rsid w:val="00FC1FF9"/>
    <w:rsid w:val="00FC62C5"/>
    <w:rsid w:val="00FD3BE4"/>
    <w:rsid w:val="00FE0A4E"/>
    <w:rsid w:val="00FE7D64"/>
    <w:rsid w:val="00FF17C4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32">
    <w:name w:val="3 порядок"/>
    <w:basedOn w:val="3"/>
    <w:next w:val="31"/>
    <w:rsid w:val="00B96977"/>
    <w:pPr>
      <w:keepLines/>
      <w:tabs>
        <w:tab w:val="clear" w:pos="10502"/>
      </w:tabs>
      <w:spacing w:before="120" w:after="120"/>
      <w:ind w:left="2509" w:hanging="18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bsatz-Standardschriftart">
    <w:name w:val="Absatz-Standardschriftart"/>
    <w:rsid w:val="00B96977"/>
  </w:style>
  <w:style w:type="character" w:customStyle="1" w:styleId="WW-Absatz-Standardschriftart">
    <w:name w:val="WW-Absatz-Standardschriftart"/>
    <w:rsid w:val="00B96977"/>
  </w:style>
  <w:style w:type="character" w:customStyle="1" w:styleId="WW8Num2z0">
    <w:name w:val="WW8Num2z0"/>
    <w:rsid w:val="00B96977"/>
    <w:rPr>
      <w:rFonts w:ascii="Symbol" w:hAnsi="Symbol"/>
    </w:rPr>
  </w:style>
  <w:style w:type="character" w:customStyle="1" w:styleId="WW-Absatz-Standardschriftart1">
    <w:name w:val="WW-Absatz-Standardschriftart1"/>
    <w:rsid w:val="00B96977"/>
  </w:style>
  <w:style w:type="character" w:customStyle="1" w:styleId="WW-Absatz-Standardschriftart11">
    <w:name w:val="WW-Absatz-Standardschriftart11"/>
    <w:rsid w:val="00B96977"/>
  </w:style>
  <w:style w:type="character" w:customStyle="1" w:styleId="WW8Num4z0">
    <w:name w:val="WW8Num4z0"/>
    <w:rsid w:val="00B96977"/>
    <w:rPr>
      <w:rFonts w:ascii="Symbol" w:hAnsi="Symbol"/>
    </w:rPr>
  </w:style>
  <w:style w:type="character" w:customStyle="1" w:styleId="WW8Num7z0">
    <w:name w:val="WW8Num7z0"/>
    <w:rsid w:val="00B96977"/>
    <w:rPr>
      <w:rFonts w:ascii="Symbol" w:hAnsi="Symbol"/>
    </w:rPr>
  </w:style>
  <w:style w:type="character" w:customStyle="1" w:styleId="14">
    <w:name w:val="Основной шрифт абзаца1"/>
    <w:rsid w:val="00B96977"/>
  </w:style>
  <w:style w:type="character" w:customStyle="1" w:styleId="aff0">
    <w:name w:val="Символ нумерации"/>
    <w:rsid w:val="00B96977"/>
  </w:style>
  <w:style w:type="paragraph" w:customStyle="1" w:styleId="aff1">
    <w:name w:val="Заголовок"/>
    <w:basedOn w:val="a"/>
    <w:next w:val="af6"/>
    <w:rsid w:val="00B96977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ar-SA"/>
    </w:rPr>
  </w:style>
  <w:style w:type="paragraph" w:styleId="aff2">
    <w:name w:val="List"/>
    <w:basedOn w:val="af6"/>
    <w:semiHidden/>
    <w:rsid w:val="00B96977"/>
    <w:pPr>
      <w:suppressAutoHyphens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96977"/>
    <w:pPr>
      <w:suppressLineNumbers/>
      <w:suppressAutoHyphens/>
      <w:spacing w:before="120" w:after="120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B96977"/>
    <w:pPr>
      <w:suppressLineNumbers/>
      <w:suppressAutoHyphens/>
    </w:pPr>
    <w:rPr>
      <w:rFonts w:ascii="Arial" w:eastAsia="Calibri" w:hAnsi="Arial" w:cs="Tahoma"/>
      <w:szCs w:val="24"/>
      <w:lang w:eastAsia="ar-SA"/>
    </w:rPr>
  </w:style>
  <w:style w:type="paragraph" w:customStyle="1" w:styleId="aff3">
    <w:name w:val="Содержимое врезки"/>
    <w:basedOn w:val="af6"/>
    <w:rsid w:val="00B96977"/>
    <w:pPr>
      <w:suppressAutoHyphens/>
    </w:pPr>
    <w:rPr>
      <w:rFonts w:eastAsia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32">
    <w:name w:val="3 порядок"/>
    <w:basedOn w:val="3"/>
    <w:next w:val="31"/>
    <w:rsid w:val="00B96977"/>
    <w:pPr>
      <w:keepLines/>
      <w:tabs>
        <w:tab w:val="clear" w:pos="10502"/>
      </w:tabs>
      <w:spacing w:before="120" w:after="120"/>
      <w:ind w:left="2509" w:hanging="18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bsatz-Standardschriftart">
    <w:name w:val="Absatz-Standardschriftart"/>
    <w:rsid w:val="00B96977"/>
  </w:style>
  <w:style w:type="character" w:customStyle="1" w:styleId="WW-Absatz-Standardschriftart">
    <w:name w:val="WW-Absatz-Standardschriftart"/>
    <w:rsid w:val="00B96977"/>
  </w:style>
  <w:style w:type="character" w:customStyle="1" w:styleId="WW8Num2z0">
    <w:name w:val="WW8Num2z0"/>
    <w:rsid w:val="00B96977"/>
    <w:rPr>
      <w:rFonts w:ascii="Symbol" w:hAnsi="Symbol"/>
    </w:rPr>
  </w:style>
  <w:style w:type="character" w:customStyle="1" w:styleId="WW-Absatz-Standardschriftart1">
    <w:name w:val="WW-Absatz-Standardschriftart1"/>
    <w:rsid w:val="00B96977"/>
  </w:style>
  <w:style w:type="character" w:customStyle="1" w:styleId="WW-Absatz-Standardschriftart11">
    <w:name w:val="WW-Absatz-Standardschriftart11"/>
    <w:rsid w:val="00B96977"/>
  </w:style>
  <w:style w:type="character" w:customStyle="1" w:styleId="WW8Num4z0">
    <w:name w:val="WW8Num4z0"/>
    <w:rsid w:val="00B96977"/>
    <w:rPr>
      <w:rFonts w:ascii="Symbol" w:hAnsi="Symbol"/>
    </w:rPr>
  </w:style>
  <w:style w:type="character" w:customStyle="1" w:styleId="WW8Num7z0">
    <w:name w:val="WW8Num7z0"/>
    <w:rsid w:val="00B96977"/>
    <w:rPr>
      <w:rFonts w:ascii="Symbol" w:hAnsi="Symbol"/>
    </w:rPr>
  </w:style>
  <w:style w:type="character" w:customStyle="1" w:styleId="14">
    <w:name w:val="Основной шрифт абзаца1"/>
    <w:rsid w:val="00B96977"/>
  </w:style>
  <w:style w:type="character" w:customStyle="1" w:styleId="aff0">
    <w:name w:val="Символ нумерации"/>
    <w:rsid w:val="00B96977"/>
  </w:style>
  <w:style w:type="paragraph" w:customStyle="1" w:styleId="aff1">
    <w:name w:val="Заголовок"/>
    <w:basedOn w:val="a"/>
    <w:next w:val="af6"/>
    <w:rsid w:val="00B96977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ar-SA"/>
    </w:rPr>
  </w:style>
  <w:style w:type="paragraph" w:styleId="aff2">
    <w:name w:val="List"/>
    <w:basedOn w:val="af6"/>
    <w:semiHidden/>
    <w:rsid w:val="00B96977"/>
    <w:pPr>
      <w:suppressAutoHyphens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96977"/>
    <w:pPr>
      <w:suppressLineNumbers/>
      <w:suppressAutoHyphens/>
      <w:spacing w:before="120" w:after="120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B96977"/>
    <w:pPr>
      <w:suppressLineNumbers/>
      <w:suppressAutoHyphens/>
    </w:pPr>
    <w:rPr>
      <w:rFonts w:ascii="Arial" w:eastAsia="Calibri" w:hAnsi="Arial" w:cs="Tahoma"/>
      <w:szCs w:val="24"/>
      <w:lang w:eastAsia="ar-SA"/>
    </w:rPr>
  </w:style>
  <w:style w:type="paragraph" w:customStyle="1" w:styleId="aff3">
    <w:name w:val="Содержимое врезки"/>
    <w:basedOn w:val="af6"/>
    <w:rsid w:val="00B96977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9A61-DE1F-4AB7-8C76-8C99991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35</Pages>
  <Words>7673</Words>
  <Characters>43739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2013-06-06T08:40:00Z</cp:lastPrinted>
  <dcterms:created xsi:type="dcterms:W3CDTF">2013-05-24T11:48:00Z</dcterms:created>
  <dcterms:modified xsi:type="dcterms:W3CDTF">2013-08-28T11:53:00Z</dcterms:modified>
</cp:coreProperties>
</file>