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27866" w:rsidRDefault="00B27866" w:rsidP="00054D12">
      <w:pPr>
        <w:rPr>
          <w:b/>
          <w:sz w:val="28"/>
        </w:rPr>
      </w:pPr>
    </w:p>
    <w:p w:rsidR="00AB3428" w:rsidRDefault="00AB3428" w:rsidP="00054D12">
      <w:pPr>
        <w:rPr>
          <w:b/>
          <w:sz w:val="28"/>
        </w:rPr>
      </w:pPr>
    </w:p>
    <w:p w:rsidR="000A1AA0" w:rsidRDefault="000A1AA0" w:rsidP="0060436E">
      <w:pPr>
        <w:jc w:val="center"/>
        <w:rPr>
          <w:color w:val="000000"/>
          <w:sz w:val="28"/>
          <w:szCs w:val="28"/>
          <w:lang w:eastAsia="en-US"/>
        </w:rPr>
      </w:pPr>
      <w:r>
        <w:rPr>
          <w:b/>
          <w:color w:val="000000"/>
          <w:sz w:val="28"/>
          <w:szCs w:val="28"/>
          <w:lang w:eastAsia="en-US"/>
        </w:rPr>
        <w:t>Обобщение</w:t>
      </w:r>
    </w:p>
    <w:p w:rsidR="003243F4" w:rsidRPr="00AB3428" w:rsidRDefault="000A1AA0" w:rsidP="0060436E">
      <w:pPr>
        <w:jc w:val="center"/>
        <w:rPr>
          <w:b/>
          <w:color w:val="000000"/>
          <w:sz w:val="28"/>
          <w:szCs w:val="28"/>
          <w:lang w:eastAsia="en-US"/>
        </w:rPr>
      </w:pPr>
      <w:r w:rsidRPr="00AB3428">
        <w:rPr>
          <w:b/>
          <w:color w:val="000000"/>
          <w:sz w:val="28"/>
          <w:szCs w:val="28"/>
          <w:lang w:eastAsia="en-US"/>
        </w:rPr>
        <w:t xml:space="preserve">деятельности должностных лиц  </w:t>
      </w:r>
    </w:p>
    <w:p w:rsidR="003243F4" w:rsidRPr="00AB3428" w:rsidRDefault="000A1AA0" w:rsidP="0060436E">
      <w:pPr>
        <w:jc w:val="center"/>
        <w:rPr>
          <w:b/>
          <w:color w:val="000000"/>
          <w:sz w:val="28"/>
          <w:szCs w:val="28"/>
          <w:lang w:eastAsia="en-US"/>
        </w:rPr>
      </w:pPr>
      <w:r w:rsidRPr="00AB3428">
        <w:rPr>
          <w:b/>
          <w:color w:val="000000"/>
          <w:sz w:val="28"/>
          <w:szCs w:val="28"/>
          <w:lang w:eastAsia="en-US"/>
        </w:rPr>
        <w:t xml:space="preserve">отдела </w:t>
      </w:r>
      <w:r w:rsidRPr="00AB3428">
        <w:rPr>
          <w:b/>
          <w:sz w:val="28"/>
          <w:szCs w:val="28"/>
        </w:rPr>
        <w:t>муниципального земельного контроля и учета земель</w:t>
      </w:r>
      <w:r w:rsidRPr="00AB3428">
        <w:rPr>
          <w:b/>
          <w:color w:val="000000"/>
          <w:sz w:val="28"/>
          <w:szCs w:val="28"/>
          <w:lang w:eastAsia="en-US"/>
        </w:rPr>
        <w:t xml:space="preserve"> управления </w:t>
      </w:r>
    </w:p>
    <w:p w:rsidR="0060436E" w:rsidRPr="00AB3428" w:rsidRDefault="000A1AA0" w:rsidP="0060436E">
      <w:pPr>
        <w:jc w:val="center"/>
        <w:rPr>
          <w:b/>
          <w:sz w:val="28"/>
        </w:rPr>
      </w:pPr>
      <w:r w:rsidRPr="00AB3428">
        <w:rPr>
          <w:b/>
          <w:color w:val="000000"/>
          <w:sz w:val="28"/>
          <w:szCs w:val="28"/>
          <w:lang w:eastAsia="en-US"/>
        </w:rPr>
        <w:t>по вопросам земельных отношений и учета муниципальной собственности</w:t>
      </w:r>
      <w:r w:rsidR="00AB3428">
        <w:rPr>
          <w:b/>
          <w:color w:val="000000"/>
          <w:sz w:val="28"/>
          <w:szCs w:val="28"/>
          <w:lang w:eastAsia="en-US"/>
        </w:rPr>
        <w:t xml:space="preserve"> администрации муниципального образования Усть-Лабинский район</w:t>
      </w:r>
    </w:p>
    <w:p w:rsidR="000C6E63" w:rsidRPr="00370BF3" w:rsidRDefault="000C6E63" w:rsidP="000C6E63">
      <w:pPr>
        <w:pStyle w:val="21"/>
        <w:jc w:val="right"/>
        <w:rPr>
          <w:szCs w:val="28"/>
        </w:rPr>
      </w:pPr>
    </w:p>
    <w:p w:rsidR="00062E55" w:rsidRDefault="003243F4" w:rsidP="003243F4">
      <w:pPr>
        <w:ind w:firstLine="708"/>
        <w:jc w:val="both"/>
        <w:rPr>
          <w:sz w:val="28"/>
          <w:szCs w:val="28"/>
        </w:rPr>
      </w:pPr>
      <w:proofErr w:type="gramStart"/>
      <w:r w:rsidRPr="003243F4">
        <w:rPr>
          <w:sz w:val="28"/>
          <w:szCs w:val="28"/>
        </w:rPr>
        <w:t>В рамках реализации Программы профилактики нарушений</w:t>
      </w:r>
      <w:r>
        <w:rPr>
          <w:sz w:val="28"/>
          <w:szCs w:val="28"/>
        </w:rPr>
        <w:t xml:space="preserve"> </w:t>
      </w:r>
      <w:r w:rsidRPr="003243F4">
        <w:rPr>
          <w:sz w:val="28"/>
          <w:szCs w:val="28"/>
        </w:rPr>
        <w:t>обязательных требований по использованию земельных участков для участников земельных отношений, предусмотренных Земельным</w:t>
      </w:r>
      <w:r>
        <w:rPr>
          <w:sz w:val="28"/>
          <w:szCs w:val="28"/>
        </w:rPr>
        <w:t xml:space="preserve"> </w:t>
      </w:r>
      <w:r w:rsidRPr="003243F4">
        <w:rPr>
          <w:sz w:val="28"/>
          <w:szCs w:val="28"/>
        </w:rPr>
        <w:t>кодексом Российской Федерации, на территории муниципального образования Усть-Лабинский район на 2019 год и</w:t>
      </w:r>
      <w:r>
        <w:rPr>
          <w:sz w:val="28"/>
          <w:szCs w:val="28"/>
        </w:rPr>
        <w:t xml:space="preserve"> в</w:t>
      </w:r>
      <w:r w:rsidR="00062E55" w:rsidRPr="00251D61">
        <w:rPr>
          <w:sz w:val="28"/>
          <w:szCs w:val="28"/>
        </w:rPr>
        <w:t xml:space="preserve"> соответствии со статьей 72 Земельного кодекса Российской Федерации, решением Совета муниципального образования Усть-Лабинский район от 18 декабря 2009г. № 6 протокол № 48 утвержден Порядок организации и осуществления контроля на</w:t>
      </w:r>
      <w:proofErr w:type="gramEnd"/>
      <w:r w:rsidR="00062E55" w:rsidRPr="00251D61">
        <w:rPr>
          <w:sz w:val="28"/>
          <w:szCs w:val="28"/>
        </w:rPr>
        <w:t xml:space="preserve"> территории муниципального образования </w:t>
      </w:r>
      <w:r w:rsidR="001B0D2C">
        <w:rPr>
          <w:sz w:val="28"/>
          <w:szCs w:val="28"/>
        </w:rPr>
        <w:t xml:space="preserve">                   </w:t>
      </w:r>
      <w:r w:rsidR="00062E55" w:rsidRPr="00251D61">
        <w:rPr>
          <w:sz w:val="28"/>
          <w:szCs w:val="28"/>
        </w:rPr>
        <w:t>Усть-Лабинский район, в соответствии с которым, муниципальный земельный контроль осуществляется</w:t>
      </w:r>
      <w:r w:rsidR="00062E55">
        <w:rPr>
          <w:sz w:val="28"/>
          <w:szCs w:val="28"/>
        </w:rPr>
        <w:t xml:space="preserve"> </w:t>
      </w:r>
      <w:r w:rsidR="00062E55" w:rsidRPr="00251D61">
        <w:rPr>
          <w:sz w:val="28"/>
          <w:szCs w:val="28"/>
        </w:rPr>
        <w:t>управление</w:t>
      </w:r>
      <w:r w:rsidR="00062E55">
        <w:rPr>
          <w:sz w:val="28"/>
          <w:szCs w:val="28"/>
        </w:rPr>
        <w:t>м</w:t>
      </w:r>
      <w:r w:rsidR="00062E55" w:rsidRPr="00251D61">
        <w:rPr>
          <w:sz w:val="28"/>
          <w:szCs w:val="28"/>
        </w:rPr>
        <w:t xml:space="preserve"> по вопросам земельных отношений и учета муниципальной собственности администрации </w:t>
      </w:r>
      <w:r w:rsidR="00B12FCD">
        <w:rPr>
          <w:sz w:val="28"/>
          <w:szCs w:val="28"/>
        </w:rPr>
        <w:t>муниципального образования</w:t>
      </w:r>
      <w:r w:rsidR="00062E55" w:rsidRPr="00251D61">
        <w:rPr>
          <w:sz w:val="28"/>
          <w:szCs w:val="28"/>
        </w:rPr>
        <w:t xml:space="preserve"> Усть-Лабинский район</w:t>
      </w:r>
      <w:r w:rsidR="00062E55">
        <w:rPr>
          <w:sz w:val="28"/>
          <w:szCs w:val="28"/>
        </w:rPr>
        <w:t xml:space="preserve">. </w:t>
      </w:r>
    </w:p>
    <w:p w:rsidR="00A96DF3" w:rsidRPr="00A96DF3" w:rsidRDefault="00062E55" w:rsidP="00A87C9B">
      <w:pPr>
        <w:ind w:firstLine="720"/>
        <w:jc w:val="both"/>
        <w:rPr>
          <w:sz w:val="28"/>
          <w:szCs w:val="28"/>
        </w:rPr>
      </w:pPr>
      <w:r w:rsidRPr="00A96DF3">
        <w:rPr>
          <w:sz w:val="28"/>
          <w:szCs w:val="28"/>
        </w:rPr>
        <w:t xml:space="preserve">Управление в пределах своей компетенции осуществляет муниципальный контроль </w:t>
      </w:r>
      <w:r w:rsidR="00A96DF3" w:rsidRPr="00A96DF3">
        <w:rPr>
          <w:sz w:val="28"/>
          <w:szCs w:val="28"/>
        </w:rPr>
        <w:t>по следующим направлениям:</w:t>
      </w:r>
    </w:p>
    <w:p w:rsidR="00B53ED5" w:rsidRPr="004265F3" w:rsidRDefault="00CF38F9" w:rsidP="00A87C9B">
      <w:pPr>
        <w:pStyle w:val="af2"/>
        <w:ind w:firstLine="720"/>
        <w:jc w:val="both"/>
        <w:rPr>
          <w:rFonts w:ascii="Times New Roman" w:hAnsi="Times New Roman"/>
          <w:sz w:val="28"/>
          <w:szCs w:val="28"/>
        </w:rPr>
      </w:pPr>
      <w:bookmarkStart w:id="0" w:name="sub_3011"/>
      <w:proofErr w:type="gramStart"/>
      <w:r>
        <w:rPr>
          <w:rFonts w:ascii="Times New Roman" w:hAnsi="Times New Roman"/>
          <w:sz w:val="28"/>
          <w:szCs w:val="28"/>
        </w:rPr>
        <w:t xml:space="preserve">1. </w:t>
      </w:r>
      <w:r w:rsidR="00B53ED5" w:rsidRPr="004265F3">
        <w:rPr>
          <w:rFonts w:ascii="Times New Roman" w:hAnsi="Times New Roman"/>
          <w:sz w:val="28"/>
          <w:szCs w:val="28"/>
        </w:rPr>
        <w:t>контроль за использованием земельных участков, предоставленных гражданам, юридическим лицам и индивидуальным предпринимателям в соответствии с условиями, установленными правовыми актами о предоставлении земельных участков, правовым режимом использования земель, а также договорами аренды земельных участков, договорами безвозмездного пользования земельными участками;</w:t>
      </w:r>
      <w:proofErr w:type="gramEnd"/>
    </w:p>
    <w:p w:rsidR="00B53ED5" w:rsidRPr="004265F3" w:rsidRDefault="00CF38F9" w:rsidP="00A87C9B">
      <w:pPr>
        <w:pStyle w:val="af2"/>
        <w:ind w:firstLine="720"/>
        <w:jc w:val="both"/>
        <w:rPr>
          <w:rFonts w:ascii="Times New Roman" w:hAnsi="Times New Roman"/>
          <w:sz w:val="28"/>
          <w:szCs w:val="28"/>
        </w:rPr>
      </w:pPr>
      <w:bookmarkStart w:id="1" w:name="sub_3012"/>
      <w:bookmarkEnd w:id="0"/>
      <w:r>
        <w:rPr>
          <w:rFonts w:ascii="Times New Roman" w:hAnsi="Times New Roman"/>
          <w:sz w:val="28"/>
          <w:szCs w:val="28"/>
        </w:rPr>
        <w:t xml:space="preserve">2. </w:t>
      </w:r>
      <w:r w:rsidR="00B53ED5" w:rsidRPr="004265F3">
        <w:rPr>
          <w:rFonts w:ascii="Times New Roman" w:hAnsi="Times New Roman"/>
          <w:sz w:val="28"/>
          <w:szCs w:val="28"/>
        </w:rPr>
        <w:t>предупреждение и пресечение самовольного занятия земельных участков;</w:t>
      </w:r>
    </w:p>
    <w:p w:rsidR="00B53ED5" w:rsidRPr="004265F3" w:rsidRDefault="00CF38F9" w:rsidP="00A87C9B">
      <w:pPr>
        <w:pStyle w:val="af2"/>
        <w:ind w:firstLine="720"/>
        <w:jc w:val="both"/>
        <w:rPr>
          <w:rFonts w:ascii="Times New Roman" w:hAnsi="Times New Roman"/>
          <w:sz w:val="28"/>
          <w:szCs w:val="28"/>
        </w:rPr>
      </w:pPr>
      <w:r>
        <w:rPr>
          <w:rFonts w:ascii="Times New Roman" w:hAnsi="Times New Roman"/>
          <w:sz w:val="28"/>
          <w:szCs w:val="28"/>
        </w:rPr>
        <w:t xml:space="preserve">3. </w:t>
      </w:r>
      <w:r w:rsidR="00B53ED5" w:rsidRPr="004265F3">
        <w:rPr>
          <w:rFonts w:ascii="Times New Roman" w:hAnsi="Times New Roman"/>
          <w:sz w:val="28"/>
          <w:szCs w:val="28"/>
        </w:rPr>
        <w:t>самовольного строительства или использования земельных участков без оформленных в установленном порядке правоустанавливающих документов на землю;</w:t>
      </w:r>
    </w:p>
    <w:p w:rsidR="00B53ED5" w:rsidRPr="004265F3" w:rsidRDefault="00CF38F9" w:rsidP="00A87C9B">
      <w:pPr>
        <w:pStyle w:val="af2"/>
        <w:ind w:firstLine="720"/>
        <w:jc w:val="both"/>
        <w:rPr>
          <w:rFonts w:ascii="Times New Roman" w:hAnsi="Times New Roman"/>
          <w:sz w:val="28"/>
          <w:szCs w:val="28"/>
        </w:rPr>
      </w:pPr>
      <w:bookmarkStart w:id="2" w:name="sub_3013"/>
      <w:bookmarkEnd w:id="1"/>
      <w:r>
        <w:rPr>
          <w:rFonts w:ascii="Times New Roman" w:hAnsi="Times New Roman"/>
          <w:sz w:val="28"/>
          <w:szCs w:val="28"/>
        </w:rPr>
        <w:t xml:space="preserve">4. </w:t>
      </w:r>
      <w:r w:rsidR="00B53ED5" w:rsidRPr="004265F3">
        <w:rPr>
          <w:rFonts w:ascii="Times New Roman" w:hAnsi="Times New Roman"/>
          <w:sz w:val="28"/>
          <w:szCs w:val="28"/>
        </w:rPr>
        <w:t>соблюдение режима использования земель особо охраняемых природных территорий краевого и местного значения, а также режима использования земель в границах территорий объектов культурного наследия;</w:t>
      </w:r>
    </w:p>
    <w:p w:rsidR="00B53ED5" w:rsidRPr="004265F3" w:rsidRDefault="00CF38F9" w:rsidP="00A87C9B">
      <w:pPr>
        <w:pStyle w:val="af2"/>
        <w:ind w:firstLine="720"/>
        <w:jc w:val="both"/>
        <w:rPr>
          <w:rFonts w:ascii="Times New Roman" w:hAnsi="Times New Roman"/>
          <w:sz w:val="28"/>
          <w:szCs w:val="28"/>
        </w:rPr>
      </w:pPr>
      <w:bookmarkStart w:id="3" w:name="sub_3014"/>
      <w:bookmarkEnd w:id="2"/>
      <w:r>
        <w:rPr>
          <w:rFonts w:ascii="Times New Roman" w:hAnsi="Times New Roman"/>
          <w:sz w:val="28"/>
          <w:szCs w:val="28"/>
        </w:rPr>
        <w:t xml:space="preserve">5. </w:t>
      </w:r>
      <w:r w:rsidR="00B53ED5" w:rsidRPr="004265F3">
        <w:rPr>
          <w:rFonts w:ascii="Times New Roman" w:hAnsi="Times New Roman"/>
          <w:sz w:val="28"/>
          <w:szCs w:val="28"/>
        </w:rPr>
        <w:t>предупреждение и пресечение незаконного изменения правового режима земельных участков;</w:t>
      </w:r>
    </w:p>
    <w:p w:rsidR="00B53ED5" w:rsidRPr="004265F3" w:rsidRDefault="00CF38F9" w:rsidP="00A87C9B">
      <w:pPr>
        <w:pStyle w:val="af2"/>
        <w:ind w:firstLine="720"/>
        <w:jc w:val="both"/>
        <w:rPr>
          <w:rFonts w:ascii="Times New Roman" w:hAnsi="Times New Roman"/>
          <w:sz w:val="28"/>
          <w:szCs w:val="28"/>
        </w:rPr>
      </w:pPr>
      <w:bookmarkStart w:id="4" w:name="sub_3015"/>
      <w:bookmarkEnd w:id="3"/>
      <w:r>
        <w:rPr>
          <w:rFonts w:ascii="Times New Roman" w:hAnsi="Times New Roman"/>
          <w:sz w:val="28"/>
          <w:szCs w:val="28"/>
        </w:rPr>
        <w:t xml:space="preserve">6. </w:t>
      </w:r>
      <w:r w:rsidR="00B53ED5" w:rsidRPr="004265F3">
        <w:rPr>
          <w:rFonts w:ascii="Times New Roman" w:hAnsi="Times New Roman"/>
          <w:sz w:val="28"/>
          <w:szCs w:val="28"/>
        </w:rPr>
        <w:t xml:space="preserve">соблюдение </w:t>
      </w:r>
      <w:r w:rsidR="00B53ED5" w:rsidRPr="00B53ED5">
        <w:rPr>
          <w:rFonts w:ascii="Times New Roman" w:hAnsi="Times New Roman"/>
          <w:sz w:val="28"/>
          <w:szCs w:val="28"/>
        </w:rPr>
        <w:t xml:space="preserve">установленных </w:t>
      </w:r>
      <w:hyperlink r:id="rId7" w:history="1">
        <w:r w:rsidR="00B53ED5" w:rsidRPr="00B53ED5">
          <w:rPr>
            <w:rStyle w:val="af3"/>
            <w:rFonts w:ascii="Times New Roman" w:hAnsi="Times New Roman"/>
            <w:b w:val="0"/>
            <w:color w:val="auto"/>
            <w:sz w:val="28"/>
            <w:szCs w:val="28"/>
          </w:rPr>
          <w:t>земельным</w:t>
        </w:r>
        <w:r w:rsidR="00B53ED5" w:rsidRPr="00B53ED5">
          <w:rPr>
            <w:rStyle w:val="af3"/>
            <w:rFonts w:ascii="Times New Roman" w:hAnsi="Times New Roman"/>
            <w:color w:val="auto"/>
            <w:sz w:val="28"/>
            <w:szCs w:val="28"/>
          </w:rPr>
          <w:t xml:space="preserve"> </w:t>
        </w:r>
        <w:r w:rsidR="00B53ED5" w:rsidRPr="00B53ED5">
          <w:rPr>
            <w:rStyle w:val="af3"/>
            <w:rFonts w:ascii="Times New Roman" w:hAnsi="Times New Roman"/>
            <w:b w:val="0"/>
            <w:color w:val="auto"/>
            <w:sz w:val="28"/>
            <w:szCs w:val="28"/>
          </w:rPr>
          <w:t>законодательством</w:t>
        </w:r>
      </w:hyperlink>
      <w:r w:rsidR="00B53ED5" w:rsidRPr="00B53ED5">
        <w:rPr>
          <w:rFonts w:ascii="Times New Roman" w:hAnsi="Times New Roman"/>
          <w:sz w:val="28"/>
          <w:szCs w:val="28"/>
        </w:rPr>
        <w:t xml:space="preserve"> сроков</w:t>
      </w:r>
      <w:r w:rsidR="00B53ED5" w:rsidRPr="004265F3">
        <w:rPr>
          <w:rFonts w:ascii="Times New Roman" w:hAnsi="Times New Roman"/>
          <w:sz w:val="28"/>
          <w:szCs w:val="28"/>
        </w:rPr>
        <w:t xml:space="preserve"> и порядка переоформления права постоянного (бессрочного) пользования земельными участками на право аренды земельных участков или приобретение земельных участков в собственность;</w:t>
      </w:r>
    </w:p>
    <w:p w:rsidR="00B53ED5" w:rsidRPr="004265F3" w:rsidRDefault="00CF38F9" w:rsidP="00A87C9B">
      <w:pPr>
        <w:pStyle w:val="af2"/>
        <w:ind w:firstLine="720"/>
        <w:jc w:val="both"/>
        <w:rPr>
          <w:rFonts w:ascii="Times New Roman" w:hAnsi="Times New Roman"/>
          <w:sz w:val="28"/>
          <w:szCs w:val="28"/>
        </w:rPr>
      </w:pPr>
      <w:bookmarkStart w:id="5" w:name="sub_3016"/>
      <w:bookmarkEnd w:id="4"/>
      <w:r>
        <w:rPr>
          <w:rFonts w:ascii="Times New Roman" w:hAnsi="Times New Roman"/>
          <w:sz w:val="28"/>
          <w:szCs w:val="28"/>
        </w:rPr>
        <w:t xml:space="preserve">7. </w:t>
      </w:r>
      <w:r w:rsidR="00B53ED5" w:rsidRPr="004265F3">
        <w:rPr>
          <w:rFonts w:ascii="Times New Roman" w:hAnsi="Times New Roman"/>
          <w:sz w:val="28"/>
          <w:szCs w:val="28"/>
        </w:rPr>
        <w:t>предупреждение и пресечение сокрытия и искажения сведений о состоянии земель;</w:t>
      </w:r>
      <w:bookmarkStart w:id="6" w:name="sub_3017"/>
      <w:bookmarkEnd w:id="5"/>
    </w:p>
    <w:p w:rsidR="00B53ED5" w:rsidRPr="004265F3" w:rsidRDefault="00CF38F9" w:rsidP="00A87C9B">
      <w:pPr>
        <w:pStyle w:val="af2"/>
        <w:ind w:firstLine="720"/>
        <w:jc w:val="both"/>
        <w:rPr>
          <w:rFonts w:ascii="Times New Roman" w:hAnsi="Times New Roman"/>
          <w:sz w:val="28"/>
          <w:szCs w:val="28"/>
        </w:rPr>
      </w:pPr>
      <w:r>
        <w:rPr>
          <w:rFonts w:ascii="Times New Roman" w:hAnsi="Times New Roman"/>
          <w:sz w:val="28"/>
          <w:szCs w:val="28"/>
        </w:rPr>
        <w:t xml:space="preserve">8. </w:t>
      </w:r>
      <w:r w:rsidR="00B53ED5" w:rsidRPr="004265F3">
        <w:rPr>
          <w:rFonts w:ascii="Times New Roman" w:hAnsi="Times New Roman"/>
          <w:sz w:val="28"/>
          <w:szCs w:val="28"/>
        </w:rPr>
        <w:t>предупреждение и пресечение самовольного снятия или перемещения плодородного слоя почвы;</w:t>
      </w:r>
    </w:p>
    <w:p w:rsidR="00B53ED5" w:rsidRPr="004265F3" w:rsidRDefault="00CF38F9" w:rsidP="00A87C9B">
      <w:pPr>
        <w:pStyle w:val="af2"/>
        <w:ind w:firstLine="720"/>
        <w:jc w:val="both"/>
        <w:rPr>
          <w:rFonts w:ascii="Times New Roman" w:hAnsi="Times New Roman"/>
          <w:sz w:val="28"/>
          <w:szCs w:val="28"/>
        </w:rPr>
      </w:pPr>
      <w:bookmarkStart w:id="7" w:name="sub_3018"/>
      <w:bookmarkEnd w:id="6"/>
      <w:r>
        <w:rPr>
          <w:rFonts w:ascii="Times New Roman" w:hAnsi="Times New Roman"/>
          <w:sz w:val="28"/>
          <w:szCs w:val="28"/>
        </w:rPr>
        <w:lastRenderedPageBreak/>
        <w:t xml:space="preserve">9. </w:t>
      </w:r>
      <w:r w:rsidR="00B53ED5" w:rsidRPr="004265F3">
        <w:rPr>
          <w:rFonts w:ascii="Times New Roman" w:hAnsi="Times New Roman"/>
          <w:sz w:val="28"/>
          <w:szCs w:val="28"/>
        </w:rPr>
        <w:t xml:space="preserve">предупреждение и пресечение использования земельных участков для целей </w:t>
      </w:r>
      <w:proofErr w:type="spellStart"/>
      <w:r w:rsidR="00EE123E">
        <w:rPr>
          <w:rFonts w:ascii="Times New Roman" w:hAnsi="Times New Roman"/>
          <w:sz w:val="28"/>
          <w:szCs w:val="28"/>
        </w:rPr>
        <w:t>н</w:t>
      </w:r>
      <w:r w:rsidR="00B53ED5" w:rsidRPr="004265F3">
        <w:rPr>
          <w:rFonts w:ascii="Times New Roman" w:hAnsi="Times New Roman"/>
          <w:sz w:val="28"/>
          <w:szCs w:val="28"/>
        </w:rPr>
        <w:t>едропользования</w:t>
      </w:r>
      <w:proofErr w:type="spellEnd"/>
      <w:r w:rsidR="00B53ED5" w:rsidRPr="004265F3">
        <w:rPr>
          <w:rFonts w:ascii="Times New Roman" w:hAnsi="Times New Roman"/>
          <w:sz w:val="28"/>
          <w:szCs w:val="28"/>
        </w:rPr>
        <w:t xml:space="preserve"> в случае, если целевое назначение и разрешенное использование земельного участка не позволяет такое использование;</w:t>
      </w:r>
    </w:p>
    <w:p w:rsidR="00B53ED5" w:rsidRPr="004265F3" w:rsidRDefault="00CF38F9" w:rsidP="00A87C9B">
      <w:pPr>
        <w:pStyle w:val="af2"/>
        <w:ind w:firstLine="720"/>
        <w:jc w:val="both"/>
        <w:rPr>
          <w:rFonts w:ascii="Times New Roman" w:hAnsi="Times New Roman"/>
          <w:sz w:val="28"/>
          <w:szCs w:val="28"/>
        </w:rPr>
      </w:pPr>
      <w:bookmarkStart w:id="8" w:name="sub_3019"/>
      <w:bookmarkEnd w:id="7"/>
      <w:r>
        <w:rPr>
          <w:rFonts w:ascii="Times New Roman" w:hAnsi="Times New Roman"/>
          <w:sz w:val="28"/>
          <w:szCs w:val="28"/>
        </w:rPr>
        <w:t xml:space="preserve">10. </w:t>
      </w:r>
      <w:r w:rsidR="00B53ED5" w:rsidRPr="004265F3">
        <w:rPr>
          <w:rFonts w:ascii="Times New Roman" w:hAnsi="Times New Roman"/>
          <w:sz w:val="28"/>
          <w:szCs w:val="28"/>
        </w:rPr>
        <w:t xml:space="preserve">предупреждение и пресечение уничтожения плодородного слоя почвы, а равно порчи земель в результате нарушения правил обращения с пестицидами и </w:t>
      </w:r>
      <w:proofErr w:type="spellStart"/>
      <w:r w:rsidR="00B53ED5" w:rsidRPr="004265F3">
        <w:rPr>
          <w:rFonts w:ascii="Times New Roman" w:hAnsi="Times New Roman"/>
          <w:sz w:val="28"/>
          <w:szCs w:val="28"/>
        </w:rPr>
        <w:t>агрохимикатами</w:t>
      </w:r>
      <w:proofErr w:type="spellEnd"/>
      <w:r w:rsidR="00B53ED5" w:rsidRPr="004265F3">
        <w:rPr>
          <w:rFonts w:ascii="Times New Roman" w:hAnsi="Times New Roman"/>
          <w:sz w:val="28"/>
          <w:szCs w:val="28"/>
        </w:rPr>
        <w:t xml:space="preserve"> или иными опасными для здоровья людей и окружающей среды веществами и отходами производства и потребления;</w:t>
      </w:r>
      <w:bookmarkStart w:id="9" w:name="sub_30110"/>
      <w:bookmarkEnd w:id="8"/>
    </w:p>
    <w:p w:rsidR="00B53ED5" w:rsidRPr="004265F3" w:rsidRDefault="00CF38F9" w:rsidP="00A87C9B">
      <w:pPr>
        <w:pStyle w:val="af2"/>
        <w:ind w:firstLine="720"/>
        <w:jc w:val="both"/>
        <w:rPr>
          <w:rFonts w:ascii="Times New Roman" w:hAnsi="Times New Roman"/>
          <w:sz w:val="28"/>
          <w:szCs w:val="28"/>
        </w:rPr>
      </w:pPr>
      <w:r>
        <w:rPr>
          <w:rFonts w:ascii="Times New Roman" w:hAnsi="Times New Roman"/>
          <w:sz w:val="28"/>
          <w:szCs w:val="28"/>
        </w:rPr>
        <w:t xml:space="preserve">11. </w:t>
      </w:r>
      <w:r w:rsidR="00B53ED5" w:rsidRPr="004265F3">
        <w:rPr>
          <w:rFonts w:ascii="Times New Roman" w:hAnsi="Times New Roman"/>
          <w:sz w:val="28"/>
          <w:szCs w:val="28"/>
        </w:rPr>
        <w:t>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bookmarkStart w:id="10" w:name="sub_30111"/>
      <w:bookmarkEnd w:id="9"/>
    </w:p>
    <w:p w:rsidR="00B53ED5" w:rsidRPr="004265F3" w:rsidRDefault="00CF38F9" w:rsidP="00A87C9B">
      <w:pPr>
        <w:pStyle w:val="af2"/>
        <w:ind w:firstLine="720"/>
        <w:jc w:val="both"/>
        <w:rPr>
          <w:rFonts w:ascii="Times New Roman" w:hAnsi="Times New Roman"/>
          <w:sz w:val="28"/>
          <w:szCs w:val="28"/>
        </w:rPr>
      </w:pPr>
      <w:r>
        <w:rPr>
          <w:rFonts w:ascii="Times New Roman" w:hAnsi="Times New Roman"/>
          <w:sz w:val="28"/>
          <w:szCs w:val="28"/>
        </w:rPr>
        <w:t xml:space="preserve">12. </w:t>
      </w:r>
      <w:r w:rsidR="00B53ED5" w:rsidRPr="004265F3">
        <w:rPr>
          <w:rFonts w:ascii="Times New Roman" w:hAnsi="Times New Roman"/>
          <w:sz w:val="28"/>
          <w:szCs w:val="28"/>
        </w:rPr>
        <w:t>использование земельных участков не по целевому назначению в соответствии с их принадлежностью к той или иной категории земель и разрешенным использованием или неиспользованием земельного участка, предназначенного для сельскохозяйственного производства либо жилищного и иного строительства, в указанных целях в течение срока, установленного федеральным зако</w:t>
      </w:r>
      <w:r w:rsidR="00B53ED5">
        <w:rPr>
          <w:rFonts w:ascii="Times New Roman" w:hAnsi="Times New Roman"/>
          <w:sz w:val="28"/>
          <w:szCs w:val="28"/>
        </w:rPr>
        <w:t>ном.</w:t>
      </w:r>
    </w:p>
    <w:bookmarkEnd w:id="10"/>
    <w:p w:rsidR="00054D12" w:rsidRDefault="00054D12" w:rsidP="00054D12">
      <w:pPr>
        <w:tabs>
          <w:tab w:val="left" w:pos="720"/>
        </w:tabs>
        <w:ind w:firstLine="720"/>
        <w:jc w:val="both"/>
        <w:rPr>
          <w:color w:val="000000"/>
          <w:sz w:val="28"/>
          <w:szCs w:val="28"/>
          <w:shd w:val="clear" w:color="auto" w:fill="FFFFFF"/>
        </w:rPr>
      </w:pPr>
    </w:p>
    <w:p w:rsidR="00EE210A" w:rsidRPr="00A72D88" w:rsidRDefault="00182B64" w:rsidP="00EE210A">
      <w:pPr>
        <w:tabs>
          <w:tab w:val="left" w:pos="720"/>
        </w:tabs>
        <w:ind w:firstLine="720"/>
        <w:jc w:val="center"/>
        <w:rPr>
          <w:b/>
          <w:color w:val="000000"/>
          <w:sz w:val="28"/>
          <w:szCs w:val="28"/>
        </w:rPr>
      </w:pPr>
      <w:r w:rsidRPr="00A72D88">
        <w:rPr>
          <w:b/>
          <w:color w:val="000000"/>
          <w:sz w:val="28"/>
          <w:szCs w:val="28"/>
        </w:rPr>
        <w:t xml:space="preserve">По результатам проведения </w:t>
      </w:r>
      <w:proofErr w:type="gramStart"/>
      <w:r w:rsidRPr="00A72D88">
        <w:rPr>
          <w:b/>
          <w:color w:val="000000"/>
          <w:sz w:val="28"/>
          <w:szCs w:val="28"/>
        </w:rPr>
        <w:t>вышеизложенных</w:t>
      </w:r>
      <w:proofErr w:type="gramEnd"/>
      <w:r w:rsidRPr="00A72D88">
        <w:rPr>
          <w:b/>
          <w:color w:val="000000"/>
          <w:sz w:val="28"/>
          <w:szCs w:val="28"/>
        </w:rPr>
        <w:t xml:space="preserve"> </w:t>
      </w:r>
    </w:p>
    <w:p w:rsidR="001E5A64" w:rsidRPr="00A72D88" w:rsidRDefault="00AB3428" w:rsidP="00EE210A">
      <w:pPr>
        <w:tabs>
          <w:tab w:val="left" w:pos="720"/>
        </w:tabs>
        <w:ind w:firstLine="720"/>
        <w:jc w:val="center"/>
        <w:rPr>
          <w:b/>
          <w:color w:val="000000"/>
          <w:sz w:val="28"/>
          <w:szCs w:val="28"/>
        </w:rPr>
      </w:pPr>
      <w:r>
        <w:rPr>
          <w:b/>
          <w:color w:val="000000"/>
          <w:sz w:val="28"/>
          <w:szCs w:val="28"/>
        </w:rPr>
        <w:t>м</w:t>
      </w:r>
      <w:r w:rsidR="00182B64" w:rsidRPr="00A72D88">
        <w:rPr>
          <w:b/>
          <w:color w:val="000000"/>
          <w:sz w:val="28"/>
          <w:szCs w:val="28"/>
        </w:rPr>
        <w:t>ероприятий</w:t>
      </w:r>
      <w:r w:rsidR="003243F4">
        <w:rPr>
          <w:b/>
          <w:color w:val="000000"/>
          <w:sz w:val="28"/>
          <w:szCs w:val="28"/>
        </w:rPr>
        <w:t xml:space="preserve"> должностными лицами</w:t>
      </w:r>
      <w:r w:rsidR="00EE210A" w:rsidRPr="00A72D88">
        <w:rPr>
          <w:b/>
          <w:color w:val="000000"/>
          <w:sz w:val="28"/>
          <w:szCs w:val="28"/>
        </w:rPr>
        <w:t xml:space="preserve"> в </w:t>
      </w:r>
      <w:r w:rsidR="00431C3F">
        <w:rPr>
          <w:b/>
          <w:color w:val="000000"/>
          <w:sz w:val="28"/>
          <w:szCs w:val="28"/>
          <w:lang w:val="en-US"/>
        </w:rPr>
        <w:t>I</w:t>
      </w:r>
      <w:r w:rsidR="00747E25">
        <w:rPr>
          <w:b/>
          <w:color w:val="000000"/>
          <w:sz w:val="28"/>
          <w:szCs w:val="28"/>
          <w:lang w:val="en-US"/>
        </w:rPr>
        <w:t>V</w:t>
      </w:r>
      <w:r w:rsidR="000A1AA0">
        <w:rPr>
          <w:b/>
          <w:color w:val="000000"/>
          <w:sz w:val="28"/>
          <w:szCs w:val="28"/>
        </w:rPr>
        <w:t xml:space="preserve"> квартале</w:t>
      </w:r>
      <w:r w:rsidR="00EE210A" w:rsidRPr="00A72D88">
        <w:rPr>
          <w:b/>
          <w:color w:val="000000"/>
          <w:sz w:val="28"/>
          <w:szCs w:val="28"/>
        </w:rPr>
        <w:t xml:space="preserve"> 201</w:t>
      </w:r>
      <w:r w:rsidR="000A1AA0">
        <w:rPr>
          <w:b/>
          <w:color w:val="000000"/>
          <w:sz w:val="28"/>
          <w:szCs w:val="28"/>
        </w:rPr>
        <w:t>9</w:t>
      </w:r>
      <w:r w:rsidR="00EE210A" w:rsidRPr="00A72D88">
        <w:rPr>
          <w:b/>
          <w:color w:val="000000"/>
          <w:sz w:val="28"/>
          <w:szCs w:val="28"/>
        </w:rPr>
        <w:t xml:space="preserve"> года</w:t>
      </w:r>
      <w:r w:rsidR="00182B64" w:rsidRPr="00A72D88">
        <w:rPr>
          <w:b/>
          <w:color w:val="000000"/>
          <w:sz w:val="28"/>
          <w:szCs w:val="28"/>
        </w:rPr>
        <w:t>:</w:t>
      </w:r>
    </w:p>
    <w:p w:rsidR="00245A0C" w:rsidRPr="00A61965" w:rsidRDefault="00245A0C" w:rsidP="00182B64">
      <w:pPr>
        <w:jc w:val="both"/>
        <w:rPr>
          <w:sz w:val="20"/>
          <w:szCs w:val="2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55"/>
        <w:gridCol w:w="1134"/>
      </w:tblGrid>
      <w:tr w:rsidR="00864436" w:rsidRPr="00A61965" w:rsidTr="00864436">
        <w:trPr>
          <w:trHeight w:val="305"/>
        </w:trPr>
        <w:tc>
          <w:tcPr>
            <w:tcW w:w="8755" w:type="dxa"/>
            <w:tcBorders>
              <w:top w:val="single" w:sz="4" w:space="0" w:color="000000"/>
              <w:left w:val="single" w:sz="4" w:space="0" w:color="000000"/>
              <w:bottom w:val="single" w:sz="4" w:space="0" w:color="000000"/>
              <w:right w:val="single" w:sz="4" w:space="0" w:color="000000"/>
            </w:tcBorders>
          </w:tcPr>
          <w:p w:rsidR="00746124" w:rsidRPr="003D68CC" w:rsidRDefault="00864436" w:rsidP="00A72D88">
            <w:pPr>
              <w:rPr>
                <w:sz w:val="28"/>
                <w:szCs w:val="28"/>
              </w:rPr>
            </w:pPr>
            <w:r>
              <w:rPr>
                <w:sz w:val="28"/>
                <w:szCs w:val="28"/>
              </w:rPr>
              <w:t>Запланировано проведение плановых проверок в отношении юридических</w:t>
            </w:r>
            <w:r w:rsidR="00B27866">
              <w:rPr>
                <w:sz w:val="28"/>
                <w:szCs w:val="28"/>
              </w:rPr>
              <w:t xml:space="preserve"> лиц</w:t>
            </w:r>
            <w:r>
              <w:rPr>
                <w:sz w:val="28"/>
                <w:szCs w:val="28"/>
              </w:rPr>
              <w:t xml:space="preserve"> </w:t>
            </w:r>
            <w:r w:rsidR="00746124" w:rsidRPr="005E1F2B">
              <w:rPr>
                <w:i/>
                <w:sz w:val="28"/>
                <w:szCs w:val="28"/>
              </w:rPr>
              <w:t>(</w:t>
            </w:r>
            <w:proofErr w:type="gramStart"/>
            <w:r w:rsidR="00746124" w:rsidRPr="005E1F2B">
              <w:rPr>
                <w:i/>
                <w:sz w:val="28"/>
                <w:szCs w:val="28"/>
              </w:rPr>
              <w:t>запланировано/ фактически проведено</w:t>
            </w:r>
            <w:proofErr w:type="gramEnd"/>
            <w:r w:rsidR="00746124" w:rsidRPr="005E1F2B">
              <w:rPr>
                <w:i/>
                <w:sz w:val="28"/>
                <w:szCs w:val="2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864436" w:rsidRDefault="001A0A11" w:rsidP="001A0A11">
            <w:pPr>
              <w:jc w:val="center"/>
              <w:rPr>
                <w:sz w:val="28"/>
                <w:szCs w:val="28"/>
              </w:rPr>
            </w:pPr>
            <w:r>
              <w:rPr>
                <w:sz w:val="28"/>
                <w:szCs w:val="28"/>
              </w:rPr>
              <w:t>1</w:t>
            </w:r>
            <w:r w:rsidR="00B738A1">
              <w:rPr>
                <w:sz w:val="28"/>
                <w:szCs w:val="28"/>
              </w:rPr>
              <w:t>/</w:t>
            </w:r>
            <w:r>
              <w:rPr>
                <w:sz w:val="28"/>
                <w:szCs w:val="28"/>
              </w:rPr>
              <w:t>1</w:t>
            </w:r>
          </w:p>
        </w:tc>
      </w:tr>
      <w:tr w:rsidR="001A0A11" w:rsidRPr="00A61965" w:rsidTr="008662AA">
        <w:trPr>
          <w:trHeight w:val="305"/>
        </w:trPr>
        <w:tc>
          <w:tcPr>
            <w:tcW w:w="8755" w:type="dxa"/>
            <w:tcBorders>
              <w:top w:val="single" w:sz="4" w:space="0" w:color="000000"/>
              <w:left w:val="single" w:sz="4" w:space="0" w:color="000000"/>
              <w:bottom w:val="single" w:sz="4" w:space="0" w:color="000000"/>
              <w:right w:val="single" w:sz="4" w:space="0" w:color="000000"/>
            </w:tcBorders>
          </w:tcPr>
          <w:p w:rsidR="001A0A11" w:rsidRDefault="001A0A11" w:rsidP="008662AA">
            <w:pPr>
              <w:rPr>
                <w:sz w:val="28"/>
                <w:szCs w:val="28"/>
              </w:rPr>
            </w:pPr>
            <w:r>
              <w:rPr>
                <w:sz w:val="28"/>
                <w:szCs w:val="28"/>
              </w:rPr>
              <w:t xml:space="preserve">проведено внеплановых проверок в отношении юридических лиц </w:t>
            </w:r>
          </w:p>
        </w:tc>
        <w:tc>
          <w:tcPr>
            <w:tcW w:w="1134" w:type="dxa"/>
            <w:tcBorders>
              <w:top w:val="single" w:sz="4" w:space="0" w:color="000000"/>
              <w:left w:val="single" w:sz="4" w:space="0" w:color="000000"/>
              <w:bottom w:val="single" w:sz="4" w:space="0" w:color="000000"/>
              <w:right w:val="single" w:sz="4" w:space="0" w:color="000000"/>
            </w:tcBorders>
          </w:tcPr>
          <w:p w:rsidR="001A0A11" w:rsidRDefault="001A0A11" w:rsidP="008662AA">
            <w:pPr>
              <w:jc w:val="center"/>
              <w:rPr>
                <w:sz w:val="28"/>
                <w:szCs w:val="28"/>
              </w:rPr>
            </w:pPr>
            <w:r>
              <w:rPr>
                <w:sz w:val="28"/>
                <w:szCs w:val="28"/>
              </w:rPr>
              <w:t>0</w:t>
            </w:r>
          </w:p>
        </w:tc>
      </w:tr>
      <w:tr w:rsidR="00864436" w:rsidRPr="00A61965" w:rsidTr="00CF4F46">
        <w:trPr>
          <w:trHeight w:val="305"/>
        </w:trPr>
        <w:tc>
          <w:tcPr>
            <w:tcW w:w="8755" w:type="dxa"/>
            <w:tcBorders>
              <w:top w:val="single" w:sz="4" w:space="0" w:color="000000"/>
              <w:left w:val="single" w:sz="4" w:space="0" w:color="000000"/>
              <w:bottom w:val="single" w:sz="4" w:space="0" w:color="000000"/>
              <w:right w:val="single" w:sz="4" w:space="0" w:color="000000"/>
            </w:tcBorders>
          </w:tcPr>
          <w:p w:rsidR="005E1F2B" w:rsidRPr="005E1F2B" w:rsidRDefault="00864436" w:rsidP="00A72D88">
            <w:pPr>
              <w:rPr>
                <w:i/>
                <w:sz w:val="28"/>
                <w:szCs w:val="28"/>
              </w:rPr>
            </w:pPr>
            <w:r>
              <w:rPr>
                <w:sz w:val="28"/>
                <w:szCs w:val="28"/>
              </w:rPr>
              <w:t>Запланировано проведение плановых проверок в отношении физическ</w:t>
            </w:r>
            <w:r w:rsidR="005E1F2B">
              <w:rPr>
                <w:sz w:val="28"/>
                <w:szCs w:val="28"/>
              </w:rPr>
              <w:t>и</w:t>
            </w:r>
            <w:r>
              <w:rPr>
                <w:sz w:val="28"/>
                <w:szCs w:val="28"/>
              </w:rPr>
              <w:t xml:space="preserve">х лиц </w:t>
            </w:r>
            <w:r w:rsidR="005E1F2B" w:rsidRPr="005E1F2B">
              <w:rPr>
                <w:i/>
                <w:sz w:val="28"/>
                <w:szCs w:val="28"/>
              </w:rPr>
              <w:t>(</w:t>
            </w:r>
            <w:proofErr w:type="gramStart"/>
            <w:r w:rsidR="005E1F2B" w:rsidRPr="005E1F2B">
              <w:rPr>
                <w:i/>
                <w:sz w:val="28"/>
                <w:szCs w:val="28"/>
              </w:rPr>
              <w:t>запланировано/ фактически проведено</w:t>
            </w:r>
            <w:proofErr w:type="gramEnd"/>
            <w:r w:rsidR="005E1F2B" w:rsidRPr="005E1F2B">
              <w:rPr>
                <w:i/>
                <w:sz w:val="28"/>
                <w:szCs w:val="2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864436" w:rsidRDefault="001A0A11" w:rsidP="001A0A11">
            <w:pPr>
              <w:jc w:val="center"/>
              <w:rPr>
                <w:sz w:val="28"/>
                <w:szCs w:val="28"/>
              </w:rPr>
            </w:pPr>
            <w:r>
              <w:rPr>
                <w:sz w:val="28"/>
                <w:szCs w:val="28"/>
              </w:rPr>
              <w:t>72</w:t>
            </w:r>
            <w:r w:rsidR="00DB0E7D">
              <w:rPr>
                <w:sz w:val="28"/>
                <w:szCs w:val="28"/>
              </w:rPr>
              <w:t>/</w:t>
            </w:r>
            <w:r>
              <w:rPr>
                <w:sz w:val="28"/>
                <w:szCs w:val="28"/>
              </w:rPr>
              <w:t>72</w:t>
            </w:r>
          </w:p>
        </w:tc>
      </w:tr>
      <w:tr w:rsidR="005E1F2B" w:rsidRPr="00A61965" w:rsidTr="009C65E9">
        <w:trPr>
          <w:trHeight w:val="305"/>
        </w:trPr>
        <w:tc>
          <w:tcPr>
            <w:tcW w:w="8755" w:type="dxa"/>
            <w:tcBorders>
              <w:top w:val="single" w:sz="4" w:space="0" w:color="000000"/>
              <w:left w:val="single" w:sz="4" w:space="0" w:color="000000"/>
              <w:bottom w:val="single" w:sz="4" w:space="0" w:color="000000"/>
              <w:right w:val="single" w:sz="4" w:space="0" w:color="000000"/>
            </w:tcBorders>
          </w:tcPr>
          <w:p w:rsidR="005E1F2B" w:rsidRPr="003D68CC" w:rsidRDefault="005E1F2B" w:rsidP="00B27866">
            <w:pPr>
              <w:rPr>
                <w:sz w:val="28"/>
                <w:szCs w:val="28"/>
              </w:rPr>
            </w:pPr>
            <w:r>
              <w:rPr>
                <w:sz w:val="28"/>
                <w:szCs w:val="28"/>
              </w:rPr>
              <w:t xml:space="preserve">проведено внеплановых проверок в отношении физических лиц </w:t>
            </w:r>
          </w:p>
        </w:tc>
        <w:tc>
          <w:tcPr>
            <w:tcW w:w="1134" w:type="dxa"/>
            <w:tcBorders>
              <w:top w:val="single" w:sz="4" w:space="0" w:color="000000"/>
              <w:left w:val="single" w:sz="4" w:space="0" w:color="000000"/>
              <w:bottom w:val="single" w:sz="4" w:space="0" w:color="000000"/>
              <w:right w:val="single" w:sz="4" w:space="0" w:color="000000"/>
            </w:tcBorders>
          </w:tcPr>
          <w:p w:rsidR="005E1F2B" w:rsidRDefault="001A0A11" w:rsidP="00993599">
            <w:pPr>
              <w:jc w:val="center"/>
              <w:rPr>
                <w:sz w:val="28"/>
                <w:szCs w:val="28"/>
              </w:rPr>
            </w:pPr>
            <w:r>
              <w:rPr>
                <w:sz w:val="28"/>
                <w:szCs w:val="28"/>
              </w:rPr>
              <w:t>4</w:t>
            </w:r>
          </w:p>
        </w:tc>
      </w:tr>
      <w:tr w:rsidR="00864436" w:rsidRPr="00A61965" w:rsidTr="009C65E9">
        <w:trPr>
          <w:trHeight w:val="305"/>
        </w:trPr>
        <w:tc>
          <w:tcPr>
            <w:tcW w:w="8755" w:type="dxa"/>
            <w:tcBorders>
              <w:top w:val="single" w:sz="4" w:space="0" w:color="000000"/>
              <w:left w:val="single" w:sz="4" w:space="0" w:color="000000"/>
              <w:bottom w:val="single" w:sz="4" w:space="0" w:color="000000"/>
              <w:right w:val="single" w:sz="4" w:space="0" w:color="000000"/>
            </w:tcBorders>
          </w:tcPr>
          <w:p w:rsidR="005E1F2B" w:rsidRDefault="00864436" w:rsidP="000F229C">
            <w:pPr>
              <w:rPr>
                <w:sz w:val="28"/>
                <w:szCs w:val="28"/>
              </w:rPr>
            </w:pPr>
            <w:r w:rsidRPr="003D68CC">
              <w:rPr>
                <w:sz w:val="28"/>
                <w:szCs w:val="28"/>
              </w:rPr>
              <w:t xml:space="preserve">Проверено земельных участков, всего </w:t>
            </w:r>
          </w:p>
          <w:p w:rsidR="005E1F2B" w:rsidRDefault="00864436" w:rsidP="005E1F2B">
            <w:pPr>
              <w:rPr>
                <w:b/>
                <w:i/>
                <w:sz w:val="28"/>
                <w:szCs w:val="28"/>
              </w:rPr>
            </w:pPr>
            <w:proofErr w:type="gramStart"/>
            <w:r w:rsidRPr="005E1F2B">
              <w:rPr>
                <w:i/>
                <w:sz w:val="28"/>
                <w:szCs w:val="28"/>
              </w:rPr>
              <w:t>(количество</w:t>
            </w:r>
            <w:r w:rsidR="005E1F2B" w:rsidRPr="005E1F2B">
              <w:rPr>
                <w:i/>
                <w:sz w:val="28"/>
                <w:szCs w:val="28"/>
              </w:rPr>
              <w:t xml:space="preserve"> земельных участков</w:t>
            </w:r>
            <w:r w:rsidR="005E1F2B" w:rsidRPr="005E1F2B">
              <w:rPr>
                <w:b/>
                <w:i/>
                <w:sz w:val="28"/>
                <w:szCs w:val="28"/>
              </w:rPr>
              <w:t xml:space="preserve"> </w:t>
            </w:r>
            <w:r w:rsidR="005E1F2B" w:rsidRPr="005E1F2B">
              <w:rPr>
                <w:i/>
                <w:sz w:val="28"/>
                <w:szCs w:val="28"/>
              </w:rPr>
              <w:t>/в</w:t>
            </w:r>
            <w:r w:rsidRPr="005E1F2B">
              <w:rPr>
                <w:i/>
                <w:sz w:val="28"/>
                <w:szCs w:val="28"/>
              </w:rPr>
              <w:t>ыявлено земельных участков</w:t>
            </w:r>
            <w:r w:rsidRPr="005E1F2B">
              <w:rPr>
                <w:b/>
                <w:i/>
                <w:sz w:val="28"/>
                <w:szCs w:val="28"/>
              </w:rPr>
              <w:t xml:space="preserve"> </w:t>
            </w:r>
            <w:proofErr w:type="gramEnd"/>
          </w:p>
          <w:p w:rsidR="00864436" w:rsidRPr="005E1F2B" w:rsidRDefault="00864436" w:rsidP="005E1F2B">
            <w:pPr>
              <w:rPr>
                <w:i/>
                <w:sz w:val="28"/>
                <w:szCs w:val="28"/>
              </w:rPr>
            </w:pPr>
            <w:r w:rsidRPr="005E1F2B">
              <w:rPr>
                <w:b/>
                <w:i/>
                <w:sz w:val="28"/>
                <w:szCs w:val="28"/>
              </w:rPr>
              <w:t>с признаками нарушения</w:t>
            </w:r>
            <w:r w:rsidRPr="005E1F2B">
              <w:rPr>
                <w:i/>
                <w:sz w:val="28"/>
                <w:szCs w:val="28"/>
              </w:rPr>
              <w:t xml:space="preserve"> земельного законодательства в рамках плановых и внеплановых проверок МЗК, из них на территории</w:t>
            </w:r>
            <w:r w:rsidR="005E1F2B">
              <w:rPr>
                <w:i/>
                <w:sz w:val="28"/>
                <w:szCs w:val="28"/>
              </w:rPr>
              <w:t>)</w:t>
            </w:r>
            <w:r w:rsidRPr="005E1F2B">
              <w:rPr>
                <w:i/>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864436" w:rsidRPr="00E87D85" w:rsidRDefault="001A0A11" w:rsidP="001A0A11">
            <w:pPr>
              <w:jc w:val="center"/>
              <w:rPr>
                <w:sz w:val="28"/>
                <w:szCs w:val="28"/>
              </w:rPr>
            </w:pPr>
            <w:r>
              <w:rPr>
                <w:sz w:val="28"/>
                <w:szCs w:val="28"/>
              </w:rPr>
              <w:t>76</w:t>
            </w:r>
            <w:r w:rsidR="00E87D85">
              <w:rPr>
                <w:sz w:val="28"/>
                <w:szCs w:val="28"/>
              </w:rPr>
              <w:t>/</w:t>
            </w:r>
            <w:r>
              <w:rPr>
                <w:b/>
                <w:sz w:val="28"/>
                <w:szCs w:val="28"/>
              </w:rPr>
              <w:t>1</w:t>
            </w:r>
          </w:p>
        </w:tc>
      </w:tr>
      <w:tr w:rsidR="00864436" w:rsidRPr="00A61965" w:rsidTr="009C65E9">
        <w:trPr>
          <w:trHeight w:val="305"/>
        </w:trPr>
        <w:tc>
          <w:tcPr>
            <w:tcW w:w="8755" w:type="dxa"/>
            <w:tcBorders>
              <w:top w:val="single" w:sz="4" w:space="0" w:color="000000"/>
              <w:left w:val="single" w:sz="4" w:space="0" w:color="000000"/>
              <w:bottom w:val="single" w:sz="4" w:space="0" w:color="000000"/>
              <w:right w:val="single" w:sz="4" w:space="0" w:color="000000"/>
            </w:tcBorders>
          </w:tcPr>
          <w:p w:rsidR="00864436" w:rsidRPr="007125C5" w:rsidRDefault="00864436" w:rsidP="000F229C">
            <w:pPr>
              <w:rPr>
                <w:sz w:val="28"/>
                <w:szCs w:val="28"/>
              </w:rPr>
            </w:pPr>
            <w:r w:rsidRPr="007125C5">
              <w:rPr>
                <w:sz w:val="28"/>
                <w:szCs w:val="28"/>
              </w:rPr>
              <w:t>Усть-Лабинское г/п</w:t>
            </w:r>
          </w:p>
        </w:tc>
        <w:tc>
          <w:tcPr>
            <w:tcW w:w="1134" w:type="dxa"/>
            <w:tcBorders>
              <w:top w:val="single" w:sz="4" w:space="0" w:color="000000"/>
              <w:left w:val="single" w:sz="4" w:space="0" w:color="000000"/>
              <w:bottom w:val="single" w:sz="4" w:space="0" w:color="000000"/>
              <w:right w:val="single" w:sz="4" w:space="0" w:color="000000"/>
            </w:tcBorders>
          </w:tcPr>
          <w:p w:rsidR="00864436" w:rsidRPr="007125C5" w:rsidRDefault="001A0A11" w:rsidP="007B1E01">
            <w:pPr>
              <w:jc w:val="center"/>
              <w:rPr>
                <w:sz w:val="28"/>
                <w:szCs w:val="28"/>
              </w:rPr>
            </w:pPr>
            <w:r>
              <w:rPr>
                <w:sz w:val="28"/>
                <w:szCs w:val="28"/>
              </w:rPr>
              <w:t>2</w:t>
            </w:r>
          </w:p>
        </w:tc>
      </w:tr>
      <w:tr w:rsidR="00864436" w:rsidRPr="00A61965" w:rsidTr="009C65E9">
        <w:trPr>
          <w:trHeight w:val="305"/>
        </w:trPr>
        <w:tc>
          <w:tcPr>
            <w:tcW w:w="8755" w:type="dxa"/>
            <w:tcBorders>
              <w:top w:val="single" w:sz="4" w:space="0" w:color="000000"/>
              <w:left w:val="single" w:sz="4" w:space="0" w:color="000000"/>
              <w:bottom w:val="single" w:sz="4" w:space="0" w:color="000000"/>
              <w:right w:val="single" w:sz="4" w:space="0" w:color="000000"/>
            </w:tcBorders>
          </w:tcPr>
          <w:p w:rsidR="00864436" w:rsidRPr="007125C5" w:rsidRDefault="00864436" w:rsidP="000F229C">
            <w:pPr>
              <w:rPr>
                <w:sz w:val="28"/>
                <w:szCs w:val="28"/>
              </w:rPr>
            </w:pPr>
            <w:r w:rsidRPr="007125C5">
              <w:rPr>
                <w:sz w:val="28"/>
                <w:szCs w:val="28"/>
              </w:rPr>
              <w:t>Александровское с/п</w:t>
            </w:r>
          </w:p>
        </w:tc>
        <w:tc>
          <w:tcPr>
            <w:tcW w:w="1134" w:type="dxa"/>
            <w:tcBorders>
              <w:top w:val="single" w:sz="4" w:space="0" w:color="000000"/>
              <w:left w:val="single" w:sz="4" w:space="0" w:color="000000"/>
              <w:bottom w:val="single" w:sz="4" w:space="0" w:color="000000"/>
              <w:right w:val="single" w:sz="4" w:space="0" w:color="000000"/>
            </w:tcBorders>
          </w:tcPr>
          <w:p w:rsidR="00864436" w:rsidRPr="007125C5" w:rsidRDefault="001A0A11" w:rsidP="00CD0FE5">
            <w:pPr>
              <w:jc w:val="center"/>
              <w:rPr>
                <w:sz w:val="28"/>
                <w:szCs w:val="28"/>
              </w:rPr>
            </w:pPr>
            <w:r>
              <w:rPr>
                <w:sz w:val="28"/>
                <w:szCs w:val="28"/>
              </w:rPr>
              <w:t>0</w:t>
            </w:r>
          </w:p>
        </w:tc>
      </w:tr>
      <w:tr w:rsidR="00864436" w:rsidRPr="00A61965" w:rsidTr="009C65E9">
        <w:trPr>
          <w:trHeight w:val="305"/>
        </w:trPr>
        <w:tc>
          <w:tcPr>
            <w:tcW w:w="8755" w:type="dxa"/>
            <w:tcBorders>
              <w:top w:val="single" w:sz="4" w:space="0" w:color="000000"/>
              <w:left w:val="single" w:sz="4" w:space="0" w:color="000000"/>
              <w:bottom w:val="single" w:sz="4" w:space="0" w:color="000000"/>
              <w:right w:val="single" w:sz="4" w:space="0" w:color="000000"/>
            </w:tcBorders>
          </w:tcPr>
          <w:p w:rsidR="00864436" w:rsidRPr="007125C5" w:rsidRDefault="00864436" w:rsidP="000F229C">
            <w:pPr>
              <w:rPr>
                <w:sz w:val="28"/>
                <w:szCs w:val="28"/>
              </w:rPr>
            </w:pPr>
            <w:r>
              <w:rPr>
                <w:sz w:val="28"/>
                <w:szCs w:val="28"/>
              </w:rPr>
              <w:t>Братское с/п</w:t>
            </w:r>
          </w:p>
        </w:tc>
        <w:tc>
          <w:tcPr>
            <w:tcW w:w="1134" w:type="dxa"/>
            <w:tcBorders>
              <w:top w:val="single" w:sz="4" w:space="0" w:color="000000"/>
              <w:left w:val="single" w:sz="4" w:space="0" w:color="000000"/>
              <w:bottom w:val="single" w:sz="4" w:space="0" w:color="000000"/>
              <w:right w:val="single" w:sz="4" w:space="0" w:color="000000"/>
            </w:tcBorders>
          </w:tcPr>
          <w:p w:rsidR="00864436" w:rsidRDefault="001A0A11" w:rsidP="00CD0FE5">
            <w:pPr>
              <w:jc w:val="center"/>
              <w:rPr>
                <w:sz w:val="28"/>
                <w:szCs w:val="28"/>
              </w:rPr>
            </w:pPr>
            <w:r>
              <w:rPr>
                <w:sz w:val="28"/>
                <w:szCs w:val="28"/>
              </w:rPr>
              <w:t>19</w:t>
            </w:r>
          </w:p>
        </w:tc>
      </w:tr>
      <w:tr w:rsidR="00864436" w:rsidRPr="00A61965" w:rsidTr="009C65E9">
        <w:trPr>
          <w:trHeight w:val="248"/>
        </w:trPr>
        <w:tc>
          <w:tcPr>
            <w:tcW w:w="8755" w:type="dxa"/>
            <w:tcBorders>
              <w:top w:val="single" w:sz="4" w:space="0" w:color="000000"/>
              <w:left w:val="single" w:sz="4" w:space="0" w:color="000000"/>
              <w:bottom w:val="single" w:sz="4" w:space="0" w:color="000000"/>
              <w:right w:val="single" w:sz="4" w:space="0" w:color="000000"/>
            </w:tcBorders>
          </w:tcPr>
          <w:p w:rsidR="00864436" w:rsidRPr="007125C5" w:rsidRDefault="00864436" w:rsidP="000F229C">
            <w:pPr>
              <w:rPr>
                <w:sz w:val="28"/>
                <w:szCs w:val="28"/>
              </w:rPr>
            </w:pPr>
            <w:r w:rsidRPr="007125C5">
              <w:rPr>
                <w:sz w:val="28"/>
                <w:szCs w:val="28"/>
              </w:rPr>
              <w:t>Вимовское с/п</w:t>
            </w:r>
          </w:p>
        </w:tc>
        <w:tc>
          <w:tcPr>
            <w:tcW w:w="1134" w:type="dxa"/>
            <w:tcBorders>
              <w:top w:val="single" w:sz="4" w:space="0" w:color="000000"/>
              <w:left w:val="single" w:sz="4" w:space="0" w:color="000000"/>
              <w:bottom w:val="single" w:sz="4" w:space="0" w:color="000000"/>
              <w:right w:val="single" w:sz="4" w:space="0" w:color="000000"/>
            </w:tcBorders>
          </w:tcPr>
          <w:p w:rsidR="00864436" w:rsidRPr="007125C5" w:rsidRDefault="001A0A11" w:rsidP="000F229C">
            <w:pPr>
              <w:jc w:val="center"/>
              <w:rPr>
                <w:sz w:val="28"/>
                <w:szCs w:val="28"/>
              </w:rPr>
            </w:pPr>
            <w:r>
              <w:rPr>
                <w:sz w:val="28"/>
                <w:szCs w:val="28"/>
              </w:rPr>
              <w:t>0</w:t>
            </w:r>
          </w:p>
        </w:tc>
      </w:tr>
      <w:tr w:rsidR="00864436" w:rsidRPr="00A61965" w:rsidTr="009C65E9">
        <w:trPr>
          <w:trHeight w:val="305"/>
        </w:trPr>
        <w:tc>
          <w:tcPr>
            <w:tcW w:w="8755" w:type="dxa"/>
            <w:tcBorders>
              <w:top w:val="single" w:sz="4" w:space="0" w:color="000000"/>
              <w:left w:val="single" w:sz="4" w:space="0" w:color="000000"/>
              <w:bottom w:val="single" w:sz="4" w:space="0" w:color="000000"/>
              <w:right w:val="single" w:sz="4" w:space="0" w:color="000000"/>
            </w:tcBorders>
          </w:tcPr>
          <w:p w:rsidR="00864436" w:rsidRPr="007125C5" w:rsidRDefault="00864436" w:rsidP="000F229C">
            <w:pPr>
              <w:rPr>
                <w:sz w:val="28"/>
                <w:szCs w:val="28"/>
              </w:rPr>
            </w:pPr>
            <w:r w:rsidRPr="007125C5">
              <w:rPr>
                <w:sz w:val="28"/>
                <w:szCs w:val="28"/>
              </w:rPr>
              <w:t>Воронежское с/п</w:t>
            </w:r>
          </w:p>
        </w:tc>
        <w:tc>
          <w:tcPr>
            <w:tcW w:w="1134" w:type="dxa"/>
            <w:tcBorders>
              <w:top w:val="single" w:sz="4" w:space="0" w:color="000000"/>
              <w:left w:val="single" w:sz="4" w:space="0" w:color="000000"/>
              <w:bottom w:val="single" w:sz="4" w:space="0" w:color="000000"/>
              <w:right w:val="single" w:sz="4" w:space="0" w:color="000000"/>
            </w:tcBorders>
          </w:tcPr>
          <w:p w:rsidR="00864436" w:rsidRPr="007125C5" w:rsidRDefault="007B1E01" w:rsidP="00CD0FE5">
            <w:pPr>
              <w:jc w:val="center"/>
              <w:rPr>
                <w:sz w:val="28"/>
                <w:szCs w:val="28"/>
              </w:rPr>
            </w:pPr>
            <w:r>
              <w:rPr>
                <w:sz w:val="28"/>
                <w:szCs w:val="28"/>
              </w:rPr>
              <w:t>0</w:t>
            </w:r>
          </w:p>
        </w:tc>
      </w:tr>
      <w:tr w:rsidR="00864436" w:rsidRPr="00A61965" w:rsidTr="009C65E9">
        <w:trPr>
          <w:trHeight w:val="305"/>
        </w:trPr>
        <w:tc>
          <w:tcPr>
            <w:tcW w:w="8755" w:type="dxa"/>
            <w:tcBorders>
              <w:top w:val="single" w:sz="4" w:space="0" w:color="000000"/>
              <w:left w:val="single" w:sz="4" w:space="0" w:color="000000"/>
              <w:bottom w:val="single" w:sz="4" w:space="0" w:color="000000"/>
              <w:right w:val="single" w:sz="4" w:space="0" w:color="000000"/>
            </w:tcBorders>
          </w:tcPr>
          <w:p w:rsidR="00864436" w:rsidRPr="007125C5" w:rsidRDefault="00864436" w:rsidP="000F229C">
            <w:pPr>
              <w:rPr>
                <w:sz w:val="28"/>
                <w:szCs w:val="28"/>
              </w:rPr>
            </w:pPr>
            <w:r w:rsidRPr="007125C5">
              <w:rPr>
                <w:sz w:val="28"/>
                <w:szCs w:val="28"/>
              </w:rPr>
              <w:t>Восточное с/п</w:t>
            </w:r>
          </w:p>
        </w:tc>
        <w:tc>
          <w:tcPr>
            <w:tcW w:w="1134" w:type="dxa"/>
            <w:tcBorders>
              <w:top w:val="single" w:sz="4" w:space="0" w:color="000000"/>
              <w:left w:val="single" w:sz="4" w:space="0" w:color="000000"/>
              <w:bottom w:val="single" w:sz="4" w:space="0" w:color="000000"/>
              <w:right w:val="single" w:sz="4" w:space="0" w:color="000000"/>
            </w:tcBorders>
          </w:tcPr>
          <w:p w:rsidR="00864436" w:rsidRPr="007125C5" w:rsidRDefault="007B1E01" w:rsidP="000F229C">
            <w:pPr>
              <w:jc w:val="center"/>
              <w:rPr>
                <w:sz w:val="28"/>
                <w:szCs w:val="28"/>
              </w:rPr>
            </w:pPr>
            <w:r>
              <w:rPr>
                <w:sz w:val="28"/>
                <w:szCs w:val="28"/>
              </w:rPr>
              <w:t>0</w:t>
            </w:r>
          </w:p>
        </w:tc>
      </w:tr>
      <w:tr w:rsidR="00864436" w:rsidRPr="00A61965" w:rsidTr="009C65E9">
        <w:trPr>
          <w:trHeight w:val="305"/>
        </w:trPr>
        <w:tc>
          <w:tcPr>
            <w:tcW w:w="8755" w:type="dxa"/>
            <w:tcBorders>
              <w:top w:val="single" w:sz="4" w:space="0" w:color="000000"/>
              <w:left w:val="single" w:sz="4" w:space="0" w:color="000000"/>
              <w:bottom w:val="single" w:sz="4" w:space="0" w:color="000000"/>
              <w:right w:val="single" w:sz="4" w:space="0" w:color="000000"/>
            </w:tcBorders>
          </w:tcPr>
          <w:p w:rsidR="00864436" w:rsidRPr="007125C5" w:rsidRDefault="00864436" w:rsidP="000F229C">
            <w:pPr>
              <w:rPr>
                <w:sz w:val="28"/>
                <w:szCs w:val="28"/>
              </w:rPr>
            </w:pPr>
            <w:r w:rsidRPr="007125C5">
              <w:rPr>
                <w:sz w:val="28"/>
                <w:szCs w:val="28"/>
              </w:rPr>
              <w:t>Двубратское с/п</w:t>
            </w:r>
          </w:p>
        </w:tc>
        <w:tc>
          <w:tcPr>
            <w:tcW w:w="1134" w:type="dxa"/>
            <w:tcBorders>
              <w:top w:val="single" w:sz="4" w:space="0" w:color="000000"/>
              <w:left w:val="single" w:sz="4" w:space="0" w:color="000000"/>
              <w:bottom w:val="single" w:sz="4" w:space="0" w:color="000000"/>
              <w:right w:val="single" w:sz="4" w:space="0" w:color="000000"/>
            </w:tcBorders>
          </w:tcPr>
          <w:p w:rsidR="00864436" w:rsidRPr="007125C5" w:rsidRDefault="001A0A11" w:rsidP="00D977C4">
            <w:pPr>
              <w:jc w:val="center"/>
              <w:rPr>
                <w:sz w:val="28"/>
                <w:szCs w:val="28"/>
              </w:rPr>
            </w:pPr>
            <w:r>
              <w:rPr>
                <w:sz w:val="28"/>
                <w:szCs w:val="28"/>
              </w:rPr>
              <w:t>0</w:t>
            </w:r>
          </w:p>
        </w:tc>
      </w:tr>
      <w:tr w:rsidR="00864436" w:rsidRPr="00A61965" w:rsidTr="009C65E9">
        <w:trPr>
          <w:trHeight w:val="305"/>
        </w:trPr>
        <w:tc>
          <w:tcPr>
            <w:tcW w:w="8755" w:type="dxa"/>
            <w:tcBorders>
              <w:top w:val="single" w:sz="4" w:space="0" w:color="000000"/>
              <w:left w:val="single" w:sz="4" w:space="0" w:color="000000"/>
              <w:bottom w:val="single" w:sz="4" w:space="0" w:color="000000"/>
              <w:right w:val="single" w:sz="4" w:space="0" w:color="000000"/>
            </w:tcBorders>
          </w:tcPr>
          <w:p w:rsidR="00864436" w:rsidRPr="007125C5" w:rsidRDefault="00864436" w:rsidP="000F229C">
            <w:pPr>
              <w:rPr>
                <w:sz w:val="28"/>
                <w:szCs w:val="28"/>
              </w:rPr>
            </w:pPr>
            <w:r w:rsidRPr="007125C5">
              <w:rPr>
                <w:sz w:val="28"/>
                <w:szCs w:val="28"/>
              </w:rPr>
              <w:t>Железное с/п</w:t>
            </w:r>
          </w:p>
        </w:tc>
        <w:tc>
          <w:tcPr>
            <w:tcW w:w="1134" w:type="dxa"/>
            <w:tcBorders>
              <w:top w:val="single" w:sz="4" w:space="0" w:color="000000"/>
              <w:left w:val="single" w:sz="4" w:space="0" w:color="000000"/>
              <w:bottom w:val="single" w:sz="4" w:space="0" w:color="000000"/>
              <w:right w:val="single" w:sz="4" w:space="0" w:color="000000"/>
            </w:tcBorders>
          </w:tcPr>
          <w:p w:rsidR="00864436" w:rsidRPr="007125C5" w:rsidRDefault="007B1E01" w:rsidP="000F229C">
            <w:pPr>
              <w:jc w:val="center"/>
              <w:rPr>
                <w:sz w:val="28"/>
                <w:szCs w:val="28"/>
              </w:rPr>
            </w:pPr>
            <w:r>
              <w:rPr>
                <w:sz w:val="28"/>
                <w:szCs w:val="28"/>
              </w:rPr>
              <w:t>0</w:t>
            </w:r>
          </w:p>
        </w:tc>
      </w:tr>
      <w:tr w:rsidR="00864436" w:rsidRPr="00A61965" w:rsidTr="009C65E9">
        <w:trPr>
          <w:trHeight w:val="305"/>
        </w:trPr>
        <w:tc>
          <w:tcPr>
            <w:tcW w:w="8755" w:type="dxa"/>
            <w:tcBorders>
              <w:top w:val="single" w:sz="4" w:space="0" w:color="000000"/>
              <w:left w:val="single" w:sz="4" w:space="0" w:color="000000"/>
              <w:bottom w:val="single" w:sz="4" w:space="0" w:color="000000"/>
              <w:right w:val="single" w:sz="4" w:space="0" w:color="000000"/>
            </w:tcBorders>
          </w:tcPr>
          <w:p w:rsidR="00864436" w:rsidRPr="007125C5" w:rsidRDefault="00864436" w:rsidP="000F229C">
            <w:pPr>
              <w:rPr>
                <w:sz w:val="28"/>
                <w:szCs w:val="28"/>
              </w:rPr>
            </w:pPr>
            <w:r w:rsidRPr="007125C5">
              <w:rPr>
                <w:sz w:val="28"/>
                <w:szCs w:val="28"/>
              </w:rPr>
              <w:t>Кирпильское с/п</w:t>
            </w:r>
          </w:p>
        </w:tc>
        <w:tc>
          <w:tcPr>
            <w:tcW w:w="1134" w:type="dxa"/>
            <w:tcBorders>
              <w:top w:val="single" w:sz="4" w:space="0" w:color="000000"/>
              <w:left w:val="single" w:sz="4" w:space="0" w:color="000000"/>
              <w:bottom w:val="single" w:sz="4" w:space="0" w:color="000000"/>
              <w:right w:val="single" w:sz="4" w:space="0" w:color="000000"/>
            </w:tcBorders>
          </w:tcPr>
          <w:p w:rsidR="00864436" w:rsidRPr="007125C5" w:rsidRDefault="007B1E01" w:rsidP="00E21A31">
            <w:pPr>
              <w:jc w:val="center"/>
              <w:rPr>
                <w:sz w:val="28"/>
                <w:szCs w:val="28"/>
              </w:rPr>
            </w:pPr>
            <w:r>
              <w:rPr>
                <w:sz w:val="28"/>
                <w:szCs w:val="28"/>
              </w:rPr>
              <w:t>0</w:t>
            </w:r>
          </w:p>
        </w:tc>
      </w:tr>
      <w:tr w:rsidR="00864436" w:rsidRPr="00A61965" w:rsidTr="009C65E9">
        <w:trPr>
          <w:trHeight w:val="305"/>
        </w:trPr>
        <w:tc>
          <w:tcPr>
            <w:tcW w:w="8755" w:type="dxa"/>
            <w:tcBorders>
              <w:top w:val="single" w:sz="4" w:space="0" w:color="000000"/>
              <w:left w:val="single" w:sz="4" w:space="0" w:color="000000"/>
              <w:bottom w:val="single" w:sz="4" w:space="0" w:color="000000"/>
              <w:right w:val="single" w:sz="4" w:space="0" w:color="000000"/>
            </w:tcBorders>
          </w:tcPr>
          <w:p w:rsidR="00864436" w:rsidRPr="007125C5" w:rsidRDefault="00864436" w:rsidP="000F229C">
            <w:pPr>
              <w:rPr>
                <w:sz w:val="28"/>
                <w:szCs w:val="28"/>
              </w:rPr>
            </w:pPr>
            <w:r w:rsidRPr="007125C5">
              <w:rPr>
                <w:sz w:val="28"/>
                <w:szCs w:val="28"/>
              </w:rPr>
              <w:t>Ладожское с/п</w:t>
            </w:r>
          </w:p>
        </w:tc>
        <w:tc>
          <w:tcPr>
            <w:tcW w:w="1134" w:type="dxa"/>
            <w:tcBorders>
              <w:top w:val="single" w:sz="4" w:space="0" w:color="000000"/>
              <w:left w:val="single" w:sz="4" w:space="0" w:color="000000"/>
              <w:bottom w:val="single" w:sz="4" w:space="0" w:color="000000"/>
              <w:right w:val="single" w:sz="4" w:space="0" w:color="000000"/>
            </w:tcBorders>
          </w:tcPr>
          <w:p w:rsidR="00864436" w:rsidRPr="007125C5" w:rsidRDefault="001A0A11" w:rsidP="00D977C4">
            <w:pPr>
              <w:jc w:val="center"/>
              <w:rPr>
                <w:sz w:val="28"/>
                <w:szCs w:val="28"/>
              </w:rPr>
            </w:pPr>
            <w:r>
              <w:rPr>
                <w:sz w:val="28"/>
                <w:szCs w:val="28"/>
              </w:rPr>
              <w:t>22</w:t>
            </w:r>
          </w:p>
        </w:tc>
      </w:tr>
      <w:tr w:rsidR="00864436" w:rsidRPr="00A61965" w:rsidTr="009C65E9">
        <w:trPr>
          <w:trHeight w:val="305"/>
        </w:trPr>
        <w:tc>
          <w:tcPr>
            <w:tcW w:w="8755" w:type="dxa"/>
            <w:tcBorders>
              <w:top w:val="single" w:sz="4" w:space="0" w:color="000000"/>
              <w:left w:val="single" w:sz="4" w:space="0" w:color="000000"/>
              <w:bottom w:val="single" w:sz="4" w:space="0" w:color="000000"/>
              <w:right w:val="single" w:sz="4" w:space="0" w:color="000000"/>
            </w:tcBorders>
          </w:tcPr>
          <w:p w:rsidR="00864436" w:rsidRPr="007125C5" w:rsidRDefault="00864436" w:rsidP="000F229C">
            <w:pPr>
              <w:rPr>
                <w:sz w:val="28"/>
                <w:szCs w:val="28"/>
              </w:rPr>
            </w:pPr>
            <w:r>
              <w:rPr>
                <w:sz w:val="28"/>
                <w:szCs w:val="28"/>
              </w:rPr>
              <w:t>Суворовское с/п</w:t>
            </w:r>
          </w:p>
        </w:tc>
        <w:tc>
          <w:tcPr>
            <w:tcW w:w="1134" w:type="dxa"/>
            <w:tcBorders>
              <w:top w:val="single" w:sz="4" w:space="0" w:color="000000"/>
              <w:left w:val="single" w:sz="4" w:space="0" w:color="000000"/>
              <w:bottom w:val="single" w:sz="4" w:space="0" w:color="000000"/>
              <w:right w:val="single" w:sz="4" w:space="0" w:color="000000"/>
            </w:tcBorders>
          </w:tcPr>
          <w:p w:rsidR="00864436" w:rsidRDefault="007B1E01" w:rsidP="00810662">
            <w:pPr>
              <w:jc w:val="center"/>
              <w:rPr>
                <w:sz w:val="28"/>
                <w:szCs w:val="28"/>
              </w:rPr>
            </w:pPr>
            <w:r>
              <w:rPr>
                <w:sz w:val="28"/>
                <w:szCs w:val="28"/>
              </w:rPr>
              <w:t>0</w:t>
            </w:r>
          </w:p>
        </w:tc>
      </w:tr>
      <w:tr w:rsidR="00864436" w:rsidRPr="00A61965" w:rsidTr="009C65E9">
        <w:trPr>
          <w:trHeight w:val="305"/>
        </w:trPr>
        <w:tc>
          <w:tcPr>
            <w:tcW w:w="8755" w:type="dxa"/>
            <w:tcBorders>
              <w:top w:val="single" w:sz="4" w:space="0" w:color="000000"/>
              <w:left w:val="single" w:sz="4" w:space="0" w:color="000000"/>
              <w:bottom w:val="single" w:sz="4" w:space="0" w:color="000000"/>
              <w:right w:val="single" w:sz="4" w:space="0" w:color="000000"/>
            </w:tcBorders>
          </w:tcPr>
          <w:p w:rsidR="00864436" w:rsidRPr="007125C5" w:rsidRDefault="00864436" w:rsidP="000F229C">
            <w:pPr>
              <w:rPr>
                <w:sz w:val="28"/>
                <w:szCs w:val="28"/>
              </w:rPr>
            </w:pPr>
            <w:r>
              <w:rPr>
                <w:sz w:val="28"/>
                <w:szCs w:val="28"/>
              </w:rPr>
              <w:t>Некрасовское с/п</w:t>
            </w:r>
          </w:p>
        </w:tc>
        <w:tc>
          <w:tcPr>
            <w:tcW w:w="1134" w:type="dxa"/>
            <w:tcBorders>
              <w:top w:val="single" w:sz="4" w:space="0" w:color="000000"/>
              <w:left w:val="single" w:sz="4" w:space="0" w:color="000000"/>
              <w:bottom w:val="single" w:sz="4" w:space="0" w:color="000000"/>
              <w:right w:val="single" w:sz="4" w:space="0" w:color="000000"/>
            </w:tcBorders>
          </w:tcPr>
          <w:p w:rsidR="00864436" w:rsidRDefault="001A0A11" w:rsidP="00983CBF">
            <w:pPr>
              <w:jc w:val="center"/>
              <w:rPr>
                <w:sz w:val="28"/>
                <w:szCs w:val="28"/>
              </w:rPr>
            </w:pPr>
            <w:r>
              <w:rPr>
                <w:sz w:val="28"/>
                <w:szCs w:val="28"/>
              </w:rPr>
              <w:t>0</w:t>
            </w:r>
          </w:p>
        </w:tc>
      </w:tr>
      <w:tr w:rsidR="00864436" w:rsidRPr="00A61965" w:rsidTr="009C65E9">
        <w:trPr>
          <w:trHeight w:val="305"/>
        </w:trPr>
        <w:tc>
          <w:tcPr>
            <w:tcW w:w="8755" w:type="dxa"/>
            <w:tcBorders>
              <w:top w:val="single" w:sz="4" w:space="0" w:color="000000"/>
              <w:left w:val="single" w:sz="4" w:space="0" w:color="000000"/>
              <w:bottom w:val="single" w:sz="4" w:space="0" w:color="000000"/>
              <w:right w:val="single" w:sz="4" w:space="0" w:color="000000"/>
            </w:tcBorders>
          </w:tcPr>
          <w:p w:rsidR="00864436" w:rsidRDefault="00864436" w:rsidP="000F229C">
            <w:pPr>
              <w:rPr>
                <w:sz w:val="28"/>
                <w:szCs w:val="28"/>
              </w:rPr>
            </w:pPr>
            <w:r>
              <w:rPr>
                <w:sz w:val="28"/>
                <w:szCs w:val="28"/>
              </w:rPr>
              <w:t>Новолабинское с/п</w:t>
            </w:r>
          </w:p>
        </w:tc>
        <w:tc>
          <w:tcPr>
            <w:tcW w:w="1134" w:type="dxa"/>
            <w:tcBorders>
              <w:top w:val="single" w:sz="4" w:space="0" w:color="000000"/>
              <w:left w:val="single" w:sz="4" w:space="0" w:color="000000"/>
              <w:bottom w:val="single" w:sz="4" w:space="0" w:color="000000"/>
              <w:right w:val="single" w:sz="4" w:space="0" w:color="000000"/>
            </w:tcBorders>
          </w:tcPr>
          <w:p w:rsidR="00864436" w:rsidRDefault="001A0A11" w:rsidP="000F229C">
            <w:pPr>
              <w:jc w:val="center"/>
              <w:rPr>
                <w:sz w:val="28"/>
                <w:szCs w:val="28"/>
              </w:rPr>
            </w:pPr>
            <w:r>
              <w:rPr>
                <w:sz w:val="28"/>
                <w:szCs w:val="28"/>
              </w:rPr>
              <w:t>2</w:t>
            </w:r>
          </w:p>
        </w:tc>
      </w:tr>
      <w:tr w:rsidR="00864436" w:rsidRPr="00A61965" w:rsidTr="009C65E9">
        <w:trPr>
          <w:trHeight w:val="305"/>
        </w:trPr>
        <w:tc>
          <w:tcPr>
            <w:tcW w:w="8755" w:type="dxa"/>
            <w:tcBorders>
              <w:top w:val="single" w:sz="4" w:space="0" w:color="000000"/>
              <w:left w:val="single" w:sz="4" w:space="0" w:color="000000"/>
              <w:bottom w:val="single" w:sz="4" w:space="0" w:color="000000"/>
              <w:right w:val="single" w:sz="4" w:space="0" w:color="000000"/>
            </w:tcBorders>
          </w:tcPr>
          <w:p w:rsidR="00864436" w:rsidRPr="007125C5" w:rsidRDefault="00864436" w:rsidP="000F229C">
            <w:pPr>
              <w:rPr>
                <w:sz w:val="28"/>
                <w:szCs w:val="28"/>
              </w:rPr>
            </w:pPr>
            <w:r w:rsidRPr="007125C5">
              <w:rPr>
                <w:sz w:val="28"/>
                <w:szCs w:val="28"/>
              </w:rPr>
              <w:t>Ленинское с/п</w:t>
            </w:r>
          </w:p>
        </w:tc>
        <w:tc>
          <w:tcPr>
            <w:tcW w:w="1134" w:type="dxa"/>
            <w:tcBorders>
              <w:top w:val="single" w:sz="4" w:space="0" w:color="000000"/>
              <w:left w:val="single" w:sz="4" w:space="0" w:color="000000"/>
              <w:bottom w:val="single" w:sz="4" w:space="0" w:color="000000"/>
              <w:right w:val="single" w:sz="4" w:space="0" w:color="000000"/>
            </w:tcBorders>
          </w:tcPr>
          <w:p w:rsidR="00864436" w:rsidRPr="007125C5" w:rsidRDefault="001A0A11" w:rsidP="00552F2F">
            <w:pPr>
              <w:jc w:val="center"/>
              <w:rPr>
                <w:sz w:val="28"/>
                <w:szCs w:val="28"/>
              </w:rPr>
            </w:pPr>
            <w:r>
              <w:rPr>
                <w:sz w:val="28"/>
                <w:szCs w:val="28"/>
              </w:rPr>
              <w:t>18/</w:t>
            </w:r>
            <w:r w:rsidRPr="001A0A11">
              <w:rPr>
                <w:b/>
                <w:sz w:val="28"/>
                <w:szCs w:val="28"/>
              </w:rPr>
              <w:t>1</w:t>
            </w:r>
          </w:p>
        </w:tc>
      </w:tr>
      <w:tr w:rsidR="001E5A64" w:rsidRPr="00A61965" w:rsidTr="009C65E9">
        <w:trPr>
          <w:trHeight w:val="305"/>
        </w:trPr>
        <w:tc>
          <w:tcPr>
            <w:tcW w:w="8755" w:type="dxa"/>
            <w:tcBorders>
              <w:top w:val="single" w:sz="4" w:space="0" w:color="000000"/>
              <w:left w:val="single" w:sz="4" w:space="0" w:color="000000"/>
              <w:bottom w:val="single" w:sz="4" w:space="0" w:color="000000"/>
              <w:right w:val="single" w:sz="4" w:space="0" w:color="000000"/>
            </w:tcBorders>
          </w:tcPr>
          <w:p w:rsidR="001E5A64" w:rsidRPr="007125C5" w:rsidRDefault="001E5A64" w:rsidP="0087694E">
            <w:pPr>
              <w:rPr>
                <w:sz w:val="28"/>
                <w:szCs w:val="28"/>
              </w:rPr>
            </w:pPr>
            <w:r>
              <w:rPr>
                <w:sz w:val="28"/>
                <w:szCs w:val="28"/>
              </w:rPr>
              <w:t>Тенгинское с/п</w:t>
            </w:r>
          </w:p>
        </w:tc>
        <w:tc>
          <w:tcPr>
            <w:tcW w:w="1134" w:type="dxa"/>
            <w:tcBorders>
              <w:top w:val="single" w:sz="4" w:space="0" w:color="000000"/>
              <w:left w:val="single" w:sz="4" w:space="0" w:color="000000"/>
              <w:bottom w:val="single" w:sz="4" w:space="0" w:color="000000"/>
              <w:right w:val="single" w:sz="4" w:space="0" w:color="000000"/>
            </w:tcBorders>
          </w:tcPr>
          <w:p w:rsidR="001E5A64" w:rsidRDefault="001A0A11" w:rsidP="0087694E">
            <w:pPr>
              <w:jc w:val="center"/>
              <w:rPr>
                <w:sz w:val="28"/>
                <w:szCs w:val="28"/>
              </w:rPr>
            </w:pPr>
            <w:r>
              <w:rPr>
                <w:sz w:val="28"/>
                <w:szCs w:val="28"/>
              </w:rPr>
              <w:t>13</w:t>
            </w:r>
          </w:p>
        </w:tc>
      </w:tr>
    </w:tbl>
    <w:p w:rsidR="00E87D85" w:rsidRDefault="00E87D85" w:rsidP="005E482D">
      <w:pPr>
        <w:ind w:firstLine="708"/>
        <w:jc w:val="both"/>
        <w:rPr>
          <w:sz w:val="28"/>
          <w:szCs w:val="28"/>
        </w:rPr>
      </w:pPr>
    </w:p>
    <w:p w:rsidR="00DB7820" w:rsidRDefault="00DB7820" w:rsidP="005E482D">
      <w:pPr>
        <w:ind w:firstLine="708"/>
        <w:jc w:val="both"/>
        <w:rPr>
          <w:sz w:val="28"/>
          <w:szCs w:val="28"/>
        </w:rPr>
      </w:pPr>
    </w:p>
    <w:p w:rsidR="00083B96" w:rsidRDefault="00186EA4" w:rsidP="005E482D">
      <w:pPr>
        <w:jc w:val="both"/>
        <w:rPr>
          <w:sz w:val="28"/>
          <w:szCs w:val="28"/>
        </w:rPr>
      </w:pPr>
      <w:r>
        <w:rPr>
          <w:sz w:val="28"/>
          <w:szCs w:val="28"/>
        </w:rPr>
        <w:tab/>
      </w:r>
      <w:r w:rsidR="009E7A06">
        <w:rPr>
          <w:sz w:val="28"/>
          <w:szCs w:val="28"/>
        </w:rPr>
        <w:t>Также в период с 01.</w:t>
      </w:r>
      <w:r w:rsidR="001A0A11">
        <w:rPr>
          <w:sz w:val="28"/>
          <w:szCs w:val="28"/>
        </w:rPr>
        <w:t>10</w:t>
      </w:r>
      <w:r w:rsidR="009E7A06">
        <w:rPr>
          <w:sz w:val="28"/>
          <w:szCs w:val="28"/>
        </w:rPr>
        <w:t>.</w:t>
      </w:r>
      <w:r w:rsidR="006C30DC">
        <w:rPr>
          <w:sz w:val="28"/>
          <w:szCs w:val="28"/>
        </w:rPr>
        <w:t>20</w:t>
      </w:r>
      <w:r w:rsidR="009E7A06">
        <w:rPr>
          <w:sz w:val="28"/>
          <w:szCs w:val="28"/>
        </w:rPr>
        <w:t>1</w:t>
      </w:r>
      <w:r w:rsidR="000A1AA0">
        <w:rPr>
          <w:sz w:val="28"/>
          <w:szCs w:val="28"/>
        </w:rPr>
        <w:t>9</w:t>
      </w:r>
      <w:r w:rsidR="009E7A06">
        <w:rPr>
          <w:sz w:val="28"/>
          <w:szCs w:val="28"/>
        </w:rPr>
        <w:t xml:space="preserve"> по </w:t>
      </w:r>
      <w:r w:rsidR="004F2F55">
        <w:rPr>
          <w:sz w:val="28"/>
          <w:szCs w:val="28"/>
        </w:rPr>
        <w:t>3</w:t>
      </w:r>
      <w:r w:rsidR="001A0A11">
        <w:rPr>
          <w:sz w:val="28"/>
          <w:szCs w:val="28"/>
        </w:rPr>
        <w:t>1</w:t>
      </w:r>
      <w:r w:rsidR="009E7A06">
        <w:rPr>
          <w:sz w:val="28"/>
          <w:szCs w:val="28"/>
        </w:rPr>
        <w:t>.</w:t>
      </w:r>
      <w:r w:rsidR="001A0A11">
        <w:rPr>
          <w:sz w:val="28"/>
          <w:szCs w:val="28"/>
        </w:rPr>
        <w:t>12</w:t>
      </w:r>
      <w:r w:rsidR="009E7A06">
        <w:rPr>
          <w:sz w:val="28"/>
          <w:szCs w:val="28"/>
        </w:rPr>
        <w:t>.</w:t>
      </w:r>
      <w:r w:rsidR="006C30DC">
        <w:rPr>
          <w:sz w:val="28"/>
          <w:szCs w:val="28"/>
        </w:rPr>
        <w:t>20</w:t>
      </w:r>
      <w:r w:rsidR="009E7A06">
        <w:rPr>
          <w:sz w:val="28"/>
          <w:szCs w:val="28"/>
        </w:rPr>
        <w:t>1</w:t>
      </w:r>
      <w:r w:rsidR="000A1AA0">
        <w:rPr>
          <w:sz w:val="28"/>
          <w:szCs w:val="28"/>
        </w:rPr>
        <w:t>9</w:t>
      </w:r>
      <w:r w:rsidR="009E7A06">
        <w:rPr>
          <w:sz w:val="28"/>
          <w:szCs w:val="28"/>
        </w:rPr>
        <w:t xml:space="preserve"> </w:t>
      </w:r>
      <w:r>
        <w:rPr>
          <w:sz w:val="28"/>
          <w:szCs w:val="28"/>
        </w:rPr>
        <w:t xml:space="preserve"> выявл</w:t>
      </w:r>
      <w:r w:rsidR="005E482D">
        <w:rPr>
          <w:sz w:val="28"/>
          <w:szCs w:val="28"/>
        </w:rPr>
        <w:t>е</w:t>
      </w:r>
      <w:r>
        <w:rPr>
          <w:sz w:val="28"/>
          <w:szCs w:val="28"/>
        </w:rPr>
        <w:t>н</w:t>
      </w:r>
      <w:r w:rsidR="005E482D">
        <w:rPr>
          <w:sz w:val="28"/>
          <w:szCs w:val="28"/>
        </w:rPr>
        <w:t xml:space="preserve">о </w:t>
      </w:r>
      <w:r>
        <w:rPr>
          <w:sz w:val="28"/>
          <w:szCs w:val="28"/>
        </w:rPr>
        <w:t xml:space="preserve"> </w:t>
      </w:r>
      <w:r w:rsidR="005E482D">
        <w:rPr>
          <w:sz w:val="28"/>
          <w:szCs w:val="28"/>
        </w:rPr>
        <w:t>одно нарушение по</w:t>
      </w:r>
      <w:r>
        <w:rPr>
          <w:sz w:val="28"/>
          <w:szCs w:val="28"/>
        </w:rPr>
        <w:t xml:space="preserve"> </w:t>
      </w:r>
      <w:r w:rsidR="005E482D" w:rsidRPr="00186EA4">
        <w:rPr>
          <w:sz w:val="28"/>
          <w:szCs w:val="28"/>
        </w:rPr>
        <w:t xml:space="preserve">ст. </w:t>
      </w:r>
      <w:r w:rsidR="005E482D">
        <w:rPr>
          <w:sz w:val="28"/>
          <w:szCs w:val="28"/>
        </w:rPr>
        <w:t>7</w:t>
      </w:r>
      <w:r w:rsidR="005E482D" w:rsidRPr="00186EA4">
        <w:rPr>
          <w:sz w:val="28"/>
          <w:szCs w:val="28"/>
        </w:rPr>
        <w:t>.</w:t>
      </w:r>
      <w:r w:rsidR="005E482D">
        <w:rPr>
          <w:sz w:val="28"/>
          <w:szCs w:val="28"/>
        </w:rPr>
        <w:t>1</w:t>
      </w:r>
      <w:r w:rsidR="005E482D" w:rsidRPr="00186EA4">
        <w:rPr>
          <w:sz w:val="28"/>
          <w:szCs w:val="28"/>
        </w:rPr>
        <w:t xml:space="preserve"> КоАП</w:t>
      </w:r>
      <w:r w:rsidR="005E482D">
        <w:rPr>
          <w:sz w:val="28"/>
          <w:szCs w:val="28"/>
        </w:rPr>
        <w:t xml:space="preserve"> </w:t>
      </w:r>
      <w:r w:rsidR="005E482D" w:rsidRPr="007125C5">
        <w:rPr>
          <w:sz w:val="28"/>
          <w:szCs w:val="28"/>
        </w:rPr>
        <w:t>«</w:t>
      </w:r>
      <w:r w:rsidR="005E482D" w:rsidRPr="004D513D">
        <w:rPr>
          <w:bCs/>
          <w:sz w:val="28"/>
          <w:szCs w:val="28"/>
        </w:rPr>
        <w:t>Самовольное занятие земельного участка</w:t>
      </w:r>
      <w:r w:rsidR="005E482D" w:rsidRPr="007125C5">
        <w:rPr>
          <w:sz w:val="28"/>
          <w:szCs w:val="28"/>
        </w:rPr>
        <w:t>»</w:t>
      </w:r>
      <w:r w:rsidR="005E482D">
        <w:rPr>
          <w:sz w:val="28"/>
          <w:szCs w:val="28"/>
        </w:rPr>
        <w:t xml:space="preserve"> </w:t>
      </w:r>
      <w:r w:rsidR="005E482D" w:rsidRPr="00186EA4">
        <w:rPr>
          <w:sz w:val="28"/>
          <w:szCs w:val="28"/>
        </w:rPr>
        <w:t>информация направлена в Межмуниципальный отдел по Тбилисскому и Усть-Лабинскому районам Управления Федеральной службы государственной регистрации кадастра и картографии по Краснодарскому краю для принятия мер в установленном законом порядке</w:t>
      </w:r>
      <w:r w:rsidR="005E482D">
        <w:rPr>
          <w:sz w:val="28"/>
          <w:szCs w:val="28"/>
        </w:rPr>
        <w:t>.</w:t>
      </w:r>
      <w:r w:rsidR="00083B96" w:rsidRPr="00186EA4">
        <w:rPr>
          <w:sz w:val="28"/>
          <w:szCs w:val="28"/>
        </w:rPr>
        <w:t xml:space="preserve"> </w:t>
      </w:r>
    </w:p>
    <w:p w:rsidR="00DB7820" w:rsidRDefault="00DB7820" w:rsidP="0093373C">
      <w:pPr>
        <w:autoSpaceDE w:val="0"/>
        <w:autoSpaceDN w:val="0"/>
        <w:adjustRightInd w:val="0"/>
        <w:ind w:firstLine="540"/>
        <w:jc w:val="both"/>
        <w:rPr>
          <w:sz w:val="28"/>
          <w:szCs w:val="28"/>
        </w:rPr>
      </w:pPr>
    </w:p>
    <w:p w:rsidR="0093373C" w:rsidRPr="0093373C" w:rsidRDefault="0093373C" w:rsidP="0093373C">
      <w:pPr>
        <w:autoSpaceDE w:val="0"/>
        <w:autoSpaceDN w:val="0"/>
        <w:adjustRightInd w:val="0"/>
        <w:ind w:firstLine="540"/>
        <w:jc w:val="both"/>
        <w:rPr>
          <w:sz w:val="28"/>
          <w:szCs w:val="28"/>
        </w:rPr>
      </w:pPr>
      <w:r w:rsidRPr="0093373C">
        <w:rPr>
          <w:sz w:val="28"/>
          <w:szCs w:val="28"/>
        </w:rPr>
        <w:t>Кроме того во исполнение поручений, данных главой администрации (губернатора) Краснодарского края в рамках совещания («Час контроля»), а также в рамках выполнения поручений иных профильных министерств и департаментов, управлением на основании утвержденных графиков выездных рейдовых мероприятий (осмотров) земельных участков, систематически осуществляется обследование:</w:t>
      </w:r>
    </w:p>
    <w:p w:rsidR="006C30DC" w:rsidRPr="0093373C" w:rsidRDefault="006C30DC" w:rsidP="006C30DC">
      <w:pPr>
        <w:autoSpaceDE w:val="0"/>
        <w:autoSpaceDN w:val="0"/>
        <w:adjustRightInd w:val="0"/>
        <w:ind w:firstLine="709"/>
        <w:jc w:val="both"/>
        <w:rPr>
          <w:sz w:val="28"/>
          <w:szCs w:val="28"/>
        </w:rPr>
      </w:pPr>
      <w:r>
        <w:rPr>
          <w:sz w:val="28"/>
          <w:szCs w:val="28"/>
        </w:rPr>
        <w:t xml:space="preserve">1. </w:t>
      </w:r>
      <w:r w:rsidRPr="001F39A6">
        <w:rPr>
          <w:sz w:val="28"/>
          <w:szCs w:val="28"/>
        </w:rPr>
        <w:t>по выявлению неэффективно используемых земельных участков, используемых не по целевому назначению (не в соответствии с видом разрешенного использования), а также используемых без оформленных в установленном законом порядке документов</w:t>
      </w:r>
      <w:r>
        <w:rPr>
          <w:sz w:val="28"/>
          <w:szCs w:val="28"/>
        </w:rPr>
        <w:t xml:space="preserve">; </w:t>
      </w:r>
    </w:p>
    <w:p w:rsidR="006C30DC" w:rsidRDefault="006C30DC" w:rsidP="006C30DC">
      <w:pPr>
        <w:autoSpaceDE w:val="0"/>
        <w:autoSpaceDN w:val="0"/>
        <w:adjustRightInd w:val="0"/>
        <w:ind w:firstLine="709"/>
        <w:jc w:val="both"/>
        <w:rPr>
          <w:sz w:val="28"/>
          <w:szCs w:val="28"/>
        </w:rPr>
      </w:pPr>
      <w:r>
        <w:rPr>
          <w:sz w:val="28"/>
          <w:szCs w:val="28"/>
        </w:rPr>
        <w:t xml:space="preserve">2. </w:t>
      </w:r>
      <w:r w:rsidRPr="001F39A6">
        <w:rPr>
          <w:sz w:val="28"/>
          <w:szCs w:val="28"/>
        </w:rPr>
        <w:t>без взаимодействия с индивидуальными предпринимателями и юридическими лицами на предме</w:t>
      </w:r>
      <w:r>
        <w:rPr>
          <w:sz w:val="28"/>
          <w:szCs w:val="28"/>
        </w:rPr>
        <w:t xml:space="preserve">т выявления земельных участков; </w:t>
      </w:r>
    </w:p>
    <w:p w:rsidR="006C30DC" w:rsidRDefault="006C30DC" w:rsidP="006C30DC">
      <w:pPr>
        <w:autoSpaceDE w:val="0"/>
        <w:autoSpaceDN w:val="0"/>
        <w:adjustRightInd w:val="0"/>
        <w:ind w:firstLine="709"/>
        <w:jc w:val="both"/>
        <w:rPr>
          <w:sz w:val="28"/>
          <w:szCs w:val="28"/>
        </w:rPr>
      </w:pPr>
      <w:r>
        <w:rPr>
          <w:sz w:val="28"/>
          <w:szCs w:val="28"/>
        </w:rPr>
        <w:t xml:space="preserve">3. </w:t>
      </w:r>
      <w:r w:rsidRPr="001F39A6">
        <w:rPr>
          <w:sz w:val="28"/>
          <w:szCs w:val="28"/>
        </w:rPr>
        <w:t>по выявлению земельных участков, на которых незаконно возводятся объекты капитального строительства;</w:t>
      </w:r>
    </w:p>
    <w:p w:rsidR="006C30DC" w:rsidRDefault="006C30DC" w:rsidP="006C30DC">
      <w:pPr>
        <w:autoSpaceDE w:val="0"/>
        <w:autoSpaceDN w:val="0"/>
        <w:adjustRightInd w:val="0"/>
        <w:ind w:firstLine="709"/>
        <w:jc w:val="both"/>
        <w:rPr>
          <w:sz w:val="28"/>
          <w:szCs w:val="28"/>
        </w:rPr>
      </w:pPr>
      <w:r>
        <w:rPr>
          <w:sz w:val="28"/>
          <w:szCs w:val="28"/>
        </w:rPr>
        <w:t xml:space="preserve">4. </w:t>
      </w:r>
      <w:r w:rsidRPr="001F39A6">
        <w:rPr>
          <w:sz w:val="28"/>
          <w:szCs w:val="28"/>
        </w:rPr>
        <w:t>по выявлению земельных участков, на которых незаконно возводятся объекты рекламных конструкций;</w:t>
      </w:r>
    </w:p>
    <w:p w:rsidR="006C30DC" w:rsidRDefault="006C30DC" w:rsidP="006C30DC">
      <w:pPr>
        <w:autoSpaceDE w:val="0"/>
        <w:autoSpaceDN w:val="0"/>
        <w:adjustRightInd w:val="0"/>
        <w:ind w:firstLine="709"/>
        <w:jc w:val="both"/>
        <w:rPr>
          <w:sz w:val="28"/>
          <w:szCs w:val="28"/>
        </w:rPr>
      </w:pPr>
      <w:r>
        <w:rPr>
          <w:sz w:val="28"/>
          <w:szCs w:val="28"/>
        </w:rPr>
        <w:t xml:space="preserve">5. </w:t>
      </w:r>
      <w:r w:rsidRPr="001F39A6">
        <w:rPr>
          <w:sz w:val="28"/>
          <w:szCs w:val="28"/>
        </w:rPr>
        <w:t>по выявлению земельных участков, на которых незаконно проводятся земляные работы, направленные на увеличение их площади и изменение ландшафта;</w:t>
      </w:r>
    </w:p>
    <w:p w:rsidR="006C30DC" w:rsidRDefault="006C30DC" w:rsidP="006C30DC">
      <w:pPr>
        <w:autoSpaceDE w:val="0"/>
        <w:autoSpaceDN w:val="0"/>
        <w:adjustRightInd w:val="0"/>
        <w:ind w:firstLine="709"/>
        <w:jc w:val="both"/>
        <w:rPr>
          <w:sz w:val="28"/>
          <w:szCs w:val="28"/>
        </w:rPr>
      </w:pPr>
      <w:r>
        <w:rPr>
          <w:sz w:val="28"/>
          <w:szCs w:val="28"/>
        </w:rPr>
        <w:t xml:space="preserve">6. </w:t>
      </w:r>
      <w:r w:rsidRPr="001F39A6">
        <w:rPr>
          <w:sz w:val="28"/>
          <w:szCs w:val="28"/>
        </w:rPr>
        <w:t>по выявлению незаконных объектов капитального строительства, которые возводятся на землях лесного фонда;</w:t>
      </w:r>
    </w:p>
    <w:p w:rsidR="006C30DC" w:rsidRDefault="006C30DC" w:rsidP="006C30DC">
      <w:pPr>
        <w:autoSpaceDE w:val="0"/>
        <w:autoSpaceDN w:val="0"/>
        <w:adjustRightInd w:val="0"/>
        <w:ind w:firstLine="709"/>
        <w:jc w:val="both"/>
        <w:rPr>
          <w:sz w:val="28"/>
          <w:szCs w:val="28"/>
        </w:rPr>
      </w:pPr>
      <w:r>
        <w:rPr>
          <w:sz w:val="28"/>
          <w:szCs w:val="28"/>
        </w:rPr>
        <w:t xml:space="preserve">7. </w:t>
      </w:r>
      <w:r w:rsidRPr="001F39A6">
        <w:rPr>
          <w:sz w:val="28"/>
          <w:szCs w:val="28"/>
        </w:rPr>
        <w:t>по выявлению объектов капитального строительства, чье фактическое использование не совпадает с данными о типе объекта, содержащимися в ЕГРН;</w:t>
      </w:r>
    </w:p>
    <w:p w:rsidR="006C30DC" w:rsidRDefault="006C30DC" w:rsidP="006C30DC">
      <w:pPr>
        <w:autoSpaceDE w:val="0"/>
        <w:autoSpaceDN w:val="0"/>
        <w:adjustRightInd w:val="0"/>
        <w:ind w:firstLine="709"/>
        <w:jc w:val="both"/>
        <w:rPr>
          <w:sz w:val="28"/>
          <w:szCs w:val="28"/>
        </w:rPr>
      </w:pPr>
      <w:r>
        <w:rPr>
          <w:sz w:val="28"/>
          <w:szCs w:val="28"/>
        </w:rPr>
        <w:t xml:space="preserve">8. </w:t>
      </w:r>
      <w:r w:rsidRPr="001F39A6">
        <w:rPr>
          <w:sz w:val="28"/>
          <w:szCs w:val="28"/>
        </w:rPr>
        <w:t>по выявлению земельных участков сельскохозяйственного назначения (использования) используемых нерационально, неиспользуемых, либо используемых не по целевому назначению;</w:t>
      </w:r>
    </w:p>
    <w:p w:rsidR="006C30DC" w:rsidRDefault="006C30DC" w:rsidP="006C30DC">
      <w:pPr>
        <w:autoSpaceDE w:val="0"/>
        <w:autoSpaceDN w:val="0"/>
        <w:adjustRightInd w:val="0"/>
        <w:ind w:firstLine="709"/>
        <w:jc w:val="both"/>
        <w:rPr>
          <w:sz w:val="28"/>
          <w:szCs w:val="28"/>
        </w:rPr>
      </w:pPr>
      <w:r>
        <w:rPr>
          <w:sz w:val="28"/>
          <w:szCs w:val="28"/>
        </w:rPr>
        <w:t xml:space="preserve">9. </w:t>
      </w:r>
      <w:r w:rsidRPr="002879A3">
        <w:rPr>
          <w:sz w:val="28"/>
          <w:szCs w:val="28"/>
        </w:rPr>
        <w:t>по обследованию земельных участков предоставленных в аренду на предмет эффективности их использования в соответствии с условиями договора аренды земельного участка;</w:t>
      </w:r>
    </w:p>
    <w:p w:rsidR="006C30DC" w:rsidRDefault="006C30DC" w:rsidP="006C30DC">
      <w:pPr>
        <w:autoSpaceDE w:val="0"/>
        <w:autoSpaceDN w:val="0"/>
        <w:adjustRightInd w:val="0"/>
        <w:ind w:firstLine="709"/>
        <w:jc w:val="both"/>
        <w:rPr>
          <w:sz w:val="28"/>
          <w:szCs w:val="28"/>
        </w:rPr>
      </w:pPr>
      <w:r>
        <w:rPr>
          <w:sz w:val="28"/>
          <w:szCs w:val="28"/>
        </w:rPr>
        <w:t xml:space="preserve">10. </w:t>
      </w:r>
      <w:r w:rsidRPr="002879A3">
        <w:rPr>
          <w:sz w:val="28"/>
          <w:szCs w:val="28"/>
        </w:rPr>
        <w:t>по выявлению незаконно возведенных ограждений, препятствующих свободному доступу граждан к водным объектам;</w:t>
      </w:r>
    </w:p>
    <w:p w:rsidR="006C30DC" w:rsidRDefault="006C30DC" w:rsidP="006C30DC">
      <w:pPr>
        <w:autoSpaceDE w:val="0"/>
        <w:autoSpaceDN w:val="0"/>
        <w:adjustRightInd w:val="0"/>
        <w:ind w:firstLine="709"/>
        <w:jc w:val="both"/>
        <w:rPr>
          <w:sz w:val="28"/>
          <w:szCs w:val="28"/>
        </w:rPr>
      </w:pPr>
      <w:r>
        <w:rPr>
          <w:sz w:val="28"/>
          <w:szCs w:val="28"/>
        </w:rPr>
        <w:t xml:space="preserve">11. </w:t>
      </w:r>
      <w:r w:rsidRPr="002879A3">
        <w:rPr>
          <w:sz w:val="28"/>
          <w:szCs w:val="28"/>
        </w:rPr>
        <w:t>по выявлению земельных участков, на которых организованы несанкционированные свалки бытовы</w:t>
      </w:r>
      <w:r>
        <w:rPr>
          <w:sz w:val="28"/>
          <w:szCs w:val="28"/>
        </w:rPr>
        <w:t>х и производственных отходов</w:t>
      </w:r>
      <w:r w:rsidRPr="002879A3">
        <w:rPr>
          <w:sz w:val="28"/>
          <w:szCs w:val="28"/>
        </w:rPr>
        <w:t>;</w:t>
      </w:r>
    </w:p>
    <w:p w:rsidR="006C30DC" w:rsidRPr="006C30DC" w:rsidRDefault="006C30DC" w:rsidP="00453793">
      <w:pPr>
        <w:autoSpaceDE w:val="0"/>
        <w:autoSpaceDN w:val="0"/>
        <w:adjustRightInd w:val="0"/>
        <w:ind w:firstLine="709"/>
        <w:jc w:val="both"/>
        <w:rPr>
          <w:b/>
          <w:i/>
          <w:sz w:val="28"/>
          <w:szCs w:val="28"/>
        </w:rPr>
      </w:pPr>
      <w:r>
        <w:rPr>
          <w:sz w:val="28"/>
          <w:szCs w:val="28"/>
        </w:rPr>
        <w:t xml:space="preserve">12. </w:t>
      </w:r>
      <w:r w:rsidRPr="002879A3">
        <w:rPr>
          <w:rFonts w:eastAsia="Calibri"/>
          <w:sz w:val="28"/>
          <w:szCs w:val="28"/>
        </w:rPr>
        <w:t>по осмотру земельных участков расположенных в охранных зонах магистрального трубопроводного транспорта.</w:t>
      </w:r>
    </w:p>
    <w:p w:rsidR="0083551D" w:rsidRDefault="0083551D" w:rsidP="0083551D">
      <w:pPr>
        <w:ind w:firstLine="708"/>
        <w:jc w:val="both"/>
        <w:rPr>
          <w:sz w:val="28"/>
          <w:szCs w:val="28"/>
        </w:rPr>
      </w:pPr>
    </w:p>
    <w:p w:rsidR="00DB7820" w:rsidRDefault="00DB7820" w:rsidP="0083551D">
      <w:pPr>
        <w:ind w:firstLine="708"/>
        <w:jc w:val="both"/>
        <w:rPr>
          <w:sz w:val="28"/>
          <w:szCs w:val="28"/>
        </w:rPr>
      </w:pPr>
    </w:p>
    <w:p w:rsidR="0083551D" w:rsidRPr="00A72D88" w:rsidRDefault="0083551D" w:rsidP="0083551D">
      <w:pPr>
        <w:tabs>
          <w:tab w:val="left" w:pos="720"/>
        </w:tabs>
        <w:ind w:firstLine="720"/>
        <w:jc w:val="center"/>
        <w:rPr>
          <w:b/>
          <w:color w:val="000000"/>
          <w:sz w:val="28"/>
          <w:szCs w:val="28"/>
        </w:rPr>
      </w:pPr>
      <w:r w:rsidRPr="00A72D88">
        <w:rPr>
          <w:b/>
          <w:color w:val="000000"/>
          <w:sz w:val="28"/>
          <w:szCs w:val="28"/>
        </w:rPr>
        <w:lastRenderedPageBreak/>
        <w:t xml:space="preserve">По результатам проведения </w:t>
      </w:r>
      <w:proofErr w:type="gramStart"/>
      <w:r w:rsidRPr="00A72D88">
        <w:rPr>
          <w:b/>
          <w:color w:val="000000"/>
          <w:sz w:val="28"/>
          <w:szCs w:val="28"/>
        </w:rPr>
        <w:t>вышеизложенных</w:t>
      </w:r>
      <w:proofErr w:type="gramEnd"/>
      <w:r w:rsidRPr="00A72D88">
        <w:rPr>
          <w:b/>
          <w:color w:val="000000"/>
          <w:sz w:val="28"/>
          <w:szCs w:val="28"/>
        </w:rPr>
        <w:t xml:space="preserve"> </w:t>
      </w:r>
    </w:p>
    <w:p w:rsidR="0083551D" w:rsidRPr="00A72D88" w:rsidRDefault="00AB3428" w:rsidP="0083551D">
      <w:pPr>
        <w:tabs>
          <w:tab w:val="left" w:pos="720"/>
        </w:tabs>
        <w:ind w:firstLine="720"/>
        <w:jc w:val="center"/>
        <w:rPr>
          <w:b/>
          <w:color w:val="000000"/>
          <w:sz w:val="28"/>
          <w:szCs w:val="28"/>
        </w:rPr>
      </w:pPr>
      <w:r>
        <w:rPr>
          <w:b/>
          <w:color w:val="000000"/>
          <w:sz w:val="28"/>
          <w:szCs w:val="28"/>
        </w:rPr>
        <w:t>м</w:t>
      </w:r>
      <w:r w:rsidR="0083551D" w:rsidRPr="00A72D88">
        <w:rPr>
          <w:b/>
          <w:color w:val="000000"/>
          <w:sz w:val="28"/>
          <w:szCs w:val="28"/>
        </w:rPr>
        <w:t>ероприятий</w:t>
      </w:r>
      <w:r w:rsidR="0083551D">
        <w:rPr>
          <w:b/>
          <w:color w:val="000000"/>
          <w:sz w:val="28"/>
          <w:szCs w:val="28"/>
        </w:rPr>
        <w:t xml:space="preserve"> должностными лицами</w:t>
      </w:r>
      <w:r w:rsidR="0083551D" w:rsidRPr="00A72D88">
        <w:rPr>
          <w:b/>
          <w:color w:val="000000"/>
          <w:sz w:val="28"/>
          <w:szCs w:val="28"/>
        </w:rPr>
        <w:t xml:space="preserve"> в </w:t>
      </w:r>
      <w:r w:rsidR="007544B1">
        <w:rPr>
          <w:b/>
          <w:color w:val="000000"/>
          <w:sz w:val="28"/>
          <w:szCs w:val="28"/>
          <w:lang w:val="en-US"/>
        </w:rPr>
        <w:t>I</w:t>
      </w:r>
      <w:r w:rsidR="00747E25">
        <w:rPr>
          <w:b/>
          <w:color w:val="000000"/>
          <w:sz w:val="28"/>
          <w:szCs w:val="28"/>
          <w:lang w:val="en-US"/>
        </w:rPr>
        <w:t>V</w:t>
      </w:r>
      <w:r w:rsidR="0083551D">
        <w:rPr>
          <w:b/>
          <w:color w:val="000000"/>
          <w:sz w:val="28"/>
          <w:szCs w:val="28"/>
        </w:rPr>
        <w:t xml:space="preserve"> квартале</w:t>
      </w:r>
      <w:r w:rsidR="0083551D" w:rsidRPr="00A72D88">
        <w:rPr>
          <w:b/>
          <w:color w:val="000000"/>
          <w:sz w:val="28"/>
          <w:szCs w:val="28"/>
        </w:rPr>
        <w:t xml:space="preserve"> 201</w:t>
      </w:r>
      <w:r w:rsidR="0083551D">
        <w:rPr>
          <w:b/>
          <w:color w:val="000000"/>
          <w:sz w:val="28"/>
          <w:szCs w:val="28"/>
        </w:rPr>
        <w:t>9</w:t>
      </w:r>
      <w:r w:rsidR="0083551D" w:rsidRPr="00A72D88">
        <w:rPr>
          <w:b/>
          <w:color w:val="000000"/>
          <w:sz w:val="28"/>
          <w:szCs w:val="28"/>
        </w:rPr>
        <w:t xml:space="preserve"> года:</w:t>
      </w:r>
    </w:p>
    <w:p w:rsidR="009D312A" w:rsidRDefault="009D312A" w:rsidP="009D312A">
      <w:pPr>
        <w:autoSpaceDE w:val="0"/>
        <w:autoSpaceDN w:val="0"/>
        <w:adjustRightInd w:val="0"/>
        <w:jc w:val="both"/>
        <w:rPr>
          <w:sz w:val="28"/>
          <w:szCs w:val="28"/>
        </w:rPr>
      </w:pPr>
    </w:p>
    <w:tbl>
      <w:tblPr>
        <w:tblStyle w:val="af"/>
        <w:tblW w:w="0" w:type="auto"/>
        <w:tblLook w:val="04A0"/>
      </w:tblPr>
      <w:tblGrid>
        <w:gridCol w:w="8241"/>
        <w:gridCol w:w="1507"/>
        <w:gridCol w:w="105"/>
      </w:tblGrid>
      <w:tr w:rsidR="009D312A" w:rsidTr="00110FC0">
        <w:trPr>
          <w:gridAfter w:val="1"/>
          <w:wAfter w:w="105" w:type="dxa"/>
          <w:trHeight w:val="986"/>
        </w:trPr>
        <w:tc>
          <w:tcPr>
            <w:tcW w:w="8241" w:type="dxa"/>
          </w:tcPr>
          <w:p w:rsidR="009D312A" w:rsidRDefault="009D312A" w:rsidP="009F11AC">
            <w:pPr>
              <w:rPr>
                <w:sz w:val="28"/>
                <w:szCs w:val="28"/>
              </w:rPr>
            </w:pPr>
            <w:r>
              <w:rPr>
                <w:sz w:val="28"/>
                <w:szCs w:val="28"/>
              </w:rPr>
              <w:t xml:space="preserve">Составлено актов осмотров, </w:t>
            </w:r>
            <w:r w:rsidRPr="003D68CC">
              <w:rPr>
                <w:sz w:val="28"/>
                <w:szCs w:val="28"/>
              </w:rPr>
              <w:t>всего (количество)</w:t>
            </w:r>
          </w:p>
          <w:p w:rsidR="009D312A" w:rsidRPr="007125C5" w:rsidRDefault="009D312A" w:rsidP="009F11AC">
            <w:pPr>
              <w:rPr>
                <w:sz w:val="28"/>
                <w:szCs w:val="28"/>
              </w:rPr>
            </w:pPr>
            <w:r w:rsidRPr="003D68CC">
              <w:rPr>
                <w:sz w:val="28"/>
                <w:szCs w:val="28"/>
              </w:rPr>
              <w:t>/ Выявлено земельных участков</w:t>
            </w:r>
            <w:r w:rsidRPr="003D68CC">
              <w:rPr>
                <w:b/>
                <w:sz w:val="28"/>
                <w:szCs w:val="28"/>
              </w:rPr>
              <w:t xml:space="preserve"> с признаками нарушения</w:t>
            </w:r>
            <w:r w:rsidRPr="003D68CC">
              <w:rPr>
                <w:sz w:val="28"/>
                <w:szCs w:val="28"/>
              </w:rPr>
              <w:t xml:space="preserve"> земельного законодательства</w:t>
            </w:r>
          </w:p>
        </w:tc>
        <w:tc>
          <w:tcPr>
            <w:tcW w:w="1507" w:type="dxa"/>
          </w:tcPr>
          <w:p w:rsidR="009D312A" w:rsidRDefault="000540FB" w:rsidP="000540FB">
            <w:pPr>
              <w:jc w:val="center"/>
              <w:rPr>
                <w:sz w:val="28"/>
                <w:szCs w:val="28"/>
              </w:rPr>
            </w:pPr>
            <w:r>
              <w:rPr>
                <w:sz w:val="28"/>
                <w:szCs w:val="28"/>
              </w:rPr>
              <w:t>270</w:t>
            </w:r>
            <w:r w:rsidR="0055265D">
              <w:rPr>
                <w:sz w:val="28"/>
                <w:szCs w:val="28"/>
              </w:rPr>
              <w:t>/</w:t>
            </w:r>
            <w:r w:rsidRPr="000540FB">
              <w:rPr>
                <w:b/>
                <w:sz w:val="28"/>
                <w:szCs w:val="28"/>
              </w:rPr>
              <w:t>55</w:t>
            </w:r>
          </w:p>
        </w:tc>
      </w:tr>
      <w:tr w:rsidR="009D312A" w:rsidTr="00110FC0">
        <w:trPr>
          <w:gridAfter w:val="1"/>
          <w:wAfter w:w="105" w:type="dxa"/>
          <w:trHeight w:val="324"/>
        </w:trPr>
        <w:tc>
          <w:tcPr>
            <w:tcW w:w="8241" w:type="dxa"/>
          </w:tcPr>
          <w:p w:rsidR="009D312A" w:rsidRPr="007125C5" w:rsidRDefault="009D312A" w:rsidP="009F11AC">
            <w:pPr>
              <w:rPr>
                <w:sz w:val="28"/>
                <w:szCs w:val="28"/>
              </w:rPr>
            </w:pPr>
            <w:r>
              <w:rPr>
                <w:sz w:val="28"/>
                <w:szCs w:val="28"/>
              </w:rPr>
              <w:t>в том числе из них на территории:</w:t>
            </w:r>
          </w:p>
        </w:tc>
        <w:tc>
          <w:tcPr>
            <w:tcW w:w="1507" w:type="dxa"/>
          </w:tcPr>
          <w:p w:rsidR="009D312A" w:rsidRDefault="009D312A" w:rsidP="009F11AC">
            <w:pPr>
              <w:jc w:val="center"/>
              <w:rPr>
                <w:sz w:val="28"/>
                <w:szCs w:val="28"/>
              </w:rPr>
            </w:pPr>
          </w:p>
        </w:tc>
      </w:tr>
      <w:tr w:rsidR="009D312A" w:rsidTr="00110FC0">
        <w:trPr>
          <w:gridAfter w:val="1"/>
          <w:wAfter w:w="105" w:type="dxa"/>
          <w:trHeight w:val="324"/>
        </w:trPr>
        <w:tc>
          <w:tcPr>
            <w:tcW w:w="8241" w:type="dxa"/>
          </w:tcPr>
          <w:p w:rsidR="009D312A" w:rsidRPr="007125C5" w:rsidRDefault="009D312A" w:rsidP="009F11AC">
            <w:pPr>
              <w:rPr>
                <w:sz w:val="28"/>
                <w:szCs w:val="28"/>
              </w:rPr>
            </w:pPr>
            <w:r w:rsidRPr="007125C5">
              <w:rPr>
                <w:sz w:val="28"/>
                <w:szCs w:val="28"/>
              </w:rPr>
              <w:t>Усть-Лабинское г/п</w:t>
            </w:r>
          </w:p>
        </w:tc>
        <w:tc>
          <w:tcPr>
            <w:tcW w:w="1507" w:type="dxa"/>
          </w:tcPr>
          <w:p w:rsidR="009D312A" w:rsidRDefault="000540FB" w:rsidP="000540FB">
            <w:pPr>
              <w:jc w:val="center"/>
              <w:rPr>
                <w:sz w:val="28"/>
                <w:szCs w:val="28"/>
              </w:rPr>
            </w:pPr>
            <w:r>
              <w:rPr>
                <w:sz w:val="28"/>
                <w:szCs w:val="28"/>
              </w:rPr>
              <w:t>64</w:t>
            </w:r>
            <w:r w:rsidR="00782BA3">
              <w:rPr>
                <w:sz w:val="28"/>
                <w:szCs w:val="28"/>
              </w:rPr>
              <w:t>/</w:t>
            </w:r>
            <w:r>
              <w:rPr>
                <w:b/>
                <w:sz w:val="28"/>
                <w:szCs w:val="28"/>
              </w:rPr>
              <w:t>17</w:t>
            </w:r>
          </w:p>
        </w:tc>
      </w:tr>
      <w:tr w:rsidR="009D312A" w:rsidTr="00110FC0">
        <w:trPr>
          <w:gridAfter w:val="1"/>
          <w:wAfter w:w="105" w:type="dxa"/>
          <w:trHeight w:val="324"/>
        </w:trPr>
        <w:tc>
          <w:tcPr>
            <w:tcW w:w="8241" w:type="dxa"/>
          </w:tcPr>
          <w:p w:rsidR="009D312A" w:rsidRPr="007125C5" w:rsidRDefault="009D312A" w:rsidP="009F11AC">
            <w:pPr>
              <w:rPr>
                <w:sz w:val="28"/>
                <w:szCs w:val="28"/>
              </w:rPr>
            </w:pPr>
            <w:r w:rsidRPr="007125C5">
              <w:rPr>
                <w:sz w:val="28"/>
                <w:szCs w:val="28"/>
              </w:rPr>
              <w:t>Александровское с/п</w:t>
            </w:r>
          </w:p>
        </w:tc>
        <w:tc>
          <w:tcPr>
            <w:tcW w:w="1507" w:type="dxa"/>
          </w:tcPr>
          <w:p w:rsidR="009D312A" w:rsidRDefault="000540FB" w:rsidP="004D513D">
            <w:pPr>
              <w:jc w:val="center"/>
              <w:rPr>
                <w:sz w:val="28"/>
                <w:szCs w:val="28"/>
              </w:rPr>
            </w:pPr>
            <w:r>
              <w:rPr>
                <w:sz w:val="28"/>
                <w:szCs w:val="28"/>
              </w:rPr>
              <w:t>18/</w:t>
            </w:r>
            <w:r w:rsidRPr="000540FB">
              <w:rPr>
                <w:b/>
                <w:sz w:val="28"/>
                <w:szCs w:val="28"/>
              </w:rPr>
              <w:t>3</w:t>
            </w:r>
          </w:p>
        </w:tc>
      </w:tr>
      <w:tr w:rsidR="009D312A" w:rsidTr="00110FC0">
        <w:trPr>
          <w:gridAfter w:val="1"/>
          <w:wAfter w:w="105" w:type="dxa"/>
          <w:trHeight w:val="324"/>
        </w:trPr>
        <w:tc>
          <w:tcPr>
            <w:tcW w:w="8241" w:type="dxa"/>
          </w:tcPr>
          <w:p w:rsidR="009D312A" w:rsidRPr="007125C5" w:rsidRDefault="009D312A" w:rsidP="009F11AC">
            <w:pPr>
              <w:rPr>
                <w:sz w:val="28"/>
                <w:szCs w:val="28"/>
              </w:rPr>
            </w:pPr>
            <w:r>
              <w:rPr>
                <w:sz w:val="28"/>
                <w:szCs w:val="28"/>
              </w:rPr>
              <w:t>Братское с/п</w:t>
            </w:r>
          </w:p>
        </w:tc>
        <w:tc>
          <w:tcPr>
            <w:tcW w:w="1507" w:type="dxa"/>
          </w:tcPr>
          <w:p w:rsidR="009D312A" w:rsidRDefault="000540FB" w:rsidP="008E1B61">
            <w:pPr>
              <w:jc w:val="center"/>
              <w:rPr>
                <w:sz w:val="28"/>
                <w:szCs w:val="28"/>
              </w:rPr>
            </w:pPr>
            <w:r>
              <w:rPr>
                <w:sz w:val="28"/>
                <w:szCs w:val="28"/>
              </w:rPr>
              <w:t>16/</w:t>
            </w:r>
            <w:r w:rsidRPr="000540FB">
              <w:rPr>
                <w:b/>
                <w:sz w:val="28"/>
                <w:szCs w:val="28"/>
              </w:rPr>
              <w:t>4</w:t>
            </w:r>
          </w:p>
        </w:tc>
      </w:tr>
      <w:tr w:rsidR="009D312A" w:rsidTr="00110FC0">
        <w:trPr>
          <w:gridAfter w:val="1"/>
          <w:wAfter w:w="105" w:type="dxa"/>
          <w:trHeight w:val="324"/>
        </w:trPr>
        <w:tc>
          <w:tcPr>
            <w:tcW w:w="8241" w:type="dxa"/>
          </w:tcPr>
          <w:p w:rsidR="009D312A" w:rsidRPr="007125C5" w:rsidRDefault="009D312A" w:rsidP="009F11AC">
            <w:pPr>
              <w:rPr>
                <w:sz w:val="28"/>
                <w:szCs w:val="28"/>
              </w:rPr>
            </w:pPr>
            <w:r w:rsidRPr="007125C5">
              <w:rPr>
                <w:sz w:val="28"/>
                <w:szCs w:val="28"/>
              </w:rPr>
              <w:t>Вимовское с/п</w:t>
            </w:r>
          </w:p>
        </w:tc>
        <w:tc>
          <w:tcPr>
            <w:tcW w:w="1507" w:type="dxa"/>
          </w:tcPr>
          <w:p w:rsidR="009D312A" w:rsidRDefault="000540FB" w:rsidP="00AC7522">
            <w:pPr>
              <w:jc w:val="center"/>
              <w:rPr>
                <w:sz w:val="28"/>
                <w:szCs w:val="28"/>
              </w:rPr>
            </w:pPr>
            <w:r>
              <w:rPr>
                <w:sz w:val="28"/>
                <w:szCs w:val="28"/>
              </w:rPr>
              <w:t>11/</w:t>
            </w:r>
            <w:r w:rsidRPr="000540FB">
              <w:rPr>
                <w:b/>
                <w:sz w:val="28"/>
                <w:szCs w:val="28"/>
              </w:rPr>
              <w:t>1</w:t>
            </w:r>
          </w:p>
        </w:tc>
      </w:tr>
      <w:tr w:rsidR="009D312A" w:rsidTr="00110FC0">
        <w:trPr>
          <w:gridAfter w:val="1"/>
          <w:wAfter w:w="105" w:type="dxa"/>
          <w:trHeight w:val="339"/>
        </w:trPr>
        <w:tc>
          <w:tcPr>
            <w:tcW w:w="8241" w:type="dxa"/>
          </w:tcPr>
          <w:p w:rsidR="009D312A" w:rsidRPr="007125C5" w:rsidRDefault="009D312A" w:rsidP="009F11AC">
            <w:pPr>
              <w:rPr>
                <w:sz w:val="28"/>
                <w:szCs w:val="28"/>
              </w:rPr>
            </w:pPr>
            <w:r w:rsidRPr="007125C5">
              <w:rPr>
                <w:sz w:val="28"/>
                <w:szCs w:val="28"/>
              </w:rPr>
              <w:t>Воронежское с/п</w:t>
            </w:r>
          </w:p>
        </w:tc>
        <w:tc>
          <w:tcPr>
            <w:tcW w:w="1507" w:type="dxa"/>
          </w:tcPr>
          <w:p w:rsidR="009D312A" w:rsidRDefault="000540FB" w:rsidP="000540FB">
            <w:pPr>
              <w:jc w:val="center"/>
              <w:rPr>
                <w:sz w:val="28"/>
                <w:szCs w:val="28"/>
              </w:rPr>
            </w:pPr>
            <w:r>
              <w:rPr>
                <w:sz w:val="28"/>
                <w:szCs w:val="28"/>
              </w:rPr>
              <w:t>23</w:t>
            </w:r>
            <w:r w:rsidR="00782BA3">
              <w:rPr>
                <w:sz w:val="28"/>
                <w:szCs w:val="28"/>
              </w:rPr>
              <w:t>/</w:t>
            </w:r>
            <w:r>
              <w:rPr>
                <w:b/>
                <w:sz w:val="28"/>
                <w:szCs w:val="28"/>
              </w:rPr>
              <w:t>6</w:t>
            </w:r>
          </w:p>
        </w:tc>
      </w:tr>
      <w:tr w:rsidR="009D312A" w:rsidTr="00110FC0">
        <w:trPr>
          <w:gridAfter w:val="1"/>
          <w:wAfter w:w="105" w:type="dxa"/>
          <w:trHeight w:val="324"/>
        </w:trPr>
        <w:tc>
          <w:tcPr>
            <w:tcW w:w="8241" w:type="dxa"/>
          </w:tcPr>
          <w:p w:rsidR="009D312A" w:rsidRPr="007125C5" w:rsidRDefault="009D312A" w:rsidP="009F11AC">
            <w:pPr>
              <w:rPr>
                <w:sz w:val="28"/>
                <w:szCs w:val="28"/>
              </w:rPr>
            </w:pPr>
            <w:r w:rsidRPr="007125C5">
              <w:rPr>
                <w:sz w:val="28"/>
                <w:szCs w:val="28"/>
              </w:rPr>
              <w:t>Восточное с/п</w:t>
            </w:r>
          </w:p>
        </w:tc>
        <w:tc>
          <w:tcPr>
            <w:tcW w:w="1507" w:type="dxa"/>
          </w:tcPr>
          <w:p w:rsidR="009D312A" w:rsidRDefault="000540FB" w:rsidP="00502F82">
            <w:pPr>
              <w:jc w:val="center"/>
              <w:rPr>
                <w:sz w:val="28"/>
                <w:szCs w:val="28"/>
              </w:rPr>
            </w:pPr>
            <w:r>
              <w:rPr>
                <w:sz w:val="28"/>
                <w:szCs w:val="28"/>
              </w:rPr>
              <w:t>13/</w:t>
            </w:r>
            <w:r w:rsidRPr="000540FB">
              <w:rPr>
                <w:b/>
                <w:sz w:val="28"/>
                <w:szCs w:val="28"/>
              </w:rPr>
              <w:t>3</w:t>
            </w:r>
          </w:p>
        </w:tc>
      </w:tr>
      <w:tr w:rsidR="009D312A" w:rsidTr="00110FC0">
        <w:trPr>
          <w:gridAfter w:val="1"/>
          <w:wAfter w:w="105" w:type="dxa"/>
          <w:trHeight w:val="324"/>
        </w:trPr>
        <w:tc>
          <w:tcPr>
            <w:tcW w:w="8241" w:type="dxa"/>
          </w:tcPr>
          <w:p w:rsidR="009D312A" w:rsidRPr="007125C5" w:rsidRDefault="009D312A" w:rsidP="009F11AC">
            <w:pPr>
              <w:rPr>
                <w:sz w:val="28"/>
                <w:szCs w:val="28"/>
              </w:rPr>
            </w:pPr>
            <w:r w:rsidRPr="007125C5">
              <w:rPr>
                <w:sz w:val="28"/>
                <w:szCs w:val="28"/>
              </w:rPr>
              <w:t>Двубратское с/п</w:t>
            </w:r>
          </w:p>
        </w:tc>
        <w:tc>
          <w:tcPr>
            <w:tcW w:w="1507" w:type="dxa"/>
          </w:tcPr>
          <w:p w:rsidR="009D312A" w:rsidRDefault="000540FB" w:rsidP="008E1B61">
            <w:pPr>
              <w:jc w:val="center"/>
              <w:rPr>
                <w:sz w:val="28"/>
                <w:szCs w:val="28"/>
              </w:rPr>
            </w:pPr>
            <w:r>
              <w:rPr>
                <w:sz w:val="28"/>
                <w:szCs w:val="28"/>
              </w:rPr>
              <w:t>7</w:t>
            </w:r>
          </w:p>
        </w:tc>
      </w:tr>
      <w:tr w:rsidR="009D312A" w:rsidTr="00110FC0">
        <w:trPr>
          <w:gridAfter w:val="1"/>
          <w:wAfter w:w="105" w:type="dxa"/>
          <w:trHeight w:val="324"/>
        </w:trPr>
        <w:tc>
          <w:tcPr>
            <w:tcW w:w="8241" w:type="dxa"/>
          </w:tcPr>
          <w:p w:rsidR="009D312A" w:rsidRPr="007125C5" w:rsidRDefault="009D312A" w:rsidP="009F11AC">
            <w:pPr>
              <w:rPr>
                <w:sz w:val="28"/>
                <w:szCs w:val="28"/>
              </w:rPr>
            </w:pPr>
            <w:r w:rsidRPr="007125C5">
              <w:rPr>
                <w:sz w:val="28"/>
                <w:szCs w:val="28"/>
              </w:rPr>
              <w:t>Железное с/п</w:t>
            </w:r>
          </w:p>
        </w:tc>
        <w:tc>
          <w:tcPr>
            <w:tcW w:w="1507" w:type="dxa"/>
          </w:tcPr>
          <w:p w:rsidR="009D312A" w:rsidRPr="008E1B61" w:rsidRDefault="000540FB" w:rsidP="004D513D">
            <w:pPr>
              <w:jc w:val="center"/>
              <w:rPr>
                <w:b/>
                <w:sz w:val="28"/>
                <w:szCs w:val="28"/>
              </w:rPr>
            </w:pPr>
            <w:r>
              <w:rPr>
                <w:sz w:val="28"/>
                <w:szCs w:val="28"/>
              </w:rPr>
              <w:t>8</w:t>
            </w:r>
          </w:p>
        </w:tc>
      </w:tr>
      <w:tr w:rsidR="009D312A" w:rsidTr="00110FC0">
        <w:trPr>
          <w:gridAfter w:val="1"/>
          <w:wAfter w:w="105" w:type="dxa"/>
          <w:trHeight w:val="339"/>
        </w:trPr>
        <w:tc>
          <w:tcPr>
            <w:tcW w:w="8241" w:type="dxa"/>
          </w:tcPr>
          <w:p w:rsidR="009D312A" w:rsidRPr="007125C5" w:rsidRDefault="009D312A" w:rsidP="009F11AC">
            <w:pPr>
              <w:rPr>
                <w:sz w:val="28"/>
                <w:szCs w:val="28"/>
              </w:rPr>
            </w:pPr>
            <w:r w:rsidRPr="007125C5">
              <w:rPr>
                <w:sz w:val="28"/>
                <w:szCs w:val="28"/>
              </w:rPr>
              <w:t>Кирпильское с/п</w:t>
            </w:r>
          </w:p>
        </w:tc>
        <w:tc>
          <w:tcPr>
            <w:tcW w:w="1507" w:type="dxa"/>
          </w:tcPr>
          <w:p w:rsidR="009D312A" w:rsidRDefault="000540FB" w:rsidP="008E1B61">
            <w:pPr>
              <w:jc w:val="center"/>
              <w:rPr>
                <w:sz w:val="28"/>
                <w:szCs w:val="28"/>
              </w:rPr>
            </w:pPr>
            <w:r>
              <w:rPr>
                <w:sz w:val="28"/>
                <w:szCs w:val="28"/>
              </w:rPr>
              <w:t>13/</w:t>
            </w:r>
            <w:r w:rsidRPr="000540FB">
              <w:rPr>
                <w:b/>
                <w:sz w:val="28"/>
                <w:szCs w:val="28"/>
              </w:rPr>
              <w:t>3</w:t>
            </w:r>
          </w:p>
        </w:tc>
      </w:tr>
      <w:tr w:rsidR="009D312A" w:rsidTr="00110FC0">
        <w:trPr>
          <w:gridAfter w:val="1"/>
          <w:wAfter w:w="105" w:type="dxa"/>
          <w:trHeight w:val="148"/>
        </w:trPr>
        <w:tc>
          <w:tcPr>
            <w:tcW w:w="8241" w:type="dxa"/>
          </w:tcPr>
          <w:p w:rsidR="009D312A" w:rsidRPr="007125C5" w:rsidRDefault="009D312A" w:rsidP="009F11AC">
            <w:pPr>
              <w:rPr>
                <w:sz w:val="28"/>
                <w:szCs w:val="28"/>
              </w:rPr>
            </w:pPr>
            <w:r w:rsidRPr="007125C5">
              <w:rPr>
                <w:sz w:val="28"/>
                <w:szCs w:val="28"/>
              </w:rPr>
              <w:t>Ладожское с/п</w:t>
            </w:r>
          </w:p>
        </w:tc>
        <w:tc>
          <w:tcPr>
            <w:tcW w:w="1507" w:type="dxa"/>
          </w:tcPr>
          <w:p w:rsidR="009D312A" w:rsidRDefault="000540FB" w:rsidP="000540FB">
            <w:pPr>
              <w:jc w:val="center"/>
              <w:rPr>
                <w:sz w:val="28"/>
                <w:szCs w:val="28"/>
              </w:rPr>
            </w:pPr>
            <w:r>
              <w:rPr>
                <w:sz w:val="28"/>
                <w:szCs w:val="28"/>
              </w:rPr>
              <w:t>31</w:t>
            </w:r>
            <w:r w:rsidR="004D513D">
              <w:rPr>
                <w:sz w:val="28"/>
                <w:szCs w:val="28"/>
              </w:rPr>
              <w:t>/</w:t>
            </w:r>
            <w:r>
              <w:rPr>
                <w:b/>
                <w:sz w:val="28"/>
                <w:szCs w:val="28"/>
              </w:rPr>
              <w:t>3</w:t>
            </w:r>
          </w:p>
        </w:tc>
      </w:tr>
      <w:tr w:rsidR="009D312A" w:rsidTr="00110FC0">
        <w:trPr>
          <w:gridAfter w:val="1"/>
          <w:wAfter w:w="105" w:type="dxa"/>
          <w:trHeight w:val="148"/>
        </w:trPr>
        <w:tc>
          <w:tcPr>
            <w:tcW w:w="8241" w:type="dxa"/>
          </w:tcPr>
          <w:p w:rsidR="009D312A" w:rsidRPr="007125C5" w:rsidRDefault="009D312A" w:rsidP="009F11AC">
            <w:pPr>
              <w:rPr>
                <w:sz w:val="28"/>
                <w:szCs w:val="28"/>
              </w:rPr>
            </w:pPr>
            <w:r>
              <w:rPr>
                <w:sz w:val="28"/>
                <w:szCs w:val="28"/>
              </w:rPr>
              <w:t>Суворовское с/п</w:t>
            </w:r>
          </w:p>
        </w:tc>
        <w:tc>
          <w:tcPr>
            <w:tcW w:w="1507" w:type="dxa"/>
          </w:tcPr>
          <w:p w:rsidR="009D312A" w:rsidRDefault="000540FB" w:rsidP="000540FB">
            <w:pPr>
              <w:jc w:val="center"/>
              <w:rPr>
                <w:sz w:val="28"/>
                <w:szCs w:val="28"/>
              </w:rPr>
            </w:pPr>
            <w:r>
              <w:rPr>
                <w:sz w:val="28"/>
                <w:szCs w:val="28"/>
              </w:rPr>
              <w:t>15</w:t>
            </w:r>
            <w:r w:rsidR="004D513D">
              <w:rPr>
                <w:sz w:val="28"/>
                <w:szCs w:val="28"/>
              </w:rPr>
              <w:t>/</w:t>
            </w:r>
            <w:r>
              <w:rPr>
                <w:b/>
                <w:sz w:val="28"/>
                <w:szCs w:val="28"/>
              </w:rPr>
              <w:t>2</w:t>
            </w:r>
          </w:p>
        </w:tc>
      </w:tr>
      <w:tr w:rsidR="009D312A" w:rsidTr="00110FC0">
        <w:trPr>
          <w:gridAfter w:val="1"/>
          <w:wAfter w:w="105" w:type="dxa"/>
          <w:trHeight w:val="148"/>
        </w:trPr>
        <w:tc>
          <w:tcPr>
            <w:tcW w:w="8241" w:type="dxa"/>
          </w:tcPr>
          <w:p w:rsidR="009D312A" w:rsidRPr="007125C5" w:rsidRDefault="009D312A" w:rsidP="009F11AC">
            <w:pPr>
              <w:rPr>
                <w:sz w:val="28"/>
                <w:szCs w:val="28"/>
              </w:rPr>
            </w:pPr>
            <w:r>
              <w:rPr>
                <w:sz w:val="28"/>
                <w:szCs w:val="28"/>
              </w:rPr>
              <w:t>Некрасовское с/п</w:t>
            </w:r>
          </w:p>
        </w:tc>
        <w:tc>
          <w:tcPr>
            <w:tcW w:w="1507" w:type="dxa"/>
          </w:tcPr>
          <w:p w:rsidR="009D312A" w:rsidRDefault="000540FB" w:rsidP="000540FB">
            <w:pPr>
              <w:jc w:val="center"/>
              <w:rPr>
                <w:sz w:val="28"/>
                <w:szCs w:val="28"/>
              </w:rPr>
            </w:pPr>
            <w:r>
              <w:rPr>
                <w:sz w:val="28"/>
                <w:szCs w:val="28"/>
              </w:rPr>
              <w:t>28</w:t>
            </w:r>
            <w:r w:rsidR="008E1B61">
              <w:rPr>
                <w:sz w:val="28"/>
                <w:szCs w:val="28"/>
              </w:rPr>
              <w:t>/</w:t>
            </w:r>
            <w:r>
              <w:rPr>
                <w:b/>
                <w:sz w:val="28"/>
                <w:szCs w:val="28"/>
              </w:rPr>
              <w:t>9</w:t>
            </w:r>
          </w:p>
        </w:tc>
      </w:tr>
      <w:tr w:rsidR="009D312A" w:rsidTr="00110FC0">
        <w:trPr>
          <w:gridAfter w:val="1"/>
          <w:wAfter w:w="105" w:type="dxa"/>
          <w:trHeight w:val="148"/>
        </w:trPr>
        <w:tc>
          <w:tcPr>
            <w:tcW w:w="8241" w:type="dxa"/>
          </w:tcPr>
          <w:p w:rsidR="009D312A" w:rsidRDefault="009D312A" w:rsidP="009F11AC">
            <w:pPr>
              <w:rPr>
                <w:sz w:val="28"/>
                <w:szCs w:val="28"/>
              </w:rPr>
            </w:pPr>
            <w:r>
              <w:rPr>
                <w:sz w:val="28"/>
                <w:szCs w:val="28"/>
              </w:rPr>
              <w:t>Новолабинское с/п</w:t>
            </w:r>
          </w:p>
        </w:tc>
        <w:tc>
          <w:tcPr>
            <w:tcW w:w="1507" w:type="dxa"/>
          </w:tcPr>
          <w:p w:rsidR="009D312A" w:rsidRDefault="000540FB" w:rsidP="009D2403">
            <w:pPr>
              <w:jc w:val="center"/>
              <w:rPr>
                <w:sz w:val="28"/>
                <w:szCs w:val="28"/>
              </w:rPr>
            </w:pPr>
            <w:r>
              <w:rPr>
                <w:sz w:val="28"/>
                <w:szCs w:val="28"/>
              </w:rPr>
              <w:t>9/</w:t>
            </w:r>
            <w:r w:rsidRPr="000540FB">
              <w:rPr>
                <w:b/>
                <w:sz w:val="28"/>
                <w:szCs w:val="28"/>
              </w:rPr>
              <w:t>2</w:t>
            </w:r>
          </w:p>
        </w:tc>
      </w:tr>
      <w:tr w:rsidR="009D312A" w:rsidTr="00110FC0">
        <w:trPr>
          <w:gridAfter w:val="1"/>
          <w:wAfter w:w="105" w:type="dxa"/>
          <w:trHeight w:val="148"/>
        </w:trPr>
        <w:tc>
          <w:tcPr>
            <w:tcW w:w="8241" w:type="dxa"/>
          </w:tcPr>
          <w:p w:rsidR="009D312A" w:rsidRPr="007125C5" w:rsidRDefault="009D312A" w:rsidP="009F11AC">
            <w:pPr>
              <w:rPr>
                <w:sz w:val="28"/>
                <w:szCs w:val="28"/>
              </w:rPr>
            </w:pPr>
            <w:r w:rsidRPr="007125C5">
              <w:rPr>
                <w:sz w:val="28"/>
                <w:szCs w:val="28"/>
              </w:rPr>
              <w:t>Ленинское с/п</w:t>
            </w:r>
          </w:p>
        </w:tc>
        <w:tc>
          <w:tcPr>
            <w:tcW w:w="1507" w:type="dxa"/>
          </w:tcPr>
          <w:p w:rsidR="009D312A" w:rsidRDefault="000540FB" w:rsidP="00AC7522">
            <w:pPr>
              <w:jc w:val="center"/>
              <w:rPr>
                <w:sz w:val="28"/>
                <w:szCs w:val="28"/>
              </w:rPr>
            </w:pPr>
            <w:r>
              <w:rPr>
                <w:sz w:val="28"/>
                <w:szCs w:val="28"/>
              </w:rPr>
              <w:t>5</w:t>
            </w:r>
          </w:p>
        </w:tc>
      </w:tr>
      <w:tr w:rsidR="009D312A" w:rsidTr="00110FC0">
        <w:trPr>
          <w:gridAfter w:val="1"/>
          <w:wAfter w:w="105" w:type="dxa"/>
          <w:trHeight w:val="148"/>
        </w:trPr>
        <w:tc>
          <w:tcPr>
            <w:tcW w:w="8241" w:type="dxa"/>
          </w:tcPr>
          <w:p w:rsidR="009D312A" w:rsidRPr="007125C5" w:rsidRDefault="009D312A" w:rsidP="009F11AC">
            <w:pPr>
              <w:rPr>
                <w:sz w:val="28"/>
                <w:szCs w:val="28"/>
              </w:rPr>
            </w:pPr>
            <w:r>
              <w:rPr>
                <w:sz w:val="28"/>
                <w:szCs w:val="28"/>
              </w:rPr>
              <w:t>Тенгинское с/п</w:t>
            </w:r>
          </w:p>
        </w:tc>
        <w:tc>
          <w:tcPr>
            <w:tcW w:w="1507" w:type="dxa"/>
          </w:tcPr>
          <w:p w:rsidR="009D312A" w:rsidRDefault="000540FB" w:rsidP="008E1B61">
            <w:pPr>
              <w:jc w:val="center"/>
              <w:rPr>
                <w:sz w:val="28"/>
                <w:szCs w:val="28"/>
              </w:rPr>
            </w:pPr>
            <w:r>
              <w:rPr>
                <w:sz w:val="28"/>
                <w:szCs w:val="28"/>
              </w:rPr>
              <w:t>9/</w:t>
            </w:r>
            <w:r w:rsidRPr="000540FB">
              <w:rPr>
                <w:b/>
                <w:sz w:val="28"/>
                <w:szCs w:val="28"/>
              </w:rPr>
              <w:t>2</w:t>
            </w:r>
          </w:p>
        </w:tc>
      </w:tr>
      <w:tr w:rsidR="00782BA3" w:rsidTr="00DB7820">
        <w:tc>
          <w:tcPr>
            <w:tcW w:w="8241" w:type="dxa"/>
          </w:tcPr>
          <w:p w:rsidR="00DB7820" w:rsidRPr="007125C5" w:rsidRDefault="00782BA3" w:rsidP="00DB7820">
            <w:pPr>
              <w:tabs>
                <w:tab w:val="left" w:pos="3030"/>
              </w:tabs>
              <w:rPr>
                <w:sz w:val="28"/>
                <w:szCs w:val="28"/>
              </w:rPr>
            </w:pPr>
            <w:r w:rsidRPr="007125C5">
              <w:rPr>
                <w:sz w:val="28"/>
                <w:szCs w:val="28"/>
              </w:rPr>
              <w:t>в т. ч. по стать</w:t>
            </w:r>
            <w:r>
              <w:rPr>
                <w:sz w:val="28"/>
                <w:szCs w:val="28"/>
              </w:rPr>
              <w:t>ям:</w:t>
            </w:r>
            <w:r w:rsidR="00DB7820">
              <w:rPr>
                <w:sz w:val="28"/>
                <w:szCs w:val="28"/>
              </w:rPr>
              <w:t xml:space="preserve">                7</w:t>
            </w:r>
            <w:r w:rsidR="00DB7820" w:rsidRPr="007125C5">
              <w:rPr>
                <w:sz w:val="28"/>
                <w:szCs w:val="28"/>
              </w:rPr>
              <w:t>.</w:t>
            </w:r>
            <w:r w:rsidR="00DB7820">
              <w:rPr>
                <w:sz w:val="28"/>
                <w:szCs w:val="28"/>
              </w:rPr>
              <w:t>1</w:t>
            </w:r>
            <w:r w:rsidR="00DB7820" w:rsidRPr="007125C5">
              <w:rPr>
                <w:sz w:val="28"/>
                <w:szCs w:val="28"/>
              </w:rPr>
              <w:t xml:space="preserve"> КоАП РФ</w:t>
            </w:r>
          </w:p>
          <w:p w:rsidR="00782BA3" w:rsidRDefault="00DB7820" w:rsidP="00DB7820">
            <w:pPr>
              <w:rPr>
                <w:sz w:val="28"/>
                <w:szCs w:val="28"/>
              </w:rPr>
            </w:pPr>
            <w:r>
              <w:rPr>
                <w:sz w:val="28"/>
                <w:szCs w:val="28"/>
              </w:rPr>
              <w:t xml:space="preserve">                     </w:t>
            </w:r>
            <w:r w:rsidRPr="007125C5">
              <w:rPr>
                <w:sz w:val="28"/>
                <w:szCs w:val="28"/>
              </w:rPr>
              <w:t>«</w:t>
            </w:r>
            <w:r w:rsidRPr="004D513D">
              <w:rPr>
                <w:bCs/>
                <w:sz w:val="28"/>
                <w:szCs w:val="28"/>
              </w:rPr>
              <w:t>Самовольное занятие земельного участка</w:t>
            </w:r>
            <w:r w:rsidRPr="007125C5">
              <w:rPr>
                <w:sz w:val="28"/>
                <w:szCs w:val="28"/>
              </w:rPr>
              <w:t>»</w:t>
            </w:r>
          </w:p>
        </w:tc>
        <w:tc>
          <w:tcPr>
            <w:tcW w:w="1612" w:type="dxa"/>
            <w:gridSpan w:val="2"/>
          </w:tcPr>
          <w:p w:rsidR="00782BA3" w:rsidRDefault="004D513D" w:rsidP="00A9649C">
            <w:pPr>
              <w:jc w:val="center"/>
              <w:rPr>
                <w:sz w:val="28"/>
                <w:szCs w:val="28"/>
              </w:rPr>
            </w:pPr>
            <w:r>
              <w:rPr>
                <w:sz w:val="28"/>
                <w:szCs w:val="28"/>
              </w:rPr>
              <w:t>1</w:t>
            </w:r>
          </w:p>
        </w:tc>
      </w:tr>
      <w:tr w:rsidR="0051504E" w:rsidTr="008E1B61">
        <w:tc>
          <w:tcPr>
            <w:tcW w:w="8241" w:type="dxa"/>
          </w:tcPr>
          <w:p w:rsidR="00DB7820" w:rsidRPr="007125C5" w:rsidRDefault="00DB7820" w:rsidP="00DB7820">
            <w:pPr>
              <w:tabs>
                <w:tab w:val="left" w:pos="3030"/>
              </w:tabs>
              <w:jc w:val="center"/>
              <w:rPr>
                <w:sz w:val="28"/>
                <w:szCs w:val="28"/>
              </w:rPr>
            </w:pPr>
            <w:r w:rsidRPr="007125C5">
              <w:rPr>
                <w:sz w:val="28"/>
                <w:szCs w:val="28"/>
              </w:rPr>
              <w:t>8.8 КоАП РФ</w:t>
            </w:r>
          </w:p>
          <w:p w:rsidR="0051504E" w:rsidRPr="007125C5" w:rsidRDefault="00DB7820" w:rsidP="00DB7820">
            <w:pPr>
              <w:tabs>
                <w:tab w:val="left" w:pos="3030"/>
              </w:tabs>
              <w:jc w:val="center"/>
              <w:rPr>
                <w:sz w:val="28"/>
                <w:szCs w:val="28"/>
              </w:rPr>
            </w:pPr>
            <w:r w:rsidRPr="007125C5">
              <w:rPr>
                <w:sz w:val="28"/>
                <w:szCs w:val="28"/>
              </w:rPr>
              <w:t>«</w:t>
            </w:r>
            <w:r w:rsidRPr="00232D41">
              <w:rPr>
                <w:bCs/>
                <w:sz w:val="28"/>
                <w:szCs w:val="28"/>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7125C5">
              <w:rPr>
                <w:sz w:val="28"/>
                <w:szCs w:val="28"/>
              </w:rPr>
              <w:t>»</w:t>
            </w:r>
          </w:p>
        </w:tc>
        <w:tc>
          <w:tcPr>
            <w:tcW w:w="1612" w:type="dxa"/>
            <w:gridSpan w:val="2"/>
          </w:tcPr>
          <w:p w:rsidR="0051504E" w:rsidRDefault="00DB7820" w:rsidP="00A9649C">
            <w:pPr>
              <w:jc w:val="center"/>
              <w:rPr>
                <w:sz w:val="28"/>
                <w:szCs w:val="28"/>
              </w:rPr>
            </w:pPr>
            <w:r>
              <w:rPr>
                <w:sz w:val="28"/>
                <w:szCs w:val="28"/>
              </w:rPr>
              <w:t>3</w:t>
            </w:r>
          </w:p>
        </w:tc>
      </w:tr>
      <w:tr w:rsidR="0051504E" w:rsidTr="008E1B61">
        <w:tc>
          <w:tcPr>
            <w:tcW w:w="8241" w:type="dxa"/>
          </w:tcPr>
          <w:p w:rsidR="00DB7820" w:rsidRDefault="00DB7820" w:rsidP="00DB7820">
            <w:pPr>
              <w:tabs>
                <w:tab w:val="left" w:pos="3030"/>
              </w:tabs>
              <w:jc w:val="center"/>
              <w:rPr>
                <w:sz w:val="28"/>
                <w:szCs w:val="28"/>
              </w:rPr>
            </w:pPr>
            <w:r>
              <w:rPr>
                <w:sz w:val="28"/>
                <w:szCs w:val="28"/>
              </w:rPr>
              <w:t>9.5 КоАП РФ</w:t>
            </w:r>
          </w:p>
          <w:p w:rsidR="0051504E" w:rsidRPr="007125C5" w:rsidRDefault="00DB7820" w:rsidP="00DB7820">
            <w:pPr>
              <w:tabs>
                <w:tab w:val="left" w:pos="3030"/>
              </w:tabs>
              <w:jc w:val="center"/>
              <w:rPr>
                <w:sz w:val="28"/>
                <w:szCs w:val="28"/>
              </w:rPr>
            </w:pPr>
            <w:r>
              <w:rPr>
                <w:sz w:val="28"/>
                <w:szCs w:val="28"/>
              </w:rPr>
              <w:t>«</w:t>
            </w:r>
            <w:r w:rsidRPr="00232D41">
              <w:rPr>
                <w:bCs/>
                <w:sz w:val="28"/>
                <w:szCs w:val="28"/>
              </w:rPr>
              <w:t>Нарушение установленного порядка строительства, реконструкции, капитального ремонта объекта капитального строительства, ввода его в эксплуатацию</w:t>
            </w:r>
            <w:r>
              <w:rPr>
                <w:sz w:val="28"/>
                <w:szCs w:val="28"/>
              </w:rPr>
              <w:t>»</w:t>
            </w:r>
          </w:p>
        </w:tc>
        <w:tc>
          <w:tcPr>
            <w:tcW w:w="1612" w:type="dxa"/>
            <w:gridSpan w:val="2"/>
          </w:tcPr>
          <w:p w:rsidR="0051504E" w:rsidRDefault="00DB7820" w:rsidP="00A9649C">
            <w:pPr>
              <w:jc w:val="center"/>
              <w:rPr>
                <w:sz w:val="28"/>
                <w:szCs w:val="28"/>
              </w:rPr>
            </w:pPr>
            <w:r>
              <w:rPr>
                <w:sz w:val="28"/>
                <w:szCs w:val="28"/>
              </w:rPr>
              <w:t>2</w:t>
            </w:r>
          </w:p>
        </w:tc>
      </w:tr>
      <w:tr w:rsidR="00DB7820" w:rsidTr="008E1B61">
        <w:tc>
          <w:tcPr>
            <w:tcW w:w="8241" w:type="dxa"/>
          </w:tcPr>
          <w:p w:rsidR="00DB7820" w:rsidRDefault="00DB7820" w:rsidP="00DB7820">
            <w:pPr>
              <w:tabs>
                <w:tab w:val="left" w:pos="3030"/>
              </w:tabs>
              <w:jc w:val="center"/>
              <w:rPr>
                <w:sz w:val="28"/>
                <w:szCs w:val="28"/>
              </w:rPr>
            </w:pPr>
            <w:r>
              <w:rPr>
                <w:sz w:val="28"/>
                <w:szCs w:val="28"/>
              </w:rPr>
              <w:t>6.3 КоАП РФ</w:t>
            </w:r>
          </w:p>
          <w:p w:rsidR="00DB7820" w:rsidRDefault="00DB7820" w:rsidP="00DB7820">
            <w:pPr>
              <w:tabs>
                <w:tab w:val="left" w:pos="3030"/>
              </w:tabs>
              <w:jc w:val="center"/>
              <w:rPr>
                <w:sz w:val="28"/>
                <w:szCs w:val="28"/>
              </w:rPr>
            </w:pPr>
            <w:r>
              <w:rPr>
                <w:sz w:val="28"/>
                <w:szCs w:val="28"/>
              </w:rPr>
              <w:t>«</w:t>
            </w:r>
            <w:r w:rsidRPr="00232D41">
              <w:rPr>
                <w:bCs/>
                <w:sz w:val="28"/>
                <w:szCs w:val="28"/>
              </w:rPr>
              <w:t>Нарушение законодательства в области обеспечения санитарно-эпидемиологического благополучия населения</w:t>
            </w:r>
            <w:r>
              <w:rPr>
                <w:sz w:val="28"/>
                <w:szCs w:val="28"/>
              </w:rPr>
              <w:t>»</w:t>
            </w:r>
          </w:p>
        </w:tc>
        <w:tc>
          <w:tcPr>
            <w:tcW w:w="1612" w:type="dxa"/>
            <w:gridSpan w:val="2"/>
          </w:tcPr>
          <w:p w:rsidR="00DB7820" w:rsidRDefault="00DB7820" w:rsidP="00480829">
            <w:pPr>
              <w:jc w:val="center"/>
              <w:rPr>
                <w:sz w:val="28"/>
                <w:szCs w:val="28"/>
              </w:rPr>
            </w:pPr>
            <w:r>
              <w:rPr>
                <w:sz w:val="28"/>
                <w:szCs w:val="28"/>
              </w:rPr>
              <w:t>43</w:t>
            </w:r>
          </w:p>
        </w:tc>
      </w:tr>
      <w:tr w:rsidR="00DB7820" w:rsidTr="00DB7820">
        <w:tc>
          <w:tcPr>
            <w:tcW w:w="8241" w:type="dxa"/>
          </w:tcPr>
          <w:p w:rsidR="00DB7820" w:rsidRDefault="00DB7820" w:rsidP="00DB7820">
            <w:pPr>
              <w:tabs>
                <w:tab w:val="left" w:pos="3030"/>
              </w:tabs>
              <w:jc w:val="center"/>
              <w:rPr>
                <w:sz w:val="28"/>
                <w:szCs w:val="28"/>
              </w:rPr>
            </w:pPr>
            <w:r>
              <w:rPr>
                <w:sz w:val="28"/>
                <w:szCs w:val="28"/>
              </w:rPr>
              <w:t>10.1 КоАП РФ</w:t>
            </w:r>
          </w:p>
          <w:p w:rsidR="00DB7820" w:rsidRDefault="00DB7820" w:rsidP="00DB7820">
            <w:pPr>
              <w:tabs>
                <w:tab w:val="left" w:pos="3030"/>
              </w:tabs>
              <w:jc w:val="center"/>
              <w:rPr>
                <w:sz w:val="28"/>
                <w:szCs w:val="28"/>
              </w:rPr>
            </w:pPr>
            <w:r>
              <w:rPr>
                <w:sz w:val="28"/>
                <w:szCs w:val="28"/>
              </w:rPr>
              <w:t>«</w:t>
            </w:r>
            <w:r w:rsidRPr="004D513D">
              <w:rPr>
                <w:bCs/>
                <w:sz w:val="28"/>
                <w:szCs w:val="28"/>
              </w:rPr>
              <w:t>Нарушение правил борьбы с карантинными, особо опасными и опасными вредителями растений, возбудителями болезней растений, растениями-сорняками</w:t>
            </w:r>
            <w:r>
              <w:rPr>
                <w:sz w:val="28"/>
                <w:szCs w:val="28"/>
              </w:rPr>
              <w:t>»</w:t>
            </w:r>
          </w:p>
        </w:tc>
        <w:tc>
          <w:tcPr>
            <w:tcW w:w="1612" w:type="dxa"/>
            <w:gridSpan w:val="2"/>
          </w:tcPr>
          <w:p w:rsidR="00DB7820" w:rsidRDefault="00DB7820" w:rsidP="00480829">
            <w:pPr>
              <w:jc w:val="center"/>
              <w:rPr>
                <w:sz w:val="28"/>
                <w:szCs w:val="28"/>
              </w:rPr>
            </w:pPr>
            <w:r>
              <w:rPr>
                <w:sz w:val="28"/>
                <w:szCs w:val="28"/>
              </w:rPr>
              <w:t>1</w:t>
            </w:r>
          </w:p>
        </w:tc>
      </w:tr>
      <w:tr w:rsidR="00DB7820" w:rsidTr="008E1B61">
        <w:tc>
          <w:tcPr>
            <w:tcW w:w="8241" w:type="dxa"/>
          </w:tcPr>
          <w:p w:rsidR="00DB7820" w:rsidRDefault="00DB7820" w:rsidP="00DB7820">
            <w:pPr>
              <w:tabs>
                <w:tab w:val="left" w:pos="3030"/>
              </w:tabs>
              <w:jc w:val="center"/>
              <w:rPr>
                <w:sz w:val="28"/>
                <w:szCs w:val="28"/>
              </w:rPr>
            </w:pPr>
            <w:r>
              <w:rPr>
                <w:sz w:val="28"/>
                <w:szCs w:val="28"/>
              </w:rPr>
              <w:t>14.37 КоАП РФ</w:t>
            </w:r>
          </w:p>
          <w:p w:rsidR="00DB7820" w:rsidRDefault="00DB7820" w:rsidP="00DB7820">
            <w:pPr>
              <w:tabs>
                <w:tab w:val="left" w:pos="3030"/>
              </w:tabs>
              <w:jc w:val="center"/>
              <w:rPr>
                <w:sz w:val="28"/>
                <w:szCs w:val="28"/>
              </w:rPr>
            </w:pPr>
            <w:r>
              <w:rPr>
                <w:sz w:val="28"/>
                <w:szCs w:val="28"/>
              </w:rPr>
              <w:t>«</w:t>
            </w:r>
            <w:r w:rsidRPr="00823D9E">
              <w:rPr>
                <w:bCs/>
                <w:sz w:val="28"/>
                <w:szCs w:val="28"/>
              </w:rPr>
              <w:t>Нарушения требований к установке и (или) эксплуатации рекламной конструкции</w:t>
            </w:r>
            <w:r>
              <w:rPr>
                <w:b/>
                <w:bCs/>
                <w:sz w:val="28"/>
                <w:szCs w:val="28"/>
              </w:rPr>
              <w:t>»</w:t>
            </w:r>
          </w:p>
        </w:tc>
        <w:tc>
          <w:tcPr>
            <w:tcW w:w="1612" w:type="dxa"/>
            <w:gridSpan w:val="2"/>
          </w:tcPr>
          <w:p w:rsidR="00DB7820" w:rsidRDefault="00DB7820" w:rsidP="00480829">
            <w:pPr>
              <w:jc w:val="center"/>
              <w:rPr>
                <w:sz w:val="28"/>
                <w:szCs w:val="28"/>
              </w:rPr>
            </w:pPr>
            <w:r>
              <w:rPr>
                <w:sz w:val="28"/>
                <w:szCs w:val="28"/>
              </w:rPr>
              <w:t>3</w:t>
            </w:r>
          </w:p>
        </w:tc>
      </w:tr>
      <w:tr w:rsidR="0051504E" w:rsidTr="008E1B61">
        <w:tc>
          <w:tcPr>
            <w:tcW w:w="8241" w:type="dxa"/>
          </w:tcPr>
          <w:p w:rsidR="0051504E" w:rsidRDefault="00DB7820" w:rsidP="00480829">
            <w:pPr>
              <w:tabs>
                <w:tab w:val="left" w:pos="3030"/>
              </w:tabs>
              <w:jc w:val="center"/>
              <w:rPr>
                <w:sz w:val="28"/>
                <w:szCs w:val="28"/>
              </w:rPr>
            </w:pPr>
            <w:r w:rsidRPr="00823D9E">
              <w:rPr>
                <w:bCs/>
                <w:sz w:val="28"/>
                <w:szCs w:val="28"/>
              </w:rPr>
              <w:t>3.2.</w:t>
            </w:r>
            <w:r w:rsidRPr="00823D9E">
              <w:rPr>
                <w:b/>
                <w:bCs/>
                <w:sz w:val="28"/>
                <w:szCs w:val="28"/>
              </w:rPr>
              <w:t> </w:t>
            </w:r>
            <w:r w:rsidRPr="003F3CDA">
              <w:rPr>
                <w:bCs/>
                <w:sz w:val="28"/>
                <w:szCs w:val="28"/>
              </w:rPr>
              <w:t xml:space="preserve">Закона Краснодарского края от 23 июля 2003 года №608-КЗ </w:t>
            </w:r>
            <w:r>
              <w:rPr>
                <w:b/>
                <w:bCs/>
                <w:sz w:val="28"/>
                <w:szCs w:val="28"/>
              </w:rPr>
              <w:t>«</w:t>
            </w:r>
            <w:r w:rsidRPr="00823D9E">
              <w:rPr>
                <w:bCs/>
                <w:sz w:val="28"/>
                <w:szCs w:val="28"/>
              </w:rPr>
              <w:t>Нарушение правил благоустройства, установленных органами местного самоуправления в Краснодарском крае</w:t>
            </w:r>
            <w:r>
              <w:rPr>
                <w:bCs/>
                <w:sz w:val="28"/>
                <w:szCs w:val="28"/>
              </w:rPr>
              <w:t>»</w:t>
            </w:r>
          </w:p>
        </w:tc>
        <w:tc>
          <w:tcPr>
            <w:tcW w:w="1612" w:type="dxa"/>
            <w:gridSpan w:val="2"/>
          </w:tcPr>
          <w:p w:rsidR="0051504E" w:rsidRDefault="00DB7820" w:rsidP="00480829">
            <w:pPr>
              <w:jc w:val="center"/>
              <w:rPr>
                <w:sz w:val="28"/>
                <w:szCs w:val="28"/>
              </w:rPr>
            </w:pPr>
            <w:r>
              <w:rPr>
                <w:sz w:val="28"/>
                <w:szCs w:val="28"/>
              </w:rPr>
              <w:t>2</w:t>
            </w:r>
          </w:p>
        </w:tc>
      </w:tr>
    </w:tbl>
    <w:p w:rsidR="0083551D" w:rsidRDefault="0083551D" w:rsidP="0083551D">
      <w:pPr>
        <w:ind w:firstLine="708"/>
        <w:jc w:val="both"/>
        <w:rPr>
          <w:sz w:val="28"/>
          <w:szCs w:val="28"/>
        </w:rPr>
      </w:pPr>
    </w:p>
    <w:p w:rsidR="0083551D" w:rsidRDefault="0083551D" w:rsidP="0083551D">
      <w:pPr>
        <w:ind w:firstLine="708"/>
        <w:jc w:val="both"/>
        <w:rPr>
          <w:sz w:val="28"/>
          <w:szCs w:val="28"/>
        </w:rPr>
      </w:pPr>
      <w:proofErr w:type="gramStart"/>
      <w:r w:rsidRPr="007A0E03">
        <w:rPr>
          <w:sz w:val="28"/>
          <w:szCs w:val="28"/>
        </w:rPr>
        <w:lastRenderedPageBreak/>
        <w:t xml:space="preserve">В соответствии с графиком утвержденным протоколом заседания комиссии рабочей группы по соблюдению правового режима использования земель и расположенных на них объектов на предмет соответствия их фактического использования установленной документации в границах муниципального образования Усть-Лабинский район </w:t>
      </w:r>
      <w:r w:rsidRPr="00C70902">
        <w:rPr>
          <w:color w:val="000000" w:themeColor="text1"/>
          <w:sz w:val="28"/>
          <w:szCs w:val="28"/>
        </w:rPr>
        <w:t xml:space="preserve">от 14.01.2019 года за </w:t>
      </w:r>
      <w:r w:rsidRPr="002C48D9">
        <w:rPr>
          <w:color w:val="000000" w:themeColor="text1"/>
          <w:sz w:val="28"/>
          <w:szCs w:val="28"/>
        </w:rPr>
        <w:t xml:space="preserve">период </w:t>
      </w:r>
      <w:r w:rsidRPr="002C48D9">
        <w:rPr>
          <w:sz w:val="28"/>
          <w:szCs w:val="28"/>
        </w:rPr>
        <w:t>01.0</w:t>
      </w:r>
      <w:r>
        <w:rPr>
          <w:sz w:val="28"/>
          <w:szCs w:val="28"/>
        </w:rPr>
        <w:t>1</w:t>
      </w:r>
      <w:r w:rsidRPr="002C48D9">
        <w:rPr>
          <w:sz w:val="28"/>
          <w:szCs w:val="28"/>
        </w:rPr>
        <w:t>.2019 по 2</w:t>
      </w:r>
      <w:r w:rsidR="00DB7820">
        <w:rPr>
          <w:sz w:val="28"/>
          <w:szCs w:val="28"/>
        </w:rPr>
        <w:t>6</w:t>
      </w:r>
      <w:r w:rsidRPr="002C48D9">
        <w:rPr>
          <w:sz w:val="28"/>
          <w:szCs w:val="28"/>
        </w:rPr>
        <w:t>.</w:t>
      </w:r>
      <w:r w:rsidR="00DB7820">
        <w:rPr>
          <w:sz w:val="28"/>
          <w:szCs w:val="28"/>
        </w:rPr>
        <w:t>12</w:t>
      </w:r>
      <w:r w:rsidRPr="002C48D9">
        <w:rPr>
          <w:sz w:val="28"/>
          <w:szCs w:val="28"/>
        </w:rPr>
        <w:t xml:space="preserve">.2019 </w:t>
      </w:r>
      <w:r w:rsidRPr="002C48D9">
        <w:rPr>
          <w:color w:val="000000" w:themeColor="text1"/>
          <w:sz w:val="28"/>
          <w:szCs w:val="28"/>
        </w:rPr>
        <w:t>осмотрено 54389  земельных участков из них,</w:t>
      </w:r>
      <w:r>
        <w:rPr>
          <w:color w:val="000000" w:themeColor="text1"/>
          <w:sz w:val="28"/>
          <w:szCs w:val="28"/>
        </w:rPr>
        <w:t xml:space="preserve"> </w:t>
      </w:r>
      <w:r w:rsidRPr="00C70902">
        <w:rPr>
          <w:color w:val="000000" w:themeColor="text1"/>
          <w:sz w:val="28"/>
          <w:szCs w:val="28"/>
        </w:rPr>
        <w:t xml:space="preserve">выявлено </w:t>
      </w:r>
      <w:r w:rsidR="004F2F55">
        <w:rPr>
          <w:color w:val="000000" w:themeColor="text1"/>
          <w:sz w:val="28"/>
          <w:szCs w:val="28"/>
        </w:rPr>
        <w:t>2</w:t>
      </w:r>
      <w:r w:rsidR="00DB7820">
        <w:rPr>
          <w:color w:val="000000" w:themeColor="text1"/>
          <w:sz w:val="28"/>
          <w:szCs w:val="28"/>
        </w:rPr>
        <w:t>5</w:t>
      </w:r>
      <w:r w:rsidRPr="00C70902">
        <w:rPr>
          <w:color w:val="000000" w:themeColor="text1"/>
          <w:sz w:val="28"/>
          <w:szCs w:val="28"/>
        </w:rPr>
        <w:t xml:space="preserve"> нарушений по ст. 8.8 КоАП РФ</w:t>
      </w:r>
      <w:r>
        <w:rPr>
          <w:color w:val="000000" w:themeColor="text1"/>
          <w:sz w:val="28"/>
          <w:szCs w:val="28"/>
        </w:rPr>
        <w:t xml:space="preserve"> </w:t>
      </w:r>
      <w:r w:rsidRPr="00C70902">
        <w:rPr>
          <w:color w:val="000000" w:themeColor="text1"/>
          <w:sz w:val="28"/>
          <w:szCs w:val="28"/>
        </w:rPr>
        <w:t>«</w:t>
      </w:r>
      <w:r w:rsidRPr="00C70902">
        <w:rPr>
          <w:bCs/>
          <w:color w:val="000000" w:themeColor="text1"/>
          <w:sz w:val="28"/>
          <w:szCs w:val="28"/>
        </w:rPr>
        <w:t>Использование земельных участков</w:t>
      </w:r>
      <w:proofErr w:type="gramEnd"/>
      <w:r w:rsidRPr="00C70902">
        <w:rPr>
          <w:bCs/>
          <w:color w:val="000000" w:themeColor="text1"/>
          <w:sz w:val="28"/>
          <w:szCs w:val="28"/>
        </w:rPr>
        <w:t xml:space="preserve"> не по целевому</w:t>
      </w:r>
      <w:r w:rsidRPr="00F7306B">
        <w:rPr>
          <w:bCs/>
          <w:sz w:val="28"/>
          <w:szCs w:val="28"/>
        </w:rPr>
        <w:t xml:space="preserve"> назначению, невыполнение обязанностей по приведению земель в состояние, пригодное для использования по целевому назначению</w:t>
      </w:r>
      <w:r w:rsidRPr="00F7306B">
        <w:rPr>
          <w:sz w:val="28"/>
          <w:szCs w:val="28"/>
        </w:rPr>
        <w:t>»</w:t>
      </w:r>
      <w:r>
        <w:rPr>
          <w:sz w:val="28"/>
          <w:szCs w:val="28"/>
        </w:rPr>
        <w:t xml:space="preserve"> в том числе:</w:t>
      </w:r>
      <w:r w:rsidRPr="007A0E03">
        <w:rPr>
          <w:sz w:val="28"/>
          <w:szCs w:val="28"/>
        </w:rPr>
        <w:t xml:space="preserve"> </w:t>
      </w:r>
    </w:p>
    <w:p w:rsidR="0083551D" w:rsidRDefault="0083551D" w:rsidP="0083551D">
      <w:pPr>
        <w:ind w:firstLine="708"/>
        <w:jc w:val="both"/>
        <w:rPr>
          <w:sz w:val="28"/>
          <w:szCs w:val="28"/>
        </w:rPr>
      </w:pPr>
      <w:r>
        <w:rPr>
          <w:sz w:val="28"/>
          <w:szCs w:val="28"/>
        </w:rPr>
        <w:t xml:space="preserve">- 6242 земельных участков государственной собственности, из них выявлено 2 земельных участка, используемых не по целевому назначению, </w:t>
      </w:r>
      <w:r w:rsidR="00A71E36">
        <w:rPr>
          <w:sz w:val="28"/>
          <w:szCs w:val="28"/>
        </w:rPr>
        <w:t>по которым нарушения устранены.</w:t>
      </w:r>
    </w:p>
    <w:p w:rsidR="0083551D" w:rsidRDefault="0083551D" w:rsidP="0083551D">
      <w:pPr>
        <w:ind w:firstLine="708"/>
        <w:jc w:val="both"/>
        <w:rPr>
          <w:sz w:val="28"/>
          <w:szCs w:val="28"/>
        </w:rPr>
      </w:pPr>
      <w:r>
        <w:rPr>
          <w:sz w:val="28"/>
          <w:szCs w:val="28"/>
        </w:rPr>
        <w:t xml:space="preserve">- 48145 земельных участков частной собственности, из них выявлено </w:t>
      </w:r>
      <w:r w:rsidR="00DB7820">
        <w:rPr>
          <w:sz w:val="28"/>
          <w:szCs w:val="28"/>
        </w:rPr>
        <w:t>23</w:t>
      </w:r>
      <w:r w:rsidRPr="00EA7206">
        <w:rPr>
          <w:sz w:val="28"/>
          <w:szCs w:val="28"/>
        </w:rPr>
        <w:t xml:space="preserve"> </w:t>
      </w:r>
      <w:r>
        <w:rPr>
          <w:sz w:val="28"/>
          <w:szCs w:val="28"/>
        </w:rPr>
        <w:t>земельных участков, используемых не по целевому назначению, из них:</w:t>
      </w:r>
    </w:p>
    <w:p w:rsidR="0083551D" w:rsidRDefault="0083551D" w:rsidP="0083551D">
      <w:pPr>
        <w:ind w:firstLine="708"/>
        <w:jc w:val="both"/>
        <w:rPr>
          <w:sz w:val="28"/>
          <w:szCs w:val="28"/>
        </w:rPr>
      </w:pPr>
      <w:r>
        <w:rPr>
          <w:sz w:val="28"/>
          <w:szCs w:val="28"/>
        </w:rPr>
        <w:t xml:space="preserve">- по </w:t>
      </w:r>
      <w:r w:rsidR="00DB7820">
        <w:rPr>
          <w:sz w:val="28"/>
          <w:szCs w:val="28"/>
        </w:rPr>
        <w:t>3</w:t>
      </w:r>
      <w:r>
        <w:rPr>
          <w:sz w:val="28"/>
          <w:szCs w:val="28"/>
        </w:rPr>
        <w:t xml:space="preserve"> земельным участкам </w:t>
      </w:r>
      <w:proofErr w:type="gramStart"/>
      <w:r w:rsidRPr="0055265D">
        <w:rPr>
          <w:sz w:val="28"/>
          <w:szCs w:val="28"/>
        </w:rPr>
        <w:t>проводятся мероприятия направленные на изменения ВРИ</w:t>
      </w:r>
      <w:proofErr w:type="gramEnd"/>
      <w:r w:rsidRPr="0055265D">
        <w:rPr>
          <w:sz w:val="28"/>
          <w:szCs w:val="28"/>
        </w:rPr>
        <w:t xml:space="preserve"> согласно действующему законодательству</w:t>
      </w:r>
      <w:r>
        <w:rPr>
          <w:sz w:val="28"/>
          <w:szCs w:val="28"/>
        </w:rPr>
        <w:t>;</w:t>
      </w:r>
    </w:p>
    <w:p w:rsidR="0083551D" w:rsidRDefault="0083551D" w:rsidP="0083551D">
      <w:pPr>
        <w:ind w:firstLine="708"/>
        <w:jc w:val="both"/>
        <w:rPr>
          <w:sz w:val="28"/>
          <w:szCs w:val="28"/>
        </w:rPr>
      </w:pPr>
      <w:r>
        <w:rPr>
          <w:sz w:val="28"/>
          <w:szCs w:val="28"/>
        </w:rPr>
        <w:t xml:space="preserve">- по </w:t>
      </w:r>
      <w:r w:rsidR="00DB7820">
        <w:rPr>
          <w:sz w:val="28"/>
          <w:szCs w:val="28"/>
        </w:rPr>
        <w:t>14</w:t>
      </w:r>
      <w:r>
        <w:rPr>
          <w:sz w:val="28"/>
          <w:szCs w:val="28"/>
        </w:rPr>
        <w:t xml:space="preserve"> земельным участкам нарушения устранены.</w:t>
      </w:r>
    </w:p>
    <w:p w:rsidR="0083551D" w:rsidRDefault="0083551D" w:rsidP="0083551D">
      <w:pPr>
        <w:ind w:firstLine="708"/>
        <w:jc w:val="both"/>
        <w:rPr>
          <w:sz w:val="28"/>
          <w:szCs w:val="28"/>
        </w:rPr>
      </w:pPr>
    </w:p>
    <w:p w:rsidR="00182B64" w:rsidRDefault="00182B64" w:rsidP="009D312A">
      <w:pPr>
        <w:autoSpaceDE w:val="0"/>
        <w:autoSpaceDN w:val="0"/>
        <w:adjustRightInd w:val="0"/>
        <w:jc w:val="both"/>
        <w:rPr>
          <w:szCs w:val="20"/>
        </w:rPr>
      </w:pPr>
    </w:p>
    <w:p w:rsidR="000A3F27" w:rsidRDefault="000A3F27" w:rsidP="000A3F27">
      <w:pPr>
        <w:jc w:val="center"/>
        <w:rPr>
          <w:sz w:val="28"/>
          <w:szCs w:val="28"/>
        </w:rPr>
      </w:pPr>
    </w:p>
    <w:p w:rsidR="00704DE7" w:rsidRDefault="000A1AA0" w:rsidP="009D312A">
      <w:pPr>
        <w:autoSpaceDE w:val="0"/>
        <w:autoSpaceDN w:val="0"/>
        <w:adjustRightInd w:val="0"/>
        <w:jc w:val="both"/>
        <w:rPr>
          <w:sz w:val="28"/>
          <w:szCs w:val="28"/>
        </w:rPr>
      </w:pPr>
      <w:r w:rsidRPr="008925AB">
        <w:rPr>
          <w:sz w:val="28"/>
          <w:szCs w:val="28"/>
        </w:rPr>
        <w:t xml:space="preserve">Начальник отдела </w:t>
      </w:r>
      <w:r w:rsidR="00704DE7">
        <w:rPr>
          <w:sz w:val="28"/>
          <w:szCs w:val="28"/>
        </w:rPr>
        <w:t>муниципального</w:t>
      </w:r>
    </w:p>
    <w:p w:rsidR="00EE210A" w:rsidRDefault="00704DE7" w:rsidP="009D312A">
      <w:pPr>
        <w:autoSpaceDE w:val="0"/>
        <w:autoSpaceDN w:val="0"/>
        <w:adjustRightInd w:val="0"/>
        <w:jc w:val="both"/>
        <w:rPr>
          <w:sz w:val="28"/>
          <w:szCs w:val="28"/>
        </w:rPr>
      </w:pPr>
      <w:r>
        <w:rPr>
          <w:sz w:val="28"/>
          <w:szCs w:val="28"/>
        </w:rPr>
        <w:t>земельного</w:t>
      </w:r>
      <w:r w:rsidR="008925AB" w:rsidRPr="008925AB">
        <w:rPr>
          <w:sz w:val="28"/>
          <w:szCs w:val="28"/>
        </w:rPr>
        <w:t xml:space="preserve"> </w:t>
      </w:r>
      <w:r>
        <w:rPr>
          <w:sz w:val="28"/>
          <w:szCs w:val="28"/>
        </w:rPr>
        <w:t>контроля и учета земель</w:t>
      </w:r>
    </w:p>
    <w:p w:rsidR="008925AB" w:rsidRDefault="00704DE7" w:rsidP="009D312A">
      <w:pPr>
        <w:autoSpaceDE w:val="0"/>
        <w:autoSpaceDN w:val="0"/>
        <w:adjustRightInd w:val="0"/>
        <w:jc w:val="both"/>
        <w:rPr>
          <w:sz w:val="28"/>
          <w:szCs w:val="28"/>
        </w:rPr>
      </w:pPr>
      <w:r>
        <w:rPr>
          <w:sz w:val="28"/>
          <w:szCs w:val="28"/>
        </w:rPr>
        <w:t>у</w:t>
      </w:r>
      <w:r w:rsidR="008925AB">
        <w:rPr>
          <w:sz w:val="28"/>
          <w:szCs w:val="28"/>
        </w:rPr>
        <w:t xml:space="preserve">правления по вопросам </w:t>
      </w:r>
      <w:proofErr w:type="gramStart"/>
      <w:r w:rsidR="008925AB">
        <w:rPr>
          <w:sz w:val="28"/>
          <w:szCs w:val="28"/>
        </w:rPr>
        <w:t>земельных</w:t>
      </w:r>
      <w:proofErr w:type="gramEnd"/>
      <w:r w:rsidR="008925AB">
        <w:rPr>
          <w:sz w:val="28"/>
          <w:szCs w:val="28"/>
        </w:rPr>
        <w:t xml:space="preserve"> </w:t>
      </w:r>
    </w:p>
    <w:p w:rsidR="008925AB" w:rsidRDefault="00704DE7" w:rsidP="009D312A">
      <w:pPr>
        <w:autoSpaceDE w:val="0"/>
        <w:autoSpaceDN w:val="0"/>
        <w:adjustRightInd w:val="0"/>
        <w:jc w:val="both"/>
        <w:rPr>
          <w:sz w:val="28"/>
          <w:szCs w:val="28"/>
        </w:rPr>
      </w:pPr>
      <w:r>
        <w:rPr>
          <w:sz w:val="28"/>
          <w:szCs w:val="28"/>
        </w:rPr>
        <w:t>о</w:t>
      </w:r>
      <w:r w:rsidR="008925AB">
        <w:rPr>
          <w:sz w:val="28"/>
          <w:szCs w:val="28"/>
        </w:rPr>
        <w:t xml:space="preserve">тношений и учета </w:t>
      </w:r>
      <w:proofErr w:type="gramStart"/>
      <w:r w:rsidR="008925AB">
        <w:rPr>
          <w:sz w:val="28"/>
          <w:szCs w:val="28"/>
        </w:rPr>
        <w:t>муниципальной</w:t>
      </w:r>
      <w:proofErr w:type="gramEnd"/>
    </w:p>
    <w:p w:rsidR="008925AB" w:rsidRDefault="00704DE7" w:rsidP="009D312A">
      <w:pPr>
        <w:autoSpaceDE w:val="0"/>
        <w:autoSpaceDN w:val="0"/>
        <w:adjustRightInd w:val="0"/>
        <w:jc w:val="both"/>
        <w:rPr>
          <w:sz w:val="28"/>
          <w:szCs w:val="28"/>
        </w:rPr>
      </w:pPr>
      <w:r>
        <w:rPr>
          <w:sz w:val="28"/>
          <w:szCs w:val="28"/>
        </w:rPr>
        <w:t>с</w:t>
      </w:r>
      <w:r w:rsidR="008925AB">
        <w:rPr>
          <w:sz w:val="28"/>
          <w:szCs w:val="28"/>
        </w:rPr>
        <w:t>обственности администрации МО</w:t>
      </w:r>
    </w:p>
    <w:p w:rsidR="008925AB" w:rsidRDefault="008925AB" w:rsidP="009D312A">
      <w:pPr>
        <w:autoSpaceDE w:val="0"/>
        <w:autoSpaceDN w:val="0"/>
        <w:adjustRightInd w:val="0"/>
        <w:jc w:val="both"/>
        <w:rPr>
          <w:sz w:val="28"/>
          <w:szCs w:val="28"/>
        </w:rPr>
      </w:pPr>
      <w:r>
        <w:rPr>
          <w:sz w:val="28"/>
          <w:szCs w:val="28"/>
        </w:rPr>
        <w:t xml:space="preserve">Усть-Лабинский район                                                                          И.Ю. Смыков </w:t>
      </w:r>
    </w:p>
    <w:p w:rsidR="008925AB" w:rsidRDefault="008925AB" w:rsidP="009D312A">
      <w:pPr>
        <w:autoSpaceDE w:val="0"/>
        <w:autoSpaceDN w:val="0"/>
        <w:adjustRightInd w:val="0"/>
        <w:jc w:val="both"/>
        <w:rPr>
          <w:sz w:val="28"/>
          <w:szCs w:val="28"/>
        </w:rPr>
      </w:pPr>
    </w:p>
    <w:p w:rsidR="008925AB" w:rsidRDefault="008925AB" w:rsidP="009D312A">
      <w:pPr>
        <w:autoSpaceDE w:val="0"/>
        <w:autoSpaceDN w:val="0"/>
        <w:adjustRightInd w:val="0"/>
        <w:jc w:val="both"/>
        <w:rPr>
          <w:sz w:val="28"/>
          <w:szCs w:val="28"/>
        </w:rPr>
      </w:pPr>
    </w:p>
    <w:p w:rsidR="008925AB" w:rsidRDefault="008925AB" w:rsidP="009D312A">
      <w:pPr>
        <w:autoSpaceDE w:val="0"/>
        <w:autoSpaceDN w:val="0"/>
        <w:adjustRightInd w:val="0"/>
        <w:jc w:val="both"/>
        <w:rPr>
          <w:sz w:val="28"/>
          <w:szCs w:val="28"/>
        </w:rPr>
      </w:pPr>
    </w:p>
    <w:p w:rsidR="008925AB" w:rsidRDefault="008925AB" w:rsidP="009D312A">
      <w:pPr>
        <w:autoSpaceDE w:val="0"/>
        <w:autoSpaceDN w:val="0"/>
        <w:adjustRightInd w:val="0"/>
        <w:jc w:val="both"/>
        <w:rPr>
          <w:sz w:val="28"/>
          <w:szCs w:val="28"/>
        </w:rPr>
      </w:pPr>
    </w:p>
    <w:p w:rsidR="008925AB" w:rsidRDefault="008925AB" w:rsidP="009D312A">
      <w:pPr>
        <w:autoSpaceDE w:val="0"/>
        <w:autoSpaceDN w:val="0"/>
        <w:adjustRightInd w:val="0"/>
        <w:jc w:val="both"/>
        <w:rPr>
          <w:sz w:val="28"/>
          <w:szCs w:val="28"/>
        </w:rPr>
      </w:pPr>
    </w:p>
    <w:p w:rsidR="008925AB" w:rsidRDefault="008925AB" w:rsidP="009D312A">
      <w:pPr>
        <w:autoSpaceDE w:val="0"/>
        <w:autoSpaceDN w:val="0"/>
        <w:adjustRightInd w:val="0"/>
        <w:jc w:val="both"/>
        <w:rPr>
          <w:sz w:val="28"/>
          <w:szCs w:val="28"/>
        </w:rPr>
      </w:pPr>
    </w:p>
    <w:p w:rsidR="008925AB" w:rsidRDefault="008925AB" w:rsidP="009D312A">
      <w:pPr>
        <w:autoSpaceDE w:val="0"/>
        <w:autoSpaceDN w:val="0"/>
        <w:adjustRightInd w:val="0"/>
        <w:jc w:val="both"/>
        <w:rPr>
          <w:sz w:val="28"/>
          <w:szCs w:val="28"/>
        </w:rPr>
      </w:pPr>
    </w:p>
    <w:p w:rsidR="008925AB" w:rsidRDefault="008925AB" w:rsidP="009D312A">
      <w:pPr>
        <w:autoSpaceDE w:val="0"/>
        <w:autoSpaceDN w:val="0"/>
        <w:adjustRightInd w:val="0"/>
        <w:jc w:val="both"/>
        <w:rPr>
          <w:sz w:val="28"/>
          <w:szCs w:val="28"/>
        </w:rPr>
      </w:pPr>
    </w:p>
    <w:p w:rsidR="008925AB" w:rsidRDefault="008925AB" w:rsidP="009D312A">
      <w:pPr>
        <w:autoSpaceDE w:val="0"/>
        <w:autoSpaceDN w:val="0"/>
        <w:adjustRightInd w:val="0"/>
        <w:jc w:val="both"/>
        <w:rPr>
          <w:sz w:val="28"/>
          <w:szCs w:val="28"/>
        </w:rPr>
      </w:pPr>
    </w:p>
    <w:p w:rsidR="008925AB" w:rsidRDefault="008925AB" w:rsidP="009D312A">
      <w:pPr>
        <w:autoSpaceDE w:val="0"/>
        <w:autoSpaceDN w:val="0"/>
        <w:adjustRightInd w:val="0"/>
        <w:jc w:val="both"/>
        <w:rPr>
          <w:sz w:val="28"/>
          <w:szCs w:val="28"/>
        </w:rPr>
      </w:pPr>
    </w:p>
    <w:p w:rsidR="008925AB" w:rsidRDefault="008925AB" w:rsidP="009D312A">
      <w:pPr>
        <w:autoSpaceDE w:val="0"/>
        <w:autoSpaceDN w:val="0"/>
        <w:adjustRightInd w:val="0"/>
        <w:jc w:val="both"/>
        <w:rPr>
          <w:sz w:val="28"/>
          <w:szCs w:val="28"/>
        </w:rPr>
      </w:pPr>
    </w:p>
    <w:p w:rsidR="00A71E36" w:rsidRDefault="00A71E36" w:rsidP="009D312A">
      <w:pPr>
        <w:autoSpaceDE w:val="0"/>
        <w:autoSpaceDN w:val="0"/>
        <w:adjustRightInd w:val="0"/>
        <w:jc w:val="both"/>
        <w:rPr>
          <w:sz w:val="28"/>
          <w:szCs w:val="28"/>
        </w:rPr>
      </w:pPr>
    </w:p>
    <w:p w:rsidR="00A71E36" w:rsidRDefault="00A71E36" w:rsidP="009D312A">
      <w:pPr>
        <w:autoSpaceDE w:val="0"/>
        <w:autoSpaceDN w:val="0"/>
        <w:adjustRightInd w:val="0"/>
        <w:jc w:val="both"/>
        <w:rPr>
          <w:sz w:val="28"/>
          <w:szCs w:val="28"/>
        </w:rPr>
      </w:pPr>
    </w:p>
    <w:p w:rsidR="00A71E36" w:rsidRDefault="00A71E36" w:rsidP="009D312A">
      <w:pPr>
        <w:autoSpaceDE w:val="0"/>
        <w:autoSpaceDN w:val="0"/>
        <w:adjustRightInd w:val="0"/>
        <w:jc w:val="both"/>
        <w:rPr>
          <w:sz w:val="28"/>
          <w:szCs w:val="28"/>
        </w:rPr>
      </w:pPr>
    </w:p>
    <w:p w:rsidR="00A71E36" w:rsidRDefault="00A71E36" w:rsidP="009D312A">
      <w:pPr>
        <w:autoSpaceDE w:val="0"/>
        <w:autoSpaceDN w:val="0"/>
        <w:adjustRightInd w:val="0"/>
        <w:jc w:val="both"/>
        <w:rPr>
          <w:sz w:val="28"/>
          <w:szCs w:val="28"/>
        </w:rPr>
      </w:pPr>
    </w:p>
    <w:p w:rsidR="00A71E36" w:rsidRDefault="00A71E36" w:rsidP="009D312A">
      <w:pPr>
        <w:autoSpaceDE w:val="0"/>
        <w:autoSpaceDN w:val="0"/>
        <w:adjustRightInd w:val="0"/>
        <w:jc w:val="both"/>
        <w:rPr>
          <w:sz w:val="28"/>
          <w:szCs w:val="28"/>
        </w:rPr>
      </w:pPr>
    </w:p>
    <w:p w:rsidR="00DB7820" w:rsidRDefault="00DB7820" w:rsidP="009D312A">
      <w:pPr>
        <w:autoSpaceDE w:val="0"/>
        <w:autoSpaceDN w:val="0"/>
        <w:adjustRightInd w:val="0"/>
        <w:jc w:val="both"/>
        <w:rPr>
          <w:sz w:val="28"/>
          <w:szCs w:val="28"/>
        </w:rPr>
      </w:pPr>
    </w:p>
    <w:p w:rsidR="00A71E36" w:rsidRDefault="00A71E36" w:rsidP="009D312A">
      <w:pPr>
        <w:autoSpaceDE w:val="0"/>
        <w:autoSpaceDN w:val="0"/>
        <w:adjustRightInd w:val="0"/>
        <w:jc w:val="both"/>
        <w:rPr>
          <w:sz w:val="28"/>
          <w:szCs w:val="28"/>
        </w:rPr>
      </w:pPr>
    </w:p>
    <w:p w:rsidR="008925AB" w:rsidRDefault="008925AB" w:rsidP="009D312A">
      <w:pPr>
        <w:autoSpaceDE w:val="0"/>
        <w:autoSpaceDN w:val="0"/>
        <w:adjustRightInd w:val="0"/>
        <w:jc w:val="both"/>
      </w:pPr>
      <w:proofErr w:type="spellStart"/>
      <w:r w:rsidRPr="008925AB">
        <w:t>Службина</w:t>
      </w:r>
      <w:proofErr w:type="spellEnd"/>
      <w:r w:rsidR="00A71E36">
        <w:t xml:space="preserve"> Наталья Андреевна</w:t>
      </w:r>
    </w:p>
    <w:p w:rsidR="008925AB" w:rsidRPr="008925AB" w:rsidRDefault="008925AB" w:rsidP="009D312A">
      <w:pPr>
        <w:autoSpaceDE w:val="0"/>
        <w:autoSpaceDN w:val="0"/>
        <w:adjustRightInd w:val="0"/>
        <w:jc w:val="both"/>
      </w:pPr>
      <w:r>
        <w:t>5-00-29</w:t>
      </w:r>
    </w:p>
    <w:sectPr w:rsidR="008925AB" w:rsidRPr="008925AB" w:rsidSect="00E87D85">
      <w:footerReference w:type="even" r:id="rId8"/>
      <w:footnotePr>
        <w:pos w:val="beneathText"/>
      </w:footnotePr>
      <w:pgSz w:w="11905" w:h="16837" w:code="9"/>
      <w:pgMar w:top="709" w:right="567" w:bottom="993" w:left="1701" w:header="227" w:footer="107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639" w:rsidRDefault="00907639">
      <w:r>
        <w:separator/>
      </w:r>
    </w:p>
  </w:endnote>
  <w:endnote w:type="continuationSeparator" w:id="0">
    <w:p w:rsidR="00907639" w:rsidRDefault="009076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303" w:rsidRDefault="00062303">
    <w:pPr>
      <w:pStyle w:val="a9"/>
      <w:jc w:val="both"/>
      <w:rPr>
        <w:sz w:val="9"/>
      </w:rPr>
    </w:pPr>
    <w:r>
      <w:rPr>
        <w:sz w:val="9"/>
      </w:rPr>
      <w:t>0708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639" w:rsidRDefault="00907639">
      <w:r>
        <w:separator/>
      </w:r>
    </w:p>
  </w:footnote>
  <w:footnote w:type="continuationSeparator" w:id="0">
    <w:p w:rsidR="00907639" w:rsidRDefault="009076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1"/>
      <w:suff w:val="nothing"/>
      <w:lvlText w:val=""/>
      <w:lvlJc w:val="left"/>
      <w:pPr>
        <w:tabs>
          <w:tab w:val="num" w:pos="0"/>
        </w:tabs>
      </w:pPr>
    </w:lvl>
    <w:lvl w:ilvl="1">
      <w:start w:val="1"/>
      <w:numFmt w:val="none"/>
      <w:pStyle w:val="2"/>
      <w:suff w:val="nothing"/>
      <w:lvlText w:val=""/>
      <w:lvlJc w:val="left"/>
      <w:pPr>
        <w:tabs>
          <w:tab w:val="num" w:pos="0"/>
        </w:tabs>
      </w:pPr>
    </w:lvl>
    <w:lvl w:ilvl="2">
      <w:start w:val="1"/>
      <w:numFmt w:val="none"/>
      <w:pStyle w:val="3"/>
      <w:suff w:val="nothing"/>
      <w:lvlText w:val=""/>
      <w:lvlJc w:val="left"/>
      <w:pPr>
        <w:tabs>
          <w:tab w:val="num" w:pos="0"/>
        </w:tabs>
      </w:pPr>
    </w:lvl>
    <w:lvl w:ilvl="3">
      <w:start w:val="1"/>
      <w:numFmt w:val="none"/>
      <w:pStyle w:val="4"/>
      <w:suff w:val="nothing"/>
      <w:lvlText w:val=""/>
      <w:lvlJc w:val="left"/>
      <w:pPr>
        <w:tabs>
          <w:tab w:val="num" w:pos="0"/>
        </w:tabs>
      </w:pPr>
    </w:lvl>
    <w:lvl w:ilvl="4">
      <w:start w:val="1"/>
      <w:numFmt w:val="none"/>
      <w:pStyle w:val="5"/>
      <w:suff w:val="nothing"/>
      <w:lvlText w:val=""/>
      <w:lvlJc w:val="left"/>
      <w:pPr>
        <w:tabs>
          <w:tab w:val="num" w:pos="0"/>
        </w:tabs>
      </w:pPr>
    </w:lvl>
    <w:lvl w:ilvl="5">
      <w:start w:val="1"/>
      <w:numFmt w:val="none"/>
      <w:pStyle w:val="6"/>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5B81710"/>
    <w:multiLevelType w:val="hybridMultilevel"/>
    <w:tmpl w:val="08BEA456"/>
    <w:lvl w:ilvl="0" w:tplc="0A06035A">
      <w:start w:val="1"/>
      <w:numFmt w:val="decimal"/>
      <w:lvlText w:val="%1."/>
      <w:lvlJc w:val="left"/>
      <w:pPr>
        <w:tabs>
          <w:tab w:val="num" w:pos="1140"/>
        </w:tabs>
        <w:ind w:left="1140" w:hanging="7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AB48D7"/>
    <w:multiLevelType w:val="hybridMultilevel"/>
    <w:tmpl w:val="C2DC0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9F2E7B"/>
    <w:multiLevelType w:val="hybridMultilevel"/>
    <w:tmpl w:val="D214F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2A1D70"/>
    <w:multiLevelType w:val="hybridMultilevel"/>
    <w:tmpl w:val="B7A011A8"/>
    <w:lvl w:ilvl="0" w:tplc="DA8CDECC">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328B3254"/>
    <w:multiLevelType w:val="hybridMultilevel"/>
    <w:tmpl w:val="7C5406EA"/>
    <w:lvl w:ilvl="0" w:tplc="885819C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74A565C"/>
    <w:multiLevelType w:val="hybridMultilevel"/>
    <w:tmpl w:val="E6CE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194FDA"/>
    <w:multiLevelType w:val="hybridMultilevel"/>
    <w:tmpl w:val="B8BCA970"/>
    <w:lvl w:ilvl="0" w:tplc="9816FF52">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85A00C2"/>
    <w:multiLevelType w:val="hybridMultilevel"/>
    <w:tmpl w:val="EB9AF7DA"/>
    <w:lvl w:ilvl="0" w:tplc="0419000F">
      <w:start w:val="1"/>
      <w:numFmt w:val="decimal"/>
      <w:lvlText w:val="%1."/>
      <w:lvlJc w:val="left"/>
      <w:pPr>
        <w:ind w:left="720" w:hanging="360"/>
      </w:pPr>
    </w:lvl>
    <w:lvl w:ilvl="1" w:tplc="04190019">
      <w:start w:val="1"/>
      <w:numFmt w:val="decimal"/>
      <w:lvlText w:val="%2."/>
      <w:lvlJc w:val="left"/>
      <w:pPr>
        <w:tabs>
          <w:tab w:val="num" w:pos="502"/>
        </w:tabs>
        <w:ind w:left="502" w:hanging="360"/>
      </w:pPr>
    </w:lvl>
    <w:lvl w:ilvl="2" w:tplc="0419001B">
      <w:start w:val="1"/>
      <w:numFmt w:val="decimal"/>
      <w:lvlText w:val="%3."/>
      <w:lvlJc w:val="left"/>
      <w:pPr>
        <w:tabs>
          <w:tab w:val="num" w:pos="502"/>
        </w:tabs>
        <w:ind w:left="502"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B8911AB"/>
    <w:multiLevelType w:val="hybridMultilevel"/>
    <w:tmpl w:val="EB9AF7DA"/>
    <w:lvl w:ilvl="0" w:tplc="0419000F">
      <w:start w:val="1"/>
      <w:numFmt w:val="decimal"/>
      <w:lvlText w:val="%1."/>
      <w:lvlJc w:val="left"/>
      <w:pPr>
        <w:ind w:left="720" w:hanging="360"/>
      </w:pPr>
    </w:lvl>
    <w:lvl w:ilvl="1" w:tplc="04190019">
      <w:start w:val="1"/>
      <w:numFmt w:val="decimal"/>
      <w:lvlText w:val="%2."/>
      <w:lvlJc w:val="left"/>
      <w:pPr>
        <w:tabs>
          <w:tab w:val="num" w:pos="502"/>
        </w:tabs>
        <w:ind w:left="502" w:hanging="360"/>
      </w:pPr>
    </w:lvl>
    <w:lvl w:ilvl="2" w:tplc="0419001B">
      <w:start w:val="1"/>
      <w:numFmt w:val="decimal"/>
      <w:lvlText w:val="%3."/>
      <w:lvlJc w:val="left"/>
      <w:pPr>
        <w:tabs>
          <w:tab w:val="num" w:pos="360"/>
        </w:tabs>
        <w:ind w:left="3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BBA4F93"/>
    <w:multiLevelType w:val="hybridMultilevel"/>
    <w:tmpl w:val="EF8A2B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1"/>
  </w:num>
  <w:num w:numId="4">
    <w:abstractNumId w:val="5"/>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 w:numId="8">
    <w:abstractNumId w:val="6"/>
  </w:num>
  <w:num w:numId="9">
    <w:abstractNumId w:val="2"/>
  </w:num>
  <w:num w:numId="10">
    <w:abstractNumId w:val="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12083F"/>
    <w:rsid w:val="00000E0F"/>
    <w:rsid w:val="00003BC0"/>
    <w:rsid w:val="00003BE3"/>
    <w:rsid w:val="00004264"/>
    <w:rsid w:val="00004343"/>
    <w:rsid w:val="0000558F"/>
    <w:rsid w:val="00005AB2"/>
    <w:rsid w:val="00007070"/>
    <w:rsid w:val="00011328"/>
    <w:rsid w:val="0001226D"/>
    <w:rsid w:val="00013091"/>
    <w:rsid w:val="0001508E"/>
    <w:rsid w:val="000164A2"/>
    <w:rsid w:val="00016C73"/>
    <w:rsid w:val="00017790"/>
    <w:rsid w:val="00017D46"/>
    <w:rsid w:val="00021FC8"/>
    <w:rsid w:val="000225B9"/>
    <w:rsid w:val="0002275D"/>
    <w:rsid w:val="00022992"/>
    <w:rsid w:val="0002406E"/>
    <w:rsid w:val="000270F7"/>
    <w:rsid w:val="00027631"/>
    <w:rsid w:val="00027EAC"/>
    <w:rsid w:val="000317A5"/>
    <w:rsid w:val="00032ACE"/>
    <w:rsid w:val="00034480"/>
    <w:rsid w:val="00034624"/>
    <w:rsid w:val="0003621B"/>
    <w:rsid w:val="00036EA8"/>
    <w:rsid w:val="00037CF2"/>
    <w:rsid w:val="000411F2"/>
    <w:rsid w:val="00044E2A"/>
    <w:rsid w:val="0004579B"/>
    <w:rsid w:val="00045C71"/>
    <w:rsid w:val="00046399"/>
    <w:rsid w:val="00046494"/>
    <w:rsid w:val="000478F0"/>
    <w:rsid w:val="00050964"/>
    <w:rsid w:val="0005168D"/>
    <w:rsid w:val="0005229E"/>
    <w:rsid w:val="000525A1"/>
    <w:rsid w:val="00052B29"/>
    <w:rsid w:val="00053D5B"/>
    <w:rsid w:val="00053D97"/>
    <w:rsid w:val="000540FB"/>
    <w:rsid w:val="0005476A"/>
    <w:rsid w:val="00054D12"/>
    <w:rsid w:val="000567B8"/>
    <w:rsid w:val="0006131C"/>
    <w:rsid w:val="00062303"/>
    <w:rsid w:val="00062629"/>
    <w:rsid w:val="00062E55"/>
    <w:rsid w:val="000635FA"/>
    <w:rsid w:val="000646B0"/>
    <w:rsid w:val="000669EF"/>
    <w:rsid w:val="0007047E"/>
    <w:rsid w:val="00071205"/>
    <w:rsid w:val="000759F4"/>
    <w:rsid w:val="0007678C"/>
    <w:rsid w:val="0007687E"/>
    <w:rsid w:val="00080DB4"/>
    <w:rsid w:val="00080DC0"/>
    <w:rsid w:val="00080E70"/>
    <w:rsid w:val="0008129D"/>
    <w:rsid w:val="00081958"/>
    <w:rsid w:val="00081E31"/>
    <w:rsid w:val="00083B96"/>
    <w:rsid w:val="0008621A"/>
    <w:rsid w:val="00087CC5"/>
    <w:rsid w:val="0009171D"/>
    <w:rsid w:val="000919CF"/>
    <w:rsid w:val="00091CE4"/>
    <w:rsid w:val="00092270"/>
    <w:rsid w:val="000947D7"/>
    <w:rsid w:val="00095692"/>
    <w:rsid w:val="00095FD5"/>
    <w:rsid w:val="000969B5"/>
    <w:rsid w:val="000978AE"/>
    <w:rsid w:val="000A1AA0"/>
    <w:rsid w:val="000A3F27"/>
    <w:rsid w:val="000A3F65"/>
    <w:rsid w:val="000A4570"/>
    <w:rsid w:val="000A5044"/>
    <w:rsid w:val="000A5BD9"/>
    <w:rsid w:val="000A5E35"/>
    <w:rsid w:val="000A6556"/>
    <w:rsid w:val="000A6F43"/>
    <w:rsid w:val="000B0680"/>
    <w:rsid w:val="000B0838"/>
    <w:rsid w:val="000B0D27"/>
    <w:rsid w:val="000B25C2"/>
    <w:rsid w:val="000B2B88"/>
    <w:rsid w:val="000B3BAC"/>
    <w:rsid w:val="000B3DAF"/>
    <w:rsid w:val="000B5804"/>
    <w:rsid w:val="000B5B54"/>
    <w:rsid w:val="000B5CE9"/>
    <w:rsid w:val="000C2111"/>
    <w:rsid w:val="000C2E24"/>
    <w:rsid w:val="000C3370"/>
    <w:rsid w:val="000C36DA"/>
    <w:rsid w:val="000C4039"/>
    <w:rsid w:val="000C4704"/>
    <w:rsid w:val="000C6E63"/>
    <w:rsid w:val="000D0A8F"/>
    <w:rsid w:val="000D109C"/>
    <w:rsid w:val="000D21F9"/>
    <w:rsid w:val="000D3A47"/>
    <w:rsid w:val="000D43CB"/>
    <w:rsid w:val="000D60C0"/>
    <w:rsid w:val="000D748F"/>
    <w:rsid w:val="000E01F4"/>
    <w:rsid w:val="000E232C"/>
    <w:rsid w:val="000E265E"/>
    <w:rsid w:val="000E3288"/>
    <w:rsid w:val="000E43DD"/>
    <w:rsid w:val="000E44F7"/>
    <w:rsid w:val="000F0EA2"/>
    <w:rsid w:val="000F0FAA"/>
    <w:rsid w:val="000F36D1"/>
    <w:rsid w:val="000F3BE7"/>
    <w:rsid w:val="000F56FD"/>
    <w:rsid w:val="000F5B71"/>
    <w:rsid w:val="000F6F73"/>
    <w:rsid w:val="000F73F7"/>
    <w:rsid w:val="001003F3"/>
    <w:rsid w:val="00100708"/>
    <w:rsid w:val="00102593"/>
    <w:rsid w:val="0010442C"/>
    <w:rsid w:val="00106E2B"/>
    <w:rsid w:val="00107588"/>
    <w:rsid w:val="0011039C"/>
    <w:rsid w:val="001104A2"/>
    <w:rsid w:val="00110FC0"/>
    <w:rsid w:val="001115F7"/>
    <w:rsid w:val="00111839"/>
    <w:rsid w:val="001122A6"/>
    <w:rsid w:val="001135B9"/>
    <w:rsid w:val="0011543E"/>
    <w:rsid w:val="001155F9"/>
    <w:rsid w:val="001156AA"/>
    <w:rsid w:val="0012083F"/>
    <w:rsid w:val="00121AD5"/>
    <w:rsid w:val="00121ECF"/>
    <w:rsid w:val="00122144"/>
    <w:rsid w:val="00122BBD"/>
    <w:rsid w:val="00122E2F"/>
    <w:rsid w:val="001232F6"/>
    <w:rsid w:val="00123C85"/>
    <w:rsid w:val="00125F82"/>
    <w:rsid w:val="0012650F"/>
    <w:rsid w:val="00127FF6"/>
    <w:rsid w:val="001300A2"/>
    <w:rsid w:val="001306AC"/>
    <w:rsid w:val="0013207C"/>
    <w:rsid w:val="001329AD"/>
    <w:rsid w:val="00135062"/>
    <w:rsid w:val="00137548"/>
    <w:rsid w:val="00137652"/>
    <w:rsid w:val="00144182"/>
    <w:rsid w:val="00144D5E"/>
    <w:rsid w:val="00145653"/>
    <w:rsid w:val="001460B9"/>
    <w:rsid w:val="00146BF7"/>
    <w:rsid w:val="001472D2"/>
    <w:rsid w:val="001502E6"/>
    <w:rsid w:val="00154899"/>
    <w:rsid w:val="00154CDC"/>
    <w:rsid w:val="00155716"/>
    <w:rsid w:val="001602F0"/>
    <w:rsid w:val="0016045B"/>
    <w:rsid w:val="001624E1"/>
    <w:rsid w:val="001640B2"/>
    <w:rsid w:val="00164310"/>
    <w:rsid w:val="00164446"/>
    <w:rsid w:val="00165413"/>
    <w:rsid w:val="00166ABA"/>
    <w:rsid w:val="00170943"/>
    <w:rsid w:val="00173120"/>
    <w:rsid w:val="00173161"/>
    <w:rsid w:val="00173E99"/>
    <w:rsid w:val="00175E72"/>
    <w:rsid w:val="00175E75"/>
    <w:rsid w:val="001763DE"/>
    <w:rsid w:val="00176AB1"/>
    <w:rsid w:val="00177CE0"/>
    <w:rsid w:val="00177DAE"/>
    <w:rsid w:val="00180240"/>
    <w:rsid w:val="00180B0B"/>
    <w:rsid w:val="00180B8D"/>
    <w:rsid w:val="00182B64"/>
    <w:rsid w:val="00183E60"/>
    <w:rsid w:val="00183E9F"/>
    <w:rsid w:val="00184A5F"/>
    <w:rsid w:val="00184AFF"/>
    <w:rsid w:val="001862F2"/>
    <w:rsid w:val="0018637C"/>
    <w:rsid w:val="00186EA4"/>
    <w:rsid w:val="001877F3"/>
    <w:rsid w:val="00194C0F"/>
    <w:rsid w:val="00197151"/>
    <w:rsid w:val="00197766"/>
    <w:rsid w:val="00197879"/>
    <w:rsid w:val="00197DF1"/>
    <w:rsid w:val="001A01F8"/>
    <w:rsid w:val="001A0A11"/>
    <w:rsid w:val="001A1C2C"/>
    <w:rsid w:val="001A2142"/>
    <w:rsid w:val="001A2CEC"/>
    <w:rsid w:val="001A3D1F"/>
    <w:rsid w:val="001A4015"/>
    <w:rsid w:val="001A4F5D"/>
    <w:rsid w:val="001A6968"/>
    <w:rsid w:val="001A6B7A"/>
    <w:rsid w:val="001A6E4C"/>
    <w:rsid w:val="001A76B3"/>
    <w:rsid w:val="001B0D2C"/>
    <w:rsid w:val="001B10FF"/>
    <w:rsid w:val="001B2CAC"/>
    <w:rsid w:val="001B37CA"/>
    <w:rsid w:val="001B3EDA"/>
    <w:rsid w:val="001B4567"/>
    <w:rsid w:val="001B45CA"/>
    <w:rsid w:val="001B53CD"/>
    <w:rsid w:val="001B62E4"/>
    <w:rsid w:val="001B65CF"/>
    <w:rsid w:val="001B6FEA"/>
    <w:rsid w:val="001B7D86"/>
    <w:rsid w:val="001C15AA"/>
    <w:rsid w:val="001C3160"/>
    <w:rsid w:val="001C38C8"/>
    <w:rsid w:val="001C6BDF"/>
    <w:rsid w:val="001C799C"/>
    <w:rsid w:val="001C7A08"/>
    <w:rsid w:val="001D074A"/>
    <w:rsid w:val="001D1589"/>
    <w:rsid w:val="001D195C"/>
    <w:rsid w:val="001D29A3"/>
    <w:rsid w:val="001D3988"/>
    <w:rsid w:val="001D704D"/>
    <w:rsid w:val="001D73C9"/>
    <w:rsid w:val="001E0E2A"/>
    <w:rsid w:val="001E1DB8"/>
    <w:rsid w:val="001E5868"/>
    <w:rsid w:val="001E5A64"/>
    <w:rsid w:val="001F2557"/>
    <w:rsid w:val="001F2AB5"/>
    <w:rsid w:val="001F2F43"/>
    <w:rsid w:val="001F4CF0"/>
    <w:rsid w:val="00200792"/>
    <w:rsid w:val="00202F58"/>
    <w:rsid w:val="0020380E"/>
    <w:rsid w:val="0020666F"/>
    <w:rsid w:val="0021193D"/>
    <w:rsid w:val="00213889"/>
    <w:rsid w:val="00214276"/>
    <w:rsid w:val="00214953"/>
    <w:rsid w:val="002155CD"/>
    <w:rsid w:val="00216E3B"/>
    <w:rsid w:val="00217C7F"/>
    <w:rsid w:val="00222328"/>
    <w:rsid w:val="00223112"/>
    <w:rsid w:val="00224A4D"/>
    <w:rsid w:val="00226B21"/>
    <w:rsid w:val="00226FF6"/>
    <w:rsid w:val="00227113"/>
    <w:rsid w:val="00231F18"/>
    <w:rsid w:val="00232DCD"/>
    <w:rsid w:val="00233AC7"/>
    <w:rsid w:val="002345AF"/>
    <w:rsid w:val="00234A2D"/>
    <w:rsid w:val="00234B96"/>
    <w:rsid w:val="002353EF"/>
    <w:rsid w:val="002366B3"/>
    <w:rsid w:val="002378AB"/>
    <w:rsid w:val="00240013"/>
    <w:rsid w:val="00240EE0"/>
    <w:rsid w:val="002418DB"/>
    <w:rsid w:val="00245A0C"/>
    <w:rsid w:val="002471E0"/>
    <w:rsid w:val="00250D50"/>
    <w:rsid w:val="002523E1"/>
    <w:rsid w:val="002539EF"/>
    <w:rsid w:val="00257915"/>
    <w:rsid w:val="0026124D"/>
    <w:rsid w:val="00262CCA"/>
    <w:rsid w:val="00262FDF"/>
    <w:rsid w:val="00264D3F"/>
    <w:rsid w:val="002670E6"/>
    <w:rsid w:val="002675A1"/>
    <w:rsid w:val="002704C4"/>
    <w:rsid w:val="0027058D"/>
    <w:rsid w:val="00270C49"/>
    <w:rsid w:val="002717A1"/>
    <w:rsid w:val="0027394D"/>
    <w:rsid w:val="00274AD9"/>
    <w:rsid w:val="002757FD"/>
    <w:rsid w:val="00275922"/>
    <w:rsid w:val="00277126"/>
    <w:rsid w:val="00280582"/>
    <w:rsid w:val="002807BB"/>
    <w:rsid w:val="00280807"/>
    <w:rsid w:val="00280B4F"/>
    <w:rsid w:val="002810D7"/>
    <w:rsid w:val="00281E69"/>
    <w:rsid w:val="002838CB"/>
    <w:rsid w:val="002839CE"/>
    <w:rsid w:val="00286082"/>
    <w:rsid w:val="00286603"/>
    <w:rsid w:val="00286CAA"/>
    <w:rsid w:val="00290771"/>
    <w:rsid w:val="00290BA4"/>
    <w:rsid w:val="00290C7A"/>
    <w:rsid w:val="00293AEE"/>
    <w:rsid w:val="0029522A"/>
    <w:rsid w:val="00296837"/>
    <w:rsid w:val="002A2095"/>
    <w:rsid w:val="002A31D5"/>
    <w:rsid w:val="002A3E93"/>
    <w:rsid w:val="002A4D63"/>
    <w:rsid w:val="002A5FE7"/>
    <w:rsid w:val="002A6562"/>
    <w:rsid w:val="002A76E5"/>
    <w:rsid w:val="002B10B4"/>
    <w:rsid w:val="002B1F54"/>
    <w:rsid w:val="002B2B3E"/>
    <w:rsid w:val="002B36AF"/>
    <w:rsid w:val="002B3E3B"/>
    <w:rsid w:val="002B702E"/>
    <w:rsid w:val="002B73D2"/>
    <w:rsid w:val="002C026D"/>
    <w:rsid w:val="002C07AA"/>
    <w:rsid w:val="002C0940"/>
    <w:rsid w:val="002C0B16"/>
    <w:rsid w:val="002C2D54"/>
    <w:rsid w:val="002C38C2"/>
    <w:rsid w:val="002C48D9"/>
    <w:rsid w:val="002C4D1F"/>
    <w:rsid w:val="002C5D56"/>
    <w:rsid w:val="002C6BED"/>
    <w:rsid w:val="002D1A8D"/>
    <w:rsid w:val="002D1F29"/>
    <w:rsid w:val="002D2562"/>
    <w:rsid w:val="002D3CDF"/>
    <w:rsid w:val="002D530C"/>
    <w:rsid w:val="002D582E"/>
    <w:rsid w:val="002D591E"/>
    <w:rsid w:val="002D6B86"/>
    <w:rsid w:val="002D6C09"/>
    <w:rsid w:val="002D7E67"/>
    <w:rsid w:val="002E0880"/>
    <w:rsid w:val="002E0D13"/>
    <w:rsid w:val="002E0F88"/>
    <w:rsid w:val="002E17D9"/>
    <w:rsid w:val="002E1FD2"/>
    <w:rsid w:val="002E447E"/>
    <w:rsid w:val="002E5DCA"/>
    <w:rsid w:val="002E5DD2"/>
    <w:rsid w:val="002E62CB"/>
    <w:rsid w:val="002E7148"/>
    <w:rsid w:val="002E78E9"/>
    <w:rsid w:val="002F0F06"/>
    <w:rsid w:val="002F1AEF"/>
    <w:rsid w:val="002F3916"/>
    <w:rsid w:val="002F3E02"/>
    <w:rsid w:val="002F505A"/>
    <w:rsid w:val="002F51FD"/>
    <w:rsid w:val="002F52DA"/>
    <w:rsid w:val="002F5ED8"/>
    <w:rsid w:val="002F723B"/>
    <w:rsid w:val="002F72E2"/>
    <w:rsid w:val="003013F8"/>
    <w:rsid w:val="00302CE9"/>
    <w:rsid w:val="003038DE"/>
    <w:rsid w:val="0030628F"/>
    <w:rsid w:val="003066E9"/>
    <w:rsid w:val="0031185A"/>
    <w:rsid w:val="00313D1E"/>
    <w:rsid w:val="003154CD"/>
    <w:rsid w:val="0031605D"/>
    <w:rsid w:val="00320243"/>
    <w:rsid w:val="00322808"/>
    <w:rsid w:val="0032298D"/>
    <w:rsid w:val="00322C01"/>
    <w:rsid w:val="00323555"/>
    <w:rsid w:val="003243F4"/>
    <w:rsid w:val="00325E70"/>
    <w:rsid w:val="003263E8"/>
    <w:rsid w:val="00326A02"/>
    <w:rsid w:val="00326EBE"/>
    <w:rsid w:val="003279EC"/>
    <w:rsid w:val="00327D13"/>
    <w:rsid w:val="00327F90"/>
    <w:rsid w:val="00332AA8"/>
    <w:rsid w:val="00333FB0"/>
    <w:rsid w:val="00334A32"/>
    <w:rsid w:val="00335D1C"/>
    <w:rsid w:val="0033653A"/>
    <w:rsid w:val="00336798"/>
    <w:rsid w:val="003409BD"/>
    <w:rsid w:val="00340DBF"/>
    <w:rsid w:val="00342FA9"/>
    <w:rsid w:val="003430AA"/>
    <w:rsid w:val="003431E1"/>
    <w:rsid w:val="00345064"/>
    <w:rsid w:val="003456D3"/>
    <w:rsid w:val="003461F1"/>
    <w:rsid w:val="00346ADD"/>
    <w:rsid w:val="00346BD4"/>
    <w:rsid w:val="003500E2"/>
    <w:rsid w:val="0035255F"/>
    <w:rsid w:val="00352632"/>
    <w:rsid w:val="00352CC5"/>
    <w:rsid w:val="00353047"/>
    <w:rsid w:val="00353A63"/>
    <w:rsid w:val="00353B2A"/>
    <w:rsid w:val="00356580"/>
    <w:rsid w:val="003575AA"/>
    <w:rsid w:val="00357D05"/>
    <w:rsid w:val="00360A11"/>
    <w:rsid w:val="00363990"/>
    <w:rsid w:val="00364457"/>
    <w:rsid w:val="00364554"/>
    <w:rsid w:val="003653BD"/>
    <w:rsid w:val="003654EF"/>
    <w:rsid w:val="00367080"/>
    <w:rsid w:val="00367437"/>
    <w:rsid w:val="00367936"/>
    <w:rsid w:val="00367A73"/>
    <w:rsid w:val="00367BB9"/>
    <w:rsid w:val="00372095"/>
    <w:rsid w:val="00372152"/>
    <w:rsid w:val="00372526"/>
    <w:rsid w:val="00372DD3"/>
    <w:rsid w:val="00374285"/>
    <w:rsid w:val="00374F37"/>
    <w:rsid w:val="0037534D"/>
    <w:rsid w:val="00375A4F"/>
    <w:rsid w:val="0038038C"/>
    <w:rsid w:val="003804BC"/>
    <w:rsid w:val="00382B21"/>
    <w:rsid w:val="00382B79"/>
    <w:rsid w:val="0038313A"/>
    <w:rsid w:val="003831CB"/>
    <w:rsid w:val="003833DF"/>
    <w:rsid w:val="00384EC3"/>
    <w:rsid w:val="0038593E"/>
    <w:rsid w:val="0038692D"/>
    <w:rsid w:val="003909FB"/>
    <w:rsid w:val="00392702"/>
    <w:rsid w:val="00393D29"/>
    <w:rsid w:val="00394496"/>
    <w:rsid w:val="00394E82"/>
    <w:rsid w:val="00395419"/>
    <w:rsid w:val="003955D7"/>
    <w:rsid w:val="0039591D"/>
    <w:rsid w:val="00395A8F"/>
    <w:rsid w:val="00397311"/>
    <w:rsid w:val="003A3E46"/>
    <w:rsid w:val="003A44A7"/>
    <w:rsid w:val="003A5375"/>
    <w:rsid w:val="003A5773"/>
    <w:rsid w:val="003A5892"/>
    <w:rsid w:val="003B0139"/>
    <w:rsid w:val="003B07AE"/>
    <w:rsid w:val="003B1F27"/>
    <w:rsid w:val="003B2660"/>
    <w:rsid w:val="003B38DF"/>
    <w:rsid w:val="003B3A46"/>
    <w:rsid w:val="003B4667"/>
    <w:rsid w:val="003B4C97"/>
    <w:rsid w:val="003B5F3A"/>
    <w:rsid w:val="003B627F"/>
    <w:rsid w:val="003B70BA"/>
    <w:rsid w:val="003B79E6"/>
    <w:rsid w:val="003B7B2B"/>
    <w:rsid w:val="003B7EB2"/>
    <w:rsid w:val="003C0001"/>
    <w:rsid w:val="003C0F59"/>
    <w:rsid w:val="003C1AA8"/>
    <w:rsid w:val="003C2454"/>
    <w:rsid w:val="003C25FB"/>
    <w:rsid w:val="003C3161"/>
    <w:rsid w:val="003D029D"/>
    <w:rsid w:val="003D047C"/>
    <w:rsid w:val="003D0838"/>
    <w:rsid w:val="003D206C"/>
    <w:rsid w:val="003D2C9C"/>
    <w:rsid w:val="003D30D0"/>
    <w:rsid w:val="003D447A"/>
    <w:rsid w:val="003D45AB"/>
    <w:rsid w:val="003D573C"/>
    <w:rsid w:val="003D584F"/>
    <w:rsid w:val="003D68CC"/>
    <w:rsid w:val="003D76A7"/>
    <w:rsid w:val="003E22E4"/>
    <w:rsid w:val="003E2E68"/>
    <w:rsid w:val="003E557E"/>
    <w:rsid w:val="003E76C5"/>
    <w:rsid w:val="003E7848"/>
    <w:rsid w:val="003E7DC1"/>
    <w:rsid w:val="003F0BF9"/>
    <w:rsid w:val="003F15D1"/>
    <w:rsid w:val="003F1DAD"/>
    <w:rsid w:val="003F3873"/>
    <w:rsid w:val="003F5757"/>
    <w:rsid w:val="003F5E59"/>
    <w:rsid w:val="003F6272"/>
    <w:rsid w:val="003F70B7"/>
    <w:rsid w:val="003F7D1A"/>
    <w:rsid w:val="004005D6"/>
    <w:rsid w:val="00401783"/>
    <w:rsid w:val="004041D6"/>
    <w:rsid w:val="004044B1"/>
    <w:rsid w:val="004100A3"/>
    <w:rsid w:val="00411A83"/>
    <w:rsid w:val="00413C0D"/>
    <w:rsid w:val="00414685"/>
    <w:rsid w:val="00416C86"/>
    <w:rsid w:val="0041711E"/>
    <w:rsid w:val="004177E5"/>
    <w:rsid w:val="0042040B"/>
    <w:rsid w:val="00420428"/>
    <w:rsid w:val="00420D5B"/>
    <w:rsid w:val="00421745"/>
    <w:rsid w:val="00422CAD"/>
    <w:rsid w:val="00423616"/>
    <w:rsid w:val="00423CFA"/>
    <w:rsid w:val="00426BC9"/>
    <w:rsid w:val="0043027F"/>
    <w:rsid w:val="00431C3F"/>
    <w:rsid w:val="00431C6A"/>
    <w:rsid w:val="00433C21"/>
    <w:rsid w:val="00433C91"/>
    <w:rsid w:val="00435246"/>
    <w:rsid w:val="0043675D"/>
    <w:rsid w:val="00436A61"/>
    <w:rsid w:val="00437899"/>
    <w:rsid w:val="00437930"/>
    <w:rsid w:val="004423E2"/>
    <w:rsid w:val="0044306C"/>
    <w:rsid w:val="004434C2"/>
    <w:rsid w:val="00450EDF"/>
    <w:rsid w:val="0045138F"/>
    <w:rsid w:val="00452747"/>
    <w:rsid w:val="00453793"/>
    <w:rsid w:val="00454429"/>
    <w:rsid w:val="00454596"/>
    <w:rsid w:val="00455226"/>
    <w:rsid w:val="00455B51"/>
    <w:rsid w:val="00455E3E"/>
    <w:rsid w:val="00464B44"/>
    <w:rsid w:val="00465F84"/>
    <w:rsid w:val="0047013D"/>
    <w:rsid w:val="00470655"/>
    <w:rsid w:val="00471D46"/>
    <w:rsid w:val="00474386"/>
    <w:rsid w:val="00476AFF"/>
    <w:rsid w:val="004770D1"/>
    <w:rsid w:val="0047753F"/>
    <w:rsid w:val="00480488"/>
    <w:rsid w:val="00480845"/>
    <w:rsid w:val="00483E02"/>
    <w:rsid w:val="00484D09"/>
    <w:rsid w:val="00485179"/>
    <w:rsid w:val="00485B97"/>
    <w:rsid w:val="00485C81"/>
    <w:rsid w:val="004876B8"/>
    <w:rsid w:val="00487E28"/>
    <w:rsid w:val="00490BF0"/>
    <w:rsid w:val="00493FBA"/>
    <w:rsid w:val="00497A4B"/>
    <w:rsid w:val="004A079E"/>
    <w:rsid w:val="004A3811"/>
    <w:rsid w:val="004A431E"/>
    <w:rsid w:val="004A4D77"/>
    <w:rsid w:val="004A527C"/>
    <w:rsid w:val="004A669C"/>
    <w:rsid w:val="004B1EF8"/>
    <w:rsid w:val="004B3CA9"/>
    <w:rsid w:val="004B5152"/>
    <w:rsid w:val="004B5D58"/>
    <w:rsid w:val="004B7A10"/>
    <w:rsid w:val="004C05A8"/>
    <w:rsid w:val="004C06AC"/>
    <w:rsid w:val="004C0C84"/>
    <w:rsid w:val="004C2C60"/>
    <w:rsid w:val="004C2DB2"/>
    <w:rsid w:val="004C3895"/>
    <w:rsid w:val="004C4021"/>
    <w:rsid w:val="004C53ED"/>
    <w:rsid w:val="004D0779"/>
    <w:rsid w:val="004D0BD6"/>
    <w:rsid w:val="004D0F82"/>
    <w:rsid w:val="004D513D"/>
    <w:rsid w:val="004D6DD8"/>
    <w:rsid w:val="004D7458"/>
    <w:rsid w:val="004D7868"/>
    <w:rsid w:val="004E0CB8"/>
    <w:rsid w:val="004E19CB"/>
    <w:rsid w:val="004E1F52"/>
    <w:rsid w:val="004E4660"/>
    <w:rsid w:val="004E49E7"/>
    <w:rsid w:val="004E5897"/>
    <w:rsid w:val="004E5E51"/>
    <w:rsid w:val="004E6789"/>
    <w:rsid w:val="004E6C9E"/>
    <w:rsid w:val="004F0986"/>
    <w:rsid w:val="004F1DC5"/>
    <w:rsid w:val="004F2083"/>
    <w:rsid w:val="004F2371"/>
    <w:rsid w:val="004F2944"/>
    <w:rsid w:val="004F2F55"/>
    <w:rsid w:val="004F3A13"/>
    <w:rsid w:val="004F3F5B"/>
    <w:rsid w:val="004F4DAB"/>
    <w:rsid w:val="004F50F9"/>
    <w:rsid w:val="004F5EB1"/>
    <w:rsid w:val="004F6699"/>
    <w:rsid w:val="0050146C"/>
    <w:rsid w:val="00501C32"/>
    <w:rsid w:val="00502F82"/>
    <w:rsid w:val="00503E54"/>
    <w:rsid w:val="00504BB9"/>
    <w:rsid w:val="005069B8"/>
    <w:rsid w:val="0051125F"/>
    <w:rsid w:val="005123E8"/>
    <w:rsid w:val="0051448F"/>
    <w:rsid w:val="00514C72"/>
    <w:rsid w:val="0051504E"/>
    <w:rsid w:val="0051523C"/>
    <w:rsid w:val="00516383"/>
    <w:rsid w:val="005164E5"/>
    <w:rsid w:val="00516B3A"/>
    <w:rsid w:val="005200F9"/>
    <w:rsid w:val="005200FE"/>
    <w:rsid w:val="00520795"/>
    <w:rsid w:val="00521CCE"/>
    <w:rsid w:val="00522F48"/>
    <w:rsid w:val="005230FE"/>
    <w:rsid w:val="005235C8"/>
    <w:rsid w:val="005240FB"/>
    <w:rsid w:val="00524F52"/>
    <w:rsid w:val="00527156"/>
    <w:rsid w:val="00527181"/>
    <w:rsid w:val="0053090F"/>
    <w:rsid w:val="00530FEE"/>
    <w:rsid w:val="0053112D"/>
    <w:rsid w:val="00531D1C"/>
    <w:rsid w:val="00531D55"/>
    <w:rsid w:val="0053435F"/>
    <w:rsid w:val="00534F9C"/>
    <w:rsid w:val="005362D6"/>
    <w:rsid w:val="00537948"/>
    <w:rsid w:val="005400CA"/>
    <w:rsid w:val="0054047B"/>
    <w:rsid w:val="00540CEB"/>
    <w:rsid w:val="00540F77"/>
    <w:rsid w:val="00541E8A"/>
    <w:rsid w:val="005420FA"/>
    <w:rsid w:val="005423D9"/>
    <w:rsid w:val="00543B8C"/>
    <w:rsid w:val="00544F49"/>
    <w:rsid w:val="0055165E"/>
    <w:rsid w:val="0055265D"/>
    <w:rsid w:val="005529AB"/>
    <w:rsid w:val="00552D23"/>
    <w:rsid w:val="00552F2F"/>
    <w:rsid w:val="00554073"/>
    <w:rsid w:val="00554140"/>
    <w:rsid w:val="00556725"/>
    <w:rsid w:val="0056085C"/>
    <w:rsid w:val="005612BF"/>
    <w:rsid w:val="00564FCC"/>
    <w:rsid w:val="005651AF"/>
    <w:rsid w:val="0056628D"/>
    <w:rsid w:val="005671F1"/>
    <w:rsid w:val="0056760D"/>
    <w:rsid w:val="00570B09"/>
    <w:rsid w:val="00570BDF"/>
    <w:rsid w:val="00571F3C"/>
    <w:rsid w:val="005729DE"/>
    <w:rsid w:val="005759EF"/>
    <w:rsid w:val="00575B28"/>
    <w:rsid w:val="005764E7"/>
    <w:rsid w:val="0057738A"/>
    <w:rsid w:val="005803D3"/>
    <w:rsid w:val="00580AA4"/>
    <w:rsid w:val="005810F6"/>
    <w:rsid w:val="0059005D"/>
    <w:rsid w:val="005905CB"/>
    <w:rsid w:val="005923F2"/>
    <w:rsid w:val="00593D6C"/>
    <w:rsid w:val="00596BA5"/>
    <w:rsid w:val="005A05C2"/>
    <w:rsid w:val="005A0968"/>
    <w:rsid w:val="005A0CB9"/>
    <w:rsid w:val="005A0EAB"/>
    <w:rsid w:val="005A3436"/>
    <w:rsid w:val="005A445A"/>
    <w:rsid w:val="005A7775"/>
    <w:rsid w:val="005B0BB5"/>
    <w:rsid w:val="005B1F9A"/>
    <w:rsid w:val="005B2072"/>
    <w:rsid w:val="005B2C04"/>
    <w:rsid w:val="005B2D8A"/>
    <w:rsid w:val="005B48CB"/>
    <w:rsid w:val="005B4972"/>
    <w:rsid w:val="005B4B8D"/>
    <w:rsid w:val="005B572B"/>
    <w:rsid w:val="005B631C"/>
    <w:rsid w:val="005B6896"/>
    <w:rsid w:val="005C0AC6"/>
    <w:rsid w:val="005C0C42"/>
    <w:rsid w:val="005C1DE7"/>
    <w:rsid w:val="005C23AD"/>
    <w:rsid w:val="005C2949"/>
    <w:rsid w:val="005C2B2A"/>
    <w:rsid w:val="005C6CDF"/>
    <w:rsid w:val="005C77EE"/>
    <w:rsid w:val="005C7988"/>
    <w:rsid w:val="005C7A0C"/>
    <w:rsid w:val="005C7CD8"/>
    <w:rsid w:val="005D1085"/>
    <w:rsid w:val="005D64A4"/>
    <w:rsid w:val="005D6C78"/>
    <w:rsid w:val="005D797B"/>
    <w:rsid w:val="005D79D0"/>
    <w:rsid w:val="005E018B"/>
    <w:rsid w:val="005E1F2B"/>
    <w:rsid w:val="005E2BCA"/>
    <w:rsid w:val="005E3055"/>
    <w:rsid w:val="005E3BAB"/>
    <w:rsid w:val="005E4610"/>
    <w:rsid w:val="005E482D"/>
    <w:rsid w:val="005E4DA0"/>
    <w:rsid w:val="005E563E"/>
    <w:rsid w:val="005F02C7"/>
    <w:rsid w:val="005F34F7"/>
    <w:rsid w:val="005F58EE"/>
    <w:rsid w:val="005F595B"/>
    <w:rsid w:val="0060016D"/>
    <w:rsid w:val="00600436"/>
    <w:rsid w:val="00601193"/>
    <w:rsid w:val="0060436E"/>
    <w:rsid w:val="00604D08"/>
    <w:rsid w:val="0060563F"/>
    <w:rsid w:val="00605B2B"/>
    <w:rsid w:val="00605DC3"/>
    <w:rsid w:val="006065E5"/>
    <w:rsid w:val="0061028D"/>
    <w:rsid w:val="00610948"/>
    <w:rsid w:val="00610A97"/>
    <w:rsid w:val="00610E08"/>
    <w:rsid w:val="0061148F"/>
    <w:rsid w:val="00612FBC"/>
    <w:rsid w:val="00615724"/>
    <w:rsid w:val="00616076"/>
    <w:rsid w:val="00616A3C"/>
    <w:rsid w:val="0062189D"/>
    <w:rsid w:val="00622908"/>
    <w:rsid w:val="00623B9A"/>
    <w:rsid w:val="00625168"/>
    <w:rsid w:val="00627369"/>
    <w:rsid w:val="0062783F"/>
    <w:rsid w:val="00627912"/>
    <w:rsid w:val="00633264"/>
    <w:rsid w:val="006355C4"/>
    <w:rsid w:val="00635D10"/>
    <w:rsid w:val="00636630"/>
    <w:rsid w:val="00640230"/>
    <w:rsid w:val="00640691"/>
    <w:rsid w:val="00641D67"/>
    <w:rsid w:val="006426FE"/>
    <w:rsid w:val="00644D22"/>
    <w:rsid w:val="00645E73"/>
    <w:rsid w:val="00646AFA"/>
    <w:rsid w:val="006530CD"/>
    <w:rsid w:val="006546D9"/>
    <w:rsid w:val="006550F6"/>
    <w:rsid w:val="006551B9"/>
    <w:rsid w:val="006553E6"/>
    <w:rsid w:val="00655DC5"/>
    <w:rsid w:val="00656FE6"/>
    <w:rsid w:val="00657598"/>
    <w:rsid w:val="00657725"/>
    <w:rsid w:val="00657C20"/>
    <w:rsid w:val="00660000"/>
    <w:rsid w:val="0066025C"/>
    <w:rsid w:val="00663232"/>
    <w:rsid w:val="0066350C"/>
    <w:rsid w:val="006656C3"/>
    <w:rsid w:val="006667FB"/>
    <w:rsid w:val="00670F6A"/>
    <w:rsid w:val="00671353"/>
    <w:rsid w:val="0067156C"/>
    <w:rsid w:val="0067267C"/>
    <w:rsid w:val="006729BF"/>
    <w:rsid w:val="00673BFF"/>
    <w:rsid w:val="00676173"/>
    <w:rsid w:val="00677ECB"/>
    <w:rsid w:val="006810C8"/>
    <w:rsid w:val="00682927"/>
    <w:rsid w:val="00682B82"/>
    <w:rsid w:val="006832BE"/>
    <w:rsid w:val="0068371A"/>
    <w:rsid w:val="006855FA"/>
    <w:rsid w:val="00687155"/>
    <w:rsid w:val="00687232"/>
    <w:rsid w:val="006877BF"/>
    <w:rsid w:val="006877F2"/>
    <w:rsid w:val="00687A9E"/>
    <w:rsid w:val="00687E8A"/>
    <w:rsid w:val="00694141"/>
    <w:rsid w:val="006953EE"/>
    <w:rsid w:val="00696902"/>
    <w:rsid w:val="006A1AB8"/>
    <w:rsid w:val="006A1ABE"/>
    <w:rsid w:val="006A2114"/>
    <w:rsid w:val="006A3523"/>
    <w:rsid w:val="006A653F"/>
    <w:rsid w:val="006A6BB7"/>
    <w:rsid w:val="006A7A25"/>
    <w:rsid w:val="006B0653"/>
    <w:rsid w:val="006B1AD0"/>
    <w:rsid w:val="006B310A"/>
    <w:rsid w:val="006B3640"/>
    <w:rsid w:val="006B3C51"/>
    <w:rsid w:val="006C05EF"/>
    <w:rsid w:val="006C0D77"/>
    <w:rsid w:val="006C2B94"/>
    <w:rsid w:val="006C30DC"/>
    <w:rsid w:val="006C4011"/>
    <w:rsid w:val="006C41ED"/>
    <w:rsid w:val="006C4DDE"/>
    <w:rsid w:val="006C6AC4"/>
    <w:rsid w:val="006C7952"/>
    <w:rsid w:val="006D0CF6"/>
    <w:rsid w:val="006D1ACB"/>
    <w:rsid w:val="006D1FF0"/>
    <w:rsid w:val="006D2586"/>
    <w:rsid w:val="006D3345"/>
    <w:rsid w:val="006D54C1"/>
    <w:rsid w:val="006D6104"/>
    <w:rsid w:val="006E2DB0"/>
    <w:rsid w:val="006E57CA"/>
    <w:rsid w:val="006E6871"/>
    <w:rsid w:val="006E6AB3"/>
    <w:rsid w:val="006E6F78"/>
    <w:rsid w:val="006F0A16"/>
    <w:rsid w:val="006F22CE"/>
    <w:rsid w:val="006F4136"/>
    <w:rsid w:val="006F6D26"/>
    <w:rsid w:val="006F75EF"/>
    <w:rsid w:val="007017FC"/>
    <w:rsid w:val="007018E2"/>
    <w:rsid w:val="00701A1C"/>
    <w:rsid w:val="00701E2B"/>
    <w:rsid w:val="007025E7"/>
    <w:rsid w:val="0070425C"/>
    <w:rsid w:val="00704DE7"/>
    <w:rsid w:val="00705D26"/>
    <w:rsid w:val="007069FC"/>
    <w:rsid w:val="00707105"/>
    <w:rsid w:val="00707DB2"/>
    <w:rsid w:val="007106B3"/>
    <w:rsid w:val="00710990"/>
    <w:rsid w:val="007110FE"/>
    <w:rsid w:val="00711FC2"/>
    <w:rsid w:val="007125C5"/>
    <w:rsid w:val="00715B79"/>
    <w:rsid w:val="00716998"/>
    <w:rsid w:val="00717A69"/>
    <w:rsid w:val="00723596"/>
    <w:rsid w:val="00723DBA"/>
    <w:rsid w:val="007245DF"/>
    <w:rsid w:val="00726396"/>
    <w:rsid w:val="00727740"/>
    <w:rsid w:val="007313EF"/>
    <w:rsid w:val="007363D4"/>
    <w:rsid w:val="0074030C"/>
    <w:rsid w:val="0074144D"/>
    <w:rsid w:val="007414A8"/>
    <w:rsid w:val="007416BD"/>
    <w:rsid w:val="00742107"/>
    <w:rsid w:val="0074508E"/>
    <w:rsid w:val="007458D9"/>
    <w:rsid w:val="00745F38"/>
    <w:rsid w:val="00746124"/>
    <w:rsid w:val="0074632B"/>
    <w:rsid w:val="00747A70"/>
    <w:rsid w:val="00747E25"/>
    <w:rsid w:val="00747FEA"/>
    <w:rsid w:val="00750C8E"/>
    <w:rsid w:val="00751D31"/>
    <w:rsid w:val="00752B6D"/>
    <w:rsid w:val="00752E42"/>
    <w:rsid w:val="00754046"/>
    <w:rsid w:val="00754174"/>
    <w:rsid w:val="007544B1"/>
    <w:rsid w:val="007553F0"/>
    <w:rsid w:val="00755661"/>
    <w:rsid w:val="00755EE9"/>
    <w:rsid w:val="007563BF"/>
    <w:rsid w:val="0075659D"/>
    <w:rsid w:val="00756AFF"/>
    <w:rsid w:val="00756E18"/>
    <w:rsid w:val="00757042"/>
    <w:rsid w:val="007575C1"/>
    <w:rsid w:val="00757A26"/>
    <w:rsid w:val="0076025B"/>
    <w:rsid w:val="00760508"/>
    <w:rsid w:val="0076216F"/>
    <w:rsid w:val="0076354E"/>
    <w:rsid w:val="0076397F"/>
    <w:rsid w:val="00763BB5"/>
    <w:rsid w:val="007648F8"/>
    <w:rsid w:val="00766E9B"/>
    <w:rsid w:val="0077029A"/>
    <w:rsid w:val="00770791"/>
    <w:rsid w:val="00771882"/>
    <w:rsid w:val="00771B6B"/>
    <w:rsid w:val="00771DD7"/>
    <w:rsid w:val="00773F4E"/>
    <w:rsid w:val="00777780"/>
    <w:rsid w:val="00777A08"/>
    <w:rsid w:val="00780E6B"/>
    <w:rsid w:val="0078197A"/>
    <w:rsid w:val="00782BA3"/>
    <w:rsid w:val="00784FC6"/>
    <w:rsid w:val="0078506C"/>
    <w:rsid w:val="0078595C"/>
    <w:rsid w:val="00786ED2"/>
    <w:rsid w:val="007876CA"/>
    <w:rsid w:val="00791B21"/>
    <w:rsid w:val="00791F59"/>
    <w:rsid w:val="00793C2A"/>
    <w:rsid w:val="007942A0"/>
    <w:rsid w:val="00794E90"/>
    <w:rsid w:val="0079522B"/>
    <w:rsid w:val="007971F1"/>
    <w:rsid w:val="007A09D5"/>
    <w:rsid w:val="007A13AD"/>
    <w:rsid w:val="007A3843"/>
    <w:rsid w:val="007A3A20"/>
    <w:rsid w:val="007A3AE6"/>
    <w:rsid w:val="007A5091"/>
    <w:rsid w:val="007A6405"/>
    <w:rsid w:val="007B1E01"/>
    <w:rsid w:val="007B2CAD"/>
    <w:rsid w:val="007B2E8C"/>
    <w:rsid w:val="007B6C06"/>
    <w:rsid w:val="007C035F"/>
    <w:rsid w:val="007C0F51"/>
    <w:rsid w:val="007C5DBF"/>
    <w:rsid w:val="007C6713"/>
    <w:rsid w:val="007D1692"/>
    <w:rsid w:val="007D16E8"/>
    <w:rsid w:val="007D29CD"/>
    <w:rsid w:val="007D5C87"/>
    <w:rsid w:val="007D660D"/>
    <w:rsid w:val="007D7429"/>
    <w:rsid w:val="007E0DA7"/>
    <w:rsid w:val="007E1B48"/>
    <w:rsid w:val="007E252A"/>
    <w:rsid w:val="007E2559"/>
    <w:rsid w:val="007E3183"/>
    <w:rsid w:val="007E328D"/>
    <w:rsid w:val="007E3712"/>
    <w:rsid w:val="007E3791"/>
    <w:rsid w:val="007E64F9"/>
    <w:rsid w:val="007E66FF"/>
    <w:rsid w:val="007E6976"/>
    <w:rsid w:val="007E7B11"/>
    <w:rsid w:val="007F0052"/>
    <w:rsid w:val="007F00D4"/>
    <w:rsid w:val="007F07E1"/>
    <w:rsid w:val="007F2858"/>
    <w:rsid w:val="007F29C4"/>
    <w:rsid w:val="007F3F11"/>
    <w:rsid w:val="007F40F5"/>
    <w:rsid w:val="007F498A"/>
    <w:rsid w:val="007F547F"/>
    <w:rsid w:val="007F77B8"/>
    <w:rsid w:val="007F7BB9"/>
    <w:rsid w:val="007F7C73"/>
    <w:rsid w:val="008010BE"/>
    <w:rsid w:val="00802B9B"/>
    <w:rsid w:val="0080316B"/>
    <w:rsid w:val="00804693"/>
    <w:rsid w:val="00804F3E"/>
    <w:rsid w:val="008056EE"/>
    <w:rsid w:val="00805D39"/>
    <w:rsid w:val="00806277"/>
    <w:rsid w:val="008104C0"/>
    <w:rsid w:val="00810662"/>
    <w:rsid w:val="0081070A"/>
    <w:rsid w:val="00810C55"/>
    <w:rsid w:val="008121F3"/>
    <w:rsid w:val="008138ED"/>
    <w:rsid w:val="00815EE9"/>
    <w:rsid w:val="00816773"/>
    <w:rsid w:val="00816940"/>
    <w:rsid w:val="00817EAD"/>
    <w:rsid w:val="008200F1"/>
    <w:rsid w:val="0082109D"/>
    <w:rsid w:val="00824541"/>
    <w:rsid w:val="008311B0"/>
    <w:rsid w:val="00831233"/>
    <w:rsid w:val="0083142C"/>
    <w:rsid w:val="008339D9"/>
    <w:rsid w:val="00833AA9"/>
    <w:rsid w:val="00835033"/>
    <w:rsid w:val="0083551D"/>
    <w:rsid w:val="00837AA6"/>
    <w:rsid w:val="008402CB"/>
    <w:rsid w:val="008405D0"/>
    <w:rsid w:val="00841139"/>
    <w:rsid w:val="00841A1A"/>
    <w:rsid w:val="00844058"/>
    <w:rsid w:val="008445EF"/>
    <w:rsid w:val="00846632"/>
    <w:rsid w:val="00846B42"/>
    <w:rsid w:val="00850E75"/>
    <w:rsid w:val="00851823"/>
    <w:rsid w:val="00851D89"/>
    <w:rsid w:val="00853E2C"/>
    <w:rsid w:val="00854128"/>
    <w:rsid w:val="0085655E"/>
    <w:rsid w:val="00860090"/>
    <w:rsid w:val="00860618"/>
    <w:rsid w:val="00860C82"/>
    <w:rsid w:val="00861013"/>
    <w:rsid w:val="008626EA"/>
    <w:rsid w:val="00862D43"/>
    <w:rsid w:val="00863025"/>
    <w:rsid w:val="008632AB"/>
    <w:rsid w:val="0086381C"/>
    <w:rsid w:val="00864436"/>
    <w:rsid w:val="00866C03"/>
    <w:rsid w:val="00867DFE"/>
    <w:rsid w:val="00872E10"/>
    <w:rsid w:val="00873104"/>
    <w:rsid w:val="00873810"/>
    <w:rsid w:val="00875F70"/>
    <w:rsid w:val="00877442"/>
    <w:rsid w:val="008817AA"/>
    <w:rsid w:val="008829D8"/>
    <w:rsid w:val="00882E4D"/>
    <w:rsid w:val="00883621"/>
    <w:rsid w:val="0088394D"/>
    <w:rsid w:val="00884131"/>
    <w:rsid w:val="00884E82"/>
    <w:rsid w:val="0088578F"/>
    <w:rsid w:val="00885E0B"/>
    <w:rsid w:val="00890093"/>
    <w:rsid w:val="00891AAB"/>
    <w:rsid w:val="00891C77"/>
    <w:rsid w:val="008925AB"/>
    <w:rsid w:val="00892E54"/>
    <w:rsid w:val="00895C2C"/>
    <w:rsid w:val="008A0995"/>
    <w:rsid w:val="008A1FC4"/>
    <w:rsid w:val="008A421F"/>
    <w:rsid w:val="008A7656"/>
    <w:rsid w:val="008A7D36"/>
    <w:rsid w:val="008B0741"/>
    <w:rsid w:val="008B1178"/>
    <w:rsid w:val="008B290C"/>
    <w:rsid w:val="008B384E"/>
    <w:rsid w:val="008B5E57"/>
    <w:rsid w:val="008C2CE5"/>
    <w:rsid w:val="008C3074"/>
    <w:rsid w:val="008C3E17"/>
    <w:rsid w:val="008C4CFD"/>
    <w:rsid w:val="008C51CD"/>
    <w:rsid w:val="008C56DF"/>
    <w:rsid w:val="008C5C83"/>
    <w:rsid w:val="008C6926"/>
    <w:rsid w:val="008D4F9D"/>
    <w:rsid w:val="008D5818"/>
    <w:rsid w:val="008D628F"/>
    <w:rsid w:val="008E1B61"/>
    <w:rsid w:val="008E3777"/>
    <w:rsid w:val="008E3E25"/>
    <w:rsid w:val="008E45CA"/>
    <w:rsid w:val="008E49A8"/>
    <w:rsid w:val="008E6B02"/>
    <w:rsid w:val="008E7A66"/>
    <w:rsid w:val="008F00A7"/>
    <w:rsid w:val="008F0223"/>
    <w:rsid w:val="008F02D0"/>
    <w:rsid w:val="008F0C5A"/>
    <w:rsid w:val="008F0D91"/>
    <w:rsid w:val="008F25BC"/>
    <w:rsid w:val="008F6387"/>
    <w:rsid w:val="008F67E5"/>
    <w:rsid w:val="008F74DA"/>
    <w:rsid w:val="009015DF"/>
    <w:rsid w:val="00904C1F"/>
    <w:rsid w:val="00905172"/>
    <w:rsid w:val="00905E35"/>
    <w:rsid w:val="009067EC"/>
    <w:rsid w:val="00907639"/>
    <w:rsid w:val="00907931"/>
    <w:rsid w:val="00910213"/>
    <w:rsid w:val="00911259"/>
    <w:rsid w:val="00911CEE"/>
    <w:rsid w:val="00912216"/>
    <w:rsid w:val="009143A3"/>
    <w:rsid w:val="0091454F"/>
    <w:rsid w:val="009148A5"/>
    <w:rsid w:val="00915AA1"/>
    <w:rsid w:val="00916319"/>
    <w:rsid w:val="009169CA"/>
    <w:rsid w:val="00916FFA"/>
    <w:rsid w:val="009172CA"/>
    <w:rsid w:val="009224A4"/>
    <w:rsid w:val="00923AE1"/>
    <w:rsid w:val="009246B1"/>
    <w:rsid w:val="00932D20"/>
    <w:rsid w:val="009331B6"/>
    <w:rsid w:val="0093373C"/>
    <w:rsid w:val="00935758"/>
    <w:rsid w:val="00935A70"/>
    <w:rsid w:val="00935CC2"/>
    <w:rsid w:val="00936A2D"/>
    <w:rsid w:val="00940E59"/>
    <w:rsid w:val="00942080"/>
    <w:rsid w:val="00942138"/>
    <w:rsid w:val="00942B47"/>
    <w:rsid w:val="00945644"/>
    <w:rsid w:val="00950A13"/>
    <w:rsid w:val="009513D5"/>
    <w:rsid w:val="009519F6"/>
    <w:rsid w:val="00951C85"/>
    <w:rsid w:val="009537B5"/>
    <w:rsid w:val="00954A2A"/>
    <w:rsid w:val="00957883"/>
    <w:rsid w:val="00963638"/>
    <w:rsid w:val="009637BE"/>
    <w:rsid w:val="009646D6"/>
    <w:rsid w:val="0096531E"/>
    <w:rsid w:val="00965664"/>
    <w:rsid w:val="009678E0"/>
    <w:rsid w:val="00973613"/>
    <w:rsid w:val="00973870"/>
    <w:rsid w:val="00977D2A"/>
    <w:rsid w:val="00981225"/>
    <w:rsid w:val="009818A0"/>
    <w:rsid w:val="00981C2C"/>
    <w:rsid w:val="009820A3"/>
    <w:rsid w:val="009823E5"/>
    <w:rsid w:val="00983CBF"/>
    <w:rsid w:val="00984245"/>
    <w:rsid w:val="009858E5"/>
    <w:rsid w:val="00992BA0"/>
    <w:rsid w:val="00992E7E"/>
    <w:rsid w:val="00993094"/>
    <w:rsid w:val="00993599"/>
    <w:rsid w:val="00995A0A"/>
    <w:rsid w:val="00996273"/>
    <w:rsid w:val="00996D62"/>
    <w:rsid w:val="009972F7"/>
    <w:rsid w:val="009A152C"/>
    <w:rsid w:val="009A1DF4"/>
    <w:rsid w:val="009A2E1D"/>
    <w:rsid w:val="009A3DA7"/>
    <w:rsid w:val="009A4241"/>
    <w:rsid w:val="009A450F"/>
    <w:rsid w:val="009A47A5"/>
    <w:rsid w:val="009A5520"/>
    <w:rsid w:val="009A754A"/>
    <w:rsid w:val="009B21D0"/>
    <w:rsid w:val="009B21F3"/>
    <w:rsid w:val="009B2BA8"/>
    <w:rsid w:val="009B3F00"/>
    <w:rsid w:val="009B47CE"/>
    <w:rsid w:val="009B5093"/>
    <w:rsid w:val="009B5FE0"/>
    <w:rsid w:val="009B601E"/>
    <w:rsid w:val="009C1C25"/>
    <w:rsid w:val="009C1E10"/>
    <w:rsid w:val="009C27DE"/>
    <w:rsid w:val="009C3676"/>
    <w:rsid w:val="009C39DE"/>
    <w:rsid w:val="009C459E"/>
    <w:rsid w:val="009C48CC"/>
    <w:rsid w:val="009C65E9"/>
    <w:rsid w:val="009D0750"/>
    <w:rsid w:val="009D1EB0"/>
    <w:rsid w:val="009D2403"/>
    <w:rsid w:val="009D312A"/>
    <w:rsid w:val="009D3D08"/>
    <w:rsid w:val="009D48C6"/>
    <w:rsid w:val="009D5F53"/>
    <w:rsid w:val="009D77D5"/>
    <w:rsid w:val="009E0657"/>
    <w:rsid w:val="009E0B4E"/>
    <w:rsid w:val="009E1BDB"/>
    <w:rsid w:val="009E2580"/>
    <w:rsid w:val="009E2D17"/>
    <w:rsid w:val="009E3404"/>
    <w:rsid w:val="009E3945"/>
    <w:rsid w:val="009E3E25"/>
    <w:rsid w:val="009E7A06"/>
    <w:rsid w:val="009F2485"/>
    <w:rsid w:val="009F5A98"/>
    <w:rsid w:val="009F5D0A"/>
    <w:rsid w:val="00A0030A"/>
    <w:rsid w:val="00A00B87"/>
    <w:rsid w:val="00A01661"/>
    <w:rsid w:val="00A04565"/>
    <w:rsid w:val="00A05D92"/>
    <w:rsid w:val="00A06B10"/>
    <w:rsid w:val="00A06B58"/>
    <w:rsid w:val="00A07AF0"/>
    <w:rsid w:val="00A104E5"/>
    <w:rsid w:val="00A10C39"/>
    <w:rsid w:val="00A14017"/>
    <w:rsid w:val="00A16330"/>
    <w:rsid w:val="00A1666E"/>
    <w:rsid w:val="00A17A0B"/>
    <w:rsid w:val="00A17B77"/>
    <w:rsid w:val="00A22BE4"/>
    <w:rsid w:val="00A22F06"/>
    <w:rsid w:val="00A24210"/>
    <w:rsid w:val="00A243D5"/>
    <w:rsid w:val="00A24939"/>
    <w:rsid w:val="00A254B2"/>
    <w:rsid w:val="00A30A8A"/>
    <w:rsid w:val="00A30D3F"/>
    <w:rsid w:val="00A338B5"/>
    <w:rsid w:val="00A33F3E"/>
    <w:rsid w:val="00A3400B"/>
    <w:rsid w:val="00A34055"/>
    <w:rsid w:val="00A35452"/>
    <w:rsid w:val="00A36141"/>
    <w:rsid w:val="00A365E8"/>
    <w:rsid w:val="00A3711F"/>
    <w:rsid w:val="00A37975"/>
    <w:rsid w:val="00A37A7B"/>
    <w:rsid w:val="00A40DE4"/>
    <w:rsid w:val="00A44F93"/>
    <w:rsid w:val="00A46C1B"/>
    <w:rsid w:val="00A51F10"/>
    <w:rsid w:val="00A53DA4"/>
    <w:rsid w:val="00A54661"/>
    <w:rsid w:val="00A54F01"/>
    <w:rsid w:val="00A5624B"/>
    <w:rsid w:val="00A61E22"/>
    <w:rsid w:val="00A62CCE"/>
    <w:rsid w:val="00A631A9"/>
    <w:rsid w:val="00A64EA9"/>
    <w:rsid w:val="00A64EE8"/>
    <w:rsid w:val="00A654EB"/>
    <w:rsid w:val="00A65C5E"/>
    <w:rsid w:val="00A663CA"/>
    <w:rsid w:val="00A706B3"/>
    <w:rsid w:val="00A710AF"/>
    <w:rsid w:val="00A71870"/>
    <w:rsid w:val="00A71E36"/>
    <w:rsid w:val="00A72D88"/>
    <w:rsid w:val="00A73618"/>
    <w:rsid w:val="00A7472B"/>
    <w:rsid w:val="00A74929"/>
    <w:rsid w:val="00A74F83"/>
    <w:rsid w:val="00A754BF"/>
    <w:rsid w:val="00A75DEF"/>
    <w:rsid w:val="00A76C26"/>
    <w:rsid w:val="00A76E4B"/>
    <w:rsid w:val="00A80805"/>
    <w:rsid w:val="00A873A7"/>
    <w:rsid w:val="00A87635"/>
    <w:rsid w:val="00A87C9B"/>
    <w:rsid w:val="00A91F32"/>
    <w:rsid w:val="00A9409E"/>
    <w:rsid w:val="00A965CC"/>
    <w:rsid w:val="00A96DF3"/>
    <w:rsid w:val="00A97B61"/>
    <w:rsid w:val="00AA128E"/>
    <w:rsid w:val="00AA16D9"/>
    <w:rsid w:val="00AA26C3"/>
    <w:rsid w:val="00AA44F1"/>
    <w:rsid w:val="00AA55A4"/>
    <w:rsid w:val="00AA5746"/>
    <w:rsid w:val="00AB2B5D"/>
    <w:rsid w:val="00AB2DFA"/>
    <w:rsid w:val="00AB30C0"/>
    <w:rsid w:val="00AB3357"/>
    <w:rsid w:val="00AB3428"/>
    <w:rsid w:val="00AB460E"/>
    <w:rsid w:val="00AB4936"/>
    <w:rsid w:val="00AB676C"/>
    <w:rsid w:val="00AB75C4"/>
    <w:rsid w:val="00AC0B9A"/>
    <w:rsid w:val="00AC1080"/>
    <w:rsid w:val="00AC11C4"/>
    <w:rsid w:val="00AC1347"/>
    <w:rsid w:val="00AC1898"/>
    <w:rsid w:val="00AC1C31"/>
    <w:rsid w:val="00AC2DD9"/>
    <w:rsid w:val="00AC4863"/>
    <w:rsid w:val="00AC5242"/>
    <w:rsid w:val="00AC62EE"/>
    <w:rsid w:val="00AC643E"/>
    <w:rsid w:val="00AC7522"/>
    <w:rsid w:val="00AC7676"/>
    <w:rsid w:val="00AC7932"/>
    <w:rsid w:val="00AD0BB4"/>
    <w:rsid w:val="00AD2D7C"/>
    <w:rsid w:val="00AD494E"/>
    <w:rsid w:val="00AD5417"/>
    <w:rsid w:val="00AD5F44"/>
    <w:rsid w:val="00AD66D0"/>
    <w:rsid w:val="00AD779A"/>
    <w:rsid w:val="00AE077E"/>
    <w:rsid w:val="00AE1803"/>
    <w:rsid w:val="00AE257D"/>
    <w:rsid w:val="00AE2C4E"/>
    <w:rsid w:val="00AF07F6"/>
    <w:rsid w:val="00AF16E7"/>
    <w:rsid w:val="00AF325E"/>
    <w:rsid w:val="00AF6206"/>
    <w:rsid w:val="00AF68E1"/>
    <w:rsid w:val="00AF78F2"/>
    <w:rsid w:val="00AF7D40"/>
    <w:rsid w:val="00B0143C"/>
    <w:rsid w:val="00B046B3"/>
    <w:rsid w:val="00B0585E"/>
    <w:rsid w:val="00B05BBF"/>
    <w:rsid w:val="00B065BF"/>
    <w:rsid w:val="00B069D1"/>
    <w:rsid w:val="00B07F50"/>
    <w:rsid w:val="00B1160E"/>
    <w:rsid w:val="00B122B7"/>
    <w:rsid w:val="00B129DA"/>
    <w:rsid w:val="00B12D1C"/>
    <w:rsid w:val="00B12EE8"/>
    <w:rsid w:val="00B12FCD"/>
    <w:rsid w:val="00B13491"/>
    <w:rsid w:val="00B1362B"/>
    <w:rsid w:val="00B137D4"/>
    <w:rsid w:val="00B13FCE"/>
    <w:rsid w:val="00B16027"/>
    <w:rsid w:val="00B176D3"/>
    <w:rsid w:val="00B20D28"/>
    <w:rsid w:val="00B231CE"/>
    <w:rsid w:val="00B238FA"/>
    <w:rsid w:val="00B23CB6"/>
    <w:rsid w:val="00B263F6"/>
    <w:rsid w:val="00B27543"/>
    <w:rsid w:val="00B27866"/>
    <w:rsid w:val="00B310E7"/>
    <w:rsid w:val="00B32E7E"/>
    <w:rsid w:val="00B34951"/>
    <w:rsid w:val="00B37682"/>
    <w:rsid w:val="00B376D5"/>
    <w:rsid w:val="00B401F8"/>
    <w:rsid w:val="00B42236"/>
    <w:rsid w:val="00B42472"/>
    <w:rsid w:val="00B42A62"/>
    <w:rsid w:val="00B43264"/>
    <w:rsid w:val="00B4549B"/>
    <w:rsid w:val="00B47FF5"/>
    <w:rsid w:val="00B51001"/>
    <w:rsid w:val="00B53ED5"/>
    <w:rsid w:val="00B54C26"/>
    <w:rsid w:val="00B553A7"/>
    <w:rsid w:val="00B55439"/>
    <w:rsid w:val="00B55B4D"/>
    <w:rsid w:val="00B57525"/>
    <w:rsid w:val="00B5757C"/>
    <w:rsid w:val="00B609F6"/>
    <w:rsid w:val="00B60CF5"/>
    <w:rsid w:val="00B63614"/>
    <w:rsid w:val="00B6395E"/>
    <w:rsid w:val="00B63B15"/>
    <w:rsid w:val="00B66C76"/>
    <w:rsid w:val="00B678D5"/>
    <w:rsid w:val="00B67C11"/>
    <w:rsid w:val="00B67D3C"/>
    <w:rsid w:val="00B70246"/>
    <w:rsid w:val="00B71B5F"/>
    <w:rsid w:val="00B72928"/>
    <w:rsid w:val="00B738A1"/>
    <w:rsid w:val="00B739B6"/>
    <w:rsid w:val="00B73E8E"/>
    <w:rsid w:val="00B81E52"/>
    <w:rsid w:val="00B823A2"/>
    <w:rsid w:val="00B84AFE"/>
    <w:rsid w:val="00B86311"/>
    <w:rsid w:val="00B86617"/>
    <w:rsid w:val="00B86DB3"/>
    <w:rsid w:val="00B8789F"/>
    <w:rsid w:val="00B87E79"/>
    <w:rsid w:val="00B90526"/>
    <w:rsid w:val="00B916E3"/>
    <w:rsid w:val="00B922C4"/>
    <w:rsid w:val="00B95943"/>
    <w:rsid w:val="00B95DD9"/>
    <w:rsid w:val="00B96116"/>
    <w:rsid w:val="00B96C87"/>
    <w:rsid w:val="00B9721C"/>
    <w:rsid w:val="00B97537"/>
    <w:rsid w:val="00B97AAA"/>
    <w:rsid w:val="00B97EA8"/>
    <w:rsid w:val="00BA0BA2"/>
    <w:rsid w:val="00BA7D6F"/>
    <w:rsid w:val="00BB07EE"/>
    <w:rsid w:val="00BB0909"/>
    <w:rsid w:val="00BB0A7C"/>
    <w:rsid w:val="00BB0EFE"/>
    <w:rsid w:val="00BB3D6A"/>
    <w:rsid w:val="00BB5FE5"/>
    <w:rsid w:val="00BB6432"/>
    <w:rsid w:val="00BB7533"/>
    <w:rsid w:val="00BB76D7"/>
    <w:rsid w:val="00BC1073"/>
    <w:rsid w:val="00BC1D2D"/>
    <w:rsid w:val="00BC57F3"/>
    <w:rsid w:val="00BD0B3D"/>
    <w:rsid w:val="00BD12FE"/>
    <w:rsid w:val="00BD49DA"/>
    <w:rsid w:val="00BD5514"/>
    <w:rsid w:val="00BD7C9C"/>
    <w:rsid w:val="00BE1B36"/>
    <w:rsid w:val="00BE40A3"/>
    <w:rsid w:val="00BE4B1B"/>
    <w:rsid w:val="00BE5725"/>
    <w:rsid w:val="00BE5FA5"/>
    <w:rsid w:val="00BE69E8"/>
    <w:rsid w:val="00BF44C4"/>
    <w:rsid w:val="00BF4554"/>
    <w:rsid w:val="00BF5E6E"/>
    <w:rsid w:val="00BF63E3"/>
    <w:rsid w:val="00BF6B9F"/>
    <w:rsid w:val="00BF6E31"/>
    <w:rsid w:val="00BF700E"/>
    <w:rsid w:val="00BF7267"/>
    <w:rsid w:val="00C00E11"/>
    <w:rsid w:val="00C016D4"/>
    <w:rsid w:val="00C01C6A"/>
    <w:rsid w:val="00C021C1"/>
    <w:rsid w:val="00C028F4"/>
    <w:rsid w:val="00C02BF5"/>
    <w:rsid w:val="00C03A43"/>
    <w:rsid w:val="00C0521C"/>
    <w:rsid w:val="00C05A78"/>
    <w:rsid w:val="00C073AB"/>
    <w:rsid w:val="00C104A1"/>
    <w:rsid w:val="00C122B0"/>
    <w:rsid w:val="00C1359F"/>
    <w:rsid w:val="00C1643A"/>
    <w:rsid w:val="00C165B7"/>
    <w:rsid w:val="00C16611"/>
    <w:rsid w:val="00C2062F"/>
    <w:rsid w:val="00C212A4"/>
    <w:rsid w:val="00C22060"/>
    <w:rsid w:val="00C22709"/>
    <w:rsid w:val="00C24418"/>
    <w:rsid w:val="00C31520"/>
    <w:rsid w:val="00C3325A"/>
    <w:rsid w:val="00C33F99"/>
    <w:rsid w:val="00C35C18"/>
    <w:rsid w:val="00C36C96"/>
    <w:rsid w:val="00C3776F"/>
    <w:rsid w:val="00C4072C"/>
    <w:rsid w:val="00C4165F"/>
    <w:rsid w:val="00C41F15"/>
    <w:rsid w:val="00C421FC"/>
    <w:rsid w:val="00C44FC5"/>
    <w:rsid w:val="00C45C19"/>
    <w:rsid w:val="00C51240"/>
    <w:rsid w:val="00C518A3"/>
    <w:rsid w:val="00C518D6"/>
    <w:rsid w:val="00C518E1"/>
    <w:rsid w:val="00C51C13"/>
    <w:rsid w:val="00C544A3"/>
    <w:rsid w:val="00C55886"/>
    <w:rsid w:val="00C55FD6"/>
    <w:rsid w:val="00C563C8"/>
    <w:rsid w:val="00C57A5C"/>
    <w:rsid w:val="00C61372"/>
    <w:rsid w:val="00C642E7"/>
    <w:rsid w:val="00C64D4F"/>
    <w:rsid w:val="00C64D55"/>
    <w:rsid w:val="00C65324"/>
    <w:rsid w:val="00C65660"/>
    <w:rsid w:val="00C70902"/>
    <w:rsid w:val="00C70C04"/>
    <w:rsid w:val="00C715F3"/>
    <w:rsid w:val="00C73DFD"/>
    <w:rsid w:val="00C74422"/>
    <w:rsid w:val="00C74A40"/>
    <w:rsid w:val="00C75718"/>
    <w:rsid w:val="00C757E4"/>
    <w:rsid w:val="00C75A15"/>
    <w:rsid w:val="00C75BCA"/>
    <w:rsid w:val="00C75BD5"/>
    <w:rsid w:val="00C76C23"/>
    <w:rsid w:val="00C7717D"/>
    <w:rsid w:val="00C77C4C"/>
    <w:rsid w:val="00C77EC5"/>
    <w:rsid w:val="00C80180"/>
    <w:rsid w:val="00C80A47"/>
    <w:rsid w:val="00C80BC6"/>
    <w:rsid w:val="00C812FC"/>
    <w:rsid w:val="00C81CE0"/>
    <w:rsid w:val="00C84145"/>
    <w:rsid w:val="00C86E2B"/>
    <w:rsid w:val="00C87316"/>
    <w:rsid w:val="00C873E6"/>
    <w:rsid w:val="00C902BE"/>
    <w:rsid w:val="00C9590F"/>
    <w:rsid w:val="00C95951"/>
    <w:rsid w:val="00C9668E"/>
    <w:rsid w:val="00CA06B8"/>
    <w:rsid w:val="00CA0AB8"/>
    <w:rsid w:val="00CA3FF9"/>
    <w:rsid w:val="00CA4E6B"/>
    <w:rsid w:val="00CA631A"/>
    <w:rsid w:val="00CB1CA8"/>
    <w:rsid w:val="00CB24D5"/>
    <w:rsid w:val="00CB298A"/>
    <w:rsid w:val="00CB2A3B"/>
    <w:rsid w:val="00CB418F"/>
    <w:rsid w:val="00CC1137"/>
    <w:rsid w:val="00CC1527"/>
    <w:rsid w:val="00CC241E"/>
    <w:rsid w:val="00CC3B9D"/>
    <w:rsid w:val="00CC4433"/>
    <w:rsid w:val="00CC5AC0"/>
    <w:rsid w:val="00CC6CA0"/>
    <w:rsid w:val="00CC73C4"/>
    <w:rsid w:val="00CD052C"/>
    <w:rsid w:val="00CD0AB8"/>
    <w:rsid w:val="00CD0EA0"/>
    <w:rsid w:val="00CD0FE5"/>
    <w:rsid w:val="00CD2A44"/>
    <w:rsid w:val="00CD654F"/>
    <w:rsid w:val="00CD797B"/>
    <w:rsid w:val="00CD79AC"/>
    <w:rsid w:val="00CE3CA8"/>
    <w:rsid w:val="00CE3CBE"/>
    <w:rsid w:val="00CE51E5"/>
    <w:rsid w:val="00CE6037"/>
    <w:rsid w:val="00CF2312"/>
    <w:rsid w:val="00CF36C0"/>
    <w:rsid w:val="00CF38F9"/>
    <w:rsid w:val="00CF41DC"/>
    <w:rsid w:val="00CF4697"/>
    <w:rsid w:val="00CF4F46"/>
    <w:rsid w:val="00CF547B"/>
    <w:rsid w:val="00CF6B26"/>
    <w:rsid w:val="00CF7AF0"/>
    <w:rsid w:val="00D034B1"/>
    <w:rsid w:val="00D040A9"/>
    <w:rsid w:val="00D04A48"/>
    <w:rsid w:val="00D05075"/>
    <w:rsid w:val="00D05C1A"/>
    <w:rsid w:val="00D10ED2"/>
    <w:rsid w:val="00D11101"/>
    <w:rsid w:val="00D12C10"/>
    <w:rsid w:val="00D12C65"/>
    <w:rsid w:val="00D13259"/>
    <w:rsid w:val="00D15346"/>
    <w:rsid w:val="00D15606"/>
    <w:rsid w:val="00D20899"/>
    <w:rsid w:val="00D21C3F"/>
    <w:rsid w:val="00D22635"/>
    <w:rsid w:val="00D22E3B"/>
    <w:rsid w:val="00D2364F"/>
    <w:rsid w:val="00D25D2E"/>
    <w:rsid w:val="00D31A63"/>
    <w:rsid w:val="00D33000"/>
    <w:rsid w:val="00D3396D"/>
    <w:rsid w:val="00D3646E"/>
    <w:rsid w:val="00D3663F"/>
    <w:rsid w:val="00D37560"/>
    <w:rsid w:val="00D37AA4"/>
    <w:rsid w:val="00D4052D"/>
    <w:rsid w:val="00D41E7C"/>
    <w:rsid w:val="00D4222C"/>
    <w:rsid w:val="00D44E64"/>
    <w:rsid w:val="00D46AE0"/>
    <w:rsid w:val="00D46E00"/>
    <w:rsid w:val="00D46EE2"/>
    <w:rsid w:val="00D471F6"/>
    <w:rsid w:val="00D52E23"/>
    <w:rsid w:val="00D5418D"/>
    <w:rsid w:val="00D55D88"/>
    <w:rsid w:val="00D57485"/>
    <w:rsid w:val="00D6132D"/>
    <w:rsid w:val="00D62845"/>
    <w:rsid w:val="00D62AAE"/>
    <w:rsid w:val="00D64185"/>
    <w:rsid w:val="00D64C47"/>
    <w:rsid w:val="00D66103"/>
    <w:rsid w:val="00D66298"/>
    <w:rsid w:val="00D70F7C"/>
    <w:rsid w:val="00D72590"/>
    <w:rsid w:val="00D74341"/>
    <w:rsid w:val="00D7650B"/>
    <w:rsid w:val="00D76C0B"/>
    <w:rsid w:val="00D770EC"/>
    <w:rsid w:val="00D821D8"/>
    <w:rsid w:val="00D83E51"/>
    <w:rsid w:val="00D92538"/>
    <w:rsid w:val="00D92EBA"/>
    <w:rsid w:val="00D9408C"/>
    <w:rsid w:val="00D95158"/>
    <w:rsid w:val="00D9614E"/>
    <w:rsid w:val="00D967EA"/>
    <w:rsid w:val="00D96D92"/>
    <w:rsid w:val="00D977C4"/>
    <w:rsid w:val="00DA1D5F"/>
    <w:rsid w:val="00DA3E94"/>
    <w:rsid w:val="00DA462B"/>
    <w:rsid w:val="00DA5641"/>
    <w:rsid w:val="00DA6FFD"/>
    <w:rsid w:val="00DA7BCC"/>
    <w:rsid w:val="00DB0A00"/>
    <w:rsid w:val="00DB0E7D"/>
    <w:rsid w:val="00DB2BE1"/>
    <w:rsid w:val="00DB2E06"/>
    <w:rsid w:val="00DB3A8C"/>
    <w:rsid w:val="00DB48D9"/>
    <w:rsid w:val="00DB538F"/>
    <w:rsid w:val="00DB650E"/>
    <w:rsid w:val="00DB7820"/>
    <w:rsid w:val="00DC22DF"/>
    <w:rsid w:val="00DC3B27"/>
    <w:rsid w:val="00DC3BE7"/>
    <w:rsid w:val="00DC51EE"/>
    <w:rsid w:val="00DC79D8"/>
    <w:rsid w:val="00DC7D0B"/>
    <w:rsid w:val="00DD1236"/>
    <w:rsid w:val="00DD1285"/>
    <w:rsid w:val="00DD14C7"/>
    <w:rsid w:val="00DD295E"/>
    <w:rsid w:val="00DD2AA6"/>
    <w:rsid w:val="00DD434A"/>
    <w:rsid w:val="00DD4818"/>
    <w:rsid w:val="00DD57CC"/>
    <w:rsid w:val="00DE1A20"/>
    <w:rsid w:val="00DE4A05"/>
    <w:rsid w:val="00DE7BAA"/>
    <w:rsid w:val="00DE7F00"/>
    <w:rsid w:val="00DF037E"/>
    <w:rsid w:val="00DF042F"/>
    <w:rsid w:val="00DF15EF"/>
    <w:rsid w:val="00DF1A32"/>
    <w:rsid w:val="00DF1EC1"/>
    <w:rsid w:val="00DF3DCA"/>
    <w:rsid w:val="00DF5D58"/>
    <w:rsid w:val="00DF66C9"/>
    <w:rsid w:val="00DF6D7D"/>
    <w:rsid w:val="00DF6DEF"/>
    <w:rsid w:val="00E11E61"/>
    <w:rsid w:val="00E1273F"/>
    <w:rsid w:val="00E12A3C"/>
    <w:rsid w:val="00E14089"/>
    <w:rsid w:val="00E1498B"/>
    <w:rsid w:val="00E14A56"/>
    <w:rsid w:val="00E168AB"/>
    <w:rsid w:val="00E16BC5"/>
    <w:rsid w:val="00E200E3"/>
    <w:rsid w:val="00E204E2"/>
    <w:rsid w:val="00E21A31"/>
    <w:rsid w:val="00E21C83"/>
    <w:rsid w:val="00E22239"/>
    <w:rsid w:val="00E22BDF"/>
    <w:rsid w:val="00E23BB8"/>
    <w:rsid w:val="00E27A84"/>
    <w:rsid w:val="00E302D8"/>
    <w:rsid w:val="00E307A8"/>
    <w:rsid w:val="00E31E67"/>
    <w:rsid w:val="00E333DE"/>
    <w:rsid w:val="00E35437"/>
    <w:rsid w:val="00E35517"/>
    <w:rsid w:val="00E35B08"/>
    <w:rsid w:val="00E36A91"/>
    <w:rsid w:val="00E36C1E"/>
    <w:rsid w:val="00E40709"/>
    <w:rsid w:val="00E421DE"/>
    <w:rsid w:val="00E476F2"/>
    <w:rsid w:val="00E50768"/>
    <w:rsid w:val="00E51051"/>
    <w:rsid w:val="00E513D1"/>
    <w:rsid w:val="00E51B3A"/>
    <w:rsid w:val="00E51FFA"/>
    <w:rsid w:val="00E5388D"/>
    <w:rsid w:val="00E54886"/>
    <w:rsid w:val="00E56828"/>
    <w:rsid w:val="00E56D5C"/>
    <w:rsid w:val="00E57585"/>
    <w:rsid w:val="00E57EB4"/>
    <w:rsid w:val="00E6095D"/>
    <w:rsid w:val="00E61CEE"/>
    <w:rsid w:val="00E62E6E"/>
    <w:rsid w:val="00E648FF"/>
    <w:rsid w:val="00E64BC7"/>
    <w:rsid w:val="00E6519B"/>
    <w:rsid w:val="00E66803"/>
    <w:rsid w:val="00E67380"/>
    <w:rsid w:val="00E7007B"/>
    <w:rsid w:val="00E704AF"/>
    <w:rsid w:val="00E74D36"/>
    <w:rsid w:val="00E77C3B"/>
    <w:rsid w:val="00E77D50"/>
    <w:rsid w:val="00E8003F"/>
    <w:rsid w:val="00E81630"/>
    <w:rsid w:val="00E87D85"/>
    <w:rsid w:val="00E90505"/>
    <w:rsid w:val="00E92413"/>
    <w:rsid w:val="00E92852"/>
    <w:rsid w:val="00E92FE5"/>
    <w:rsid w:val="00E93AE6"/>
    <w:rsid w:val="00E93ECD"/>
    <w:rsid w:val="00E945B5"/>
    <w:rsid w:val="00E94AD0"/>
    <w:rsid w:val="00E95827"/>
    <w:rsid w:val="00E97297"/>
    <w:rsid w:val="00E97723"/>
    <w:rsid w:val="00EA1217"/>
    <w:rsid w:val="00EA7206"/>
    <w:rsid w:val="00EB1371"/>
    <w:rsid w:val="00EB1500"/>
    <w:rsid w:val="00EB2C03"/>
    <w:rsid w:val="00EB2EAD"/>
    <w:rsid w:val="00EB3D3A"/>
    <w:rsid w:val="00EB5057"/>
    <w:rsid w:val="00EB513A"/>
    <w:rsid w:val="00EB581B"/>
    <w:rsid w:val="00EB76E3"/>
    <w:rsid w:val="00EC0159"/>
    <w:rsid w:val="00EC253A"/>
    <w:rsid w:val="00EC4910"/>
    <w:rsid w:val="00EC5E23"/>
    <w:rsid w:val="00ED03A8"/>
    <w:rsid w:val="00ED142E"/>
    <w:rsid w:val="00ED15E1"/>
    <w:rsid w:val="00ED1F6D"/>
    <w:rsid w:val="00ED3001"/>
    <w:rsid w:val="00ED3937"/>
    <w:rsid w:val="00ED3D29"/>
    <w:rsid w:val="00ED48BA"/>
    <w:rsid w:val="00ED5510"/>
    <w:rsid w:val="00ED6586"/>
    <w:rsid w:val="00ED7D51"/>
    <w:rsid w:val="00EE123E"/>
    <w:rsid w:val="00EE210A"/>
    <w:rsid w:val="00EE542B"/>
    <w:rsid w:val="00EE6298"/>
    <w:rsid w:val="00EE7387"/>
    <w:rsid w:val="00EF03EF"/>
    <w:rsid w:val="00EF1A42"/>
    <w:rsid w:val="00EF1BA0"/>
    <w:rsid w:val="00EF22EB"/>
    <w:rsid w:val="00EF2E31"/>
    <w:rsid w:val="00EF3137"/>
    <w:rsid w:val="00EF6247"/>
    <w:rsid w:val="00EF6F26"/>
    <w:rsid w:val="00F00C57"/>
    <w:rsid w:val="00F018B7"/>
    <w:rsid w:val="00F0326D"/>
    <w:rsid w:val="00F04DF6"/>
    <w:rsid w:val="00F10258"/>
    <w:rsid w:val="00F120AC"/>
    <w:rsid w:val="00F15034"/>
    <w:rsid w:val="00F154C4"/>
    <w:rsid w:val="00F2017A"/>
    <w:rsid w:val="00F21DD3"/>
    <w:rsid w:val="00F22CE2"/>
    <w:rsid w:val="00F24824"/>
    <w:rsid w:val="00F250DB"/>
    <w:rsid w:val="00F2535D"/>
    <w:rsid w:val="00F27CA6"/>
    <w:rsid w:val="00F30527"/>
    <w:rsid w:val="00F306E9"/>
    <w:rsid w:val="00F310E5"/>
    <w:rsid w:val="00F3211D"/>
    <w:rsid w:val="00F3211E"/>
    <w:rsid w:val="00F33799"/>
    <w:rsid w:val="00F33DC2"/>
    <w:rsid w:val="00F3420B"/>
    <w:rsid w:val="00F3619A"/>
    <w:rsid w:val="00F41CD8"/>
    <w:rsid w:val="00F41FE6"/>
    <w:rsid w:val="00F44BFE"/>
    <w:rsid w:val="00F44C1A"/>
    <w:rsid w:val="00F51441"/>
    <w:rsid w:val="00F5185F"/>
    <w:rsid w:val="00F51C39"/>
    <w:rsid w:val="00F52610"/>
    <w:rsid w:val="00F53552"/>
    <w:rsid w:val="00F54D96"/>
    <w:rsid w:val="00F55526"/>
    <w:rsid w:val="00F557A5"/>
    <w:rsid w:val="00F56391"/>
    <w:rsid w:val="00F56707"/>
    <w:rsid w:val="00F644D9"/>
    <w:rsid w:val="00F659EA"/>
    <w:rsid w:val="00F70579"/>
    <w:rsid w:val="00F70B4E"/>
    <w:rsid w:val="00F724DD"/>
    <w:rsid w:val="00F7306B"/>
    <w:rsid w:val="00F73C99"/>
    <w:rsid w:val="00F74954"/>
    <w:rsid w:val="00F77688"/>
    <w:rsid w:val="00F801E7"/>
    <w:rsid w:val="00F8288C"/>
    <w:rsid w:val="00F82D1D"/>
    <w:rsid w:val="00F83967"/>
    <w:rsid w:val="00F83B31"/>
    <w:rsid w:val="00F83D85"/>
    <w:rsid w:val="00F8464F"/>
    <w:rsid w:val="00F84A25"/>
    <w:rsid w:val="00F85CEF"/>
    <w:rsid w:val="00F86138"/>
    <w:rsid w:val="00F86497"/>
    <w:rsid w:val="00F90338"/>
    <w:rsid w:val="00F92381"/>
    <w:rsid w:val="00F933A0"/>
    <w:rsid w:val="00F93A93"/>
    <w:rsid w:val="00F93EBC"/>
    <w:rsid w:val="00F95B37"/>
    <w:rsid w:val="00F96DA6"/>
    <w:rsid w:val="00F97FDF"/>
    <w:rsid w:val="00FA2159"/>
    <w:rsid w:val="00FA2E7B"/>
    <w:rsid w:val="00FA466C"/>
    <w:rsid w:val="00FA4BCB"/>
    <w:rsid w:val="00FA50D5"/>
    <w:rsid w:val="00FA6A2B"/>
    <w:rsid w:val="00FB026B"/>
    <w:rsid w:val="00FB21A4"/>
    <w:rsid w:val="00FB3E38"/>
    <w:rsid w:val="00FB3EEB"/>
    <w:rsid w:val="00FB4053"/>
    <w:rsid w:val="00FB513E"/>
    <w:rsid w:val="00FB5A7F"/>
    <w:rsid w:val="00FB601C"/>
    <w:rsid w:val="00FB7C96"/>
    <w:rsid w:val="00FC02BB"/>
    <w:rsid w:val="00FC0CF0"/>
    <w:rsid w:val="00FC0DE7"/>
    <w:rsid w:val="00FC1955"/>
    <w:rsid w:val="00FC3495"/>
    <w:rsid w:val="00FC3890"/>
    <w:rsid w:val="00FC39CA"/>
    <w:rsid w:val="00FC4C90"/>
    <w:rsid w:val="00FC5B2D"/>
    <w:rsid w:val="00FC6217"/>
    <w:rsid w:val="00FD0493"/>
    <w:rsid w:val="00FD06E9"/>
    <w:rsid w:val="00FD1377"/>
    <w:rsid w:val="00FD15FE"/>
    <w:rsid w:val="00FD1F08"/>
    <w:rsid w:val="00FD2323"/>
    <w:rsid w:val="00FD3FE8"/>
    <w:rsid w:val="00FD5087"/>
    <w:rsid w:val="00FD64D5"/>
    <w:rsid w:val="00FD6F37"/>
    <w:rsid w:val="00FD776D"/>
    <w:rsid w:val="00FE1728"/>
    <w:rsid w:val="00FE3CA8"/>
    <w:rsid w:val="00FE5D6B"/>
    <w:rsid w:val="00FE7A07"/>
    <w:rsid w:val="00FF01CE"/>
    <w:rsid w:val="00FF36CE"/>
    <w:rsid w:val="00FF5866"/>
    <w:rsid w:val="00FF7B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2FA9"/>
    <w:rPr>
      <w:sz w:val="24"/>
      <w:szCs w:val="24"/>
      <w:lang w:eastAsia="ar-SA"/>
    </w:rPr>
  </w:style>
  <w:style w:type="paragraph" w:styleId="1">
    <w:name w:val="heading 1"/>
    <w:basedOn w:val="a"/>
    <w:next w:val="a"/>
    <w:qFormat/>
    <w:rsid w:val="00342FA9"/>
    <w:pPr>
      <w:keepNext/>
      <w:numPr>
        <w:numId w:val="1"/>
      </w:numPr>
      <w:ind w:left="708"/>
      <w:jc w:val="both"/>
      <w:outlineLvl w:val="0"/>
    </w:pPr>
    <w:rPr>
      <w:b/>
      <w:bCs/>
      <w:sz w:val="28"/>
    </w:rPr>
  </w:style>
  <w:style w:type="paragraph" w:styleId="2">
    <w:name w:val="heading 2"/>
    <w:basedOn w:val="a"/>
    <w:next w:val="a"/>
    <w:qFormat/>
    <w:rsid w:val="00342FA9"/>
    <w:pPr>
      <w:keepNext/>
      <w:numPr>
        <w:ilvl w:val="1"/>
        <w:numId w:val="1"/>
      </w:numPr>
      <w:jc w:val="center"/>
      <w:outlineLvl w:val="1"/>
    </w:pPr>
    <w:rPr>
      <w:sz w:val="28"/>
    </w:rPr>
  </w:style>
  <w:style w:type="paragraph" w:styleId="3">
    <w:name w:val="heading 3"/>
    <w:basedOn w:val="a"/>
    <w:next w:val="a"/>
    <w:qFormat/>
    <w:rsid w:val="00342FA9"/>
    <w:pPr>
      <w:keepNext/>
      <w:numPr>
        <w:ilvl w:val="2"/>
        <w:numId w:val="1"/>
      </w:numPr>
      <w:jc w:val="center"/>
      <w:outlineLvl w:val="2"/>
    </w:pPr>
    <w:rPr>
      <w:sz w:val="28"/>
    </w:rPr>
  </w:style>
  <w:style w:type="paragraph" w:styleId="4">
    <w:name w:val="heading 4"/>
    <w:basedOn w:val="a"/>
    <w:next w:val="a"/>
    <w:qFormat/>
    <w:rsid w:val="00342FA9"/>
    <w:pPr>
      <w:keepNext/>
      <w:numPr>
        <w:ilvl w:val="3"/>
        <w:numId w:val="1"/>
      </w:numPr>
      <w:ind w:left="4500"/>
      <w:outlineLvl w:val="3"/>
    </w:pPr>
    <w:rPr>
      <w:sz w:val="28"/>
      <w:szCs w:val="28"/>
    </w:rPr>
  </w:style>
  <w:style w:type="paragraph" w:styleId="5">
    <w:name w:val="heading 5"/>
    <w:basedOn w:val="a"/>
    <w:next w:val="a"/>
    <w:qFormat/>
    <w:rsid w:val="00342FA9"/>
    <w:pPr>
      <w:keepNext/>
      <w:numPr>
        <w:ilvl w:val="4"/>
        <w:numId w:val="1"/>
      </w:numPr>
      <w:jc w:val="both"/>
      <w:outlineLvl w:val="4"/>
    </w:pPr>
    <w:rPr>
      <w:sz w:val="28"/>
    </w:rPr>
  </w:style>
  <w:style w:type="paragraph" w:styleId="6">
    <w:name w:val="heading 6"/>
    <w:basedOn w:val="a"/>
    <w:next w:val="a"/>
    <w:qFormat/>
    <w:rsid w:val="00342FA9"/>
    <w:pPr>
      <w:keepNext/>
      <w:numPr>
        <w:ilvl w:val="5"/>
        <w:numId w:val="1"/>
      </w:numPr>
      <w:ind w:left="708"/>
      <w:jc w:val="both"/>
      <w:outlineLvl w:val="5"/>
    </w:pPr>
    <w:rPr>
      <w:sz w:val="28"/>
    </w:rPr>
  </w:style>
  <w:style w:type="paragraph" w:styleId="7">
    <w:name w:val="heading 7"/>
    <w:basedOn w:val="a"/>
    <w:next w:val="a"/>
    <w:qFormat/>
    <w:rsid w:val="00342FA9"/>
    <w:pPr>
      <w:keepNext/>
      <w:spacing w:line="300" w:lineRule="exact"/>
      <w:ind w:firstLine="708"/>
      <w:jc w:val="both"/>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42FA9"/>
  </w:style>
  <w:style w:type="paragraph" w:customStyle="1" w:styleId="a3">
    <w:name w:val="Заголовок"/>
    <w:basedOn w:val="a"/>
    <w:next w:val="a4"/>
    <w:rsid w:val="00342FA9"/>
    <w:pPr>
      <w:keepNext/>
      <w:spacing w:before="240" w:after="120"/>
    </w:pPr>
    <w:rPr>
      <w:rFonts w:ascii="Arial" w:eastAsia="Lucida Sans Unicode" w:hAnsi="Arial" w:cs="Tahoma"/>
      <w:sz w:val="28"/>
      <w:szCs w:val="28"/>
    </w:rPr>
  </w:style>
  <w:style w:type="paragraph" w:styleId="a4">
    <w:name w:val="Body Text"/>
    <w:basedOn w:val="a"/>
    <w:rsid w:val="00342FA9"/>
    <w:rPr>
      <w:sz w:val="28"/>
      <w:szCs w:val="20"/>
    </w:rPr>
  </w:style>
  <w:style w:type="paragraph" w:styleId="a5">
    <w:name w:val="List"/>
    <w:basedOn w:val="a4"/>
    <w:rsid w:val="00342FA9"/>
    <w:rPr>
      <w:rFonts w:ascii="Arial" w:hAnsi="Arial" w:cs="Tahoma"/>
    </w:rPr>
  </w:style>
  <w:style w:type="paragraph" w:styleId="a6">
    <w:name w:val="Title"/>
    <w:basedOn w:val="a"/>
    <w:qFormat/>
    <w:rsid w:val="00342FA9"/>
    <w:pPr>
      <w:suppressLineNumbers/>
      <w:spacing w:before="120" w:after="120"/>
    </w:pPr>
    <w:rPr>
      <w:rFonts w:ascii="Arial" w:hAnsi="Arial" w:cs="Tahoma"/>
      <w:i/>
      <w:iCs/>
    </w:rPr>
  </w:style>
  <w:style w:type="paragraph" w:styleId="a7">
    <w:name w:val="index heading"/>
    <w:basedOn w:val="a"/>
    <w:semiHidden/>
    <w:rsid w:val="00342FA9"/>
    <w:pPr>
      <w:suppressLineNumbers/>
    </w:pPr>
    <w:rPr>
      <w:rFonts w:ascii="Arial" w:hAnsi="Arial" w:cs="Tahoma"/>
    </w:rPr>
  </w:style>
  <w:style w:type="paragraph" w:styleId="a8">
    <w:name w:val="header"/>
    <w:basedOn w:val="a"/>
    <w:rsid w:val="00342FA9"/>
    <w:pPr>
      <w:tabs>
        <w:tab w:val="center" w:pos="4677"/>
        <w:tab w:val="right" w:pos="9355"/>
      </w:tabs>
    </w:pPr>
  </w:style>
  <w:style w:type="paragraph" w:styleId="a9">
    <w:name w:val="footer"/>
    <w:basedOn w:val="a"/>
    <w:rsid w:val="00342FA9"/>
    <w:pPr>
      <w:tabs>
        <w:tab w:val="center" w:pos="4677"/>
        <w:tab w:val="right" w:pos="9355"/>
      </w:tabs>
    </w:pPr>
  </w:style>
  <w:style w:type="paragraph" w:styleId="20">
    <w:name w:val="Body Text Indent 2"/>
    <w:basedOn w:val="a"/>
    <w:rsid w:val="00342FA9"/>
    <w:pPr>
      <w:ind w:left="720"/>
    </w:pPr>
    <w:rPr>
      <w:sz w:val="28"/>
      <w:szCs w:val="20"/>
    </w:rPr>
  </w:style>
  <w:style w:type="paragraph" w:styleId="aa">
    <w:name w:val="Plain Text"/>
    <w:basedOn w:val="a"/>
    <w:rsid w:val="00342FA9"/>
    <w:rPr>
      <w:rFonts w:ascii="Courier New" w:hAnsi="Courier New"/>
      <w:sz w:val="20"/>
      <w:szCs w:val="20"/>
    </w:rPr>
  </w:style>
  <w:style w:type="paragraph" w:styleId="21">
    <w:name w:val="Body Text 2"/>
    <w:basedOn w:val="a"/>
    <w:link w:val="22"/>
    <w:rsid w:val="00342FA9"/>
    <w:pPr>
      <w:jc w:val="both"/>
    </w:pPr>
    <w:rPr>
      <w:sz w:val="28"/>
    </w:rPr>
  </w:style>
  <w:style w:type="paragraph" w:styleId="ab">
    <w:name w:val="Body Text Indent"/>
    <w:basedOn w:val="a"/>
    <w:link w:val="ac"/>
    <w:rsid w:val="00342FA9"/>
    <w:pPr>
      <w:ind w:left="4500"/>
      <w:jc w:val="center"/>
    </w:pPr>
    <w:rPr>
      <w:sz w:val="28"/>
    </w:rPr>
  </w:style>
  <w:style w:type="paragraph" w:styleId="30">
    <w:name w:val="Body Text Indent 3"/>
    <w:basedOn w:val="a"/>
    <w:rsid w:val="00342FA9"/>
    <w:pPr>
      <w:spacing w:line="340" w:lineRule="exact"/>
      <w:ind w:firstLine="708"/>
      <w:jc w:val="both"/>
    </w:pPr>
    <w:rPr>
      <w:sz w:val="28"/>
      <w:szCs w:val="28"/>
    </w:rPr>
  </w:style>
  <w:style w:type="paragraph" w:styleId="31">
    <w:name w:val="Body Text 3"/>
    <w:basedOn w:val="a"/>
    <w:rsid w:val="00342FA9"/>
    <w:pPr>
      <w:jc w:val="center"/>
    </w:pPr>
  </w:style>
  <w:style w:type="paragraph" w:styleId="ad">
    <w:name w:val="caption"/>
    <w:basedOn w:val="a"/>
    <w:next w:val="a"/>
    <w:qFormat/>
    <w:rsid w:val="00342FA9"/>
    <w:pPr>
      <w:spacing w:line="300" w:lineRule="exact"/>
      <w:jc w:val="center"/>
    </w:pPr>
    <w:rPr>
      <w:b/>
      <w:caps/>
      <w:sz w:val="28"/>
      <w:szCs w:val="28"/>
    </w:rPr>
  </w:style>
  <w:style w:type="paragraph" w:customStyle="1" w:styleId="ae">
    <w:name w:val="Содержимое врезки"/>
    <w:basedOn w:val="a4"/>
    <w:rsid w:val="00342FA9"/>
  </w:style>
  <w:style w:type="table" w:styleId="af">
    <w:name w:val="Table Grid"/>
    <w:basedOn w:val="a1"/>
    <w:rsid w:val="00B702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Document Map"/>
    <w:basedOn w:val="a"/>
    <w:semiHidden/>
    <w:rsid w:val="003B2660"/>
    <w:pPr>
      <w:shd w:val="clear" w:color="auto" w:fill="000080"/>
    </w:pPr>
    <w:rPr>
      <w:rFonts w:ascii="Tahoma" w:hAnsi="Tahoma" w:cs="Tahoma"/>
      <w:sz w:val="20"/>
      <w:szCs w:val="20"/>
    </w:rPr>
  </w:style>
  <w:style w:type="character" w:customStyle="1" w:styleId="22">
    <w:name w:val="Основной текст 2 Знак"/>
    <w:basedOn w:val="a0"/>
    <w:link w:val="21"/>
    <w:rsid w:val="00ED48BA"/>
    <w:rPr>
      <w:sz w:val="28"/>
      <w:szCs w:val="24"/>
      <w:lang w:eastAsia="ar-SA"/>
    </w:rPr>
  </w:style>
  <w:style w:type="paragraph" w:customStyle="1" w:styleId="ConsPlusNormal">
    <w:name w:val="ConsPlusNormal"/>
    <w:rsid w:val="00ED48BA"/>
    <w:pPr>
      <w:autoSpaceDE w:val="0"/>
      <w:autoSpaceDN w:val="0"/>
      <w:adjustRightInd w:val="0"/>
    </w:pPr>
    <w:rPr>
      <w:rFonts w:ascii="Arial" w:hAnsi="Arial" w:cs="Arial"/>
    </w:rPr>
  </w:style>
  <w:style w:type="character" w:styleId="af1">
    <w:name w:val="Hyperlink"/>
    <w:basedOn w:val="a0"/>
    <w:uiPriority w:val="99"/>
    <w:unhideWhenUsed/>
    <w:rsid w:val="00ED48BA"/>
    <w:rPr>
      <w:color w:val="0000FF"/>
      <w:u w:val="single"/>
    </w:rPr>
  </w:style>
  <w:style w:type="paragraph" w:customStyle="1" w:styleId="ConsNormal">
    <w:name w:val="ConsNormal"/>
    <w:rsid w:val="00B55B4D"/>
    <w:pPr>
      <w:widowControl w:val="0"/>
      <w:autoSpaceDE w:val="0"/>
      <w:autoSpaceDN w:val="0"/>
      <w:adjustRightInd w:val="0"/>
      <w:ind w:right="19772" w:firstLine="720"/>
    </w:pPr>
    <w:rPr>
      <w:rFonts w:ascii="Arial" w:hAnsi="Arial" w:cs="Arial"/>
      <w:sz w:val="24"/>
      <w:szCs w:val="24"/>
    </w:rPr>
  </w:style>
  <w:style w:type="paragraph" w:customStyle="1" w:styleId="bsnext">
    <w:name w:val="bsnext"/>
    <w:basedOn w:val="a"/>
    <w:rsid w:val="00420D5B"/>
    <w:pPr>
      <w:spacing w:before="100" w:beforeAutospacing="1" w:after="100" w:afterAutospacing="1"/>
    </w:pPr>
    <w:rPr>
      <w:lang w:eastAsia="ru-RU"/>
    </w:rPr>
  </w:style>
  <w:style w:type="paragraph" w:styleId="af2">
    <w:name w:val="No Spacing"/>
    <w:uiPriority w:val="1"/>
    <w:qFormat/>
    <w:rsid w:val="007C0F51"/>
    <w:rPr>
      <w:rFonts w:ascii="Calibri" w:eastAsia="Calibri" w:hAnsi="Calibri"/>
      <w:sz w:val="22"/>
      <w:szCs w:val="22"/>
      <w:lang w:eastAsia="en-US"/>
    </w:rPr>
  </w:style>
  <w:style w:type="character" w:customStyle="1" w:styleId="f">
    <w:name w:val="f"/>
    <w:basedOn w:val="a0"/>
    <w:rsid w:val="00B263F6"/>
  </w:style>
  <w:style w:type="character" w:customStyle="1" w:styleId="ac">
    <w:name w:val="Основной текст с отступом Знак"/>
    <w:basedOn w:val="a0"/>
    <w:link w:val="ab"/>
    <w:rsid w:val="00197151"/>
    <w:rPr>
      <w:sz w:val="28"/>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155F9"/>
    <w:pPr>
      <w:spacing w:before="100" w:beforeAutospacing="1" w:after="100" w:afterAutospacing="1"/>
    </w:pPr>
    <w:rPr>
      <w:rFonts w:ascii="Tahoma" w:hAnsi="Tahoma"/>
      <w:sz w:val="20"/>
      <w:szCs w:val="20"/>
      <w:lang w:val="en-US" w:eastAsia="en-US"/>
    </w:rPr>
  </w:style>
  <w:style w:type="paragraph" w:customStyle="1" w:styleId="ConsPlusTitle">
    <w:name w:val="ConsPlusTitle"/>
    <w:rsid w:val="00062E55"/>
    <w:pPr>
      <w:widowControl w:val="0"/>
      <w:autoSpaceDE w:val="0"/>
      <w:autoSpaceDN w:val="0"/>
      <w:adjustRightInd w:val="0"/>
    </w:pPr>
    <w:rPr>
      <w:b/>
      <w:bCs/>
      <w:sz w:val="24"/>
      <w:szCs w:val="24"/>
    </w:rPr>
  </w:style>
  <w:style w:type="character" w:customStyle="1" w:styleId="af3">
    <w:name w:val="Гипертекстовая ссылка"/>
    <w:basedOn w:val="a0"/>
    <w:uiPriority w:val="99"/>
    <w:rsid w:val="00062E55"/>
    <w:rPr>
      <w:b/>
      <w:bCs/>
      <w:color w:val="008000"/>
    </w:rPr>
  </w:style>
  <w:style w:type="paragraph" w:styleId="af4">
    <w:name w:val="List Paragraph"/>
    <w:basedOn w:val="a"/>
    <w:uiPriority w:val="34"/>
    <w:qFormat/>
    <w:rsid w:val="00F15034"/>
    <w:pPr>
      <w:spacing w:after="200" w:line="276" w:lineRule="auto"/>
      <w:ind w:left="720"/>
      <w:contextualSpacing/>
    </w:pPr>
    <w:rPr>
      <w:rFonts w:ascii="Calibri" w:eastAsia="Calibri" w:hAnsi="Calibri"/>
      <w:sz w:val="22"/>
      <w:szCs w:val="22"/>
      <w:lang w:eastAsia="en-US"/>
    </w:rPr>
  </w:style>
  <w:style w:type="character" w:styleId="af5">
    <w:name w:val="annotation reference"/>
    <w:basedOn w:val="a0"/>
    <w:rsid w:val="00655DC5"/>
    <w:rPr>
      <w:sz w:val="16"/>
      <w:szCs w:val="16"/>
    </w:rPr>
  </w:style>
  <w:style w:type="paragraph" w:styleId="af6">
    <w:name w:val="annotation text"/>
    <w:basedOn w:val="a"/>
    <w:link w:val="af7"/>
    <w:rsid w:val="00655DC5"/>
    <w:rPr>
      <w:sz w:val="20"/>
      <w:szCs w:val="20"/>
    </w:rPr>
  </w:style>
  <w:style w:type="character" w:customStyle="1" w:styleId="af7">
    <w:name w:val="Текст примечания Знак"/>
    <w:basedOn w:val="a0"/>
    <w:link w:val="af6"/>
    <w:rsid w:val="00655DC5"/>
    <w:rPr>
      <w:lang w:eastAsia="ar-SA"/>
    </w:rPr>
  </w:style>
  <w:style w:type="paragraph" w:styleId="af8">
    <w:name w:val="annotation subject"/>
    <w:basedOn w:val="af6"/>
    <w:next w:val="af6"/>
    <w:link w:val="af9"/>
    <w:rsid w:val="00655DC5"/>
    <w:rPr>
      <w:b/>
      <w:bCs/>
    </w:rPr>
  </w:style>
  <w:style w:type="character" w:customStyle="1" w:styleId="af9">
    <w:name w:val="Тема примечания Знак"/>
    <w:basedOn w:val="af7"/>
    <w:link w:val="af8"/>
    <w:rsid w:val="00655DC5"/>
    <w:rPr>
      <w:b/>
      <w:bCs/>
    </w:rPr>
  </w:style>
  <w:style w:type="paragraph" w:styleId="afa">
    <w:name w:val="Balloon Text"/>
    <w:basedOn w:val="a"/>
    <w:link w:val="afb"/>
    <w:rsid w:val="00655DC5"/>
    <w:rPr>
      <w:rFonts w:ascii="Tahoma" w:hAnsi="Tahoma" w:cs="Tahoma"/>
      <w:sz w:val="16"/>
      <w:szCs w:val="16"/>
    </w:rPr>
  </w:style>
  <w:style w:type="character" w:customStyle="1" w:styleId="afb">
    <w:name w:val="Текст выноски Знак"/>
    <w:basedOn w:val="a0"/>
    <w:link w:val="afa"/>
    <w:rsid w:val="00655DC5"/>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528026398">
      <w:bodyDiv w:val="1"/>
      <w:marLeft w:val="0"/>
      <w:marRight w:val="0"/>
      <w:marTop w:val="0"/>
      <w:marBottom w:val="0"/>
      <w:divBdr>
        <w:top w:val="none" w:sz="0" w:space="0" w:color="auto"/>
        <w:left w:val="none" w:sz="0" w:space="0" w:color="auto"/>
        <w:bottom w:val="none" w:sz="0" w:space="0" w:color="auto"/>
        <w:right w:val="none" w:sz="0" w:space="0" w:color="auto"/>
      </w:divBdr>
    </w:div>
    <w:div w:id="579025582">
      <w:bodyDiv w:val="1"/>
      <w:marLeft w:val="0"/>
      <w:marRight w:val="0"/>
      <w:marTop w:val="0"/>
      <w:marBottom w:val="0"/>
      <w:divBdr>
        <w:top w:val="none" w:sz="0" w:space="0" w:color="auto"/>
        <w:left w:val="none" w:sz="0" w:space="0" w:color="auto"/>
        <w:bottom w:val="none" w:sz="0" w:space="0" w:color="auto"/>
        <w:right w:val="none" w:sz="0" w:space="0" w:color="auto"/>
      </w:divBdr>
    </w:div>
    <w:div w:id="801776544">
      <w:bodyDiv w:val="1"/>
      <w:marLeft w:val="0"/>
      <w:marRight w:val="0"/>
      <w:marTop w:val="0"/>
      <w:marBottom w:val="0"/>
      <w:divBdr>
        <w:top w:val="none" w:sz="0" w:space="0" w:color="auto"/>
        <w:left w:val="none" w:sz="0" w:space="0" w:color="auto"/>
        <w:bottom w:val="none" w:sz="0" w:space="0" w:color="auto"/>
        <w:right w:val="none" w:sz="0" w:space="0" w:color="auto"/>
      </w:divBdr>
    </w:div>
    <w:div w:id="948120421">
      <w:bodyDiv w:val="1"/>
      <w:marLeft w:val="0"/>
      <w:marRight w:val="0"/>
      <w:marTop w:val="0"/>
      <w:marBottom w:val="0"/>
      <w:divBdr>
        <w:top w:val="none" w:sz="0" w:space="0" w:color="auto"/>
        <w:left w:val="none" w:sz="0" w:space="0" w:color="auto"/>
        <w:bottom w:val="none" w:sz="0" w:space="0" w:color="auto"/>
        <w:right w:val="none" w:sz="0" w:space="0" w:color="auto"/>
      </w:divBdr>
    </w:div>
    <w:div w:id="948199625">
      <w:bodyDiv w:val="1"/>
      <w:marLeft w:val="0"/>
      <w:marRight w:val="0"/>
      <w:marTop w:val="0"/>
      <w:marBottom w:val="0"/>
      <w:divBdr>
        <w:top w:val="none" w:sz="0" w:space="0" w:color="auto"/>
        <w:left w:val="none" w:sz="0" w:space="0" w:color="auto"/>
        <w:bottom w:val="none" w:sz="0" w:space="0" w:color="auto"/>
        <w:right w:val="none" w:sz="0" w:space="0" w:color="auto"/>
      </w:divBdr>
    </w:div>
    <w:div w:id="973945737">
      <w:bodyDiv w:val="1"/>
      <w:marLeft w:val="0"/>
      <w:marRight w:val="0"/>
      <w:marTop w:val="0"/>
      <w:marBottom w:val="0"/>
      <w:divBdr>
        <w:top w:val="none" w:sz="0" w:space="0" w:color="auto"/>
        <w:left w:val="none" w:sz="0" w:space="0" w:color="auto"/>
        <w:bottom w:val="none" w:sz="0" w:space="0" w:color="auto"/>
        <w:right w:val="none" w:sz="0" w:space="0" w:color="auto"/>
      </w:divBdr>
    </w:div>
    <w:div w:id="1231235561">
      <w:bodyDiv w:val="1"/>
      <w:marLeft w:val="0"/>
      <w:marRight w:val="0"/>
      <w:marTop w:val="0"/>
      <w:marBottom w:val="0"/>
      <w:divBdr>
        <w:top w:val="none" w:sz="0" w:space="0" w:color="auto"/>
        <w:left w:val="none" w:sz="0" w:space="0" w:color="auto"/>
        <w:bottom w:val="none" w:sz="0" w:space="0" w:color="auto"/>
        <w:right w:val="none" w:sz="0" w:space="0" w:color="auto"/>
      </w:divBdr>
    </w:div>
    <w:div w:id="193763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garantF1://1202462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5</Pages>
  <Words>1488</Words>
  <Characters>8483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User</cp:lastModifiedBy>
  <cp:revision>34</cp:revision>
  <cp:lastPrinted>2019-12-27T11:43:00Z</cp:lastPrinted>
  <dcterms:created xsi:type="dcterms:W3CDTF">2018-12-12T06:25:00Z</dcterms:created>
  <dcterms:modified xsi:type="dcterms:W3CDTF">2019-12-27T11:43:00Z</dcterms:modified>
</cp:coreProperties>
</file>