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A451D">
        <w:rPr>
          <w:b/>
          <w:sz w:val="28"/>
          <w:szCs w:val="28"/>
        </w:rPr>
        <w:t>отдела культуры</w:t>
      </w:r>
      <w:r w:rsidR="00C12D15">
        <w:rPr>
          <w:b/>
          <w:sz w:val="28"/>
          <w:szCs w:val="28"/>
        </w:rPr>
        <w:t xml:space="preserve"> ад</w:t>
      </w:r>
      <w:r w:rsidRPr="00AB7414">
        <w:rPr>
          <w:b/>
          <w:sz w:val="28"/>
          <w:szCs w:val="28"/>
        </w:rPr>
        <w:t>министрации муниципального образования Усть-Лабинский район за 201</w:t>
      </w:r>
      <w:r w:rsidR="00C12D15">
        <w:rPr>
          <w:b/>
          <w:sz w:val="28"/>
          <w:szCs w:val="28"/>
        </w:rPr>
        <w:t>7</w:t>
      </w:r>
      <w:r w:rsidRPr="00AB7414">
        <w:rPr>
          <w:b/>
          <w:sz w:val="28"/>
          <w:szCs w:val="28"/>
        </w:rPr>
        <w:t xml:space="preserve"> год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C12D15">
        <w:rPr>
          <w:sz w:val="28"/>
          <w:szCs w:val="28"/>
        </w:rPr>
        <w:t>8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C12D15">
        <w:rPr>
          <w:sz w:val="28"/>
          <w:szCs w:val="28"/>
        </w:rPr>
        <w:t>7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451D">
        <w:rPr>
          <w:bCs/>
          <w:sz w:val="28"/>
          <w:szCs w:val="28"/>
        </w:rPr>
        <w:t>отдела культуры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451D">
        <w:rPr>
          <w:bCs/>
          <w:sz w:val="28"/>
          <w:szCs w:val="28"/>
        </w:rPr>
        <w:t>Отдел культуры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C12D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</w:t>
      </w:r>
      <w:r w:rsidR="000A451D">
        <w:rPr>
          <w:bCs/>
          <w:sz w:val="28"/>
          <w:szCs w:val="28"/>
        </w:rPr>
        <w:t>Отделом культуры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A45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0A451D">
        <w:rPr>
          <w:bCs/>
          <w:sz w:val="28"/>
          <w:szCs w:val="28"/>
        </w:rPr>
        <w:t>Отдела культуры</w:t>
      </w:r>
      <w:r w:rsidR="004E1065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 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 xml:space="preserve">, не повлиявшие на достоверность бюджетной </w:t>
      </w:r>
      <w:proofErr w:type="gramStart"/>
      <w:r>
        <w:rPr>
          <w:sz w:val="28"/>
          <w:szCs w:val="28"/>
        </w:rPr>
        <w:t>отчетности</w:t>
      </w:r>
      <w:proofErr w:type="gramEnd"/>
      <w:r w:rsidR="00AC6733">
        <w:rPr>
          <w:sz w:val="28"/>
          <w:szCs w:val="28"/>
        </w:rPr>
        <w:t xml:space="preserve"> на общую сумму </w:t>
      </w:r>
      <w:r w:rsidR="000A451D">
        <w:rPr>
          <w:sz w:val="28"/>
          <w:szCs w:val="28"/>
        </w:rPr>
        <w:t>188,2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0A451D">
        <w:rPr>
          <w:sz w:val="28"/>
          <w:szCs w:val="28"/>
        </w:rPr>
        <w:t>начальнику Отдела культуры</w:t>
      </w:r>
      <w:r>
        <w:rPr>
          <w:sz w:val="28"/>
          <w:szCs w:val="28"/>
        </w:rPr>
        <w:t xml:space="preserve"> направлено Представление для принятия мер по устранению выявленных нарушений и недостатков </w:t>
      </w:r>
      <w:bookmarkStart w:id="0" w:name="_GoBack"/>
      <w:bookmarkEnd w:id="0"/>
      <w:r>
        <w:rPr>
          <w:sz w:val="28"/>
          <w:szCs w:val="28"/>
        </w:rPr>
        <w:t xml:space="preserve"> 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Default="00607291" w:rsidP="00607291"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44651C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A451D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72D8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29C8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Press</cp:lastModifiedBy>
  <cp:revision>2</cp:revision>
  <dcterms:created xsi:type="dcterms:W3CDTF">2018-08-02T04:52:00Z</dcterms:created>
  <dcterms:modified xsi:type="dcterms:W3CDTF">2018-08-02T04:52:00Z</dcterms:modified>
</cp:coreProperties>
</file>