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6" w:rsidRPr="00032474" w:rsidRDefault="00032474" w:rsidP="00032474">
      <w:pPr>
        <w:pStyle w:val="a5"/>
        <w:jc w:val="center"/>
        <w:rPr>
          <w:rFonts w:ascii="Times New Roman" w:eastAsia="Helvetica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032474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8D0C06" w:rsidRPr="00032474">
        <w:rPr>
          <w:rFonts w:ascii="Times New Roman" w:hAnsi="Times New Roman" w:cs="Times New Roman"/>
          <w:b/>
          <w:bCs/>
          <w:color w:val="auto"/>
          <w:sz w:val="28"/>
          <w:szCs w:val="28"/>
        </w:rPr>
        <w:t>нформ</w:t>
      </w:r>
      <w:r w:rsidRPr="00032474">
        <w:rPr>
          <w:rFonts w:ascii="Times New Roman" w:hAnsi="Times New Roman" w:cs="Times New Roman"/>
          <w:b/>
          <w:bCs/>
          <w:color w:val="auto"/>
          <w:sz w:val="28"/>
          <w:szCs w:val="28"/>
        </w:rPr>
        <w:t>ация для</w:t>
      </w:r>
      <w:r w:rsidR="008D0C06" w:rsidRPr="000324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граждан о ГИС ЖКХ</w:t>
      </w:r>
    </w:p>
    <w:p w:rsidR="008D0C06" w:rsidRPr="00032474" w:rsidRDefault="008D0C06" w:rsidP="008D0C06">
      <w:pPr>
        <w:pStyle w:val="a5"/>
        <w:jc w:val="both"/>
        <w:rPr>
          <w:rFonts w:ascii="Times New Roman" w:eastAsia="Helvetica" w:hAnsi="Times New Roman" w:cs="Times New Roman"/>
          <w:color w:val="auto"/>
          <w:sz w:val="28"/>
          <w:szCs w:val="28"/>
        </w:rPr>
      </w:pPr>
    </w:p>
    <w:p w:rsidR="00032474" w:rsidRPr="00032474" w:rsidRDefault="008D0C06" w:rsidP="00032474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</w:rPr>
        <w:t>Государственная информационная система ЖКХ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8D0C06" w:rsidRPr="00032474" w:rsidRDefault="008D0C06" w:rsidP="00032474">
      <w:pPr>
        <w:pStyle w:val="a5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</w:rPr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</w:t>
      </w:r>
      <w:proofErr w:type="spellStart"/>
      <w:r w:rsidRPr="00032474">
        <w:rPr>
          <w:rFonts w:ascii="Times New Roman" w:hAnsi="Times New Roman" w:cs="Times New Roman"/>
          <w:color w:val="auto"/>
          <w:sz w:val="28"/>
          <w:szCs w:val="28"/>
        </w:rPr>
        <w:t>ресурсоснабжающими</w:t>
      </w:r>
      <w:proofErr w:type="spellEnd"/>
      <w:r w:rsidRPr="0003247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организациями, ТСЖ, органами власти различных уровней. Система доступна по ссылке: </w:t>
      </w:r>
      <w:hyperlink r:id="rId5" w:anchor="!/main" w:history="1"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dom</w:t>
        </w:r>
        <w:proofErr w:type="spellEnd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/#!/</w:t>
        </w:r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main</w:t>
        </w:r>
      </w:hyperlink>
      <w:r w:rsidR="00032474" w:rsidRPr="000324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D0C06" w:rsidRPr="00032474" w:rsidRDefault="008D0C06" w:rsidP="008D0C06">
      <w:pPr>
        <w:pStyle w:val="a5"/>
        <w:jc w:val="both"/>
        <w:rPr>
          <w:rFonts w:ascii="Times New Roman" w:eastAsia="Helvetica" w:hAnsi="Times New Roman" w:cs="Times New Roman"/>
          <w:color w:val="auto"/>
          <w:sz w:val="28"/>
          <w:szCs w:val="28"/>
        </w:rPr>
      </w:pPr>
    </w:p>
    <w:p w:rsidR="008D0C06" w:rsidRPr="00032474" w:rsidRDefault="008D0C06" w:rsidP="00032474">
      <w:pPr>
        <w:pStyle w:val="a7"/>
        <w:spacing w:before="0" w:line="20" w:lineRule="atLeast"/>
        <w:jc w:val="center"/>
        <w:rPr>
          <w:rFonts w:ascii="Times New Roman" w:eastAsia="Helvetica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помощью Системы россияне могут:</w:t>
      </w:r>
    </w:p>
    <w:p w:rsidR="008D0C06" w:rsidRPr="00032474" w:rsidRDefault="008D0C06" w:rsidP="008D0C06">
      <w:pPr>
        <w:pStyle w:val="a7"/>
        <w:spacing w:before="0" w:line="20" w:lineRule="atLeast"/>
        <w:jc w:val="both"/>
        <w:rPr>
          <w:rFonts w:ascii="Times New Roman" w:eastAsia="Helvetica" w:hAnsi="Times New Roman" w:cs="Times New Roman"/>
          <w:color w:val="auto"/>
          <w:sz w:val="28"/>
          <w:szCs w:val="28"/>
          <w:shd w:val="clear" w:color="auto" w:fill="FFFFFF"/>
        </w:rPr>
      </w:pP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ввести и проверить показания приборов учета;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контролировать работы по дому, проводимые управляющими организациями, а также их стоимость;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проверить наличие лицензии у управляющей организации;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узнать график капитального ремонта дома;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получить информацию о тарифах на ЖКУ;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принимать участие в управлении домом, в совместных электронных голосованиях и обсуждение вопросов и проблем с соседями на форуме. 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направить обращения в органы власти;</w:t>
      </w:r>
    </w:p>
    <w:p w:rsidR="008D0C06" w:rsidRPr="00032474" w:rsidRDefault="008D0C06" w:rsidP="008D0C06">
      <w:pPr>
        <w:pStyle w:val="a7"/>
        <w:numPr>
          <w:ilvl w:val="0"/>
          <w:numId w:val="2"/>
        </w:numPr>
        <w:spacing w:before="0" w:line="20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:rsidR="008D0C06" w:rsidRPr="00032474" w:rsidRDefault="008D0C06" w:rsidP="008D0C06">
      <w:pPr>
        <w:pStyle w:val="a7"/>
        <w:spacing w:before="0" w:line="20" w:lineRule="atLeast"/>
        <w:jc w:val="both"/>
        <w:rPr>
          <w:rFonts w:ascii="Times New Roman" w:eastAsia="Helvetica" w:hAnsi="Times New Roman" w:cs="Times New Roman"/>
          <w:color w:val="auto"/>
          <w:sz w:val="28"/>
          <w:szCs w:val="28"/>
          <w:shd w:val="clear" w:color="auto" w:fill="FFFFFF"/>
        </w:rPr>
      </w:pPr>
    </w:p>
    <w:p w:rsidR="00032474" w:rsidRPr="00032474" w:rsidRDefault="008D0C06" w:rsidP="00032474">
      <w:pPr>
        <w:pStyle w:val="a7"/>
        <w:spacing w:before="0" w:line="2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 ГИС ЖКХ интегрирована с единым порталом государственных и муниципальных услуг </w:t>
      </w:r>
      <w:r w:rsid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ссылке: </w:t>
      </w:r>
      <w:hyperlink r:id="rId6" w:history="1"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324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поэтому отдельная регистрация в системе не требуется — зайти можно через подтвержденную учетную запись «</w:t>
      </w:r>
      <w:proofErr w:type="spellStart"/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Госуслуг</w:t>
      </w:r>
      <w:proofErr w:type="spellEnd"/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». Для удобства пользования системой создано специальное мобильное приложение для платформ </w:t>
      </w: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iOS</w:t>
      </w: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Android</w:t>
      </w: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D0C06" w:rsidRPr="00032474" w:rsidRDefault="008D0C06" w:rsidP="00032474">
      <w:pPr>
        <w:pStyle w:val="a7"/>
        <w:spacing w:before="0" w:line="20" w:lineRule="atLeast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shd w:val="clear" w:color="auto" w:fill="FFFFFF"/>
        </w:rPr>
      </w:pPr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рамках работ по развитию ГИС ЖКХ планируется интегрировать ГИС ЖКХ с другими региональными и муниципальными информационными системами, а также расширить взаимодействие с единым порталом </w:t>
      </w:r>
      <w:proofErr w:type="spellStart"/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госуслуг</w:t>
      </w:r>
      <w:proofErr w:type="spellEnd"/>
      <w:r w:rsidRPr="000324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Это позволит оптимизировать процесс размещения информации в системе и исключить дублирование данных.</w:t>
      </w:r>
    </w:p>
    <w:bookmarkEnd w:id="0"/>
    <w:p w:rsidR="0067208C" w:rsidRPr="00032474" w:rsidRDefault="0067208C" w:rsidP="008D0C06">
      <w:pPr>
        <w:rPr>
          <w:rFonts w:ascii="Times New Roman" w:hAnsi="Times New Roman" w:cs="Times New Roman"/>
          <w:sz w:val="28"/>
          <w:szCs w:val="28"/>
        </w:rPr>
      </w:pPr>
    </w:p>
    <w:sectPr w:rsidR="0067208C" w:rsidRPr="00032474" w:rsidSect="001F3578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8FE"/>
    <w:multiLevelType w:val="hybridMultilevel"/>
    <w:tmpl w:val="CD2E086E"/>
    <w:numStyleLink w:val="a"/>
  </w:abstractNum>
  <w:abstractNum w:abstractNumId="1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0C06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474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3578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C7B19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0C06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B1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D0C06"/>
    <w:rPr>
      <w:u w:val="single"/>
    </w:rPr>
  </w:style>
  <w:style w:type="paragraph" w:styleId="a5">
    <w:name w:val="Body Text"/>
    <w:link w:val="a6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6">
    <w:name w:val="Основной текст Знак"/>
    <w:basedOn w:val="a1"/>
    <w:link w:val="a5"/>
    <w:rsid w:val="008D0C06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7">
    <w:name w:val="По умолчанию"/>
    <w:rsid w:val="008D0C0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="0" w:righ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">
    <w:name w:val="Пункт"/>
    <w:rsid w:val="008D0C0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Арина Вячеславовна</dc:creator>
  <cp:keywords/>
  <dc:description/>
  <cp:lastModifiedBy>Столярова Светлана Михайловна</cp:lastModifiedBy>
  <cp:revision>4</cp:revision>
  <dcterms:created xsi:type="dcterms:W3CDTF">2021-11-19T16:12:00Z</dcterms:created>
  <dcterms:modified xsi:type="dcterms:W3CDTF">2021-12-20T10:29:00Z</dcterms:modified>
</cp:coreProperties>
</file>