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868" w:rsidRPr="008C0D6B" w:rsidRDefault="0030198E" w:rsidP="008C0D6B">
      <w:pPr>
        <w:jc w:val="center"/>
        <w:rPr>
          <w:rFonts w:ascii="Times New Roman" w:hAnsi="Times New Roman" w:cs="Times New Roman"/>
          <w:b/>
          <w:sz w:val="28"/>
          <w:szCs w:val="28"/>
        </w:rPr>
      </w:pPr>
      <w:r>
        <w:rPr>
          <w:rFonts w:ascii="Times New Roman" w:hAnsi="Times New Roman" w:cs="Times New Roman"/>
          <w:b/>
          <w:sz w:val="28"/>
          <w:szCs w:val="28"/>
        </w:rPr>
        <w:t>Субсидии департамента промышленной политики</w:t>
      </w:r>
      <w:r w:rsidR="008C0D6B" w:rsidRPr="008C0D6B">
        <w:rPr>
          <w:rFonts w:ascii="Times New Roman" w:hAnsi="Times New Roman" w:cs="Times New Roman"/>
          <w:b/>
          <w:sz w:val="28"/>
          <w:szCs w:val="28"/>
        </w:rPr>
        <w:t xml:space="preserve"> Краснодарского края</w:t>
      </w:r>
      <w:r w:rsidR="00172322">
        <w:rPr>
          <w:rFonts w:ascii="Times New Roman" w:hAnsi="Times New Roman" w:cs="Times New Roman"/>
          <w:b/>
          <w:sz w:val="28"/>
          <w:szCs w:val="28"/>
        </w:rPr>
        <w:t xml:space="preserve"> в 202</w:t>
      </w:r>
      <w:r w:rsidR="008C2ABB">
        <w:rPr>
          <w:rFonts w:ascii="Times New Roman" w:hAnsi="Times New Roman" w:cs="Times New Roman"/>
          <w:b/>
          <w:sz w:val="28"/>
          <w:szCs w:val="28"/>
        </w:rPr>
        <w:t>3</w:t>
      </w:r>
      <w:r w:rsidR="00172322">
        <w:rPr>
          <w:rFonts w:ascii="Times New Roman" w:hAnsi="Times New Roman" w:cs="Times New Roman"/>
          <w:b/>
          <w:sz w:val="28"/>
          <w:szCs w:val="28"/>
        </w:rPr>
        <w:t xml:space="preserve"> году</w:t>
      </w:r>
    </w:p>
    <w:tbl>
      <w:tblPr>
        <w:tblStyle w:val="a3"/>
        <w:tblW w:w="15417" w:type="dxa"/>
        <w:tblLayout w:type="fixed"/>
        <w:tblLook w:val="04A0"/>
      </w:tblPr>
      <w:tblGrid>
        <w:gridCol w:w="4077"/>
        <w:gridCol w:w="6521"/>
        <w:gridCol w:w="4819"/>
      </w:tblGrid>
      <w:tr w:rsidR="00844E1F" w:rsidRPr="00A1556B" w:rsidTr="00A1556B">
        <w:tc>
          <w:tcPr>
            <w:tcW w:w="4077" w:type="dxa"/>
            <w:vAlign w:val="center"/>
          </w:tcPr>
          <w:p w:rsidR="00844E1F" w:rsidRPr="00A1556B" w:rsidRDefault="00844E1F" w:rsidP="0030198E">
            <w:pPr>
              <w:jc w:val="center"/>
              <w:rPr>
                <w:rFonts w:ascii="Times New Roman" w:hAnsi="Times New Roman" w:cs="Times New Roman"/>
                <w:b/>
                <w:color w:val="000000" w:themeColor="text1"/>
                <w:sz w:val="26"/>
                <w:szCs w:val="26"/>
              </w:rPr>
            </w:pPr>
            <w:r w:rsidRPr="00A1556B">
              <w:rPr>
                <w:rFonts w:ascii="Times New Roman" w:hAnsi="Times New Roman" w:cs="Times New Roman"/>
                <w:b/>
                <w:color w:val="000000" w:themeColor="text1"/>
                <w:sz w:val="26"/>
                <w:szCs w:val="26"/>
              </w:rPr>
              <w:t>Виды субсидий</w:t>
            </w:r>
          </w:p>
        </w:tc>
        <w:tc>
          <w:tcPr>
            <w:tcW w:w="6521" w:type="dxa"/>
            <w:vAlign w:val="center"/>
          </w:tcPr>
          <w:p w:rsidR="00844E1F" w:rsidRPr="00A1556B" w:rsidRDefault="00844E1F" w:rsidP="007357AD">
            <w:pPr>
              <w:jc w:val="center"/>
              <w:rPr>
                <w:rFonts w:ascii="Times New Roman" w:hAnsi="Times New Roman" w:cs="Times New Roman"/>
                <w:b/>
                <w:color w:val="000000" w:themeColor="text1"/>
                <w:sz w:val="26"/>
                <w:szCs w:val="26"/>
              </w:rPr>
            </w:pPr>
            <w:r w:rsidRPr="00A1556B">
              <w:rPr>
                <w:rFonts w:ascii="Times New Roman" w:hAnsi="Times New Roman" w:cs="Times New Roman"/>
                <w:b/>
                <w:color w:val="000000" w:themeColor="text1"/>
                <w:sz w:val="26"/>
                <w:szCs w:val="26"/>
              </w:rPr>
              <w:t>Требования к заявителю</w:t>
            </w:r>
          </w:p>
        </w:tc>
        <w:tc>
          <w:tcPr>
            <w:tcW w:w="4819" w:type="dxa"/>
          </w:tcPr>
          <w:p w:rsidR="00844E1F" w:rsidRPr="00A1556B" w:rsidRDefault="00844E1F" w:rsidP="007357AD">
            <w:pPr>
              <w:jc w:val="center"/>
              <w:rPr>
                <w:rFonts w:ascii="Times New Roman" w:hAnsi="Times New Roman" w:cs="Times New Roman"/>
                <w:b/>
                <w:color w:val="000000" w:themeColor="text1"/>
                <w:sz w:val="26"/>
                <w:szCs w:val="26"/>
              </w:rPr>
            </w:pPr>
            <w:r w:rsidRPr="00A1556B">
              <w:rPr>
                <w:rFonts w:ascii="Times New Roman" w:hAnsi="Times New Roman" w:cs="Times New Roman"/>
                <w:b/>
                <w:color w:val="000000" w:themeColor="text1"/>
                <w:sz w:val="26"/>
                <w:szCs w:val="26"/>
              </w:rPr>
              <w:t>Отрасль</w:t>
            </w:r>
          </w:p>
        </w:tc>
      </w:tr>
      <w:tr w:rsidR="00844E1F" w:rsidRPr="00A1556B" w:rsidTr="00A1556B">
        <w:tc>
          <w:tcPr>
            <w:tcW w:w="4077" w:type="dxa"/>
          </w:tcPr>
          <w:p w:rsidR="00844E1F" w:rsidRPr="00A1556B" w:rsidRDefault="00844E1F" w:rsidP="00844E1F">
            <w:pPr>
              <w:rPr>
                <w:rFonts w:ascii="Times New Roman" w:hAnsi="Times New Roman" w:cs="Times New Roman"/>
                <w:b/>
                <w:color w:val="000000" w:themeColor="text1"/>
                <w:sz w:val="26"/>
                <w:szCs w:val="26"/>
              </w:rPr>
            </w:pPr>
          </w:p>
          <w:p w:rsidR="00844E1F" w:rsidRPr="00A1556B" w:rsidRDefault="007C7EC6" w:rsidP="007C7EC6">
            <w:pPr>
              <w:rPr>
                <w:rFonts w:ascii="Times New Roman" w:hAnsi="Times New Roman" w:cs="Times New Roman"/>
                <w:b/>
                <w:color w:val="000000" w:themeColor="text1"/>
                <w:sz w:val="26"/>
                <w:szCs w:val="26"/>
              </w:rPr>
            </w:pPr>
            <w:r w:rsidRPr="00A1556B">
              <w:rPr>
                <w:rFonts w:ascii="Times New Roman" w:hAnsi="Times New Roman" w:cs="Times New Roman"/>
                <w:b/>
                <w:color w:val="000000" w:themeColor="text1"/>
                <w:sz w:val="26"/>
                <w:szCs w:val="26"/>
              </w:rPr>
              <w:t>Субсидия на в</w:t>
            </w:r>
            <w:r w:rsidR="00844E1F" w:rsidRPr="00A1556B">
              <w:rPr>
                <w:rFonts w:ascii="Times New Roman" w:hAnsi="Times New Roman" w:cs="Times New Roman"/>
                <w:b/>
                <w:color w:val="000000" w:themeColor="text1"/>
                <w:sz w:val="26"/>
                <w:szCs w:val="26"/>
              </w:rPr>
              <w:t xml:space="preserve">озмещение части затрат на оплату процентов по принимаемым кредитным обязательствам на реализацию инвестиционных проектов </w:t>
            </w:r>
          </w:p>
        </w:tc>
        <w:tc>
          <w:tcPr>
            <w:tcW w:w="6521" w:type="dxa"/>
          </w:tcPr>
          <w:p w:rsidR="00844E1F" w:rsidRPr="00A1556B" w:rsidRDefault="00844E1F" w:rsidP="0025400B">
            <w:pPr>
              <w:rPr>
                <w:rFonts w:ascii="Times New Roman" w:hAnsi="Times New Roman" w:cs="Times New Roman"/>
                <w:sz w:val="26"/>
                <w:szCs w:val="26"/>
              </w:rPr>
            </w:pPr>
            <w:r w:rsidRPr="00A1556B">
              <w:rPr>
                <w:rFonts w:ascii="Times New Roman" w:hAnsi="Times New Roman" w:cs="Times New Roman"/>
                <w:sz w:val="26"/>
                <w:szCs w:val="26"/>
              </w:rPr>
              <w:t>Новое юридическое лицо, у которого отсутствует:</w:t>
            </w:r>
          </w:p>
          <w:p w:rsidR="00844E1F" w:rsidRPr="00A1556B" w:rsidRDefault="00844E1F" w:rsidP="0025400B">
            <w:pPr>
              <w:rPr>
                <w:rFonts w:ascii="Times New Roman" w:hAnsi="Times New Roman" w:cs="Times New Roman"/>
                <w:sz w:val="26"/>
                <w:szCs w:val="26"/>
              </w:rPr>
            </w:pPr>
            <w:r w:rsidRPr="00A1556B">
              <w:rPr>
                <w:rFonts w:ascii="Times New Roman" w:hAnsi="Times New Roman" w:cs="Times New Roman"/>
                <w:sz w:val="26"/>
                <w:szCs w:val="26"/>
              </w:rPr>
              <w:t>Задолженность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задолженность перед бюджетами бюджетной системы Российской Федерации.</w:t>
            </w:r>
          </w:p>
          <w:p w:rsidR="00844E1F" w:rsidRPr="00A1556B" w:rsidRDefault="00844E1F" w:rsidP="0025400B">
            <w:pPr>
              <w:rPr>
                <w:rFonts w:ascii="Times New Roman" w:hAnsi="Times New Roman" w:cs="Times New Roman"/>
                <w:sz w:val="26"/>
                <w:szCs w:val="26"/>
              </w:rPr>
            </w:pPr>
          </w:p>
        </w:tc>
        <w:tc>
          <w:tcPr>
            <w:tcW w:w="4819" w:type="dxa"/>
          </w:tcPr>
          <w:p w:rsidR="00844E1F" w:rsidRPr="00A1556B" w:rsidRDefault="00844E1F" w:rsidP="00844E1F">
            <w:pPr>
              <w:rPr>
                <w:rFonts w:ascii="Times New Roman" w:hAnsi="Times New Roman" w:cs="Times New Roman"/>
                <w:sz w:val="26"/>
                <w:szCs w:val="26"/>
              </w:rPr>
            </w:pPr>
            <w:r w:rsidRPr="00A1556B">
              <w:rPr>
                <w:rFonts w:ascii="Times New Roman" w:hAnsi="Times New Roman" w:cs="Times New Roman"/>
                <w:sz w:val="26"/>
                <w:szCs w:val="26"/>
              </w:rPr>
              <w:t>Химическая промышленность</w:t>
            </w:r>
            <w:r w:rsidRPr="00A1556B">
              <w:rPr>
                <w:rFonts w:ascii="Times New Roman" w:hAnsi="Times New Roman" w:cs="Times New Roman"/>
                <w:sz w:val="26"/>
                <w:szCs w:val="26"/>
              </w:rPr>
              <w:br/>
              <w:t>Металлообработка</w:t>
            </w:r>
            <w:r w:rsidRPr="00A1556B">
              <w:rPr>
                <w:rFonts w:ascii="Times New Roman" w:hAnsi="Times New Roman" w:cs="Times New Roman"/>
                <w:sz w:val="26"/>
                <w:szCs w:val="26"/>
              </w:rPr>
              <w:br/>
              <w:t>Машиностроение</w:t>
            </w:r>
            <w:r w:rsidRPr="00A1556B">
              <w:rPr>
                <w:rFonts w:ascii="Times New Roman" w:hAnsi="Times New Roman" w:cs="Times New Roman"/>
                <w:sz w:val="26"/>
                <w:szCs w:val="26"/>
              </w:rPr>
              <w:br/>
              <w:t>Фармацевтическая промышленность</w:t>
            </w:r>
            <w:r w:rsidRPr="00A1556B">
              <w:rPr>
                <w:rFonts w:ascii="Times New Roman" w:hAnsi="Times New Roman" w:cs="Times New Roman"/>
                <w:sz w:val="26"/>
                <w:szCs w:val="26"/>
              </w:rPr>
              <w:br/>
              <w:t>Добыча прочих полезных ископаемых</w:t>
            </w:r>
            <w:r w:rsidRPr="00A1556B">
              <w:rPr>
                <w:rFonts w:ascii="Times New Roman" w:hAnsi="Times New Roman" w:cs="Times New Roman"/>
                <w:sz w:val="26"/>
                <w:szCs w:val="26"/>
              </w:rPr>
              <w:br/>
              <w:t>Электротехническая промышленность</w:t>
            </w:r>
            <w:r w:rsidRPr="00A1556B">
              <w:rPr>
                <w:rFonts w:ascii="Times New Roman" w:hAnsi="Times New Roman" w:cs="Times New Roman"/>
                <w:sz w:val="26"/>
                <w:szCs w:val="26"/>
              </w:rPr>
              <w:br/>
              <w:t>Деревообрабатывающая и целлюлозно-бумажная промышленность</w:t>
            </w:r>
            <w:r w:rsidRPr="00A1556B">
              <w:rPr>
                <w:rFonts w:ascii="Times New Roman" w:hAnsi="Times New Roman" w:cs="Times New Roman"/>
                <w:sz w:val="26"/>
                <w:szCs w:val="26"/>
              </w:rPr>
              <w:br/>
              <w:t>Легкая промышленность</w:t>
            </w:r>
            <w:r w:rsidRPr="00A1556B">
              <w:rPr>
                <w:rFonts w:ascii="Times New Roman" w:hAnsi="Times New Roman" w:cs="Times New Roman"/>
                <w:sz w:val="26"/>
                <w:szCs w:val="26"/>
              </w:rPr>
              <w:br/>
              <w:t>Ремонт и монтаж машин и оборудования</w:t>
            </w:r>
            <w:r w:rsidRPr="00A1556B">
              <w:rPr>
                <w:rFonts w:ascii="Times New Roman" w:hAnsi="Times New Roman" w:cs="Times New Roman"/>
                <w:sz w:val="26"/>
                <w:szCs w:val="26"/>
              </w:rPr>
              <w:br/>
              <w:t xml:space="preserve">Стекольная и </w:t>
            </w:r>
            <w:proofErr w:type="spellStart"/>
            <w:proofErr w:type="gramStart"/>
            <w:r w:rsidRPr="00A1556B">
              <w:rPr>
                <w:rFonts w:ascii="Times New Roman" w:hAnsi="Times New Roman" w:cs="Times New Roman"/>
                <w:sz w:val="26"/>
                <w:szCs w:val="26"/>
              </w:rPr>
              <w:t>фарфоро-фаянсовая</w:t>
            </w:r>
            <w:proofErr w:type="spellEnd"/>
            <w:proofErr w:type="gramEnd"/>
            <w:r w:rsidRPr="00A1556B">
              <w:rPr>
                <w:rFonts w:ascii="Times New Roman" w:hAnsi="Times New Roman" w:cs="Times New Roman"/>
                <w:sz w:val="26"/>
                <w:szCs w:val="26"/>
              </w:rPr>
              <w:t xml:space="preserve"> промышленность</w:t>
            </w:r>
            <w:r w:rsidRPr="00A1556B">
              <w:rPr>
                <w:rFonts w:ascii="Times New Roman" w:hAnsi="Times New Roman" w:cs="Times New Roman"/>
                <w:sz w:val="26"/>
                <w:szCs w:val="26"/>
              </w:rPr>
              <w:br/>
              <w:t>Промышленность строительных материалов</w:t>
            </w:r>
          </w:p>
        </w:tc>
      </w:tr>
      <w:tr w:rsidR="00844E1F" w:rsidRPr="00A1556B" w:rsidTr="003143A3">
        <w:trPr>
          <w:trHeight w:val="4266"/>
        </w:trPr>
        <w:tc>
          <w:tcPr>
            <w:tcW w:w="4077" w:type="dxa"/>
          </w:tcPr>
          <w:p w:rsidR="00844E1F" w:rsidRPr="00A1556B" w:rsidRDefault="007C7EC6" w:rsidP="006814D8">
            <w:pPr>
              <w:rPr>
                <w:rFonts w:ascii="Times New Roman" w:hAnsi="Times New Roman" w:cs="Times New Roman"/>
                <w:b/>
                <w:sz w:val="26"/>
                <w:szCs w:val="26"/>
              </w:rPr>
            </w:pPr>
            <w:r w:rsidRPr="00A1556B">
              <w:rPr>
                <w:rFonts w:ascii="Times New Roman" w:hAnsi="Times New Roman" w:cs="Times New Roman"/>
                <w:b/>
                <w:sz w:val="26"/>
                <w:szCs w:val="26"/>
              </w:rPr>
              <w:t>Субсидия на в</w:t>
            </w:r>
            <w:r w:rsidR="00844E1F" w:rsidRPr="00A1556B">
              <w:rPr>
                <w:rFonts w:ascii="Times New Roman" w:hAnsi="Times New Roman" w:cs="Times New Roman"/>
                <w:b/>
                <w:sz w:val="26"/>
                <w:szCs w:val="26"/>
              </w:rPr>
              <w:t>озмещение фактически произведенных затрат по созданию объектов транспортной, инженерной, энергетическо</w:t>
            </w:r>
            <w:r w:rsidR="006814D8" w:rsidRPr="00A1556B">
              <w:rPr>
                <w:rFonts w:ascii="Times New Roman" w:hAnsi="Times New Roman" w:cs="Times New Roman"/>
                <w:b/>
                <w:sz w:val="26"/>
                <w:szCs w:val="26"/>
              </w:rPr>
              <w:t>й и коммунальной инфраструктуры</w:t>
            </w:r>
          </w:p>
          <w:p w:rsidR="006814D8" w:rsidRPr="00A1556B" w:rsidRDefault="006814D8" w:rsidP="006814D8">
            <w:pPr>
              <w:rPr>
                <w:rFonts w:ascii="Times New Roman" w:hAnsi="Times New Roman" w:cs="Times New Roman"/>
                <w:sz w:val="26"/>
                <w:szCs w:val="26"/>
              </w:rPr>
            </w:pPr>
          </w:p>
        </w:tc>
        <w:tc>
          <w:tcPr>
            <w:tcW w:w="6521" w:type="dxa"/>
          </w:tcPr>
          <w:p w:rsidR="006814D8" w:rsidRPr="00A1556B" w:rsidRDefault="006814D8" w:rsidP="0025400B">
            <w:pPr>
              <w:rPr>
                <w:rFonts w:ascii="Times New Roman" w:hAnsi="Times New Roman" w:cs="Times New Roman"/>
                <w:sz w:val="26"/>
                <w:szCs w:val="26"/>
              </w:rPr>
            </w:pPr>
            <w:r w:rsidRPr="00A1556B">
              <w:rPr>
                <w:rFonts w:ascii="Times New Roman" w:hAnsi="Times New Roman" w:cs="Times New Roman"/>
                <w:sz w:val="26"/>
                <w:szCs w:val="26"/>
              </w:rPr>
              <w:t xml:space="preserve">Новое юридическое </w:t>
            </w:r>
            <w:proofErr w:type="gramStart"/>
            <w:r w:rsidRPr="00A1556B">
              <w:rPr>
                <w:rFonts w:ascii="Times New Roman" w:hAnsi="Times New Roman" w:cs="Times New Roman"/>
                <w:sz w:val="26"/>
                <w:szCs w:val="26"/>
              </w:rPr>
              <w:t>лицо</w:t>
            </w:r>
            <w:proofErr w:type="gramEnd"/>
            <w:r w:rsidRPr="00A1556B">
              <w:rPr>
                <w:rFonts w:ascii="Times New Roman" w:hAnsi="Times New Roman" w:cs="Times New Roman"/>
                <w:sz w:val="26"/>
                <w:szCs w:val="26"/>
              </w:rPr>
              <w:t xml:space="preserve"> у которого отсутствует:</w:t>
            </w:r>
          </w:p>
          <w:p w:rsidR="006814D8" w:rsidRPr="00A1556B" w:rsidRDefault="006814D8" w:rsidP="0025400B">
            <w:pPr>
              <w:rPr>
                <w:rFonts w:ascii="Times New Roman" w:hAnsi="Times New Roman" w:cs="Times New Roman"/>
                <w:sz w:val="26"/>
                <w:szCs w:val="26"/>
              </w:rPr>
            </w:pPr>
            <w:r w:rsidRPr="00A1556B">
              <w:rPr>
                <w:rFonts w:ascii="Times New Roman" w:hAnsi="Times New Roman" w:cs="Times New Roman"/>
                <w:sz w:val="26"/>
                <w:szCs w:val="26"/>
              </w:rPr>
              <w:t>задолженность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814D8" w:rsidRPr="00A1556B" w:rsidRDefault="006814D8" w:rsidP="0025400B">
            <w:pPr>
              <w:rPr>
                <w:rFonts w:ascii="Times New Roman" w:hAnsi="Times New Roman" w:cs="Times New Roman"/>
                <w:sz w:val="26"/>
                <w:szCs w:val="26"/>
              </w:rPr>
            </w:pPr>
            <w:r w:rsidRPr="00A1556B">
              <w:rPr>
                <w:rFonts w:ascii="Times New Roman" w:hAnsi="Times New Roman" w:cs="Times New Roman"/>
                <w:sz w:val="26"/>
                <w:szCs w:val="26"/>
              </w:rPr>
              <w:t>задолженность перед бюджетами бюджетной системы Российской Федерации</w:t>
            </w:r>
          </w:p>
          <w:p w:rsidR="00844E1F" w:rsidRPr="00A1556B" w:rsidRDefault="00844E1F" w:rsidP="0025400B">
            <w:pPr>
              <w:rPr>
                <w:rFonts w:ascii="Times New Roman" w:hAnsi="Times New Roman" w:cs="Times New Roman"/>
                <w:sz w:val="26"/>
                <w:szCs w:val="26"/>
              </w:rPr>
            </w:pPr>
          </w:p>
        </w:tc>
        <w:tc>
          <w:tcPr>
            <w:tcW w:w="4819" w:type="dxa"/>
          </w:tcPr>
          <w:p w:rsidR="00844E1F" w:rsidRPr="00A1556B" w:rsidRDefault="006814D8" w:rsidP="006814D8">
            <w:pPr>
              <w:rPr>
                <w:rFonts w:ascii="Times New Roman" w:hAnsi="Times New Roman" w:cs="Times New Roman"/>
                <w:sz w:val="26"/>
                <w:szCs w:val="26"/>
              </w:rPr>
            </w:pPr>
            <w:r w:rsidRPr="00A1556B">
              <w:rPr>
                <w:rFonts w:ascii="Times New Roman" w:hAnsi="Times New Roman" w:cs="Times New Roman"/>
                <w:sz w:val="26"/>
                <w:szCs w:val="26"/>
              </w:rPr>
              <w:t>Химическая промышленность</w:t>
            </w:r>
            <w:r w:rsidRPr="00A1556B">
              <w:rPr>
                <w:rFonts w:ascii="Times New Roman" w:hAnsi="Times New Roman" w:cs="Times New Roman"/>
                <w:sz w:val="26"/>
                <w:szCs w:val="26"/>
              </w:rPr>
              <w:br/>
              <w:t>Металлообработка</w:t>
            </w:r>
            <w:r w:rsidRPr="00A1556B">
              <w:rPr>
                <w:rFonts w:ascii="Times New Roman" w:hAnsi="Times New Roman" w:cs="Times New Roman"/>
                <w:sz w:val="26"/>
                <w:szCs w:val="26"/>
              </w:rPr>
              <w:br/>
              <w:t>Машиностроение</w:t>
            </w:r>
            <w:r w:rsidRPr="00A1556B">
              <w:rPr>
                <w:rFonts w:ascii="Times New Roman" w:hAnsi="Times New Roman" w:cs="Times New Roman"/>
                <w:sz w:val="26"/>
                <w:szCs w:val="26"/>
              </w:rPr>
              <w:br/>
              <w:t>Фармацевтическая промышленность</w:t>
            </w:r>
            <w:r w:rsidRPr="00A1556B">
              <w:rPr>
                <w:rFonts w:ascii="Times New Roman" w:hAnsi="Times New Roman" w:cs="Times New Roman"/>
                <w:sz w:val="26"/>
                <w:szCs w:val="26"/>
              </w:rPr>
              <w:br/>
              <w:t>Добыча прочих полезных ископаемых</w:t>
            </w:r>
            <w:r w:rsidRPr="00A1556B">
              <w:rPr>
                <w:rFonts w:ascii="Times New Roman" w:hAnsi="Times New Roman" w:cs="Times New Roman"/>
                <w:sz w:val="26"/>
                <w:szCs w:val="26"/>
              </w:rPr>
              <w:br/>
              <w:t>Электротехническая промышленность</w:t>
            </w:r>
            <w:r w:rsidRPr="00A1556B">
              <w:rPr>
                <w:rFonts w:ascii="Times New Roman" w:hAnsi="Times New Roman" w:cs="Times New Roman"/>
                <w:sz w:val="26"/>
                <w:szCs w:val="26"/>
              </w:rPr>
              <w:br/>
              <w:t>Деревообрабатывающая и целлюлозно-бумажная промышленность</w:t>
            </w:r>
            <w:r w:rsidRPr="00A1556B">
              <w:rPr>
                <w:rFonts w:ascii="Times New Roman" w:hAnsi="Times New Roman" w:cs="Times New Roman"/>
                <w:sz w:val="26"/>
                <w:szCs w:val="26"/>
              </w:rPr>
              <w:br/>
              <w:t>Легкая промышленность</w:t>
            </w:r>
            <w:r w:rsidRPr="00A1556B">
              <w:rPr>
                <w:rFonts w:ascii="Times New Roman" w:hAnsi="Times New Roman" w:cs="Times New Roman"/>
                <w:sz w:val="26"/>
                <w:szCs w:val="26"/>
              </w:rPr>
              <w:br/>
              <w:t>Ремонт и монтаж машин и оборудования</w:t>
            </w:r>
            <w:r w:rsidRPr="00A1556B">
              <w:rPr>
                <w:rFonts w:ascii="Times New Roman" w:hAnsi="Times New Roman" w:cs="Times New Roman"/>
                <w:sz w:val="26"/>
                <w:szCs w:val="26"/>
              </w:rPr>
              <w:br/>
              <w:t xml:space="preserve">Стекольная и </w:t>
            </w:r>
            <w:proofErr w:type="spellStart"/>
            <w:proofErr w:type="gramStart"/>
            <w:r w:rsidRPr="00A1556B">
              <w:rPr>
                <w:rFonts w:ascii="Times New Roman" w:hAnsi="Times New Roman" w:cs="Times New Roman"/>
                <w:sz w:val="26"/>
                <w:szCs w:val="26"/>
              </w:rPr>
              <w:t>фарфоро-фаянсовая</w:t>
            </w:r>
            <w:proofErr w:type="spellEnd"/>
            <w:proofErr w:type="gramEnd"/>
            <w:r w:rsidRPr="00A1556B">
              <w:rPr>
                <w:rFonts w:ascii="Times New Roman" w:hAnsi="Times New Roman" w:cs="Times New Roman"/>
                <w:sz w:val="26"/>
                <w:szCs w:val="26"/>
              </w:rPr>
              <w:t xml:space="preserve"> промышленность</w:t>
            </w:r>
            <w:r w:rsidRPr="00A1556B">
              <w:rPr>
                <w:rFonts w:ascii="Times New Roman" w:hAnsi="Times New Roman" w:cs="Times New Roman"/>
                <w:sz w:val="26"/>
                <w:szCs w:val="26"/>
              </w:rPr>
              <w:br/>
              <w:t>Промышленность строительных материалов</w:t>
            </w:r>
          </w:p>
        </w:tc>
      </w:tr>
      <w:tr w:rsidR="00844E1F" w:rsidRPr="00A1556B" w:rsidTr="00A1556B">
        <w:tc>
          <w:tcPr>
            <w:tcW w:w="4077" w:type="dxa"/>
          </w:tcPr>
          <w:p w:rsidR="0025400B" w:rsidRPr="00A1556B" w:rsidRDefault="0025400B" w:rsidP="0025400B">
            <w:pPr>
              <w:rPr>
                <w:rFonts w:ascii="Times New Roman" w:hAnsi="Times New Roman" w:cs="Times New Roman"/>
                <w:b/>
                <w:sz w:val="26"/>
                <w:szCs w:val="26"/>
              </w:rPr>
            </w:pPr>
            <w:r w:rsidRPr="00A1556B">
              <w:rPr>
                <w:rFonts w:ascii="Times New Roman" w:hAnsi="Times New Roman" w:cs="Times New Roman"/>
                <w:b/>
                <w:sz w:val="26"/>
                <w:szCs w:val="26"/>
              </w:rPr>
              <w:t xml:space="preserve">Субсидии </w:t>
            </w:r>
            <w:proofErr w:type="gramStart"/>
            <w:r w:rsidRPr="00A1556B">
              <w:rPr>
                <w:rFonts w:ascii="Times New Roman" w:hAnsi="Times New Roman" w:cs="Times New Roman"/>
                <w:b/>
                <w:sz w:val="26"/>
                <w:szCs w:val="26"/>
              </w:rPr>
              <w:t xml:space="preserve">на возмещение недополученных доходов при предоставлении покупателям скидки на приобретаемую продукцию в целях осуществления вложений в </w:t>
            </w:r>
            <w:r w:rsidRPr="00A1556B">
              <w:rPr>
                <w:rFonts w:ascii="Times New Roman" w:hAnsi="Times New Roman" w:cs="Times New Roman"/>
                <w:b/>
                <w:sz w:val="26"/>
                <w:szCs w:val="26"/>
              </w:rPr>
              <w:lastRenderedPageBreak/>
              <w:t>основные фонды</w:t>
            </w:r>
            <w:proofErr w:type="gramEnd"/>
            <w:r w:rsidRPr="00A1556B">
              <w:rPr>
                <w:rFonts w:ascii="Times New Roman" w:hAnsi="Times New Roman" w:cs="Times New Roman"/>
                <w:b/>
                <w:sz w:val="26"/>
                <w:szCs w:val="26"/>
              </w:rPr>
              <w:t xml:space="preserve"> и стимулирования спроса на выпускаемую продукцию предоставляются из расчета не более 10% от стоимости реализованной продукции (без учета скидки и без учета налога на добавленную стоимость).</w:t>
            </w:r>
          </w:p>
          <w:p w:rsidR="0025400B" w:rsidRPr="00A1556B" w:rsidRDefault="0025400B" w:rsidP="0025400B">
            <w:pPr>
              <w:rPr>
                <w:rFonts w:ascii="Times New Roman" w:hAnsi="Times New Roman" w:cs="Times New Roman"/>
                <w:b/>
                <w:sz w:val="26"/>
                <w:szCs w:val="26"/>
              </w:rPr>
            </w:pPr>
            <w:r w:rsidRPr="00A1556B">
              <w:rPr>
                <w:rFonts w:ascii="Times New Roman" w:hAnsi="Times New Roman" w:cs="Times New Roman"/>
                <w:b/>
                <w:sz w:val="26"/>
                <w:szCs w:val="26"/>
              </w:rPr>
              <w:t xml:space="preserve">Размер Субсидии, предоставляемой одному Заявителю, не может превышать 20 </w:t>
            </w:r>
            <w:proofErr w:type="spellStart"/>
            <w:proofErr w:type="gramStart"/>
            <w:r w:rsidRPr="00A1556B">
              <w:rPr>
                <w:rFonts w:ascii="Times New Roman" w:hAnsi="Times New Roman" w:cs="Times New Roman"/>
                <w:b/>
                <w:sz w:val="26"/>
                <w:szCs w:val="26"/>
              </w:rPr>
              <w:t>млн</w:t>
            </w:r>
            <w:proofErr w:type="spellEnd"/>
            <w:proofErr w:type="gramEnd"/>
            <w:r w:rsidRPr="00A1556B">
              <w:rPr>
                <w:rFonts w:ascii="Times New Roman" w:hAnsi="Times New Roman" w:cs="Times New Roman"/>
                <w:b/>
                <w:sz w:val="26"/>
                <w:szCs w:val="26"/>
              </w:rPr>
              <w:t xml:space="preserve"> рублей в текущем финансовом году.</w:t>
            </w:r>
          </w:p>
          <w:p w:rsidR="00844E1F" w:rsidRPr="00A1556B" w:rsidRDefault="00844E1F">
            <w:pPr>
              <w:rPr>
                <w:rFonts w:ascii="Times New Roman" w:hAnsi="Times New Roman" w:cs="Times New Roman"/>
                <w:color w:val="FF0000"/>
                <w:sz w:val="26"/>
                <w:szCs w:val="26"/>
              </w:rPr>
            </w:pPr>
          </w:p>
        </w:tc>
        <w:tc>
          <w:tcPr>
            <w:tcW w:w="6521" w:type="dxa"/>
          </w:tcPr>
          <w:p w:rsidR="0025400B" w:rsidRPr="00A1556B" w:rsidRDefault="0025400B" w:rsidP="0025400B">
            <w:pPr>
              <w:rPr>
                <w:rFonts w:ascii="Times New Roman" w:hAnsi="Times New Roman" w:cs="Times New Roman"/>
                <w:color w:val="000000" w:themeColor="text1"/>
                <w:sz w:val="26"/>
                <w:szCs w:val="26"/>
              </w:rPr>
            </w:pPr>
            <w:r w:rsidRPr="00A1556B">
              <w:rPr>
                <w:rFonts w:ascii="Times New Roman" w:hAnsi="Times New Roman" w:cs="Times New Roman"/>
                <w:color w:val="000000" w:themeColor="text1"/>
                <w:sz w:val="26"/>
                <w:szCs w:val="26"/>
              </w:rPr>
              <w:lastRenderedPageBreak/>
              <w:t>Субсидии предоставляются Заявителю при выполнении следующих условий:</w:t>
            </w:r>
          </w:p>
          <w:p w:rsidR="0025400B" w:rsidRPr="00A1556B" w:rsidRDefault="0025400B" w:rsidP="0025400B">
            <w:pPr>
              <w:rPr>
                <w:rFonts w:ascii="Times New Roman" w:hAnsi="Times New Roman" w:cs="Times New Roman"/>
                <w:color w:val="000000" w:themeColor="text1"/>
                <w:sz w:val="26"/>
                <w:szCs w:val="26"/>
              </w:rPr>
            </w:pPr>
            <w:r w:rsidRPr="00A1556B">
              <w:rPr>
                <w:rFonts w:ascii="Times New Roman" w:hAnsi="Times New Roman" w:cs="Times New Roman"/>
                <w:color w:val="000000" w:themeColor="text1"/>
                <w:sz w:val="26"/>
                <w:szCs w:val="26"/>
              </w:rPr>
              <w:t>Заявитель по состоянию на дату не ранее чем за 30 календарных дней до дня подачи Заявления на участие в конкурсном отборе:</w:t>
            </w:r>
          </w:p>
          <w:p w:rsidR="0025400B" w:rsidRPr="00A1556B" w:rsidRDefault="0025400B" w:rsidP="0025400B">
            <w:pPr>
              <w:rPr>
                <w:rFonts w:ascii="Times New Roman" w:hAnsi="Times New Roman" w:cs="Times New Roman"/>
                <w:color w:val="000000" w:themeColor="text1"/>
                <w:sz w:val="26"/>
                <w:szCs w:val="26"/>
              </w:rPr>
            </w:pPr>
            <w:proofErr w:type="gramStart"/>
            <w:r w:rsidRPr="00A1556B">
              <w:rPr>
                <w:rFonts w:ascii="Times New Roman" w:hAnsi="Times New Roman" w:cs="Times New Roman"/>
                <w:color w:val="000000" w:themeColor="text1"/>
                <w:sz w:val="26"/>
                <w:szCs w:val="26"/>
              </w:rPr>
              <w:t xml:space="preserve">1) Заявитель - юридическое лицо не находится в </w:t>
            </w:r>
            <w:r w:rsidRPr="00A1556B">
              <w:rPr>
                <w:rFonts w:ascii="Times New Roman" w:hAnsi="Times New Roman" w:cs="Times New Roman"/>
                <w:color w:val="000000" w:themeColor="text1"/>
                <w:sz w:val="26"/>
                <w:szCs w:val="26"/>
              </w:rPr>
              <w:lastRenderedPageBreak/>
              <w:t>процессе реорганизации,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Заявитель, зарегистрированный на территории иного субъекта Российской Федерации, не прекратил деятельность через филиал, зарегистрированный в установленном законодательством порядке на территории Краснодарского края, а Заявитель - индивидуальный предприниматель не прекратил деятельность в качестве индивидуального предпринимателя;</w:t>
            </w:r>
            <w:proofErr w:type="gramEnd"/>
          </w:p>
          <w:p w:rsidR="0025400B" w:rsidRPr="00A1556B" w:rsidRDefault="0025400B" w:rsidP="0025400B">
            <w:pPr>
              <w:rPr>
                <w:rFonts w:ascii="Times New Roman" w:hAnsi="Times New Roman" w:cs="Times New Roman"/>
                <w:color w:val="000000" w:themeColor="text1"/>
                <w:sz w:val="26"/>
                <w:szCs w:val="26"/>
              </w:rPr>
            </w:pPr>
            <w:r w:rsidRPr="00A1556B">
              <w:rPr>
                <w:rFonts w:ascii="Times New Roman" w:hAnsi="Times New Roman" w:cs="Times New Roman"/>
                <w:color w:val="000000" w:themeColor="text1"/>
                <w:sz w:val="26"/>
                <w:szCs w:val="26"/>
              </w:rPr>
              <w:t>2) у Заявителя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25400B" w:rsidRPr="00A1556B" w:rsidRDefault="0025400B" w:rsidP="0025400B">
            <w:pPr>
              <w:rPr>
                <w:rFonts w:ascii="Times New Roman" w:hAnsi="Times New Roman" w:cs="Times New Roman"/>
                <w:color w:val="000000" w:themeColor="text1"/>
                <w:sz w:val="26"/>
                <w:szCs w:val="26"/>
              </w:rPr>
            </w:pPr>
            <w:r w:rsidRPr="00A1556B">
              <w:rPr>
                <w:rFonts w:ascii="Times New Roman" w:hAnsi="Times New Roman" w:cs="Times New Roman"/>
                <w:color w:val="000000" w:themeColor="text1"/>
                <w:sz w:val="26"/>
                <w:szCs w:val="26"/>
              </w:rPr>
              <w:t xml:space="preserve">3) у Заявителя отсутствует просроченная задолженность по возврату в краевой бюджет субсидий, бюджетных инвестиций, </w:t>
            </w:r>
            <w:proofErr w:type="gramStart"/>
            <w:r w:rsidRPr="00A1556B">
              <w:rPr>
                <w:rFonts w:ascii="Times New Roman" w:hAnsi="Times New Roman" w:cs="Times New Roman"/>
                <w:color w:val="000000" w:themeColor="text1"/>
                <w:sz w:val="26"/>
                <w:szCs w:val="26"/>
              </w:rPr>
              <w:t>предоставленных</w:t>
            </w:r>
            <w:proofErr w:type="gramEnd"/>
            <w:r w:rsidRPr="00A1556B">
              <w:rPr>
                <w:rFonts w:ascii="Times New Roman" w:hAnsi="Times New Roman" w:cs="Times New Roman"/>
                <w:color w:val="000000" w:themeColor="text1"/>
                <w:sz w:val="26"/>
                <w:szCs w:val="26"/>
              </w:rPr>
              <w:t xml:space="preserve"> в том числе в соответствии с иными правовыми актами, и иная просроченная задолженность перед краевым бюджетом;</w:t>
            </w:r>
          </w:p>
          <w:p w:rsidR="0025400B" w:rsidRPr="00A1556B" w:rsidRDefault="0025400B" w:rsidP="0025400B">
            <w:pPr>
              <w:rPr>
                <w:rFonts w:ascii="Times New Roman" w:hAnsi="Times New Roman" w:cs="Times New Roman"/>
                <w:color w:val="000000" w:themeColor="text1"/>
                <w:sz w:val="26"/>
                <w:szCs w:val="26"/>
              </w:rPr>
            </w:pPr>
            <w:r w:rsidRPr="00A1556B">
              <w:rPr>
                <w:rFonts w:ascii="Times New Roman" w:hAnsi="Times New Roman" w:cs="Times New Roman"/>
                <w:color w:val="000000" w:themeColor="text1"/>
                <w:sz w:val="26"/>
                <w:szCs w:val="26"/>
              </w:rPr>
              <w:t>4) у Заявителя отсутствует просроченная (неурегулированная) задолженность по денежным обязательствам перед Краснодарским краем, из бюджета которого планируется предоставление Субсидии;</w:t>
            </w:r>
          </w:p>
          <w:p w:rsidR="0025400B" w:rsidRPr="00A1556B" w:rsidRDefault="0025400B" w:rsidP="0025400B">
            <w:pPr>
              <w:rPr>
                <w:rFonts w:ascii="Times New Roman" w:hAnsi="Times New Roman" w:cs="Times New Roman"/>
                <w:color w:val="000000" w:themeColor="text1"/>
                <w:sz w:val="26"/>
                <w:szCs w:val="26"/>
              </w:rPr>
            </w:pPr>
            <w:r w:rsidRPr="00A1556B">
              <w:rPr>
                <w:rFonts w:ascii="Times New Roman" w:hAnsi="Times New Roman" w:cs="Times New Roman"/>
                <w:color w:val="000000" w:themeColor="text1"/>
                <w:sz w:val="26"/>
                <w:szCs w:val="26"/>
              </w:rPr>
              <w:t>5) у Заявителя отсутствует просроченная задолженность по заработной плате перед сотрудниками;</w:t>
            </w:r>
          </w:p>
          <w:p w:rsidR="0025400B" w:rsidRPr="00A1556B" w:rsidRDefault="0025400B" w:rsidP="0025400B">
            <w:pPr>
              <w:rPr>
                <w:rFonts w:ascii="Times New Roman" w:hAnsi="Times New Roman" w:cs="Times New Roman"/>
                <w:color w:val="000000" w:themeColor="text1"/>
                <w:sz w:val="26"/>
                <w:szCs w:val="26"/>
              </w:rPr>
            </w:pPr>
            <w:proofErr w:type="gramStart"/>
            <w:r w:rsidRPr="00A1556B">
              <w:rPr>
                <w:rFonts w:ascii="Times New Roman" w:hAnsi="Times New Roman" w:cs="Times New Roman"/>
                <w:color w:val="000000" w:themeColor="text1"/>
                <w:sz w:val="26"/>
                <w:szCs w:val="26"/>
              </w:rPr>
              <w:t xml:space="preserve">6)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w:t>
            </w:r>
            <w:r w:rsidRPr="00A1556B">
              <w:rPr>
                <w:rFonts w:ascii="Times New Roman" w:hAnsi="Times New Roman" w:cs="Times New Roman"/>
                <w:color w:val="000000" w:themeColor="text1"/>
                <w:sz w:val="26"/>
                <w:szCs w:val="26"/>
              </w:rPr>
              <w:lastRenderedPageBreak/>
              <w:t>режим налогообложения и (или) не предусматривающих раскрытия и предоставления информации при проведении финансовых операций (</w:t>
            </w:r>
            <w:proofErr w:type="spellStart"/>
            <w:r w:rsidRPr="00A1556B">
              <w:rPr>
                <w:rFonts w:ascii="Times New Roman" w:hAnsi="Times New Roman" w:cs="Times New Roman"/>
                <w:color w:val="000000" w:themeColor="text1"/>
                <w:sz w:val="26"/>
                <w:szCs w:val="26"/>
              </w:rPr>
              <w:t>офшорные</w:t>
            </w:r>
            <w:proofErr w:type="spellEnd"/>
            <w:r w:rsidRPr="00A1556B">
              <w:rPr>
                <w:rFonts w:ascii="Times New Roman" w:hAnsi="Times New Roman" w:cs="Times New Roman"/>
                <w:color w:val="000000" w:themeColor="text1"/>
                <w:sz w:val="26"/>
                <w:szCs w:val="26"/>
              </w:rPr>
              <w:t xml:space="preserve"> зоны) в</w:t>
            </w:r>
            <w:proofErr w:type="gramEnd"/>
            <w:r w:rsidRPr="00A1556B">
              <w:rPr>
                <w:rFonts w:ascii="Times New Roman" w:hAnsi="Times New Roman" w:cs="Times New Roman"/>
                <w:color w:val="000000" w:themeColor="text1"/>
                <w:sz w:val="26"/>
                <w:szCs w:val="26"/>
              </w:rPr>
              <w:t xml:space="preserve"> </w:t>
            </w:r>
            <w:proofErr w:type="gramStart"/>
            <w:r w:rsidRPr="00A1556B">
              <w:rPr>
                <w:rFonts w:ascii="Times New Roman" w:hAnsi="Times New Roman" w:cs="Times New Roman"/>
                <w:color w:val="000000" w:themeColor="text1"/>
                <w:sz w:val="26"/>
                <w:szCs w:val="26"/>
              </w:rPr>
              <w:t>отношении</w:t>
            </w:r>
            <w:proofErr w:type="gramEnd"/>
            <w:r w:rsidRPr="00A1556B">
              <w:rPr>
                <w:rFonts w:ascii="Times New Roman" w:hAnsi="Times New Roman" w:cs="Times New Roman"/>
                <w:color w:val="000000" w:themeColor="text1"/>
                <w:sz w:val="26"/>
                <w:szCs w:val="26"/>
              </w:rPr>
              <w:t xml:space="preserve"> таких юридических лиц, в совокупности превышает 50 процентов;</w:t>
            </w:r>
          </w:p>
          <w:p w:rsidR="0025400B" w:rsidRPr="00A1556B" w:rsidRDefault="0025400B" w:rsidP="0025400B">
            <w:pPr>
              <w:rPr>
                <w:rFonts w:ascii="Times New Roman" w:hAnsi="Times New Roman" w:cs="Times New Roman"/>
                <w:color w:val="000000" w:themeColor="text1"/>
                <w:sz w:val="26"/>
                <w:szCs w:val="26"/>
              </w:rPr>
            </w:pPr>
            <w:r w:rsidRPr="00A1556B">
              <w:rPr>
                <w:rFonts w:ascii="Times New Roman" w:hAnsi="Times New Roman" w:cs="Times New Roman"/>
                <w:color w:val="000000" w:themeColor="text1"/>
                <w:sz w:val="26"/>
                <w:szCs w:val="26"/>
              </w:rPr>
              <w:t>7) Заявитель зарегистрирован в установленном законодательством порядке на территории Краснодарского края и осуществляет производственную деятельность в отрасли машиностроения на территории Краснодарского края или имеет филиал, который зарегистрирован в установленном законодательством порядке на территории Краснодарского края, и осуществляет производственную деятельность в отрасли машиностроения на территории Краснодарского края.</w:t>
            </w:r>
          </w:p>
          <w:p w:rsidR="0025400B" w:rsidRPr="00A1556B" w:rsidRDefault="0025400B" w:rsidP="0025400B">
            <w:pPr>
              <w:rPr>
                <w:rFonts w:ascii="Times New Roman" w:hAnsi="Times New Roman" w:cs="Times New Roman"/>
                <w:color w:val="000000" w:themeColor="text1"/>
                <w:sz w:val="26"/>
                <w:szCs w:val="26"/>
              </w:rPr>
            </w:pPr>
            <w:r w:rsidRPr="00A1556B">
              <w:rPr>
                <w:rFonts w:ascii="Times New Roman" w:hAnsi="Times New Roman" w:cs="Times New Roman"/>
                <w:color w:val="000000" w:themeColor="text1"/>
                <w:sz w:val="26"/>
                <w:szCs w:val="26"/>
              </w:rPr>
              <w:t xml:space="preserve">Заявитель не был подвергнут административному наказанию </w:t>
            </w:r>
            <w:proofErr w:type="gramStart"/>
            <w:r w:rsidRPr="00A1556B">
              <w:rPr>
                <w:rFonts w:ascii="Times New Roman" w:hAnsi="Times New Roman" w:cs="Times New Roman"/>
                <w:color w:val="000000" w:themeColor="text1"/>
                <w:sz w:val="26"/>
                <w:szCs w:val="26"/>
              </w:rPr>
              <w:t>за нарушение норм миграционного законодательства Российской Федерации в течение одного года до даты подачи заявления на участие в конкурсном отборе</w:t>
            </w:r>
            <w:proofErr w:type="gramEnd"/>
            <w:r w:rsidRPr="00A1556B">
              <w:rPr>
                <w:rFonts w:ascii="Times New Roman" w:hAnsi="Times New Roman" w:cs="Times New Roman"/>
                <w:color w:val="000000" w:themeColor="text1"/>
                <w:sz w:val="26"/>
                <w:szCs w:val="26"/>
              </w:rPr>
              <w:t>.</w:t>
            </w:r>
          </w:p>
          <w:p w:rsidR="0025400B" w:rsidRPr="00A1556B" w:rsidRDefault="0025400B" w:rsidP="0025400B">
            <w:pPr>
              <w:rPr>
                <w:rFonts w:ascii="Times New Roman" w:hAnsi="Times New Roman" w:cs="Times New Roman"/>
                <w:color w:val="000000" w:themeColor="text1"/>
                <w:sz w:val="26"/>
                <w:szCs w:val="26"/>
              </w:rPr>
            </w:pPr>
            <w:r w:rsidRPr="00A1556B">
              <w:rPr>
                <w:rFonts w:ascii="Times New Roman" w:hAnsi="Times New Roman" w:cs="Times New Roman"/>
                <w:color w:val="000000" w:themeColor="text1"/>
                <w:sz w:val="26"/>
                <w:szCs w:val="26"/>
              </w:rPr>
              <w:t xml:space="preserve">Вероятность банкротства Заявителя, в соответствии с расчетом, указанным в подпункте 4 пункта 2.3 раздела 2 Порядка - не выше </w:t>
            </w:r>
            <w:proofErr w:type="gramStart"/>
            <w:r w:rsidRPr="00A1556B">
              <w:rPr>
                <w:rFonts w:ascii="Times New Roman" w:hAnsi="Times New Roman" w:cs="Times New Roman"/>
                <w:color w:val="000000" w:themeColor="text1"/>
                <w:sz w:val="26"/>
                <w:szCs w:val="26"/>
              </w:rPr>
              <w:t>средней</w:t>
            </w:r>
            <w:proofErr w:type="gramEnd"/>
            <w:r w:rsidRPr="00A1556B">
              <w:rPr>
                <w:rFonts w:ascii="Times New Roman" w:hAnsi="Times New Roman" w:cs="Times New Roman"/>
                <w:color w:val="000000" w:themeColor="text1"/>
                <w:sz w:val="26"/>
                <w:szCs w:val="26"/>
              </w:rPr>
              <w:t>.</w:t>
            </w:r>
          </w:p>
          <w:p w:rsidR="0025400B" w:rsidRPr="00A1556B" w:rsidRDefault="0025400B" w:rsidP="0025400B">
            <w:pPr>
              <w:rPr>
                <w:rFonts w:ascii="Times New Roman" w:hAnsi="Times New Roman" w:cs="Times New Roman"/>
                <w:color w:val="000000" w:themeColor="text1"/>
                <w:sz w:val="26"/>
                <w:szCs w:val="26"/>
              </w:rPr>
            </w:pPr>
            <w:r w:rsidRPr="00A1556B">
              <w:rPr>
                <w:rFonts w:ascii="Times New Roman" w:hAnsi="Times New Roman" w:cs="Times New Roman"/>
                <w:color w:val="000000" w:themeColor="text1"/>
                <w:sz w:val="26"/>
                <w:szCs w:val="26"/>
              </w:rPr>
              <w:t>Продукция, предъявленная к субсидированию, соответствует следующим требованиям:</w:t>
            </w:r>
          </w:p>
          <w:p w:rsidR="0025400B" w:rsidRPr="00A1556B" w:rsidRDefault="0025400B" w:rsidP="0025400B">
            <w:pPr>
              <w:rPr>
                <w:rFonts w:ascii="Times New Roman" w:hAnsi="Times New Roman" w:cs="Times New Roman"/>
                <w:color w:val="000000" w:themeColor="text1"/>
                <w:sz w:val="26"/>
                <w:szCs w:val="26"/>
              </w:rPr>
            </w:pPr>
            <w:r w:rsidRPr="00A1556B">
              <w:rPr>
                <w:rFonts w:ascii="Times New Roman" w:hAnsi="Times New Roman" w:cs="Times New Roman"/>
                <w:color w:val="000000" w:themeColor="text1"/>
                <w:sz w:val="26"/>
                <w:szCs w:val="26"/>
              </w:rPr>
              <w:t>1) техника и (или) оборудование имеют документы, подтверждающие соответствие обязательным требованиям технических регламентов Таможенного союза в соответствии с законодательством о техническом регулировании;</w:t>
            </w:r>
          </w:p>
          <w:p w:rsidR="0025400B" w:rsidRPr="00A1556B" w:rsidRDefault="0025400B" w:rsidP="0025400B">
            <w:pPr>
              <w:rPr>
                <w:rFonts w:ascii="Times New Roman" w:hAnsi="Times New Roman" w:cs="Times New Roman"/>
                <w:color w:val="000000" w:themeColor="text1"/>
                <w:sz w:val="26"/>
                <w:szCs w:val="26"/>
              </w:rPr>
            </w:pPr>
            <w:proofErr w:type="gramStart"/>
            <w:r w:rsidRPr="00A1556B">
              <w:rPr>
                <w:rFonts w:ascii="Times New Roman" w:hAnsi="Times New Roman" w:cs="Times New Roman"/>
                <w:color w:val="000000" w:themeColor="text1"/>
                <w:sz w:val="26"/>
                <w:szCs w:val="26"/>
              </w:rPr>
              <w:t>2) техника и (или) оборудование произведены на территории Краснодарского края;</w:t>
            </w:r>
            <w:proofErr w:type="gramEnd"/>
          </w:p>
          <w:p w:rsidR="0025400B" w:rsidRPr="00A1556B" w:rsidRDefault="0025400B" w:rsidP="0025400B">
            <w:pPr>
              <w:rPr>
                <w:rFonts w:ascii="Times New Roman" w:hAnsi="Times New Roman" w:cs="Times New Roman"/>
                <w:color w:val="000000" w:themeColor="text1"/>
                <w:sz w:val="26"/>
                <w:szCs w:val="26"/>
              </w:rPr>
            </w:pPr>
            <w:r w:rsidRPr="00A1556B">
              <w:rPr>
                <w:rFonts w:ascii="Times New Roman" w:hAnsi="Times New Roman" w:cs="Times New Roman"/>
                <w:color w:val="000000" w:themeColor="text1"/>
                <w:sz w:val="26"/>
                <w:szCs w:val="26"/>
              </w:rPr>
              <w:t>3) договор купли-продажи продукции заключен не ранее 1 января 2020 г.;</w:t>
            </w:r>
          </w:p>
          <w:p w:rsidR="0025400B" w:rsidRPr="00A1556B" w:rsidRDefault="0025400B" w:rsidP="0025400B">
            <w:pPr>
              <w:rPr>
                <w:rFonts w:ascii="Times New Roman" w:hAnsi="Times New Roman" w:cs="Times New Roman"/>
                <w:color w:val="000000" w:themeColor="text1"/>
                <w:sz w:val="26"/>
                <w:szCs w:val="26"/>
              </w:rPr>
            </w:pPr>
            <w:r w:rsidRPr="00A1556B">
              <w:rPr>
                <w:rFonts w:ascii="Times New Roman" w:hAnsi="Times New Roman" w:cs="Times New Roman"/>
                <w:color w:val="000000" w:themeColor="text1"/>
                <w:sz w:val="26"/>
                <w:szCs w:val="26"/>
              </w:rPr>
              <w:t>4) продукция не была ранее в употреблении и произведена не ранее 1 января 2019 г.;</w:t>
            </w:r>
          </w:p>
          <w:p w:rsidR="0025400B" w:rsidRPr="00A1556B" w:rsidRDefault="0025400B" w:rsidP="0025400B">
            <w:pPr>
              <w:rPr>
                <w:rFonts w:ascii="Times New Roman" w:hAnsi="Times New Roman" w:cs="Times New Roman"/>
                <w:color w:val="000000" w:themeColor="text1"/>
                <w:sz w:val="26"/>
                <w:szCs w:val="26"/>
              </w:rPr>
            </w:pPr>
            <w:r w:rsidRPr="00A1556B">
              <w:rPr>
                <w:rFonts w:ascii="Times New Roman" w:hAnsi="Times New Roman" w:cs="Times New Roman"/>
                <w:color w:val="000000" w:themeColor="text1"/>
                <w:sz w:val="26"/>
                <w:szCs w:val="26"/>
              </w:rPr>
              <w:t xml:space="preserve">5) продукция соответствует кодам Товарной </w:t>
            </w:r>
            <w:r w:rsidRPr="00A1556B">
              <w:rPr>
                <w:rFonts w:ascii="Times New Roman" w:hAnsi="Times New Roman" w:cs="Times New Roman"/>
                <w:color w:val="000000" w:themeColor="text1"/>
                <w:sz w:val="26"/>
                <w:szCs w:val="26"/>
              </w:rPr>
              <w:lastRenderedPageBreak/>
              <w:t>номенклатуры 5 внешнеэкономической деятельности ТН ВЭД, приведенным в приложении 1 к настоящему Порядку;</w:t>
            </w:r>
          </w:p>
          <w:p w:rsidR="0025400B" w:rsidRPr="00A1556B" w:rsidRDefault="0025400B" w:rsidP="0025400B">
            <w:pPr>
              <w:rPr>
                <w:rFonts w:ascii="Times New Roman" w:hAnsi="Times New Roman" w:cs="Times New Roman"/>
                <w:color w:val="000000" w:themeColor="text1"/>
                <w:sz w:val="26"/>
                <w:szCs w:val="26"/>
              </w:rPr>
            </w:pPr>
            <w:r w:rsidRPr="00A1556B">
              <w:rPr>
                <w:rFonts w:ascii="Times New Roman" w:hAnsi="Times New Roman" w:cs="Times New Roman"/>
                <w:color w:val="000000" w:themeColor="text1"/>
                <w:sz w:val="26"/>
                <w:szCs w:val="26"/>
              </w:rPr>
              <w:t>Покупателю субсидируемой продукции в соответствии с договором купли-продажи предоставлена скидка не менее 10 % (в стоимостном выражении без учета налога на добавленную стоимость).</w:t>
            </w:r>
          </w:p>
          <w:p w:rsidR="0025400B" w:rsidRPr="00A1556B" w:rsidRDefault="0025400B" w:rsidP="0025400B">
            <w:pPr>
              <w:rPr>
                <w:rFonts w:ascii="Times New Roman" w:hAnsi="Times New Roman" w:cs="Times New Roman"/>
                <w:color w:val="000000" w:themeColor="text1"/>
                <w:sz w:val="26"/>
                <w:szCs w:val="26"/>
              </w:rPr>
            </w:pPr>
            <w:r w:rsidRPr="00A1556B">
              <w:rPr>
                <w:rFonts w:ascii="Times New Roman" w:hAnsi="Times New Roman" w:cs="Times New Roman"/>
                <w:color w:val="000000" w:themeColor="text1"/>
                <w:sz w:val="26"/>
                <w:szCs w:val="26"/>
              </w:rPr>
              <w:t>Заявитель не получал средств из бюджетов бюджетной системы Российской Федерации на основании иных нормативных правовых актов на цели, указанные в пункте 1.2 раздела 1 Порядка, в отношении единиц продукции, заявленных на субсидирование.</w:t>
            </w:r>
          </w:p>
          <w:p w:rsidR="00844E1F" w:rsidRPr="00A1556B" w:rsidRDefault="00844E1F" w:rsidP="0025400B">
            <w:pPr>
              <w:rPr>
                <w:rFonts w:ascii="Times New Roman" w:hAnsi="Times New Roman" w:cs="Times New Roman"/>
                <w:color w:val="000000" w:themeColor="text1"/>
                <w:sz w:val="26"/>
                <w:szCs w:val="26"/>
              </w:rPr>
            </w:pPr>
          </w:p>
        </w:tc>
        <w:tc>
          <w:tcPr>
            <w:tcW w:w="4819" w:type="dxa"/>
          </w:tcPr>
          <w:p w:rsidR="00844E1F" w:rsidRPr="00A1556B" w:rsidRDefault="0025400B" w:rsidP="00EA24C4">
            <w:pPr>
              <w:jc w:val="both"/>
              <w:rPr>
                <w:rFonts w:ascii="Times New Roman" w:hAnsi="Times New Roman" w:cs="Times New Roman"/>
                <w:color w:val="000000" w:themeColor="text1"/>
                <w:sz w:val="26"/>
                <w:szCs w:val="26"/>
              </w:rPr>
            </w:pPr>
            <w:r w:rsidRPr="00A1556B">
              <w:rPr>
                <w:rFonts w:ascii="Times New Roman" w:hAnsi="Times New Roman" w:cs="Times New Roman"/>
                <w:color w:val="000000" w:themeColor="text1"/>
                <w:sz w:val="26"/>
                <w:szCs w:val="26"/>
              </w:rPr>
              <w:lastRenderedPageBreak/>
              <w:t>Машиностроение</w:t>
            </w:r>
          </w:p>
        </w:tc>
      </w:tr>
      <w:tr w:rsidR="00844E1F" w:rsidRPr="00A1556B" w:rsidTr="003143A3">
        <w:trPr>
          <w:trHeight w:val="4604"/>
        </w:trPr>
        <w:tc>
          <w:tcPr>
            <w:tcW w:w="4077" w:type="dxa"/>
          </w:tcPr>
          <w:p w:rsidR="0025400B" w:rsidRPr="00A1556B" w:rsidRDefault="0025400B" w:rsidP="0025400B">
            <w:pPr>
              <w:rPr>
                <w:rFonts w:ascii="Times New Roman" w:hAnsi="Times New Roman" w:cs="Times New Roman"/>
                <w:b/>
                <w:color w:val="000000" w:themeColor="text1"/>
                <w:sz w:val="26"/>
                <w:szCs w:val="26"/>
              </w:rPr>
            </w:pPr>
            <w:r w:rsidRPr="00A1556B">
              <w:rPr>
                <w:rFonts w:ascii="Times New Roman" w:hAnsi="Times New Roman" w:cs="Times New Roman"/>
                <w:color w:val="000000" w:themeColor="text1"/>
                <w:sz w:val="26"/>
                <w:szCs w:val="26"/>
              </w:rPr>
              <w:lastRenderedPageBreak/>
              <w:t xml:space="preserve"> </w:t>
            </w:r>
            <w:r w:rsidRPr="00A1556B">
              <w:rPr>
                <w:rFonts w:ascii="Times New Roman" w:hAnsi="Times New Roman" w:cs="Times New Roman"/>
                <w:b/>
                <w:color w:val="000000" w:themeColor="text1"/>
                <w:sz w:val="26"/>
                <w:szCs w:val="26"/>
              </w:rPr>
              <w:t>Субсидии из краевого бюджета субъектам деятельности в сфере промышленности, созданным общественными объединениями инвалидов (за исключением государственных и муниципальных учреждений) в целях финансового обеспечения затрат в связи с производством товаров в части заработной платы инвалидов</w:t>
            </w:r>
          </w:p>
          <w:p w:rsidR="00844E1F" w:rsidRPr="00A1556B" w:rsidRDefault="00844E1F" w:rsidP="0025400B">
            <w:pPr>
              <w:rPr>
                <w:rFonts w:ascii="Times New Roman" w:hAnsi="Times New Roman" w:cs="Times New Roman"/>
                <w:color w:val="000000" w:themeColor="text1"/>
                <w:sz w:val="26"/>
                <w:szCs w:val="26"/>
              </w:rPr>
            </w:pPr>
          </w:p>
        </w:tc>
        <w:tc>
          <w:tcPr>
            <w:tcW w:w="6521" w:type="dxa"/>
          </w:tcPr>
          <w:p w:rsidR="0025400B" w:rsidRPr="00A1556B" w:rsidRDefault="0025400B" w:rsidP="0025400B">
            <w:pPr>
              <w:rPr>
                <w:rFonts w:ascii="Times New Roman" w:hAnsi="Times New Roman" w:cs="Times New Roman"/>
                <w:sz w:val="26"/>
                <w:szCs w:val="26"/>
              </w:rPr>
            </w:pPr>
            <w:r w:rsidRPr="00A1556B">
              <w:rPr>
                <w:rFonts w:ascii="Times New Roman" w:hAnsi="Times New Roman" w:cs="Times New Roman"/>
                <w:sz w:val="26"/>
                <w:szCs w:val="26"/>
              </w:rPr>
              <w:t>Критерии отбора работодателей, имеющих право на получение субсидий:</w:t>
            </w:r>
          </w:p>
          <w:p w:rsidR="0025400B" w:rsidRPr="00A1556B" w:rsidRDefault="0025400B" w:rsidP="0025400B">
            <w:pPr>
              <w:rPr>
                <w:rFonts w:ascii="Times New Roman" w:hAnsi="Times New Roman" w:cs="Times New Roman"/>
                <w:sz w:val="26"/>
                <w:szCs w:val="26"/>
              </w:rPr>
            </w:pPr>
            <w:r w:rsidRPr="00A1556B">
              <w:rPr>
                <w:rFonts w:ascii="Times New Roman" w:hAnsi="Times New Roman" w:cs="Times New Roman"/>
                <w:sz w:val="26"/>
                <w:szCs w:val="26"/>
              </w:rPr>
              <w:t>Работодатели осуществляют хозяйственную деятельность в сфере промышленности;</w:t>
            </w:r>
          </w:p>
          <w:p w:rsidR="0025400B" w:rsidRPr="00A1556B" w:rsidRDefault="0025400B" w:rsidP="0025400B">
            <w:pPr>
              <w:rPr>
                <w:rFonts w:ascii="Times New Roman" w:hAnsi="Times New Roman" w:cs="Times New Roman"/>
                <w:sz w:val="26"/>
                <w:szCs w:val="26"/>
              </w:rPr>
            </w:pPr>
            <w:r w:rsidRPr="00A1556B">
              <w:rPr>
                <w:rFonts w:ascii="Times New Roman" w:hAnsi="Times New Roman" w:cs="Times New Roman"/>
                <w:sz w:val="26"/>
                <w:szCs w:val="26"/>
              </w:rPr>
              <w:t>Работодатели, зарегистрированные в налоговом органе и осуществляющие деятельность на территории Краснодарского края; </w:t>
            </w:r>
          </w:p>
          <w:p w:rsidR="0025400B" w:rsidRPr="00A1556B" w:rsidRDefault="0025400B" w:rsidP="0025400B">
            <w:pPr>
              <w:rPr>
                <w:rFonts w:ascii="Times New Roman" w:hAnsi="Times New Roman" w:cs="Times New Roman"/>
                <w:sz w:val="26"/>
                <w:szCs w:val="26"/>
              </w:rPr>
            </w:pPr>
            <w:r w:rsidRPr="00A1556B">
              <w:rPr>
                <w:rFonts w:ascii="Times New Roman" w:hAnsi="Times New Roman" w:cs="Times New Roman"/>
                <w:sz w:val="26"/>
                <w:szCs w:val="26"/>
              </w:rPr>
              <w:t>Уставный капитал работодателей полностью состоит из вкладов общероссийских общественных организаций инвалидов;</w:t>
            </w:r>
          </w:p>
          <w:p w:rsidR="0025400B" w:rsidRPr="00A1556B" w:rsidRDefault="0025400B" w:rsidP="0025400B">
            <w:pPr>
              <w:rPr>
                <w:rFonts w:ascii="Times New Roman" w:hAnsi="Times New Roman" w:cs="Times New Roman"/>
                <w:sz w:val="26"/>
                <w:szCs w:val="26"/>
              </w:rPr>
            </w:pPr>
            <w:r w:rsidRPr="00A1556B">
              <w:rPr>
                <w:rFonts w:ascii="Times New Roman" w:hAnsi="Times New Roman" w:cs="Times New Roman"/>
                <w:sz w:val="26"/>
                <w:szCs w:val="26"/>
              </w:rPr>
              <w:t>Среднесписочная численность инвалидов по отношению к другим работникам составляет не менее 50 процентов; </w:t>
            </w:r>
          </w:p>
          <w:p w:rsidR="00844E1F" w:rsidRDefault="0025400B" w:rsidP="0025400B">
            <w:pPr>
              <w:rPr>
                <w:rFonts w:ascii="Times New Roman" w:hAnsi="Times New Roman" w:cs="Times New Roman"/>
                <w:sz w:val="26"/>
                <w:szCs w:val="26"/>
              </w:rPr>
            </w:pPr>
            <w:r w:rsidRPr="00A1556B">
              <w:rPr>
                <w:rFonts w:ascii="Times New Roman" w:hAnsi="Times New Roman" w:cs="Times New Roman"/>
                <w:sz w:val="26"/>
                <w:szCs w:val="26"/>
              </w:rPr>
              <w:t>Доля оплаты труда инвалидов в фонде оплаты труда составляет не менее 25 процентов</w:t>
            </w:r>
          </w:p>
          <w:p w:rsidR="003143A3" w:rsidRPr="00A1556B" w:rsidRDefault="003143A3" w:rsidP="0025400B">
            <w:pPr>
              <w:rPr>
                <w:rFonts w:ascii="Times New Roman" w:hAnsi="Times New Roman" w:cs="Times New Roman"/>
                <w:sz w:val="26"/>
                <w:szCs w:val="26"/>
              </w:rPr>
            </w:pPr>
          </w:p>
        </w:tc>
        <w:tc>
          <w:tcPr>
            <w:tcW w:w="4819" w:type="dxa"/>
          </w:tcPr>
          <w:p w:rsidR="00844E1F" w:rsidRPr="00A1556B" w:rsidRDefault="0025400B" w:rsidP="0025400B">
            <w:pPr>
              <w:rPr>
                <w:rFonts w:ascii="Times New Roman" w:hAnsi="Times New Roman" w:cs="Times New Roman"/>
                <w:sz w:val="26"/>
                <w:szCs w:val="26"/>
              </w:rPr>
            </w:pPr>
            <w:r w:rsidRPr="00A1556B">
              <w:rPr>
                <w:rFonts w:ascii="Times New Roman" w:hAnsi="Times New Roman" w:cs="Times New Roman"/>
                <w:sz w:val="26"/>
                <w:szCs w:val="26"/>
              </w:rPr>
              <w:t>Химическая промышленность</w:t>
            </w:r>
            <w:r w:rsidRPr="00A1556B">
              <w:rPr>
                <w:rFonts w:ascii="Times New Roman" w:hAnsi="Times New Roman" w:cs="Times New Roman"/>
                <w:sz w:val="26"/>
                <w:szCs w:val="26"/>
              </w:rPr>
              <w:br/>
              <w:t>Металлообработка</w:t>
            </w:r>
            <w:r w:rsidRPr="00A1556B">
              <w:rPr>
                <w:rFonts w:ascii="Times New Roman" w:hAnsi="Times New Roman" w:cs="Times New Roman"/>
                <w:sz w:val="26"/>
                <w:szCs w:val="26"/>
              </w:rPr>
              <w:br/>
              <w:t>Машиностроение</w:t>
            </w:r>
            <w:r w:rsidRPr="00A1556B">
              <w:rPr>
                <w:rFonts w:ascii="Times New Roman" w:hAnsi="Times New Roman" w:cs="Times New Roman"/>
                <w:sz w:val="26"/>
                <w:szCs w:val="26"/>
              </w:rPr>
              <w:br/>
              <w:t>Фармацевтическая промышленность</w:t>
            </w:r>
            <w:r w:rsidRPr="00A1556B">
              <w:rPr>
                <w:rFonts w:ascii="Times New Roman" w:hAnsi="Times New Roman" w:cs="Times New Roman"/>
                <w:sz w:val="26"/>
                <w:szCs w:val="26"/>
              </w:rPr>
              <w:br/>
              <w:t>Добыча прочих полезных ископаемых</w:t>
            </w:r>
            <w:r w:rsidRPr="00A1556B">
              <w:rPr>
                <w:rFonts w:ascii="Times New Roman" w:hAnsi="Times New Roman" w:cs="Times New Roman"/>
                <w:sz w:val="26"/>
                <w:szCs w:val="26"/>
              </w:rPr>
              <w:br/>
              <w:t>Электротехническая промышленность</w:t>
            </w:r>
            <w:r w:rsidRPr="00A1556B">
              <w:rPr>
                <w:rFonts w:ascii="Times New Roman" w:hAnsi="Times New Roman" w:cs="Times New Roman"/>
                <w:sz w:val="26"/>
                <w:szCs w:val="26"/>
              </w:rPr>
              <w:br/>
              <w:t>Деревообрабатывающая и целлюлозно-бумажная промышленность</w:t>
            </w:r>
            <w:r w:rsidRPr="00A1556B">
              <w:rPr>
                <w:rFonts w:ascii="Times New Roman" w:hAnsi="Times New Roman" w:cs="Times New Roman"/>
                <w:sz w:val="26"/>
                <w:szCs w:val="26"/>
              </w:rPr>
              <w:br/>
              <w:t>Легкая промышленность</w:t>
            </w:r>
            <w:r w:rsidRPr="00A1556B">
              <w:rPr>
                <w:rFonts w:ascii="Times New Roman" w:hAnsi="Times New Roman" w:cs="Times New Roman"/>
                <w:sz w:val="26"/>
                <w:szCs w:val="26"/>
              </w:rPr>
              <w:br/>
              <w:t>Ремонт и монтаж машин и оборудования</w:t>
            </w:r>
            <w:r w:rsidRPr="00A1556B">
              <w:rPr>
                <w:rFonts w:ascii="Times New Roman" w:hAnsi="Times New Roman" w:cs="Times New Roman"/>
                <w:sz w:val="26"/>
                <w:szCs w:val="26"/>
              </w:rPr>
              <w:br/>
              <w:t xml:space="preserve">Стекольная и </w:t>
            </w:r>
            <w:proofErr w:type="spellStart"/>
            <w:proofErr w:type="gramStart"/>
            <w:r w:rsidRPr="00A1556B">
              <w:rPr>
                <w:rFonts w:ascii="Times New Roman" w:hAnsi="Times New Roman" w:cs="Times New Roman"/>
                <w:sz w:val="26"/>
                <w:szCs w:val="26"/>
              </w:rPr>
              <w:t>фарфоро-фаянсовая</w:t>
            </w:r>
            <w:proofErr w:type="spellEnd"/>
            <w:proofErr w:type="gramEnd"/>
            <w:r w:rsidRPr="00A1556B">
              <w:rPr>
                <w:rFonts w:ascii="Times New Roman" w:hAnsi="Times New Roman" w:cs="Times New Roman"/>
                <w:sz w:val="26"/>
                <w:szCs w:val="26"/>
              </w:rPr>
              <w:t xml:space="preserve"> промышленность</w:t>
            </w:r>
            <w:r w:rsidRPr="00A1556B">
              <w:rPr>
                <w:rFonts w:ascii="Times New Roman" w:hAnsi="Times New Roman" w:cs="Times New Roman"/>
                <w:sz w:val="26"/>
                <w:szCs w:val="26"/>
              </w:rPr>
              <w:br/>
              <w:t>Промышленность строительных материалов</w:t>
            </w:r>
          </w:p>
        </w:tc>
      </w:tr>
      <w:tr w:rsidR="00782232" w:rsidRPr="00A1556B" w:rsidTr="00A1556B">
        <w:tc>
          <w:tcPr>
            <w:tcW w:w="4077" w:type="dxa"/>
          </w:tcPr>
          <w:p w:rsidR="00782232" w:rsidRPr="00A1556B" w:rsidRDefault="00782232" w:rsidP="00782232">
            <w:pPr>
              <w:tabs>
                <w:tab w:val="left" w:pos="934"/>
              </w:tabs>
              <w:rPr>
                <w:rFonts w:ascii="Times New Roman" w:eastAsiaTheme="majorEastAsia" w:hAnsi="Times New Roman" w:cs="Times New Roman"/>
                <w:b/>
                <w:bCs/>
                <w:color w:val="000000" w:themeColor="text1"/>
                <w:sz w:val="26"/>
                <w:szCs w:val="26"/>
              </w:rPr>
            </w:pPr>
            <w:r w:rsidRPr="00A1556B">
              <w:rPr>
                <w:rFonts w:ascii="Times New Roman" w:eastAsiaTheme="majorEastAsia" w:hAnsi="Times New Roman" w:cs="Times New Roman"/>
                <w:b/>
                <w:bCs/>
                <w:color w:val="000000" w:themeColor="text1"/>
                <w:sz w:val="26"/>
                <w:szCs w:val="26"/>
              </w:rPr>
              <w:t>Субсидии на возмещение части затрат на реализацию инвестиционных проектов</w:t>
            </w:r>
          </w:p>
          <w:p w:rsidR="00A1556B" w:rsidRPr="00A1556B" w:rsidRDefault="00A1556B" w:rsidP="00A1556B">
            <w:pPr>
              <w:rPr>
                <w:rFonts w:ascii="Times New Roman" w:hAnsi="Times New Roman" w:cs="Times New Roman"/>
                <w:sz w:val="26"/>
                <w:szCs w:val="26"/>
              </w:rPr>
            </w:pPr>
            <w:r w:rsidRPr="00A1556B">
              <w:rPr>
                <w:rFonts w:ascii="Times New Roman" w:hAnsi="Times New Roman" w:cs="Times New Roman"/>
                <w:sz w:val="26"/>
                <w:szCs w:val="26"/>
              </w:rPr>
              <w:t xml:space="preserve">Компенсируются 10% от фактически произведенных и документально подтвержденных затрат, а для участников национального проекта </w:t>
            </w:r>
            <w:r w:rsidRPr="00A1556B">
              <w:rPr>
                <w:rFonts w:ascii="Times New Roman" w:hAnsi="Times New Roman" w:cs="Times New Roman"/>
                <w:sz w:val="26"/>
                <w:szCs w:val="26"/>
              </w:rPr>
              <w:lastRenderedPageBreak/>
              <w:t>«Производительность труда и поддержка занятости» - 20%.</w:t>
            </w:r>
          </w:p>
          <w:p w:rsidR="00A1556B" w:rsidRPr="00A1556B" w:rsidRDefault="00A1556B" w:rsidP="00782232">
            <w:pPr>
              <w:tabs>
                <w:tab w:val="left" w:pos="934"/>
              </w:tabs>
              <w:rPr>
                <w:sz w:val="26"/>
                <w:szCs w:val="26"/>
              </w:rPr>
            </w:pPr>
          </w:p>
        </w:tc>
        <w:tc>
          <w:tcPr>
            <w:tcW w:w="6521" w:type="dxa"/>
          </w:tcPr>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lastRenderedPageBreak/>
              <w:t>Субсидии предоставляются Заявителям при соблюдении ими следующих условий:</w:t>
            </w:r>
          </w:p>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t>1. Заявитель зарегистрирован в установленном законодательством порядке на территории Краснодарского края на дату не ранее чем за 30 календарных дней до дня подачи заявления на участие в конкурсном отборе.</w:t>
            </w:r>
          </w:p>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t xml:space="preserve">2. </w:t>
            </w:r>
            <w:proofErr w:type="gramStart"/>
            <w:r w:rsidRPr="00A1556B">
              <w:rPr>
                <w:rFonts w:ascii="Times New Roman" w:hAnsi="Times New Roman" w:cs="Times New Roman"/>
                <w:sz w:val="26"/>
                <w:szCs w:val="26"/>
              </w:rPr>
              <w:t xml:space="preserve">Заявитель - юридическое лицо не находится в </w:t>
            </w:r>
            <w:r w:rsidRPr="00A1556B">
              <w:rPr>
                <w:rFonts w:ascii="Times New Roman" w:hAnsi="Times New Roman" w:cs="Times New Roman"/>
                <w:sz w:val="26"/>
                <w:szCs w:val="26"/>
              </w:rPr>
              <w:lastRenderedPageBreak/>
              <w:t>процессе реорганизации,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Заявитель - индивидуальный предприниматель не прекратил деятельность в качестве индивидуального предпринимателя на дату не ранее чем за 30 календарных дней до дня подачи заявления на участие в конкурсном отборе.</w:t>
            </w:r>
            <w:proofErr w:type="gramEnd"/>
          </w:p>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t xml:space="preserve">3. </w:t>
            </w:r>
            <w:proofErr w:type="gramStart"/>
            <w:r w:rsidRPr="00A1556B">
              <w:rPr>
                <w:rFonts w:ascii="Times New Roman" w:hAnsi="Times New Roman" w:cs="Times New Roman"/>
                <w:sz w:val="26"/>
                <w:szCs w:val="26"/>
              </w:rPr>
              <w:t>У Заявителя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не ранее чем за 30 календарных дней до дня подачи заявления на участие в конкурсном отборе, срок исполнения по которой наступил в соответствии с законодательством Российской Федерации.</w:t>
            </w:r>
            <w:proofErr w:type="gramEnd"/>
          </w:p>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t>4. У Заявителя отсутствует просроченная задолженность по заработной плате на дату не ранее чем за 30 календарных дней до дня подачи заявления на участие в конкурсном отборе.</w:t>
            </w:r>
          </w:p>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t xml:space="preserve">5. У Заявителя отсутствует просроченная задолженность по возврату в краевой бюджет субсидий, бюджетных инвестиций, </w:t>
            </w:r>
            <w:proofErr w:type="gramStart"/>
            <w:r w:rsidRPr="00A1556B">
              <w:rPr>
                <w:rFonts w:ascii="Times New Roman" w:hAnsi="Times New Roman" w:cs="Times New Roman"/>
                <w:sz w:val="26"/>
                <w:szCs w:val="26"/>
              </w:rPr>
              <w:t>предоставленных</w:t>
            </w:r>
            <w:proofErr w:type="gramEnd"/>
            <w:r w:rsidRPr="00A1556B">
              <w:rPr>
                <w:rFonts w:ascii="Times New Roman" w:hAnsi="Times New Roman" w:cs="Times New Roman"/>
                <w:sz w:val="26"/>
                <w:szCs w:val="26"/>
              </w:rPr>
              <w:t xml:space="preserve"> в том числе в соответствии с иными правовыми актами, и иная просроченная задолженность перед краевым бюджетом на дату не ранее чем за 30 календарных дней до дня подачи заявления на участие в конкурсном отборе.</w:t>
            </w:r>
          </w:p>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t>6. Заявитель не получал средств из краевого бюджета на основании иных нормативных правовых актов на цели, указанные в пункте 2 раздела I Порядка.</w:t>
            </w:r>
          </w:p>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t xml:space="preserve">7. </w:t>
            </w:r>
            <w:proofErr w:type="gramStart"/>
            <w:r w:rsidRPr="00A1556B">
              <w:rPr>
                <w:rFonts w:ascii="Times New Roman" w:hAnsi="Times New Roman" w:cs="Times New Roman"/>
                <w:sz w:val="26"/>
                <w:szCs w:val="26"/>
              </w:rPr>
              <w:t xml:space="preserve">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w:t>
            </w:r>
            <w:r w:rsidRPr="00A1556B">
              <w:rPr>
                <w:rFonts w:ascii="Times New Roman" w:hAnsi="Times New Roman" w:cs="Times New Roman"/>
                <w:sz w:val="26"/>
                <w:szCs w:val="26"/>
              </w:rPr>
              <w:lastRenderedPageBreak/>
              <w:t>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A1556B">
              <w:rPr>
                <w:rFonts w:ascii="Times New Roman" w:hAnsi="Times New Roman" w:cs="Times New Roman"/>
                <w:sz w:val="26"/>
                <w:szCs w:val="26"/>
              </w:rPr>
              <w:t>офшорные</w:t>
            </w:r>
            <w:proofErr w:type="spellEnd"/>
            <w:r w:rsidRPr="00A1556B">
              <w:rPr>
                <w:rFonts w:ascii="Times New Roman" w:hAnsi="Times New Roman" w:cs="Times New Roman"/>
                <w:sz w:val="26"/>
                <w:szCs w:val="26"/>
              </w:rPr>
              <w:t xml:space="preserve"> зоны) в отношении</w:t>
            </w:r>
            <w:proofErr w:type="gramEnd"/>
            <w:r w:rsidRPr="00A1556B">
              <w:rPr>
                <w:rFonts w:ascii="Times New Roman" w:hAnsi="Times New Roman" w:cs="Times New Roman"/>
                <w:sz w:val="26"/>
                <w:szCs w:val="26"/>
              </w:rPr>
              <w:t xml:space="preserve"> таких юридических лиц, в совокупности превышает 50 процентов.</w:t>
            </w:r>
          </w:p>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t>8. Окончание реализации инвестиционного проекта запланировано в период до второго года, следующего за годом подачи заявления на участие в конкурсном отборе, но не позднее 2024 года.</w:t>
            </w:r>
          </w:p>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t>9. Заявителем документально подтверждена финансовая реализуемость инвестиционного проекта (наличие достаточного количества денежных средств на всех этапах его реализации).</w:t>
            </w:r>
          </w:p>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t xml:space="preserve">10. Заявитель не был подвергнут административному наказанию </w:t>
            </w:r>
            <w:proofErr w:type="gramStart"/>
            <w:r w:rsidRPr="00A1556B">
              <w:rPr>
                <w:rFonts w:ascii="Times New Roman" w:hAnsi="Times New Roman" w:cs="Times New Roman"/>
                <w:sz w:val="26"/>
                <w:szCs w:val="26"/>
              </w:rPr>
              <w:t>за нарушение норм миграционного законодательства Российской Федерации в течение одного года до даты подачи заявления на участие в конкурсном отборе</w:t>
            </w:r>
            <w:proofErr w:type="gramEnd"/>
            <w:r w:rsidRPr="00A1556B">
              <w:rPr>
                <w:rFonts w:ascii="Times New Roman" w:hAnsi="Times New Roman" w:cs="Times New Roman"/>
                <w:sz w:val="26"/>
                <w:szCs w:val="26"/>
              </w:rPr>
              <w:t>.</w:t>
            </w:r>
          </w:p>
          <w:p w:rsidR="00782232" w:rsidRPr="00A1556B" w:rsidRDefault="00782232" w:rsidP="00782232">
            <w:pPr>
              <w:rPr>
                <w:rFonts w:ascii="Times New Roman" w:hAnsi="Times New Roman" w:cs="Times New Roman"/>
                <w:sz w:val="26"/>
                <w:szCs w:val="26"/>
              </w:rPr>
            </w:pPr>
          </w:p>
        </w:tc>
        <w:tc>
          <w:tcPr>
            <w:tcW w:w="4819" w:type="dxa"/>
          </w:tcPr>
          <w:p w:rsidR="00782232" w:rsidRPr="00A1556B" w:rsidRDefault="00782232" w:rsidP="00CC30A9">
            <w:pPr>
              <w:rPr>
                <w:rFonts w:ascii="Times New Roman" w:hAnsi="Times New Roman" w:cs="Times New Roman"/>
                <w:sz w:val="26"/>
                <w:szCs w:val="26"/>
              </w:rPr>
            </w:pPr>
            <w:r w:rsidRPr="00A1556B">
              <w:rPr>
                <w:rFonts w:ascii="Times New Roman" w:hAnsi="Times New Roman" w:cs="Times New Roman"/>
                <w:sz w:val="26"/>
                <w:szCs w:val="26"/>
              </w:rPr>
              <w:lastRenderedPageBreak/>
              <w:t>Химическая промышленность</w:t>
            </w:r>
            <w:r w:rsidRPr="00A1556B">
              <w:rPr>
                <w:rFonts w:ascii="Times New Roman" w:hAnsi="Times New Roman" w:cs="Times New Roman"/>
                <w:sz w:val="26"/>
                <w:szCs w:val="26"/>
              </w:rPr>
              <w:br/>
              <w:t>Металлообработка</w:t>
            </w:r>
            <w:r w:rsidRPr="00A1556B">
              <w:rPr>
                <w:rFonts w:ascii="Times New Roman" w:hAnsi="Times New Roman" w:cs="Times New Roman"/>
                <w:sz w:val="26"/>
                <w:szCs w:val="26"/>
              </w:rPr>
              <w:br/>
              <w:t>Машиностроение</w:t>
            </w:r>
            <w:r w:rsidRPr="00A1556B">
              <w:rPr>
                <w:rFonts w:ascii="Times New Roman" w:hAnsi="Times New Roman" w:cs="Times New Roman"/>
                <w:sz w:val="26"/>
                <w:szCs w:val="26"/>
              </w:rPr>
              <w:br/>
              <w:t>Фармацевтическая промышленность</w:t>
            </w:r>
            <w:r w:rsidRPr="00A1556B">
              <w:rPr>
                <w:rFonts w:ascii="Times New Roman" w:hAnsi="Times New Roman" w:cs="Times New Roman"/>
                <w:sz w:val="26"/>
                <w:szCs w:val="26"/>
              </w:rPr>
              <w:br/>
              <w:t>Добыча прочих полезных ископаемых</w:t>
            </w:r>
            <w:r w:rsidRPr="00A1556B">
              <w:rPr>
                <w:rFonts w:ascii="Times New Roman" w:hAnsi="Times New Roman" w:cs="Times New Roman"/>
                <w:sz w:val="26"/>
                <w:szCs w:val="26"/>
              </w:rPr>
              <w:br/>
              <w:t>Электротехническая промышленность</w:t>
            </w:r>
            <w:r w:rsidRPr="00A1556B">
              <w:rPr>
                <w:rFonts w:ascii="Times New Roman" w:hAnsi="Times New Roman" w:cs="Times New Roman"/>
                <w:sz w:val="26"/>
                <w:szCs w:val="26"/>
              </w:rPr>
              <w:br/>
              <w:t>Деревообрабатывающая и целлюлозно-бумажная промышленность</w:t>
            </w:r>
            <w:r w:rsidRPr="00A1556B">
              <w:rPr>
                <w:rFonts w:ascii="Times New Roman" w:hAnsi="Times New Roman" w:cs="Times New Roman"/>
                <w:sz w:val="26"/>
                <w:szCs w:val="26"/>
              </w:rPr>
              <w:br/>
            </w:r>
            <w:r w:rsidRPr="00A1556B">
              <w:rPr>
                <w:rFonts w:ascii="Times New Roman" w:hAnsi="Times New Roman" w:cs="Times New Roman"/>
                <w:sz w:val="26"/>
                <w:szCs w:val="26"/>
              </w:rPr>
              <w:lastRenderedPageBreak/>
              <w:t>Легкая промышленность</w:t>
            </w:r>
            <w:r w:rsidRPr="00A1556B">
              <w:rPr>
                <w:rFonts w:ascii="Times New Roman" w:hAnsi="Times New Roman" w:cs="Times New Roman"/>
                <w:sz w:val="26"/>
                <w:szCs w:val="26"/>
              </w:rPr>
              <w:br/>
              <w:t>Ремонт и монтаж машин и оборудования</w:t>
            </w:r>
            <w:r w:rsidRPr="00A1556B">
              <w:rPr>
                <w:rFonts w:ascii="Times New Roman" w:hAnsi="Times New Roman" w:cs="Times New Roman"/>
                <w:sz w:val="26"/>
                <w:szCs w:val="26"/>
              </w:rPr>
              <w:br/>
              <w:t xml:space="preserve">Стекольная и </w:t>
            </w:r>
            <w:proofErr w:type="spellStart"/>
            <w:proofErr w:type="gramStart"/>
            <w:r w:rsidRPr="00A1556B">
              <w:rPr>
                <w:rFonts w:ascii="Times New Roman" w:hAnsi="Times New Roman" w:cs="Times New Roman"/>
                <w:sz w:val="26"/>
                <w:szCs w:val="26"/>
              </w:rPr>
              <w:t>фарфоро-фаянсовая</w:t>
            </w:r>
            <w:proofErr w:type="spellEnd"/>
            <w:proofErr w:type="gramEnd"/>
            <w:r w:rsidRPr="00A1556B">
              <w:rPr>
                <w:rFonts w:ascii="Times New Roman" w:hAnsi="Times New Roman" w:cs="Times New Roman"/>
                <w:sz w:val="26"/>
                <w:szCs w:val="26"/>
              </w:rPr>
              <w:t xml:space="preserve"> промышленность</w:t>
            </w:r>
            <w:r w:rsidRPr="00A1556B">
              <w:rPr>
                <w:rFonts w:ascii="Times New Roman" w:hAnsi="Times New Roman" w:cs="Times New Roman"/>
                <w:sz w:val="26"/>
                <w:szCs w:val="26"/>
              </w:rPr>
              <w:br/>
              <w:t>Промышленность строительных материалов</w:t>
            </w:r>
          </w:p>
        </w:tc>
      </w:tr>
      <w:tr w:rsidR="00782232" w:rsidRPr="00A1556B" w:rsidTr="00A1556B">
        <w:tc>
          <w:tcPr>
            <w:tcW w:w="4077" w:type="dxa"/>
          </w:tcPr>
          <w:p w:rsidR="00A1556B" w:rsidRPr="00A1556B" w:rsidRDefault="00782232" w:rsidP="00A1556B">
            <w:pPr>
              <w:rPr>
                <w:rFonts w:ascii="Times New Roman" w:hAnsi="Times New Roman" w:cs="Times New Roman"/>
                <w:sz w:val="26"/>
                <w:szCs w:val="26"/>
              </w:rPr>
            </w:pPr>
            <w:r w:rsidRPr="00A1556B">
              <w:rPr>
                <w:rFonts w:ascii="Times New Roman" w:hAnsi="Times New Roman" w:cs="Times New Roman"/>
                <w:b/>
                <w:sz w:val="26"/>
                <w:szCs w:val="26"/>
              </w:rPr>
              <w:lastRenderedPageBreak/>
              <w:t>Субсидии на уплату % по кредитам полученным для пополнения оборотных средств</w:t>
            </w:r>
            <w:proofErr w:type="gramStart"/>
            <w:r w:rsidR="00A1556B" w:rsidRPr="00A1556B">
              <w:rPr>
                <w:rFonts w:ascii="Times New Roman" w:hAnsi="Times New Roman" w:cs="Times New Roman"/>
                <w:sz w:val="26"/>
                <w:szCs w:val="26"/>
              </w:rPr>
              <w:t xml:space="preserve"> К</w:t>
            </w:r>
            <w:proofErr w:type="gramEnd"/>
            <w:r w:rsidR="00A1556B" w:rsidRPr="00A1556B">
              <w:rPr>
                <w:rFonts w:ascii="Times New Roman" w:hAnsi="Times New Roman" w:cs="Times New Roman"/>
                <w:sz w:val="26"/>
                <w:szCs w:val="26"/>
              </w:rPr>
              <w:t>омпенсируются проценты в размере не более 3/4 ключевой ставки Банка России, но не более 70 % от фактически уплаченных процентов, по кредитам полученным для пополнения оборотных средств.</w:t>
            </w:r>
          </w:p>
          <w:p w:rsidR="00782232" w:rsidRPr="00A1556B" w:rsidRDefault="00782232">
            <w:pPr>
              <w:rPr>
                <w:rFonts w:ascii="Times New Roman" w:hAnsi="Times New Roman" w:cs="Times New Roman"/>
                <w:b/>
                <w:color w:val="FF0000"/>
                <w:sz w:val="26"/>
                <w:szCs w:val="26"/>
              </w:rPr>
            </w:pPr>
          </w:p>
        </w:tc>
        <w:tc>
          <w:tcPr>
            <w:tcW w:w="6521" w:type="dxa"/>
          </w:tcPr>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t>Субсидии предоставляются Заявителям при соблюдении ими следующих условий:</w:t>
            </w:r>
          </w:p>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t>1. Заявитель зарегистрирован в установленном законодательством порядке на территории Краснодарского края не позднее 31 декабря года, предшествующего году в котором подано заявление о предоставлении Субсидии.</w:t>
            </w:r>
          </w:p>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t>2. Заявитель - юридическое лицо не находится в процессе реорганизации, ликвидации, банкротства, а Заявитель - индивидуальный предприниматель не прекратил деятельность в качестве индивидуального предпринимателя на первое число месяца, в котором подано заявление о предоставлении Субсидии.</w:t>
            </w:r>
          </w:p>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t xml:space="preserve">3. У Заявителя отсутствует неисполненная обязанность по уплате налогов, сборов, страховых взносов, пеней, </w:t>
            </w:r>
            <w:r w:rsidRPr="00A1556B">
              <w:rPr>
                <w:rFonts w:ascii="Times New Roman" w:hAnsi="Times New Roman" w:cs="Times New Roman"/>
                <w:sz w:val="26"/>
                <w:szCs w:val="26"/>
              </w:rPr>
              <w:lastRenderedPageBreak/>
              <w:t>штрафов, процентов, подлежащих уплате в соответствии с законодательством Российской Федерации о налогах и сборах на первое число месяца, в котором подано заявление о предоставлении Субсидии, срок исполнения по которой наступил в соответствии с законодательством Российской Федерации.</w:t>
            </w:r>
          </w:p>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t>4. У Заявителя отсутствует просроченная задолженность по заработной плате на первое число месяца, в котором подано заявление о предоставлении Субсидии.</w:t>
            </w:r>
          </w:p>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t xml:space="preserve">5. У Заявителя отсутствует просроченная задолженность по возврату в краевой бюджет субсидий, бюджетных инвестиций, </w:t>
            </w:r>
            <w:proofErr w:type="gramStart"/>
            <w:r w:rsidRPr="00A1556B">
              <w:rPr>
                <w:rFonts w:ascii="Times New Roman" w:hAnsi="Times New Roman" w:cs="Times New Roman"/>
                <w:sz w:val="26"/>
                <w:szCs w:val="26"/>
              </w:rPr>
              <w:t>предоставленных</w:t>
            </w:r>
            <w:proofErr w:type="gramEnd"/>
            <w:r w:rsidRPr="00A1556B">
              <w:rPr>
                <w:rFonts w:ascii="Times New Roman" w:hAnsi="Times New Roman" w:cs="Times New Roman"/>
                <w:sz w:val="26"/>
                <w:szCs w:val="26"/>
              </w:rPr>
              <w:t xml:space="preserve"> в том числе в соответствии с иными правовыми актами, и иная просроченная задолженность перед краевым бюджетом на первое число месяца, в котором подано заявление о предоставлении Субсидии.</w:t>
            </w:r>
          </w:p>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t>6. Заявитель не получал средств из краевого бюджета на основании иных нормативных правовых актов на цели, указанные в пункте 2 раздела I Порядка.</w:t>
            </w:r>
          </w:p>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t>7. Кредитный договор заключен с российскими кредитными организациями не ранее 1 января 2014 года и действует в текущем финансовом году.</w:t>
            </w:r>
          </w:p>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t>8. Заявитель не имеет по кредитному договору, заявленному к субсидированию просроченной ссудной задолженности на дату подачи заявления об участии в конкурсном отборе.</w:t>
            </w:r>
          </w:p>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t xml:space="preserve">9. </w:t>
            </w:r>
            <w:proofErr w:type="gramStart"/>
            <w:r w:rsidRPr="00A1556B">
              <w:rPr>
                <w:rFonts w:ascii="Times New Roman" w:hAnsi="Times New Roman" w:cs="Times New Roman"/>
                <w:sz w:val="26"/>
                <w:szCs w:val="26"/>
              </w:rPr>
              <w:t xml:space="preserve">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w:t>
            </w:r>
            <w:r w:rsidRPr="00A1556B">
              <w:rPr>
                <w:rFonts w:ascii="Times New Roman" w:hAnsi="Times New Roman" w:cs="Times New Roman"/>
                <w:sz w:val="26"/>
                <w:szCs w:val="26"/>
              </w:rPr>
              <w:lastRenderedPageBreak/>
              <w:t>предусматривающих раскрытия и предоставления информации при проведении финансовых операций (</w:t>
            </w:r>
            <w:proofErr w:type="spellStart"/>
            <w:r w:rsidRPr="00A1556B">
              <w:rPr>
                <w:rFonts w:ascii="Times New Roman" w:hAnsi="Times New Roman" w:cs="Times New Roman"/>
                <w:sz w:val="26"/>
                <w:szCs w:val="26"/>
              </w:rPr>
              <w:t>офшорные</w:t>
            </w:r>
            <w:proofErr w:type="spellEnd"/>
            <w:r w:rsidRPr="00A1556B">
              <w:rPr>
                <w:rFonts w:ascii="Times New Roman" w:hAnsi="Times New Roman" w:cs="Times New Roman"/>
                <w:sz w:val="26"/>
                <w:szCs w:val="26"/>
              </w:rPr>
              <w:t xml:space="preserve"> зоны) в отношении</w:t>
            </w:r>
            <w:proofErr w:type="gramEnd"/>
            <w:r w:rsidRPr="00A1556B">
              <w:rPr>
                <w:rFonts w:ascii="Times New Roman" w:hAnsi="Times New Roman" w:cs="Times New Roman"/>
                <w:sz w:val="26"/>
                <w:szCs w:val="26"/>
              </w:rPr>
              <w:t xml:space="preserve"> таких юридических лиц, в совокупности превышает 50 процентов.</w:t>
            </w:r>
          </w:p>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t>10. У Заявителя отсутствует просроченная (неурегулированная) задолженность по денежным обязательствам перед Краснодарским краем, из бюджета которого планируется предоставление Субсидии, на первое число месяца, в котором подано заявление о предоставлении Субсидии.</w:t>
            </w:r>
          </w:p>
          <w:p w:rsidR="00782232" w:rsidRPr="00A1556B" w:rsidRDefault="00782232" w:rsidP="00782232">
            <w:pPr>
              <w:rPr>
                <w:rFonts w:ascii="Times New Roman" w:hAnsi="Times New Roman" w:cs="Times New Roman"/>
                <w:sz w:val="26"/>
                <w:szCs w:val="26"/>
              </w:rPr>
            </w:pPr>
          </w:p>
        </w:tc>
        <w:tc>
          <w:tcPr>
            <w:tcW w:w="4819" w:type="dxa"/>
          </w:tcPr>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lastRenderedPageBreak/>
              <w:t>Химическая промышленность</w:t>
            </w:r>
            <w:r w:rsidRPr="00A1556B">
              <w:rPr>
                <w:rFonts w:ascii="Times New Roman" w:hAnsi="Times New Roman" w:cs="Times New Roman"/>
                <w:sz w:val="26"/>
                <w:szCs w:val="26"/>
              </w:rPr>
              <w:br/>
              <w:t>Металлообработка</w:t>
            </w:r>
            <w:r w:rsidRPr="00A1556B">
              <w:rPr>
                <w:rFonts w:ascii="Times New Roman" w:hAnsi="Times New Roman" w:cs="Times New Roman"/>
                <w:sz w:val="26"/>
                <w:szCs w:val="26"/>
              </w:rPr>
              <w:br/>
              <w:t>Машиностроение</w:t>
            </w:r>
            <w:r w:rsidRPr="00A1556B">
              <w:rPr>
                <w:rFonts w:ascii="Times New Roman" w:hAnsi="Times New Roman" w:cs="Times New Roman"/>
                <w:sz w:val="26"/>
                <w:szCs w:val="26"/>
              </w:rPr>
              <w:br/>
              <w:t>Фармацевтическая промышленность</w:t>
            </w:r>
            <w:r w:rsidRPr="00A1556B">
              <w:rPr>
                <w:rFonts w:ascii="Times New Roman" w:hAnsi="Times New Roman" w:cs="Times New Roman"/>
                <w:sz w:val="26"/>
                <w:szCs w:val="26"/>
              </w:rPr>
              <w:br/>
              <w:t>Добыча прочих полезных ископаемых</w:t>
            </w:r>
            <w:r w:rsidRPr="00A1556B">
              <w:rPr>
                <w:rFonts w:ascii="Times New Roman" w:hAnsi="Times New Roman" w:cs="Times New Roman"/>
                <w:sz w:val="26"/>
                <w:szCs w:val="26"/>
              </w:rPr>
              <w:br/>
              <w:t>Электротехническая промышленность</w:t>
            </w:r>
            <w:r w:rsidRPr="00A1556B">
              <w:rPr>
                <w:rFonts w:ascii="Times New Roman" w:hAnsi="Times New Roman" w:cs="Times New Roman"/>
                <w:sz w:val="26"/>
                <w:szCs w:val="26"/>
              </w:rPr>
              <w:br/>
              <w:t>Деревообрабатывающая и целлюлозно-бумажная промышленность</w:t>
            </w:r>
            <w:r w:rsidRPr="00A1556B">
              <w:rPr>
                <w:rFonts w:ascii="Times New Roman" w:hAnsi="Times New Roman" w:cs="Times New Roman"/>
                <w:sz w:val="26"/>
                <w:szCs w:val="26"/>
              </w:rPr>
              <w:br/>
              <w:t>Легкая промышленность</w:t>
            </w:r>
            <w:r w:rsidRPr="00A1556B">
              <w:rPr>
                <w:rFonts w:ascii="Times New Roman" w:hAnsi="Times New Roman" w:cs="Times New Roman"/>
                <w:sz w:val="26"/>
                <w:szCs w:val="26"/>
              </w:rPr>
              <w:br/>
              <w:t>Ремонт и монтаж машин и оборудования</w:t>
            </w:r>
            <w:r w:rsidRPr="00A1556B">
              <w:rPr>
                <w:rFonts w:ascii="Times New Roman" w:hAnsi="Times New Roman" w:cs="Times New Roman"/>
                <w:sz w:val="26"/>
                <w:szCs w:val="26"/>
              </w:rPr>
              <w:br/>
              <w:t xml:space="preserve">Стекольная и </w:t>
            </w:r>
            <w:proofErr w:type="spellStart"/>
            <w:proofErr w:type="gramStart"/>
            <w:r w:rsidRPr="00A1556B">
              <w:rPr>
                <w:rFonts w:ascii="Times New Roman" w:hAnsi="Times New Roman" w:cs="Times New Roman"/>
                <w:sz w:val="26"/>
                <w:szCs w:val="26"/>
              </w:rPr>
              <w:t>фарфоро-фаянсовая</w:t>
            </w:r>
            <w:proofErr w:type="spellEnd"/>
            <w:proofErr w:type="gramEnd"/>
            <w:r w:rsidRPr="00A1556B">
              <w:rPr>
                <w:rFonts w:ascii="Times New Roman" w:hAnsi="Times New Roman" w:cs="Times New Roman"/>
                <w:sz w:val="26"/>
                <w:szCs w:val="26"/>
              </w:rPr>
              <w:t xml:space="preserve"> промышленность</w:t>
            </w:r>
            <w:r w:rsidRPr="00A1556B">
              <w:rPr>
                <w:rFonts w:ascii="Times New Roman" w:hAnsi="Times New Roman" w:cs="Times New Roman"/>
                <w:sz w:val="26"/>
                <w:szCs w:val="26"/>
              </w:rPr>
              <w:br/>
              <w:t>Промышленность строительных материалов</w:t>
            </w:r>
          </w:p>
        </w:tc>
      </w:tr>
      <w:tr w:rsidR="00782232" w:rsidRPr="00A1556B" w:rsidTr="00A1556B">
        <w:tc>
          <w:tcPr>
            <w:tcW w:w="4077" w:type="dxa"/>
          </w:tcPr>
          <w:p w:rsidR="00A1556B" w:rsidRPr="00A1556B" w:rsidRDefault="00782232" w:rsidP="00782232">
            <w:pPr>
              <w:rPr>
                <w:rFonts w:ascii="Times New Roman" w:hAnsi="Times New Roman" w:cs="Times New Roman"/>
                <w:b/>
                <w:sz w:val="26"/>
                <w:szCs w:val="26"/>
              </w:rPr>
            </w:pPr>
            <w:r w:rsidRPr="00A1556B">
              <w:rPr>
                <w:rFonts w:ascii="Times New Roman" w:hAnsi="Times New Roman" w:cs="Times New Roman"/>
                <w:b/>
                <w:sz w:val="26"/>
                <w:szCs w:val="26"/>
              </w:rPr>
              <w:lastRenderedPageBreak/>
              <w:t>Субсидии субъектам деятельности в сфере промышленности на технологическое присоединение</w:t>
            </w:r>
          </w:p>
          <w:p w:rsidR="00782232" w:rsidRPr="00A1556B" w:rsidRDefault="00A1556B" w:rsidP="00782232">
            <w:pPr>
              <w:rPr>
                <w:rFonts w:ascii="Times New Roman" w:hAnsi="Times New Roman" w:cs="Times New Roman"/>
                <w:sz w:val="26"/>
                <w:szCs w:val="26"/>
              </w:rPr>
            </w:pPr>
            <w:r w:rsidRPr="00A1556B">
              <w:rPr>
                <w:rFonts w:ascii="Times New Roman" w:hAnsi="Times New Roman" w:cs="Times New Roman"/>
                <w:sz w:val="26"/>
                <w:szCs w:val="26"/>
              </w:rPr>
              <w:t>Возмещается 30% процентов от фактически произведенных и документально подтвержденных затрат Заявителем на технологическое присоединение к сетям инженерно-технического обеспечения.</w:t>
            </w:r>
          </w:p>
        </w:tc>
        <w:tc>
          <w:tcPr>
            <w:tcW w:w="6521" w:type="dxa"/>
          </w:tcPr>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t>Субсидии предоставляются Заявителям при соблюдении ими следующих условий:</w:t>
            </w:r>
          </w:p>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t>1. Заявитель зарегистрирован в установленном законодательством порядке на территории Краснодарского края не позднее 31 декабря года, предшествующего году в котором подано заявление о предоставлении Субсидии.</w:t>
            </w:r>
          </w:p>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t>2. Заявитель - юридическое лицо не находится в процессе реорганизации, ликвидации, банкротства, а Заявитель - индивидуальный предприниматель не прекратил деятельность в качестве индивидуального предпринимателя на первое число месяца, в котором подано заявление о предоставлении Субсидии.</w:t>
            </w:r>
          </w:p>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t>3. У Заявителя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в котором подано заявление о предоставлении Субсидии, срок исполнения по которой наступил в соответствии с законодательством Российской Федерации.</w:t>
            </w:r>
          </w:p>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t>4. У Заявителя отсутствует просроченная задолженность по заработной плате на первое число месяца, в котором подано заявление о предоставлении Субсидии.</w:t>
            </w:r>
          </w:p>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lastRenderedPageBreak/>
              <w:t xml:space="preserve">5. У Заявителя отсутствует просроченная задолженность по возврату в краевой бюджет субсидий, бюджетных инвестиций, </w:t>
            </w:r>
            <w:proofErr w:type="gramStart"/>
            <w:r w:rsidRPr="00A1556B">
              <w:rPr>
                <w:rFonts w:ascii="Times New Roman" w:hAnsi="Times New Roman" w:cs="Times New Roman"/>
                <w:sz w:val="26"/>
                <w:szCs w:val="26"/>
              </w:rPr>
              <w:t>предоставленных</w:t>
            </w:r>
            <w:proofErr w:type="gramEnd"/>
            <w:r w:rsidRPr="00A1556B">
              <w:rPr>
                <w:rFonts w:ascii="Times New Roman" w:hAnsi="Times New Roman" w:cs="Times New Roman"/>
                <w:sz w:val="26"/>
                <w:szCs w:val="26"/>
              </w:rPr>
              <w:t xml:space="preserve"> в том числе в соответствии с иными правовыми актами, и иная просроченная задолженность перед краевым бюджетом на первое число месяца, в котором подано заявление о предоставлении Субсидии.</w:t>
            </w:r>
          </w:p>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t>6. Заявитель не получал средств из краевого бюджета на основании иных нормативных правовых актов на цели, указанные в пункте 2 раздела I Порядка.</w:t>
            </w:r>
          </w:p>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t xml:space="preserve">7. </w:t>
            </w:r>
            <w:proofErr w:type="gramStart"/>
            <w:r w:rsidRPr="00A1556B">
              <w:rPr>
                <w:rFonts w:ascii="Times New Roman" w:hAnsi="Times New Roman" w:cs="Times New Roman"/>
                <w:sz w:val="26"/>
                <w:szCs w:val="26"/>
              </w:rPr>
              <w:t>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A1556B">
              <w:rPr>
                <w:rFonts w:ascii="Times New Roman" w:hAnsi="Times New Roman" w:cs="Times New Roman"/>
                <w:sz w:val="26"/>
                <w:szCs w:val="26"/>
              </w:rPr>
              <w:t>офшорные</w:t>
            </w:r>
            <w:proofErr w:type="spellEnd"/>
            <w:r w:rsidRPr="00A1556B">
              <w:rPr>
                <w:rFonts w:ascii="Times New Roman" w:hAnsi="Times New Roman" w:cs="Times New Roman"/>
                <w:sz w:val="26"/>
                <w:szCs w:val="26"/>
              </w:rPr>
              <w:t xml:space="preserve"> зоны) в отношении</w:t>
            </w:r>
            <w:proofErr w:type="gramEnd"/>
            <w:r w:rsidRPr="00A1556B">
              <w:rPr>
                <w:rFonts w:ascii="Times New Roman" w:hAnsi="Times New Roman" w:cs="Times New Roman"/>
                <w:sz w:val="26"/>
                <w:szCs w:val="26"/>
              </w:rPr>
              <w:t xml:space="preserve"> таких юридических лиц, в совокупности превышает 50 процентов.</w:t>
            </w:r>
          </w:p>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t>8. У Заявителя отсутствует просроченная (неурегулированная) задолженность по денежным обязательствам перед Краснодарским краем, из бюджета которого планируется предоставление Субсидии, на первое число месяца, в котором подано заявление о предоставлении Субсидии.</w:t>
            </w:r>
          </w:p>
          <w:p w:rsidR="00782232" w:rsidRPr="00A1556B" w:rsidRDefault="00782232" w:rsidP="00782232">
            <w:pPr>
              <w:rPr>
                <w:rFonts w:ascii="Times New Roman" w:hAnsi="Times New Roman" w:cs="Times New Roman"/>
                <w:sz w:val="26"/>
                <w:szCs w:val="26"/>
              </w:rPr>
            </w:pPr>
          </w:p>
        </w:tc>
        <w:tc>
          <w:tcPr>
            <w:tcW w:w="4819" w:type="dxa"/>
          </w:tcPr>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lastRenderedPageBreak/>
              <w:t>Химическая промышленность</w:t>
            </w:r>
            <w:r w:rsidRPr="00A1556B">
              <w:rPr>
                <w:rFonts w:ascii="Times New Roman" w:hAnsi="Times New Roman" w:cs="Times New Roman"/>
                <w:sz w:val="26"/>
                <w:szCs w:val="26"/>
              </w:rPr>
              <w:br/>
              <w:t>Металлообработка</w:t>
            </w:r>
            <w:r w:rsidRPr="00A1556B">
              <w:rPr>
                <w:rFonts w:ascii="Times New Roman" w:hAnsi="Times New Roman" w:cs="Times New Roman"/>
                <w:sz w:val="26"/>
                <w:szCs w:val="26"/>
              </w:rPr>
              <w:br/>
              <w:t>Машиностроение</w:t>
            </w:r>
            <w:r w:rsidRPr="00A1556B">
              <w:rPr>
                <w:rFonts w:ascii="Times New Roman" w:hAnsi="Times New Roman" w:cs="Times New Roman"/>
                <w:sz w:val="26"/>
                <w:szCs w:val="26"/>
              </w:rPr>
              <w:br/>
              <w:t>Фармацевтическая промышленность</w:t>
            </w:r>
            <w:r w:rsidRPr="00A1556B">
              <w:rPr>
                <w:rFonts w:ascii="Times New Roman" w:hAnsi="Times New Roman" w:cs="Times New Roman"/>
                <w:sz w:val="26"/>
                <w:szCs w:val="26"/>
              </w:rPr>
              <w:br/>
              <w:t>Добыча прочих полезных ископаемых</w:t>
            </w:r>
            <w:r w:rsidRPr="00A1556B">
              <w:rPr>
                <w:rFonts w:ascii="Times New Roman" w:hAnsi="Times New Roman" w:cs="Times New Roman"/>
                <w:sz w:val="26"/>
                <w:szCs w:val="26"/>
              </w:rPr>
              <w:br/>
              <w:t>Электротехническая промышленность</w:t>
            </w:r>
            <w:r w:rsidRPr="00A1556B">
              <w:rPr>
                <w:rFonts w:ascii="Times New Roman" w:hAnsi="Times New Roman" w:cs="Times New Roman"/>
                <w:sz w:val="26"/>
                <w:szCs w:val="26"/>
              </w:rPr>
              <w:br/>
              <w:t>Деревообрабатывающая и целлюлозно-бумажная промышленность</w:t>
            </w:r>
            <w:r w:rsidRPr="00A1556B">
              <w:rPr>
                <w:rFonts w:ascii="Times New Roman" w:hAnsi="Times New Roman" w:cs="Times New Roman"/>
                <w:sz w:val="26"/>
                <w:szCs w:val="26"/>
              </w:rPr>
              <w:br/>
              <w:t>Легкая промышленность</w:t>
            </w:r>
            <w:r w:rsidRPr="00A1556B">
              <w:rPr>
                <w:rFonts w:ascii="Times New Roman" w:hAnsi="Times New Roman" w:cs="Times New Roman"/>
                <w:sz w:val="26"/>
                <w:szCs w:val="26"/>
              </w:rPr>
              <w:br/>
              <w:t>Ремонт и монтаж машин и оборудования</w:t>
            </w:r>
            <w:r w:rsidRPr="00A1556B">
              <w:rPr>
                <w:rFonts w:ascii="Times New Roman" w:hAnsi="Times New Roman" w:cs="Times New Roman"/>
                <w:sz w:val="26"/>
                <w:szCs w:val="26"/>
              </w:rPr>
              <w:br/>
              <w:t xml:space="preserve">Стекольная и </w:t>
            </w:r>
            <w:proofErr w:type="spellStart"/>
            <w:proofErr w:type="gramStart"/>
            <w:r w:rsidRPr="00A1556B">
              <w:rPr>
                <w:rFonts w:ascii="Times New Roman" w:hAnsi="Times New Roman" w:cs="Times New Roman"/>
                <w:sz w:val="26"/>
                <w:szCs w:val="26"/>
              </w:rPr>
              <w:t>фарфоро-фаянсовая</w:t>
            </w:r>
            <w:proofErr w:type="spellEnd"/>
            <w:proofErr w:type="gramEnd"/>
            <w:r w:rsidRPr="00A1556B">
              <w:rPr>
                <w:rFonts w:ascii="Times New Roman" w:hAnsi="Times New Roman" w:cs="Times New Roman"/>
                <w:sz w:val="26"/>
                <w:szCs w:val="26"/>
              </w:rPr>
              <w:t xml:space="preserve"> промышленность</w:t>
            </w:r>
            <w:r w:rsidRPr="00A1556B">
              <w:rPr>
                <w:rFonts w:ascii="Times New Roman" w:hAnsi="Times New Roman" w:cs="Times New Roman"/>
                <w:sz w:val="26"/>
                <w:szCs w:val="26"/>
              </w:rPr>
              <w:br/>
              <w:t>Промышленность строительных материалов</w:t>
            </w:r>
          </w:p>
        </w:tc>
      </w:tr>
      <w:tr w:rsidR="00782232" w:rsidRPr="00A1556B" w:rsidTr="00A1556B">
        <w:tc>
          <w:tcPr>
            <w:tcW w:w="4077" w:type="dxa"/>
          </w:tcPr>
          <w:p w:rsidR="00A1556B" w:rsidRPr="00A1556B" w:rsidRDefault="00782232" w:rsidP="00A1556B">
            <w:pPr>
              <w:rPr>
                <w:rFonts w:ascii="Times New Roman" w:hAnsi="Times New Roman" w:cs="Times New Roman"/>
                <w:sz w:val="26"/>
                <w:szCs w:val="26"/>
              </w:rPr>
            </w:pPr>
            <w:r w:rsidRPr="00A1556B">
              <w:rPr>
                <w:rFonts w:ascii="Times New Roman" w:hAnsi="Times New Roman" w:cs="Times New Roman"/>
                <w:b/>
                <w:sz w:val="26"/>
                <w:szCs w:val="26"/>
              </w:rPr>
              <w:lastRenderedPageBreak/>
              <w:t>Субсидии субъектам деятельности в сфере промышленности при организации трудовой занятости осужденных</w:t>
            </w:r>
            <w:proofErr w:type="gramStart"/>
            <w:r w:rsidR="00A1556B" w:rsidRPr="00A1556B">
              <w:rPr>
                <w:rFonts w:ascii="Times New Roman" w:hAnsi="Times New Roman" w:cs="Times New Roman"/>
                <w:sz w:val="26"/>
                <w:szCs w:val="26"/>
              </w:rPr>
              <w:t xml:space="preserve"> В</w:t>
            </w:r>
            <w:proofErr w:type="gramEnd"/>
            <w:r w:rsidR="00A1556B" w:rsidRPr="00A1556B">
              <w:rPr>
                <w:rFonts w:ascii="Times New Roman" w:hAnsi="Times New Roman" w:cs="Times New Roman"/>
                <w:sz w:val="26"/>
                <w:szCs w:val="26"/>
              </w:rPr>
              <w:t xml:space="preserve">озмещается 60 % от фактически произведенных и документально </w:t>
            </w:r>
            <w:r w:rsidR="00A1556B" w:rsidRPr="00A1556B">
              <w:rPr>
                <w:rFonts w:ascii="Times New Roman" w:hAnsi="Times New Roman" w:cs="Times New Roman"/>
                <w:sz w:val="26"/>
                <w:szCs w:val="26"/>
              </w:rPr>
              <w:lastRenderedPageBreak/>
              <w:t>подтвержденных затрат, связанных с организацией производства промышленной продукции в целях обеспечения трудовой занятости осужденных.</w:t>
            </w:r>
          </w:p>
          <w:p w:rsidR="00782232" w:rsidRPr="00A1556B" w:rsidRDefault="00782232" w:rsidP="00782232">
            <w:pPr>
              <w:rPr>
                <w:rFonts w:ascii="Times New Roman" w:hAnsi="Times New Roman" w:cs="Times New Roman"/>
                <w:b/>
                <w:sz w:val="26"/>
                <w:szCs w:val="26"/>
              </w:rPr>
            </w:pPr>
          </w:p>
        </w:tc>
        <w:tc>
          <w:tcPr>
            <w:tcW w:w="6521" w:type="dxa"/>
          </w:tcPr>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lastRenderedPageBreak/>
              <w:t>Субсидии предоставляются Заявителям при соблюдении ими следующих условий:</w:t>
            </w:r>
          </w:p>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t>1. Заявитель зарегистрирован в установленном законодательством порядке на территории Краснодарского края не позднее 31 декабря года, предшествующего году, в котором подано заявление на участие в конкурсном отборе.</w:t>
            </w:r>
          </w:p>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lastRenderedPageBreak/>
              <w:t xml:space="preserve">2. </w:t>
            </w:r>
            <w:proofErr w:type="gramStart"/>
            <w:r w:rsidRPr="00A1556B">
              <w:rPr>
                <w:rFonts w:ascii="Times New Roman" w:hAnsi="Times New Roman" w:cs="Times New Roman"/>
                <w:sz w:val="26"/>
                <w:szCs w:val="26"/>
              </w:rPr>
              <w:t>Заявитель - юридическое лицо не находится в процессе реорганизации,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Заявитель - индивидуальный предприниматель не прекратил деятельность в качестве индивидуального предпринимателя на дату не ранее чем за 30 календарных дней до дня подачи заявления на участие в конкурсном отборе.</w:t>
            </w:r>
            <w:proofErr w:type="gramEnd"/>
          </w:p>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t xml:space="preserve">3. </w:t>
            </w:r>
            <w:proofErr w:type="gramStart"/>
            <w:r w:rsidRPr="00A1556B">
              <w:rPr>
                <w:rFonts w:ascii="Times New Roman" w:hAnsi="Times New Roman" w:cs="Times New Roman"/>
                <w:sz w:val="26"/>
                <w:szCs w:val="26"/>
              </w:rPr>
              <w:t>У Заявителя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не ранее чем за 30 календарных дней до дня подачи заявления на участие в конкурсном отборе, срок исполнения по которой наступил в соответствии с законодательством Российской Федерации.</w:t>
            </w:r>
            <w:proofErr w:type="gramEnd"/>
          </w:p>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t>4. У Заявителя отсутствует просроченная задолженность по заработной плате на дату не ранее чем за 30 календарных дней до дня подачи заявления на участие в конкурсном отборе.</w:t>
            </w:r>
          </w:p>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t xml:space="preserve">5. У Заявителя отсутствует просроченная задолженность по возврату в краевой бюджет субсидий, бюджетных инвестиций, </w:t>
            </w:r>
            <w:proofErr w:type="gramStart"/>
            <w:r w:rsidRPr="00A1556B">
              <w:rPr>
                <w:rFonts w:ascii="Times New Roman" w:hAnsi="Times New Roman" w:cs="Times New Roman"/>
                <w:sz w:val="26"/>
                <w:szCs w:val="26"/>
              </w:rPr>
              <w:t>предоставленных</w:t>
            </w:r>
            <w:proofErr w:type="gramEnd"/>
            <w:r w:rsidRPr="00A1556B">
              <w:rPr>
                <w:rFonts w:ascii="Times New Roman" w:hAnsi="Times New Roman" w:cs="Times New Roman"/>
                <w:sz w:val="26"/>
                <w:szCs w:val="26"/>
              </w:rPr>
              <w:t xml:space="preserve"> в том числе в соответствии с иными правовыми актами, и иная просроченная задолженность перед краевым бюджетом на дату не ранее чем за 30 календарных дней до дня подачи заявления на участие в конкурсном отборе.</w:t>
            </w:r>
          </w:p>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t>6. Заявитель не получал средств из краевого бюджета на основании иных нормативных правовых актов на цели, указанные в пункте 2 раздела I Порядка.</w:t>
            </w:r>
          </w:p>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t>7. Заявителем понесены фактические затраты не ранее чем 1 января 2016 года.</w:t>
            </w:r>
          </w:p>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t xml:space="preserve">8. </w:t>
            </w:r>
            <w:proofErr w:type="gramStart"/>
            <w:r w:rsidRPr="00A1556B">
              <w:rPr>
                <w:rFonts w:ascii="Times New Roman" w:hAnsi="Times New Roman" w:cs="Times New Roman"/>
                <w:sz w:val="26"/>
                <w:szCs w:val="26"/>
              </w:rPr>
              <w:t xml:space="preserve">Заявитель не является иностранным юридическим лицом, а также российским юридическим лицом, в </w:t>
            </w:r>
            <w:r w:rsidRPr="00A1556B">
              <w:rPr>
                <w:rFonts w:ascii="Times New Roman" w:hAnsi="Times New Roman" w:cs="Times New Roman"/>
                <w:sz w:val="26"/>
                <w:szCs w:val="26"/>
              </w:rPr>
              <w:lastRenderedPageBreak/>
              <w:t>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A1556B">
              <w:rPr>
                <w:rFonts w:ascii="Times New Roman" w:hAnsi="Times New Roman" w:cs="Times New Roman"/>
                <w:sz w:val="26"/>
                <w:szCs w:val="26"/>
              </w:rPr>
              <w:t>офшорные</w:t>
            </w:r>
            <w:proofErr w:type="spellEnd"/>
            <w:r w:rsidRPr="00A1556B">
              <w:rPr>
                <w:rFonts w:ascii="Times New Roman" w:hAnsi="Times New Roman" w:cs="Times New Roman"/>
                <w:sz w:val="26"/>
                <w:szCs w:val="26"/>
              </w:rPr>
              <w:t xml:space="preserve"> зоны) в отношении</w:t>
            </w:r>
            <w:proofErr w:type="gramEnd"/>
            <w:r w:rsidRPr="00A1556B">
              <w:rPr>
                <w:rFonts w:ascii="Times New Roman" w:hAnsi="Times New Roman" w:cs="Times New Roman"/>
                <w:sz w:val="26"/>
                <w:szCs w:val="26"/>
              </w:rPr>
              <w:t xml:space="preserve"> таких юридических лиц, в совокупности превышает 50 процентов.</w:t>
            </w:r>
          </w:p>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t xml:space="preserve">9. Вероятность банкротства Заявителя, в соответствии с расчетом, указанным в подпункте 3 пункта 3.17 раздела II Порядка, - не выше </w:t>
            </w:r>
            <w:proofErr w:type="gramStart"/>
            <w:r w:rsidRPr="00A1556B">
              <w:rPr>
                <w:rFonts w:ascii="Times New Roman" w:hAnsi="Times New Roman" w:cs="Times New Roman"/>
                <w:sz w:val="26"/>
                <w:szCs w:val="26"/>
              </w:rPr>
              <w:t>средней</w:t>
            </w:r>
            <w:proofErr w:type="gramEnd"/>
            <w:r w:rsidRPr="00A1556B">
              <w:rPr>
                <w:rFonts w:ascii="Times New Roman" w:hAnsi="Times New Roman" w:cs="Times New Roman"/>
                <w:sz w:val="26"/>
                <w:szCs w:val="26"/>
              </w:rPr>
              <w:t>.</w:t>
            </w:r>
          </w:p>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t>10. У Заявителя отсутствует просроченная (неурегулированная) задолженность по денежным обязательствам перед Краснодарским краем, из бюджета которого планируется предоставление Субсидии, на дату не ранее чем за 30 календарных дней до дня подачи заявления на участие в конкурсном отборе.</w:t>
            </w:r>
          </w:p>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t xml:space="preserve">11. Заявитель не был подвергнут административному наказанию </w:t>
            </w:r>
            <w:proofErr w:type="gramStart"/>
            <w:r w:rsidRPr="00A1556B">
              <w:rPr>
                <w:rFonts w:ascii="Times New Roman" w:hAnsi="Times New Roman" w:cs="Times New Roman"/>
                <w:sz w:val="26"/>
                <w:szCs w:val="26"/>
              </w:rPr>
              <w:t>за нарушение норм миграционного законодательства Российской Федерации в течение одного года до даты подачи заявления на участие в конкурсном отборе</w:t>
            </w:r>
            <w:proofErr w:type="gramEnd"/>
            <w:r w:rsidRPr="00A1556B">
              <w:rPr>
                <w:rFonts w:ascii="Times New Roman" w:hAnsi="Times New Roman" w:cs="Times New Roman"/>
                <w:sz w:val="26"/>
                <w:szCs w:val="26"/>
              </w:rPr>
              <w:t>.</w:t>
            </w:r>
          </w:p>
          <w:p w:rsidR="00782232" w:rsidRPr="00A1556B" w:rsidRDefault="00782232" w:rsidP="00782232">
            <w:pPr>
              <w:rPr>
                <w:rFonts w:ascii="Times New Roman" w:hAnsi="Times New Roman" w:cs="Times New Roman"/>
                <w:sz w:val="26"/>
                <w:szCs w:val="26"/>
              </w:rPr>
            </w:pPr>
          </w:p>
        </w:tc>
        <w:tc>
          <w:tcPr>
            <w:tcW w:w="4819" w:type="dxa"/>
          </w:tcPr>
          <w:p w:rsidR="00782232" w:rsidRPr="00A1556B" w:rsidRDefault="00782232" w:rsidP="00782232">
            <w:pPr>
              <w:rPr>
                <w:rFonts w:ascii="Times New Roman" w:hAnsi="Times New Roman" w:cs="Times New Roman"/>
                <w:sz w:val="26"/>
                <w:szCs w:val="26"/>
              </w:rPr>
            </w:pPr>
            <w:r w:rsidRPr="00A1556B">
              <w:rPr>
                <w:rFonts w:ascii="Times New Roman" w:hAnsi="Times New Roman" w:cs="Times New Roman"/>
                <w:sz w:val="26"/>
                <w:szCs w:val="26"/>
              </w:rPr>
              <w:lastRenderedPageBreak/>
              <w:t>Химическая промышленность</w:t>
            </w:r>
            <w:r w:rsidRPr="00A1556B">
              <w:rPr>
                <w:rFonts w:ascii="Times New Roman" w:hAnsi="Times New Roman" w:cs="Times New Roman"/>
                <w:sz w:val="26"/>
                <w:szCs w:val="26"/>
              </w:rPr>
              <w:br/>
              <w:t>Металлообработка</w:t>
            </w:r>
            <w:r w:rsidRPr="00A1556B">
              <w:rPr>
                <w:rFonts w:ascii="Times New Roman" w:hAnsi="Times New Roman" w:cs="Times New Roman"/>
                <w:sz w:val="26"/>
                <w:szCs w:val="26"/>
              </w:rPr>
              <w:br/>
              <w:t>Машиностроение</w:t>
            </w:r>
            <w:r w:rsidRPr="00A1556B">
              <w:rPr>
                <w:rFonts w:ascii="Times New Roman" w:hAnsi="Times New Roman" w:cs="Times New Roman"/>
                <w:sz w:val="26"/>
                <w:szCs w:val="26"/>
              </w:rPr>
              <w:br/>
              <w:t>Фармацевтическая промышленность</w:t>
            </w:r>
            <w:r w:rsidRPr="00A1556B">
              <w:rPr>
                <w:rFonts w:ascii="Times New Roman" w:hAnsi="Times New Roman" w:cs="Times New Roman"/>
                <w:sz w:val="26"/>
                <w:szCs w:val="26"/>
              </w:rPr>
              <w:br/>
              <w:t>Добыча прочих полезных ископаемых</w:t>
            </w:r>
            <w:r w:rsidRPr="00A1556B">
              <w:rPr>
                <w:rFonts w:ascii="Times New Roman" w:hAnsi="Times New Roman" w:cs="Times New Roman"/>
                <w:sz w:val="26"/>
                <w:szCs w:val="26"/>
              </w:rPr>
              <w:br/>
              <w:t>Электротехническая промышленность</w:t>
            </w:r>
            <w:r w:rsidRPr="00A1556B">
              <w:rPr>
                <w:rFonts w:ascii="Times New Roman" w:hAnsi="Times New Roman" w:cs="Times New Roman"/>
                <w:sz w:val="26"/>
                <w:szCs w:val="26"/>
              </w:rPr>
              <w:br/>
              <w:t>Деревообрабатывающая и целлюлозно-</w:t>
            </w:r>
            <w:r w:rsidRPr="00A1556B">
              <w:rPr>
                <w:rFonts w:ascii="Times New Roman" w:hAnsi="Times New Roman" w:cs="Times New Roman"/>
                <w:sz w:val="26"/>
                <w:szCs w:val="26"/>
              </w:rPr>
              <w:lastRenderedPageBreak/>
              <w:t>бумажная промышленность</w:t>
            </w:r>
            <w:r w:rsidRPr="00A1556B">
              <w:rPr>
                <w:rFonts w:ascii="Times New Roman" w:hAnsi="Times New Roman" w:cs="Times New Roman"/>
                <w:sz w:val="26"/>
                <w:szCs w:val="26"/>
              </w:rPr>
              <w:br/>
              <w:t>Легкая промышленность</w:t>
            </w:r>
            <w:r w:rsidRPr="00A1556B">
              <w:rPr>
                <w:rFonts w:ascii="Times New Roman" w:hAnsi="Times New Roman" w:cs="Times New Roman"/>
                <w:sz w:val="26"/>
                <w:szCs w:val="26"/>
              </w:rPr>
              <w:br/>
              <w:t>Ремонт и монтаж машин и оборудования</w:t>
            </w:r>
            <w:r w:rsidRPr="00A1556B">
              <w:rPr>
                <w:rFonts w:ascii="Times New Roman" w:hAnsi="Times New Roman" w:cs="Times New Roman"/>
                <w:sz w:val="26"/>
                <w:szCs w:val="26"/>
              </w:rPr>
              <w:br/>
              <w:t xml:space="preserve">Стекольная и </w:t>
            </w:r>
            <w:proofErr w:type="spellStart"/>
            <w:proofErr w:type="gramStart"/>
            <w:r w:rsidRPr="00A1556B">
              <w:rPr>
                <w:rFonts w:ascii="Times New Roman" w:hAnsi="Times New Roman" w:cs="Times New Roman"/>
                <w:sz w:val="26"/>
                <w:szCs w:val="26"/>
              </w:rPr>
              <w:t>фарфоро-фаянсовая</w:t>
            </w:r>
            <w:proofErr w:type="spellEnd"/>
            <w:proofErr w:type="gramEnd"/>
            <w:r w:rsidRPr="00A1556B">
              <w:rPr>
                <w:rFonts w:ascii="Times New Roman" w:hAnsi="Times New Roman" w:cs="Times New Roman"/>
                <w:sz w:val="26"/>
                <w:szCs w:val="26"/>
              </w:rPr>
              <w:t xml:space="preserve"> промышленность</w:t>
            </w:r>
            <w:r w:rsidRPr="00A1556B">
              <w:rPr>
                <w:rFonts w:ascii="Times New Roman" w:hAnsi="Times New Roman" w:cs="Times New Roman"/>
                <w:sz w:val="26"/>
                <w:szCs w:val="26"/>
              </w:rPr>
              <w:br/>
              <w:t>Промышленность строительных материалов</w:t>
            </w:r>
          </w:p>
        </w:tc>
      </w:tr>
    </w:tbl>
    <w:p w:rsidR="0069276B" w:rsidRPr="00A1556B" w:rsidRDefault="0069276B" w:rsidP="0069276B">
      <w:pPr>
        <w:rPr>
          <w:rFonts w:ascii="Times New Roman" w:hAnsi="Times New Roman" w:cs="Times New Roman"/>
          <w:color w:val="FF0000"/>
          <w:sz w:val="26"/>
          <w:szCs w:val="26"/>
        </w:rPr>
      </w:pPr>
    </w:p>
    <w:p w:rsidR="0069276B" w:rsidRPr="00A1556B" w:rsidRDefault="0069276B">
      <w:pPr>
        <w:rPr>
          <w:rFonts w:ascii="Times New Roman" w:hAnsi="Times New Roman" w:cs="Times New Roman"/>
          <w:color w:val="FF0000"/>
          <w:sz w:val="26"/>
          <w:szCs w:val="26"/>
        </w:rPr>
      </w:pPr>
    </w:p>
    <w:p w:rsidR="00BB1B26" w:rsidRPr="00A1556B" w:rsidRDefault="00BB1B26">
      <w:pPr>
        <w:rPr>
          <w:rFonts w:ascii="Times New Roman" w:hAnsi="Times New Roman" w:cs="Times New Roman"/>
          <w:color w:val="FF0000"/>
          <w:sz w:val="26"/>
          <w:szCs w:val="26"/>
        </w:rPr>
      </w:pPr>
    </w:p>
    <w:p w:rsidR="000A23F9" w:rsidRPr="00A1556B" w:rsidRDefault="000A23F9">
      <w:pPr>
        <w:rPr>
          <w:rFonts w:ascii="Times New Roman" w:hAnsi="Times New Roman" w:cs="Times New Roman"/>
          <w:color w:val="FF0000"/>
          <w:sz w:val="26"/>
          <w:szCs w:val="26"/>
        </w:rPr>
      </w:pPr>
    </w:p>
    <w:sectPr w:rsidR="000A23F9" w:rsidRPr="00A1556B" w:rsidSect="00A1556B">
      <w:pgSz w:w="16838" w:h="11906" w:orient="landscape"/>
      <w:pgMar w:top="426"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3C15"/>
    <w:multiLevelType w:val="multilevel"/>
    <w:tmpl w:val="5968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F11ECA"/>
    <w:multiLevelType w:val="hybridMultilevel"/>
    <w:tmpl w:val="222C4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46E0C"/>
    <w:multiLevelType w:val="hybridMultilevel"/>
    <w:tmpl w:val="C69E3CA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CA4010"/>
    <w:multiLevelType w:val="multilevel"/>
    <w:tmpl w:val="AB961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BF1F18"/>
    <w:multiLevelType w:val="multilevel"/>
    <w:tmpl w:val="1236D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F72E91"/>
    <w:multiLevelType w:val="multilevel"/>
    <w:tmpl w:val="537A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A52BC9"/>
    <w:multiLevelType w:val="multilevel"/>
    <w:tmpl w:val="02A85C9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116786"/>
    <w:multiLevelType w:val="multilevel"/>
    <w:tmpl w:val="89E6D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174815"/>
    <w:multiLevelType w:val="multilevel"/>
    <w:tmpl w:val="458C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292272"/>
    <w:multiLevelType w:val="multilevel"/>
    <w:tmpl w:val="3F726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0C0886"/>
    <w:multiLevelType w:val="multilevel"/>
    <w:tmpl w:val="4A529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530A59"/>
    <w:multiLevelType w:val="multilevel"/>
    <w:tmpl w:val="74BCEB76"/>
    <w:lvl w:ilvl="0">
      <w:start w:val="1"/>
      <w:numFmt w:val="decimal"/>
      <w:lvlText w:val="%1."/>
      <w:lvlJc w:val="left"/>
      <w:pPr>
        <w:tabs>
          <w:tab w:val="num" w:pos="720"/>
        </w:tabs>
        <w:ind w:left="720" w:hanging="360"/>
      </w:pPr>
      <w:rPr>
        <w:rFonts w:ascii="Times New Roman" w:eastAsiaTheme="minorEastAsi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094E52"/>
    <w:multiLevelType w:val="multilevel"/>
    <w:tmpl w:val="AAAE5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222D5C"/>
    <w:multiLevelType w:val="hybridMultilevel"/>
    <w:tmpl w:val="0960FB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6F5004"/>
    <w:multiLevelType w:val="hybridMultilevel"/>
    <w:tmpl w:val="BE44CE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077D61"/>
    <w:multiLevelType w:val="multilevel"/>
    <w:tmpl w:val="9AE2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9833E4"/>
    <w:multiLevelType w:val="hybridMultilevel"/>
    <w:tmpl w:val="CFFA5186"/>
    <w:lvl w:ilvl="0" w:tplc="A8DC8632">
      <w:start w:val="6"/>
      <w:numFmt w:val="decimal"/>
      <w:lvlText w:val="%1."/>
      <w:lvlJc w:val="left"/>
      <w:pPr>
        <w:ind w:left="322" w:hanging="360"/>
      </w:pPr>
      <w:rPr>
        <w:rFonts w:hint="default"/>
      </w:rPr>
    </w:lvl>
    <w:lvl w:ilvl="1" w:tplc="04190019" w:tentative="1">
      <w:start w:val="1"/>
      <w:numFmt w:val="lowerLetter"/>
      <w:lvlText w:val="%2."/>
      <w:lvlJc w:val="left"/>
      <w:pPr>
        <w:ind w:left="1042" w:hanging="360"/>
      </w:pPr>
    </w:lvl>
    <w:lvl w:ilvl="2" w:tplc="0419001B" w:tentative="1">
      <w:start w:val="1"/>
      <w:numFmt w:val="lowerRoman"/>
      <w:lvlText w:val="%3."/>
      <w:lvlJc w:val="right"/>
      <w:pPr>
        <w:ind w:left="1762" w:hanging="180"/>
      </w:pPr>
    </w:lvl>
    <w:lvl w:ilvl="3" w:tplc="0419000F" w:tentative="1">
      <w:start w:val="1"/>
      <w:numFmt w:val="decimal"/>
      <w:lvlText w:val="%4."/>
      <w:lvlJc w:val="left"/>
      <w:pPr>
        <w:ind w:left="2482" w:hanging="360"/>
      </w:pPr>
    </w:lvl>
    <w:lvl w:ilvl="4" w:tplc="04190019" w:tentative="1">
      <w:start w:val="1"/>
      <w:numFmt w:val="lowerLetter"/>
      <w:lvlText w:val="%5."/>
      <w:lvlJc w:val="left"/>
      <w:pPr>
        <w:ind w:left="3202" w:hanging="360"/>
      </w:pPr>
    </w:lvl>
    <w:lvl w:ilvl="5" w:tplc="0419001B" w:tentative="1">
      <w:start w:val="1"/>
      <w:numFmt w:val="lowerRoman"/>
      <w:lvlText w:val="%6."/>
      <w:lvlJc w:val="right"/>
      <w:pPr>
        <w:ind w:left="3922" w:hanging="180"/>
      </w:pPr>
    </w:lvl>
    <w:lvl w:ilvl="6" w:tplc="0419000F" w:tentative="1">
      <w:start w:val="1"/>
      <w:numFmt w:val="decimal"/>
      <w:lvlText w:val="%7."/>
      <w:lvlJc w:val="left"/>
      <w:pPr>
        <w:ind w:left="4642" w:hanging="360"/>
      </w:pPr>
    </w:lvl>
    <w:lvl w:ilvl="7" w:tplc="04190019" w:tentative="1">
      <w:start w:val="1"/>
      <w:numFmt w:val="lowerLetter"/>
      <w:lvlText w:val="%8."/>
      <w:lvlJc w:val="left"/>
      <w:pPr>
        <w:ind w:left="5362" w:hanging="360"/>
      </w:pPr>
    </w:lvl>
    <w:lvl w:ilvl="8" w:tplc="0419001B" w:tentative="1">
      <w:start w:val="1"/>
      <w:numFmt w:val="lowerRoman"/>
      <w:lvlText w:val="%9."/>
      <w:lvlJc w:val="right"/>
      <w:pPr>
        <w:ind w:left="6082" w:hanging="180"/>
      </w:pPr>
    </w:lvl>
  </w:abstractNum>
  <w:abstractNum w:abstractNumId="17">
    <w:nsid w:val="31D31824"/>
    <w:multiLevelType w:val="multilevel"/>
    <w:tmpl w:val="AA0C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2964C2"/>
    <w:multiLevelType w:val="multilevel"/>
    <w:tmpl w:val="41581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8812B1"/>
    <w:multiLevelType w:val="multilevel"/>
    <w:tmpl w:val="813C5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A87124E"/>
    <w:multiLevelType w:val="multilevel"/>
    <w:tmpl w:val="BA44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8100BA"/>
    <w:multiLevelType w:val="hybridMultilevel"/>
    <w:tmpl w:val="235CF13C"/>
    <w:lvl w:ilvl="0" w:tplc="6E345DCE">
      <w:start w:val="5"/>
      <w:numFmt w:val="decimal"/>
      <w:lvlText w:val="%1."/>
      <w:lvlJc w:val="left"/>
      <w:pPr>
        <w:ind w:left="322" w:hanging="360"/>
      </w:pPr>
      <w:rPr>
        <w:rFonts w:hint="default"/>
      </w:rPr>
    </w:lvl>
    <w:lvl w:ilvl="1" w:tplc="04190019" w:tentative="1">
      <w:start w:val="1"/>
      <w:numFmt w:val="lowerLetter"/>
      <w:lvlText w:val="%2."/>
      <w:lvlJc w:val="left"/>
      <w:pPr>
        <w:ind w:left="1042" w:hanging="360"/>
      </w:pPr>
    </w:lvl>
    <w:lvl w:ilvl="2" w:tplc="0419001B" w:tentative="1">
      <w:start w:val="1"/>
      <w:numFmt w:val="lowerRoman"/>
      <w:lvlText w:val="%3."/>
      <w:lvlJc w:val="right"/>
      <w:pPr>
        <w:ind w:left="1762" w:hanging="180"/>
      </w:pPr>
    </w:lvl>
    <w:lvl w:ilvl="3" w:tplc="0419000F" w:tentative="1">
      <w:start w:val="1"/>
      <w:numFmt w:val="decimal"/>
      <w:lvlText w:val="%4."/>
      <w:lvlJc w:val="left"/>
      <w:pPr>
        <w:ind w:left="2482" w:hanging="360"/>
      </w:pPr>
    </w:lvl>
    <w:lvl w:ilvl="4" w:tplc="04190019" w:tentative="1">
      <w:start w:val="1"/>
      <w:numFmt w:val="lowerLetter"/>
      <w:lvlText w:val="%5."/>
      <w:lvlJc w:val="left"/>
      <w:pPr>
        <w:ind w:left="3202" w:hanging="360"/>
      </w:pPr>
    </w:lvl>
    <w:lvl w:ilvl="5" w:tplc="0419001B" w:tentative="1">
      <w:start w:val="1"/>
      <w:numFmt w:val="lowerRoman"/>
      <w:lvlText w:val="%6."/>
      <w:lvlJc w:val="right"/>
      <w:pPr>
        <w:ind w:left="3922" w:hanging="180"/>
      </w:pPr>
    </w:lvl>
    <w:lvl w:ilvl="6" w:tplc="0419000F" w:tentative="1">
      <w:start w:val="1"/>
      <w:numFmt w:val="decimal"/>
      <w:lvlText w:val="%7."/>
      <w:lvlJc w:val="left"/>
      <w:pPr>
        <w:ind w:left="4642" w:hanging="360"/>
      </w:pPr>
    </w:lvl>
    <w:lvl w:ilvl="7" w:tplc="04190019" w:tentative="1">
      <w:start w:val="1"/>
      <w:numFmt w:val="lowerLetter"/>
      <w:lvlText w:val="%8."/>
      <w:lvlJc w:val="left"/>
      <w:pPr>
        <w:ind w:left="5362" w:hanging="360"/>
      </w:pPr>
    </w:lvl>
    <w:lvl w:ilvl="8" w:tplc="0419001B" w:tentative="1">
      <w:start w:val="1"/>
      <w:numFmt w:val="lowerRoman"/>
      <w:lvlText w:val="%9."/>
      <w:lvlJc w:val="right"/>
      <w:pPr>
        <w:ind w:left="6082" w:hanging="180"/>
      </w:pPr>
    </w:lvl>
  </w:abstractNum>
  <w:abstractNum w:abstractNumId="22">
    <w:nsid w:val="422E2929"/>
    <w:multiLevelType w:val="hybridMultilevel"/>
    <w:tmpl w:val="F6640844"/>
    <w:lvl w:ilvl="0" w:tplc="46A6A2E6">
      <w:start w:val="4"/>
      <w:numFmt w:val="decimal"/>
      <w:lvlText w:val="%1."/>
      <w:lvlJc w:val="left"/>
      <w:pPr>
        <w:ind w:left="322" w:hanging="360"/>
      </w:pPr>
      <w:rPr>
        <w:rFonts w:hint="default"/>
      </w:rPr>
    </w:lvl>
    <w:lvl w:ilvl="1" w:tplc="04190019" w:tentative="1">
      <w:start w:val="1"/>
      <w:numFmt w:val="lowerLetter"/>
      <w:lvlText w:val="%2."/>
      <w:lvlJc w:val="left"/>
      <w:pPr>
        <w:ind w:left="1042" w:hanging="360"/>
      </w:pPr>
    </w:lvl>
    <w:lvl w:ilvl="2" w:tplc="0419001B" w:tentative="1">
      <w:start w:val="1"/>
      <w:numFmt w:val="lowerRoman"/>
      <w:lvlText w:val="%3."/>
      <w:lvlJc w:val="right"/>
      <w:pPr>
        <w:ind w:left="1762" w:hanging="180"/>
      </w:pPr>
    </w:lvl>
    <w:lvl w:ilvl="3" w:tplc="0419000F" w:tentative="1">
      <w:start w:val="1"/>
      <w:numFmt w:val="decimal"/>
      <w:lvlText w:val="%4."/>
      <w:lvlJc w:val="left"/>
      <w:pPr>
        <w:ind w:left="2482" w:hanging="360"/>
      </w:pPr>
    </w:lvl>
    <w:lvl w:ilvl="4" w:tplc="04190019" w:tentative="1">
      <w:start w:val="1"/>
      <w:numFmt w:val="lowerLetter"/>
      <w:lvlText w:val="%5."/>
      <w:lvlJc w:val="left"/>
      <w:pPr>
        <w:ind w:left="3202" w:hanging="360"/>
      </w:pPr>
    </w:lvl>
    <w:lvl w:ilvl="5" w:tplc="0419001B" w:tentative="1">
      <w:start w:val="1"/>
      <w:numFmt w:val="lowerRoman"/>
      <w:lvlText w:val="%6."/>
      <w:lvlJc w:val="right"/>
      <w:pPr>
        <w:ind w:left="3922" w:hanging="180"/>
      </w:pPr>
    </w:lvl>
    <w:lvl w:ilvl="6" w:tplc="0419000F" w:tentative="1">
      <w:start w:val="1"/>
      <w:numFmt w:val="decimal"/>
      <w:lvlText w:val="%7."/>
      <w:lvlJc w:val="left"/>
      <w:pPr>
        <w:ind w:left="4642" w:hanging="360"/>
      </w:pPr>
    </w:lvl>
    <w:lvl w:ilvl="7" w:tplc="04190019" w:tentative="1">
      <w:start w:val="1"/>
      <w:numFmt w:val="lowerLetter"/>
      <w:lvlText w:val="%8."/>
      <w:lvlJc w:val="left"/>
      <w:pPr>
        <w:ind w:left="5362" w:hanging="360"/>
      </w:pPr>
    </w:lvl>
    <w:lvl w:ilvl="8" w:tplc="0419001B" w:tentative="1">
      <w:start w:val="1"/>
      <w:numFmt w:val="lowerRoman"/>
      <w:lvlText w:val="%9."/>
      <w:lvlJc w:val="right"/>
      <w:pPr>
        <w:ind w:left="6082" w:hanging="180"/>
      </w:pPr>
    </w:lvl>
  </w:abstractNum>
  <w:abstractNum w:abstractNumId="23">
    <w:nsid w:val="42BF5309"/>
    <w:multiLevelType w:val="hybridMultilevel"/>
    <w:tmpl w:val="35707688"/>
    <w:lvl w:ilvl="0" w:tplc="DB328C42">
      <w:start w:val="2"/>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24">
    <w:nsid w:val="43EA2BF6"/>
    <w:multiLevelType w:val="multilevel"/>
    <w:tmpl w:val="508C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3C69D0"/>
    <w:multiLevelType w:val="multilevel"/>
    <w:tmpl w:val="2E4A3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86750E7"/>
    <w:multiLevelType w:val="multilevel"/>
    <w:tmpl w:val="D6AC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050716"/>
    <w:multiLevelType w:val="multilevel"/>
    <w:tmpl w:val="1618E08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98E11F8"/>
    <w:multiLevelType w:val="multilevel"/>
    <w:tmpl w:val="04BA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C00419"/>
    <w:multiLevelType w:val="multilevel"/>
    <w:tmpl w:val="D34EF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D310E68"/>
    <w:multiLevelType w:val="multilevel"/>
    <w:tmpl w:val="DDD48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D4505AB"/>
    <w:multiLevelType w:val="multilevel"/>
    <w:tmpl w:val="2170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0354B3B"/>
    <w:multiLevelType w:val="hybridMultilevel"/>
    <w:tmpl w:val="E89420EC"/>
    <w:lvl w:ilvl="0" w:tplc="87D8D69E">
      <w:start w:val="2"/>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33">
    <w:nsid w:val="56344F46"/>
    <w:multiLevelType w:val="multilevel"/>
    <w:tmpl w:val="E606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6B06CB7"/>
    <w:multiLevelType w:val="multilevel"/>
    <w:tmpl w:val="B130F65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91E2B1F"/>
    <w:multiLevelType w:val="hybridMultilevel"/>
    <w:tmpl w:val="F92EF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A3D2400"/>
    <w:multiLevelType w:val="multilevel"/>
    <w:tmpl w:val="77DCC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AD44D40"/>
    <w:multiLevelType w:val="multilevel"/>
    <w:tmpl w:val="9F3C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E4C47D5"/>
    <w:multiLevelType w:val="multilevel"/>
    <w:tmpl w:val="0AA2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03B0414"/>
    <w:multiLevelType w:val="hybridMultilevel"/>
    <w:tmpl w:val="93AEEF8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0781E08"/>
    <w:multiLevelType w:val="multilevel"/>
    <w:tmpl w:val="AC3A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8B091D"/>
    <w:multiLevelType w:val="hybridMultilevel"/>
    <w:tmpl w:val="EFB81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8EC047D"/>
    <w:multiLevelType w:val="multilevel"/>
    <w:tmpl w:val="BA44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9203892"/>
    <w:multiLevelType w:val="multilevel"/>
    <w:tmpl w:val="01709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CCF104F"/>
    <w:multiLevelType w:val="multilevel"/>
    <w:tmpl w:val="91E8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0930271"/>
    <w:multiLevelType w:val="multilevel"/>
    <w:tmpl w:val="B894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D111E1"/>
    <w:multiLevelType w:val="multilevel"/>
    <w:tmpl w:val="1CE0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8170BE"/>
    <w:multiLevelType w:val="multilevel"/>
    <w:tmpl w:val="DED42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FE83265"/>
    <w:multiLevelType w:val="multilevel"/>
    <w:tmpl w:val="3410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9"/>
  </w:num>
  <w:num w:numId="3">
    <w:abstractNumId w:val="1"/>
  </w:num>
  <w:num w:numId="4">
    <w:abstractNumId w:val="7"/>
  </w:num>
  <w:num w:numId="5">
    <w:abstractNumId w:val="18"/>
  </w:num>
  <w:num w:numId="6">
    <w:abstractNumId w:val="36"/>
  </w:num>
  <w:num w:numId="7">
    <w:abstractNumId w:val="41"/>
  </w:num>
  <w:num w:numId="8">
    <w:abstractNumId w:val="43"/>
  </w:num>
  <w:num w:numId="9">
    <w:abstractNumId w:val="9"/>
  </w:num>
  <w:num w:numId="10">
    <w:abstractNumId w:val="38"/>
  </w:num>
  <w:num w:numId="11">
    <w:abstractNumId w:val="0"/>
  </w:num>
  <w:num w:numId="12">
    <w:abstractNumId w:val="37"/>
  </w:num>
  <w:num w:numId="13">
    <w:abstractNumId w:val="4"/>
  </w:num>
  <w:num w:numId="14">
    <w:abstractNumId w:val="15"/>
  </w:num>
  <w:num w:numId="15">
    <w:abstractNumId w:val="30"/>
  </w:num>
  <w:num w:numId="16">
    <w:abstractNumId w:val="10"/>
  </w:num>
  <w:num w:numId="17">
    <w:abstractNumId w:val="44"/>
  </w:num>
  <w:num w:numId="18">
    <w:abstractNumId w:val="29"/>
  </w:num>
  <w:num w:numId="19">
    <w:abstractNumId w:val="14"/>
  </w:num>
  <w:num w:numId="20">
    <w:abstractNumId w:val="2"/>
  </w:num>
  <w:num w:numId="21">
    <w:abstractNumId w:val="23"/>
  </w:num>
  <w:num w:numId="22">
    <w:abstractNumId w:val="32"/>
  </w:num>
  <w:num w:numId="23">
    <w:abstractNumId w:val="33"/>
  </w:num>
  <w:num w:numId="24">
    <w:abstractNumId w:val="3"/>
  </w:num>
  <w:num w:numId="25">
    <w:abstractNumId w:val="8"/>
  </w:num>
  <w:num w:numId="26">
    <w:abstractNumId w:val="12"/>
  </w:num>
  <w:num w:numId="27">
    <w:abstractNumId w:val="46"/>
  </w:num>
  <w:num w:numId="28">
    <w:abstractNumId w:val="24"/>
  </w:num>
  <w:num w:numId="29">
    <w:abstractNumId w:val="6"/>
  </w:num>
  <w:num w:numId="30">
    <w:abstractNumId w:val="34"/>
  </w:num>
  <w:num w:numId="31">
    <w:abstractNumId w:val="22"/>
  </w:num>
  <w:num w:numId="32">
    <w:abstractNumId w:val="21"/>
  </w:num>
  <w:num w:numId="33">
    <w:abstractNumId w:val="16"/>
  </w:num>
  <w:num w:numId="34">
    <w:abstractNumId w:val="20"/>
  </w:num>
  <w:num w:numId="35">
    <w:abstractNumId w:val="39"/>
  </w:num>
  <w:num w:numId="36">
    <w:abstractNumId w:val="13"/>
  </w:num>
  <w:num w:numId="37">
    <w:abstractNumId w:val="5"/>
  </w:num>
  <w:num w:numId="38">
    <w:abstractNumId w:val="42"/>
  </w:num>
  <w:num w:numId="39">
    <w:abstractNumId w:val="48"/>
  </w:num>
  <w:num w:numId="40">
    <w:abstractNumId w:val="26"/>
  </w:num>
  <w:num w:numId="41">
    <w:abstractNumId w:val="11"/>
  </w:num>
  <w:num w:numId="42">
    <w:abstractNumId w:val="25"/>
  </w:num>
  <w:num w:numId="43">
    <w:abstractNumId w:val="17"/>
  </w:num>
  <w:num w:numId="44">
    <w:abstractNumId w:val="35"/>
  </w:num>
  <w:num w:numId="45">
    <w:abstractNumId w:val="40"/>
  </w:num>
  <w:num w:numId="46">
    <w:abstractNumId w:val="28"/>
  </w:num>
  <w:num w:numId="47">
    <w:abstractNumId w:val="31"/>
  </w:num>
  <w:num w:numId="48">
    <w:abstractNumId w:val="45"/>
  </w:num>
  <w:num w:numId="49">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useFELayout/>
  </w:compat>
  <w:rsids>
    <w:rsidRoot w:val="00662B81"/>
    <w:rsid w:val="000178D0"/>
    <w:rsid w:val="000330CC"/>
    <w:rsid w:val="00046018"/>
    <w:rsid w:val="000578BA"/>
    <w:rsid w:val="000710B2"/>
    <w:rsid w:val="00071D95"/>
    <w:rsid w:val="00074E7B"/>
    <w:rsid w:val="00082ABA"/>
    <w:rsid w:val="00095A4B"/>
    <w:rsid w:val="000A23F9"/>
    <w:rsid w:val="000C3EA1"/>
    <w:rsid w:val="000C646F"/>
    <w:rsid w:val="000D492F"/>
    <w:rsid w:val="000E7B3F"/>
    <w:rsid w:val="00111689"/>
    <w:rsid w:val="0011317C"/>
    <w:rsid w:val="00121B74"/>
    <w:rsid w:val="00126432"/>
    <w:rsid w:val="00172322"/>
    <w:rsid w:val="00196A06"/>
    <w:rsid w:val="0020262F"/>
    <w:rsid w:val="0025400B"/>
    <w:rsid w:val="00261D21"/>
    <w:rsid w:val="00262F24"/>
    <w:rsid w:val="00277D6A"/>
    <w:rsid w:val="002A3625"/>
    <w:rsid w:val="002B39E5"/>
    <w:rsid w:val="002B5A57"/>
    <w:rsid w:val="002D70EA"/>
    <w:rsid w:val="002F439C"/>
    <w:rsid w:val="002F5BA3"/>
    <w:rsid w:val="0030198E"/>
    <w:rsid w:val="00313868"/>
    <w:rsid w:val="003143A3"/>
    <w:rsid w:val="003235A2"/>
    <w:rsid w:val="003250EC"/>
    <w:rsid w:val="00325D76"/>
    <w:rsid w:val="00340972"/>
    <w:rsid w:val="00347386"/>
    <w:rsid w:val="003767D3"/>
    <w:rsid w:val="003D7C9D"/>
    <w:rsid w:val="003F7E25"/>
    <w:rsid w:val="0041177D"/>
    <w:rsid w:val="00467FBF"/>
    <w:rsid w:val="00474F23"/>
    <w:rsid w:val="00564B50"/>
    <w:rsid w:val="00565310"/>
    <w:rsid w:val="005E2B62"/>
    <w:rsid w:val="00622AD4"/>
    <w:rsid w:val="00646E34"/>
    <w:rsid w:val="00662B81"/>
    <w:rsid w:val="00676301"/>
    <w:rsid w:val="006814D8"/>
    <w:rsid w:val="0069276B"/>
    <w:rsid w:val="006A1CAE"/>
    <w:rsid w:val="006D62DF"/>
    <w:rsid w:val="00701255"/>
    <w:rsid w:val="00703937"/>
    <w:rsid w:val="007052D0"/>
    <w:rsid w:val="007357AD"/>
    <w:rsid w:val="00743ACE"/>
    <w:rsid w:val="0075628D"/>
    <w:rsid w:val="00756FDD"/>
    <w:rsid w:val="0077713B"/>
    <w:rsid w:val="00781C9F"/>
    <w:rsid w:val="00782232"/>
    <w:rsid w:val="0078579A"/>
    <w:rsid w:val="007C2113"/>
    <w:rsid w:val="007C7EC6"/>
    <w:rsid w:val="008261D5"/>
    <w:rsid w:val="008353A2"/>
    <w:rsid w:val="00844E1F"/>
    <w:rsid w:val="008955A2"/>
    <w:rsid w:val="008C0D6B"/>
    <w:rsid w:val="008C2ABB"/>
    <w:rsid w:val="008E2940"/>
    <w:rsid w:val="009362B2"/>
    <w:rsid w:val="00963971"/>
    <w:rsid w:val="00974EF4"/>
    <w:rsid w:val="009756C3"/>
    <w:rsid w:val="00994622"/>
    <w:rsid w:val="009A1E8C"/>
    <w:rsid w:val="009B6827"/>
    <w:rsid w:val="009D739C"/>
    <w:rsid w:val="009E173F"/>
    <w:rsid w:val="00A015F7"/>
    <w:rsid w:val="00A041E1"/>
    <w:rsid w:val="00A1556B"/>
    <w:rsid w:val="00A42649"/>
    <w:rsid w:val="00A57C9C"/>
    <w:rsid w:val="00A70935"/>
    <w:rsid w:val="00A945A6"/>
    <w:rsid w:val="00A949D4"/>
    <w:rsid w:val="00AB26A5"/>
    <w:rsid w:val="00AB5A1A"/>
    <w:rsid w:val="00AC2931"/>
    <w:rsid w:val="00AD38E0"/>
    <w:rsid w:val="00B43C3C"/>
    <w:rsid w:val="00B635C9"/>
    <w:rsid w:val="00B63CAE"/>
    <w:rsid w:val="00B92428"/>
    <w:rsid w:val="00BB1B26"/>
    <w:rsid w:val="00BC41EB"/>
    <w:rsid w:val="00BD721E"/>
    <w:rsid w:val="00BE0111"/>
    <w:rsid w:val="00BE7A0F"/>
    <w:rsid w:val="00C149E8"/>
    <w:rsid w:val="00C41205"/>
    <w:rsid w:val="00C845CD"/>
    <w:rsid w:val="00C86589"/>
    <w:rsid w:val="00CB6595"/>
    <w:rsid w:val="00CC1883"/>
    <w:rsid w:val="00D26DC7"/>
    <w:rsid w:val="00D83CA1"/>
    <w:rsid w:val="00DD1311"/>
    <w:rsid w:val="00DE67EE"/>
    <w:rsid w:val="00E21177"/>
    <w:rsid w:val="00E2176C"/>
    <w:rsid w:val="00E50A9D"/>
    <w:rsid w:val="00E66481"/>
    <w:rsid w:val="00EA24C4"/>
    <w:rsid w:val="00ED2DE7"/>
    <w:rsid w:val="00ED549A"/>
    <w:rsid w:val="00EF7EB1"/>
    <w:rsid w:val="00F20207"/>
    <w:rsid w:val="00F22B41"/>
    <w:rsid w:val="00F24C7A"/>
    <w:rsid w:val="00F557F8"/>
    <w:rsid w:val="00F55F1A"/>
    <w:rsid w:val="00F56EB0"/>
    <w:rsid w:val="00F85FA5"/>
    <w:rsid w:val="00FD5A8A"/>
    <w:rsid w:val="00FE07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868"/>
  </w:style>
  <w:style w:type="paragraph" w:styleId="1">
    <w:name w:val="heading 1"/>
    <w:basedOn w:val="a"/>
    <w:next w:val="a"/>
    <w:link w:val="10"/>
    <w:uiPriority w:val="9"/>
    <w:qFormat/>
    <w:rsid w:val="007822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460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635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B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70393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703937"/>
    <w:rPr>
      <w:color w:val="0000FF"/>
      <w:u w:val="single"/>
    </w:rPr>
  </w:style>
  <w:style w:type="character" w:customStyle="1" w:styleId="30">
    <w:name w:val="Заголовок 3 Знак"/>
    <w:basedOn w:val="a0"/>
    <w:link w:val="3"/>
    <w:uiPriority w:val="9"/>
    <w:rsid w:val="00B635C9"/>
    <w:rPr>
      <w:rFonts w:ascii="Times New Roman" w:eastAsia="Times New Roman" w:hAnsi="Times New Roman" w:cs="Times New Roman"/>
      <w:b/>
      <w:bCs/>
      <w:sz w:val="27"/>
      <w:szCs w:val="27"/>
    </w:rPr>
  </w:style>
  <w:style w:type="paragraph" w:styleId="a6">
    <w:name w:val="List Paragraph"/>
    <w:basedOn w:val="a"/>
    <w:uiPriority w:val="34"/>
    <w:qFormat/>
    <w:rsid w:val="0075628D"/>
    <w:pPr>
      <w:ind w:left="720"/>
      <w:contextualSpacing/>
    </w:pPr>
  </w:style>
  <w:style w:type="character" w:styleId="a7">
    <w:name w:val="Emphasis"/>
    <w:basedOn w:val="a0"/>
    <w:uiPriority w:val="20"/>
    <w:qFormat/>
    <w:rsid w:val="00963971"/>
    <w:rPr>
      <w:i/>
      <w:iCs/>
    </w:rPr>
  </w:style>
  <w:style w:type="character" w:customStyle="1" w:styleId="20">
    <w:name w:val="Заголовок 2 Знак"/>
    <w:basedOn w:val="a0"/>
    <w:link w:val="2"/>
    <w:uiPriority w:val="9"/>
    <w:semiHidden/>
    <w:rsid w:val="00046018"/>
    <w:rPr>
      <w:rFonts w:asciiTheme="majorHAnsi" w:eastAsiaTheme="majorEastAsia" w:hAnsiTheme="majorHAnsi" w:cstheme="majorBidi"/>
      <w:b/>
      <w:bCs/>
      <w:color w:val="4F81BD" w:themeColor="accent1"/>
      <w:sz w:val="26"/>
      <w:szCs w:val="26"/>
    </w:rPr>
  </w:style>
  <w:style w:type="character" w:styleId="a8">
    <w:name w:val="Strong"/>
    <w:basedOn w:val="a0"/>
    <w:uiPriority w:val="22"/>
    <w:qFormat/>
    <w:rsid w:val="009B6827"/>
    <w:rPr>
      <w:b/>
      <w:bCs/>
    </w:rPr>
  </w:style>
  <w:style w:type="character" w:customStyle="1" w:styleId="10">
    <w:name w:val="Заголовок 1 Знак"/>
    <w:basedOn w:val="a0"/>
    <w:link w:val="1"/>
    <w:uiPriority w:val="9"/>
    <w:rsid w:val="0078223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022746">
      <w:bodyDiv w:val="1"/>
      <w:marLeft w:val="0"/>
      <w:marRight w:val="0"/>
      <w:marTop w:val="0"/>
      <w:marBottom w:val="0"/>
      <w:divBdr>
        <w:top w:val="none" w:sz="0" w:space="0" w:color="auto"/>
        <w:left w:val="none" w:sz="0" w:space="0" w:color="auto"/>
        <w:bottom w:val="none" w:sz="0" w:space="0" w:color="auto"/>
        <w:right w:val="none" w:sz="0" w:space="0" w:color="auto"/>
      </w:divBdr>
    </w:div>
    <w:div w:id="26302823">
      <w:bodyDiv w:val="1"/>
      <w:marLeft w:val="0"/>
      <w:marRight w:val="0"/>
      <w:marTop w:val="0"/>
      <w:marBottom w:val="0"/>
      <w:divBdr>
        <w:top w:val="none" w:sz="0" w:space="0" w:color="auto"/>
        <w:left w:val="none" w:sz="0" w:space="0" w:color="auto"/>
        <w:bottom w:val="none" w:sz="0" w:space="0" w:color="auto"/>
        <w:right w:val="none" w:sz="0" w:space="0" w:color="auto"/>
      </w:divBdr>
    </w:div>
    <w:div w:id="28653386">
      <w:bodyDiv w:val="1"/>
      <w:marLeft w:val="0"/>
      <w:marRight w:val="0"/>
      <w:marTop w:val="0"/>
      <w:marBottom w:val="0"/>
      <w:divBdr>
        <w:top w:val="none" w:sz="0" w:space="0" w:color="auto"/>
        <w:left w:val="none" w:sz="0" w:space="0" w:color="auto"/>
        <w:bottom w:val="none" w:sz="0" w:space="0" w:color="auto"/>
        <w:right w:val="none" w:sz="0" w:space="0" w:color="auto"/>
      </w:divBdr>
    </w:div>
    <w:div w:id="77482297">
      <w:bodyDiv w:val="1"/>
      <w:marLeft w:val="0"/>
      <w:marRight w:val="0"/>
      <w:marTop w:val="0"/>
      <w:marBottom w:val="0"/>
      <w:divBdr>
        <w:top w:val="none" w:sz="0" w:space="0" w:color="auto"/>
        <w:left w:val="none" w:sz="0" w:space="0" w:color="auto"/>
        <w:bottom w:val="none" w:sz="0" w:space="0" w:color="auto"/>
        <w:right w:val="none" w:sz="0" w:space="0" w:color="auto"/>
      </w:divBdr>
    </w:div>
    <w:div w:id="154882714">
      <w:bodyDiv w:val="1"/>
      <w:marLeft w:val="0"/>
      <w:marRight w:val="0"/>
      <w:marTop w:val="0"/>
      <w:marBottom w:val="0"/>
      <w:divBdr>
        <w:top w:val="none" w:sz="0" w:space="0" w:color="auto"/>
        <w:left w:val="none" w:sz="0" w:space="0" w:color="auto"/>
        <w:bottom w:val="none" w:sz="0" w:space="0" w:color="auto"/>
        <w:right w:val="none" w:sz="0" w:space="0" w:color="auto"/>
      </w:divBdr>
    </w:div>
    <w:div w:id="213666664">
      <w:bodyDiv w:val="1"/>
      <w:marLeft w:val="0"/>
      <w:marRight w:val="0"/>
      <w:marTop w:val="0"/>
      <w:marBottom w:val="0"/>
      <w:divBdr>
        <w:top w:val="none" w:sz="0" w:space="0" w:color="auto"/>
        <w:left w:val="none" w:sz="0" w:space="0" w:color="auto"/>
        <w:bottom w:val="none" w:sz="0" w:space="0" w:color="auto"/>
        <w:right w:val="none" w:sz="0" w:space="0" w:color="auto"/>
      </w:divBdr>
    </w:div>
    <w:div w:id="251399967">
      <w:bodyDiv w:val="1"/>
      <w:marLeft w:val="0"/>
      <w:marRight w:val="0"/>
      <w:marTop w:val="0"/>
      <w:marBottom w:val="0"/>
      <w:divBdr>
        <w:top w:val="none" w:sz="0" w:space="0" w:color="auto"/>
        <w:left w:val="none" w:sz="0" w:space="0" w:color="auto"/>
        <w:bottom w:val="none" w:sz="0" w:space="0" w:color="auto"/>
        <w:right w:val="none" w:sz="0" w:space="0" w:color="auto"/>
      </w:divBdr>
    </w:div>
    <w:div w:id="351762674">
      <w:bodyDiv w:val="1"/>
      <w:marLeft w:val="0"/>
      <w:marRight w:val="0"/>
      <w:marTop w:val="0"/>
      <w:marBottom w:val="0"/>
      <w:divBdr>
        <w:top w:val="none" w:sz="0" w:space="0" w:color="auto"/>
        <w:left w:val="none" w:sz="0" w:space="0" w:color="auto"/>
        <w:bottom w:val="none" w:sz="0" w:space="0" w:color="auto"/>
        <w:right w:val="none" w:sz="0" w:space="0" w:color="auto"/>
      </w:divBdr>
    </w:div>
    <w:div w:id="434062816">
      <w:bodyDiv w:val="1"/>
      <w:marLeft w:val="0"/>
      <w:marRight w:val="0"/>
      <w:marTop w:val="0"/>
      <w:marBottom w:val="0"/>
      <w:divBdr>
        <w:top w:val="none" w:sz="0" w:space="0" w:color="auto"/>
        <w:left w:val="none" w:sz="0" w:space="0" w:color="auto"/>
        <w:bottom w:val="none" w:sz="0" w:space="0" w:color="auto"/>
        <w:right w:val="none" w:sz="0" w:space="0" w:color="auto"/>
      </w:divBdr>
    </w:div>
    <w:div w:id="466895184">
      <w:bodyDiv w:val="1"/>
      <w:marLeft w:val="0"/>
      <w:marRight w:val="0"/>
      <w:marTop w:val="0"/>
      <w:marBottom w:val="0"/>
      <w:divBdr>
        <w:top w:val="none" w:sz="0" w:space="0" w:color="auto"/>
        <w:left w:val="none" w:sz="0" w:space="0" w:color="auto"/>
        <w:bottom w:val="none" w:sz="0" w:space="0" w:color="auto"/>
        <w:right w:val="none" w:sz="0" w:space="0" w:color="auto"/>
      </w:divBdr>
    </w:div>
    <w:div w:id="473565378">
      <w:bodyDiv w:val="1"/>
      <w:marLeft w:val="0"/>
      <w:marRight w:val="0"/>
      <w:marTop w:val="0"/>
      <w:marBottom w:val="0"/>
      <w:divBdr>
        <w:top w:val="none" w:sz="0" w:space="0" w:color="auto"/>
        <w:left w:val="none" w:sz="0" w:space="0" w:color="auto"/>
        <w:bottom w:val="none" w:sz="0" w:space="0" w:color="auto"/>
        <w:right w:val="none" w:sz="0" w:space="0" w:color="auto"/>
      </w:divBdr>
    </w:div>
    <w:div w:id="484198970">
      <w:bodyDiv w:val="1"/>
      <w:marLeft w:val="0"/>
      <w:marRight w:val="0"/>
      <w:marTop w:val="0"/>
      <w:marBottom w:val="0"/>
      <w:divBdr>
        <w:top w:val="none" w:sz="0" w:space="0" w:color="auto"/>
        <w:left w:val="none" w:sz="0" w:space="0" w:color="auto"/>
        <w:bottom w:val="none" w:sz="0" w:space="0" w:color="auto"/>
        <w:right w:val="none" w:sz="0" w:space="0" w:color="auto"/>
      </w:divBdr>
    </w:div>
    <w:div w:id="508250972">
      <w:bodyDiv w:val="1"/>
      <w:marLeft w:val="0"/>
      <w:marRight w:val="0"/>
      <w:marTop w:val="0"/>
      <w:marBottom w:val="0"/>
      <w:divBdr>
        <w:top w:val="none" w:sz="0" w:space="0" w:color="auto"/>
        <w:left w:val="none" w:sz="0" w:space="0" w:color="auto"/>
        <w:bottom w:val="none" w:sz="0" w:space="0" w:color="auto"/>
        <w:right w:val="none" w:sz="0" w:space="0" w:color="auto"/>
      </w:divBdr>
    </w:div>
    <w:div w:id="682514580">
      <w:bodyDiv w:val="1"/>
      <w:marLeft w:val="0"/>
      <w:marRight w:val="0"/>
      <w:marTop w:val="0"/>
      <w:marBottom w:val="0"/>
      <w:divBdr>
        <w:top w:val="none" w:sz="0" w:space="0" w:color="auto"/>
        <w:left w:val="none" w:sz="0" w:space="0" w:color="auto"/>
        <w:bottom w:val="none" w:sz="0" w:space="0" w:color="auto"/>
        <w:right w:val="none" w:sz="0" w:space="0" w:color="auto"/>
      </w:divBdr>
    </w:div>
    <w:div w:id="741218769">
      <w:bodyDiv w:val="1"/>
      <w:marLeft w:val="0"/>
      <w:marRight w:val="0"/>
      <w:marTop w:val="0"/>
      <w:marBottom w:val="0"/>
      <w:divBdr>
        <w:top w:val="none" w:sz="0" w:space="0" w:color="auto"/>
        <w:left w:val="none" w:sz="0" w:space="0" w:color="auto"/>
        <w:bottom w:val="none" w:sz="0" w:space="0" w:color="auto"/>
        <w:right w:val="none" w:sz="0" w:space="0" w:color="auto"/>
      </w:divBdr>
    </w:div>
    <w:div w:id="816805832">
      <w:bodyDiv w:val="1"/>
      <w:marLeft w:val="0"/>
      <w:marRight w:val="0"/>
      <w:marTop w:val="0"/>
      <w:marBottom w:val="0"/>
      <w:divBdr>
        <w:top w:val="none" w:sz="0" w:space="0" w:color="auto"/>
        <w:left w:val="none" w:sz="0" w:space="0" w:color="auto"/>
        <w:bottom w:val="none" w:sz="0" w:space="0" w:color="auto"/>
        <w:right w:val="none" w:sz="0" w:space="0" w:color="auto"/>
      </w:divBdr>
    </w:div>
    <w:div w:id="817847548">
      <w:bodyDiv w:val="1"/>
      <w:marLeft w:val="0"/>
      <w:marRight w:val="0"/>
      <w:marTop w:val="0"/>
      <w:marBottom w:val="0"/>
      <w:divBdr>
        <w:top w:val="none" w:sz="0" w:space="0" w:color="auto"/>
        <w:left w:val="none" w:sz="0" w:space="0" w:color="auto"/>
        <w:bottom w:val="none" w:sz="0" w:space="0" w:color="auto"/>
        <w:right w:val="none" w:sz="0" w:space="0" w:color="auto"/>
      </w:divBdr>
    </w:div>
    <w:div w:id="1102645797">
      <w:bodyDiv w:val="1"/>
      <w:marLeft w:val="0"/>
      <w:marRight w:val="0"/>
      <w:marTop w:val="0"/>
      <w:marBottom w:val="0"/>
      <w:divBdr>
        <w:top w:val="none" w:sz="0" w:space="0" w:color="auto"/>
        <w:left w:val="none" w:sz="0" w:space="0" w:color="auto"/>
        <w:bottom w:val="none" w:sz="0" w:space="0" w:color="auto"/>
        <w:right w:val="none" w:sz="0" w:space="0" w:color="auto"/>
      </w:divBdr>
    </w:div>
    <w:div w:id="1161653917">
      <w:bodyDiv w:val="1"/>
      <w:marLeft w:val="0"/>
      <w:marRight w:val="0"/>
      <w:marTop w:val="0"/>
      <w:marBottom w:val="0"/>
      <w:divBdr>
        <w:top w:val="none" w:sz="0" w:space="0" w:color="auto"/>
        <w:left w:val="none" w:sz="0" w:space="0" w:color="auto"/>
        <w:bottom w:val="none" w:sz="0" w:space="0" w:color="auto"/>
        <w:right w:val="none" w:sz="0" w:space="0" w:color="auto"/>
      </w:divBdr>
    </w:div>
    <w:div w:id="1162043494">
      <w:bodyDiv w:val="1"/>
      <w:marLeft w:val="0"/>
      <w:marRight w:val="0"/>
      <w:marTop w:val="0"/>
      <w:marBottom w:val="0"/>
      <w:divBdr>
        <w:top w:val="none" w:sz="0" w:space="0" w:color="auto"/>
        <w:left w:val="none" w:sz="0" w:space="0" w:color="auto"/>
        <w:bottom w:val="none" w:sz="0" w:space="0" w:color="auto"/>
        <w:right w:val="none" w:sz="0" w:space="0" w:color="auto"/>
      </w:divBdr>
      <w:divsChild>
        <w:div w:id="1638294993">
          <w:marLeft w:val="0"/>
          <w:marRight w:val="0"/>
          <w:marTop w:val="0"/>
          <w:marBottom w:val="0"/>
          <w:divBdr>
            <w:top w:val="none" w:sz="0" w:space="0" w:color="auto"/>
            <w:left w:val="none" w:sz="0" w:space="0" w:color="auto"/>
            <w:bottom w:val="none" w:sz="0" w:space="0" w:color="auto"/>
            <w:right w:val="none" w:sz="0" w:space="0" w:color="auto"/>
          </w:divBdr>
          <w:divsChild>
            <w:div w:id="425229450">
              <w:marLeft w:val="0"/>
              <w:marRight w:val="0"/>
              <w:marTop w:val="316"/>
              <w:marBottom w:val="0"/>
              <w:divBdr>
                <w:top w:val="none" w:sz="0" w:space="0" w:color="auto"/>
                <w:left w:val="none" w:sz="0" w:space="0" w:color="auto"/>
                <w:bottom w:val="none" w:sz="0" w:space="0" w:color="auto"/>
                <w:right w:val="none" w:sz="0" w:space="0" w:color="auto"/>
              </w:divBdr>
            </w:div>
          </w:divsChild>
        </w:div>
        <w:div w:id="932007289">
          <w:marLeft w:val="0"/>
          <w:marRight w:val="0"/>
          <w:marTop w:val="0"/>
          <w:marBottom w:val="0"/>
          <w:divBdr>
            <w:top w:val="none" w:sz="0" w:space="0" w:color="auto"/>
            <w:left w:val="none" w:sz="0" w:space="0" w:color="auto"/>
            <w:bottom w:val="none" w:sz="0" w:space="0" w:color="auto"/>
            <w:right w:val="none" w:sz="0" w:space="0" w:color="auto"/>
          </w:divBdr>
        </w:div>
      </w:divsChild>
    </w:div>
    <w:div w:id="1193424169">
      <w:bodyDiv w:val="1"/>
      <w:marLeft w:val="0"/>
      <w:marRight w:val="0"/>
      <w:marTop w:val="0"/>
      <w:marBottom w:val="0"/>
      <w:divBdr>
        <w:top w:val="none" w:sz="0" w:space="0" w:color="auto"/>
        <w:left w:val="none" w:sz="0" w:space="0" w:color="auto"/>
        <w:bottom w:val="none" w:sz="0" w:space="0" w:color="auto"/>
        <w:right w:val="none" w:sz="0" w:space="0" w:color="auto"/>
      </w:divBdr>
    </w:div>
    <w:div w:id="1203515893">
      <w:bodyDiv w:val="1"/>
      <w:marLeft w:val="0"/>
      <w:marRight w:val="0"/>
      <w:marTop w:val="0"/>
      <w:marBottom w:val="0"/>
      <w:divBdr>
        <w:top w:val="none" w:sz="0" w:space="0" w:color="auto"/>
        <w:left w:val="none" w:sz="0" w:space="0" w:color="auto"/>
        <w:bottom w:val="none" w:sz="0" w:space="0" w:color="auto"/>
        <w:right w:val="none" w:sz="0" w:space="0" w:color="auto"/>
      </w:divBdr>
    </w:div>
    <w:div w:id="1218009545">
      <w:bodyDiv w:val="1"/>
      <w:marLeft w:val="0"/>
      <w:marRight w:val="0"/>
      <w:marTop w:val="0"/>
      <w:marBottom w:val="0"/>
      <w:divBdr>
        <w:top w:val="none" w:sz="0" w:space="0" w:color="auto"/>
        <w:left w:val="none" w:sz="0" w:space="0" w:color="auto"/>
        <w:bottom w:val="none" w:sz="0" w:space="0" w:color="auto"/>
        <w:right w:val="none" w:sz="0" w:space="0" w:color="auto"/>
      </w:divBdr>
    </w:div>
    <w:div w:id="1241217321">
      <w:bodyDiv w:val="1"/>
      <w:marLeft w:val="0"/>
      <w:marRight w:val="0"/>
      <w:marTop w:val="0"/>
      <w:marBottom w:val="0"/>
      <w:divBdr>
        <w:top w:val="none" w:sz="0" w:space="0" w:color="auto"/>
        <w:left w:val="none" w:sz="0" w:space="0" w:color="auto"/>
        <w:bottom w:val="none" w:sz="0" w:space="0" w:color="auto"/>
        <w:right w:val="none" w:sz="0" w:space="0" w:color="auto"/>
      </w:divBdr>
    </w:div>
    <w:div w:id="1241480855">
      <w:bodyDiv w:val="1"/>
      <w:marLeft w:val="0"/>
      <w:marRight w:val="0"/>
      <w:marTop w:val="0"/>
      <w:marBottom w:val="0"/>
      <w:divBdr>
        <w:top w:val="none" w:sz="0" w:space="0" w:color="auto"/>
        <w:left w:val="none" w:sz="0" w:space="0" w:color="auto"/>
        <w:bottom w:val="none" w:sz="0" w:space="0" w:color="auto"/>
        <w:right w:val="none" w:sz="0" w:space="0" w:color="auto"/>
      </w:divBdr>
    </w:div>
    <w:div w:id="1242527559">
      <w:bodyDiv w:val="1"/>
      <w:marLeft w:val="0"/>
      <w:marRight w:val="0"/>
      <w:marTop w:val="0"/>
      <w:marBottom w:val="0"/>
      <w:divBdr>
        <w:top w:val="none" w:sz="0" w:space="0" w:color="auto"/>
        <w:left w:val="none" w:sz="0" w:space="0" w:color="auto"/>
        <w:bottom w:val="none" w:sz="0" w:space="0" w:color="auto"/>
        <w:right w:val="none" w:sz="0" w:space="0" w:color="auto"/>
      </w:divBdr>
    </w:div>
    <w:div w:id="1312557677">
      <w:bodyDiv w:val="1"/>
      <w:marLeft w:val="0"/>
      <w:marRight w:val="0"/>
      <w:marTop w:val="0"/>
      <w:marBottom w:val="0"/>
      <w:divBdr>
        <w:top w:val="none" w:sz="0" w:space="0" w:color="auto"/>
        <w:left w:val="none" w:sz="0" w:space="0" w:color="auto"/>
        <w:bottom w:val="none" w:sz="0" w:space="0" w:color="auto"/>
        <w:right w:val="none" w:sz="0" w:space="0" w:color="auto"/>
      </w:divBdr>
    </w:div>
    <w:div w:id="1335760900">
      <w:bodyDiv w:val="1"/>
      <w:marLeft w:val="0"/>
      <w:marRight w:val="0"/>
      <w:marTop w:val="0"/>
      <w:marBottom w:val="0"/>
      <w:divBdr>
        <w:top w:val="none" w:sz="0" w:space="0" w:color="auto"/>
        <w:left w:val="none" w:sz="0" w:space="0" w:color="auto"/>
        <w:bottom w:val="none" w:sz="0" w:space="0" w:color="auto"/>
        <w:right w:val="none" w:sz="0" w:space="0" w:color="auto"/>
      </w:divBdr>
    </w:div>
    <w:div w:id="1358583232">
      <w:bodyDiv w:val="1"/>
      <w:marLeft w:val="0"/>
      <w:marRight w:val="0"/>
      <w:marTop w:val="0"/>
      <w:marBottom w:val="0"/>
      <w:divBdr>
        <w:top w:val="none" w:sz="0" w:space="0" w:color="auto"/>
        <w:left w:val="none" w:sz="0" w:space="0" w:color="auto"/>
        <w:bottom w:val="none" w:sz="0" w:space="0" w:color="auto"/>
        <w:right w:val="none" w:sz="0" w:space="0" w:color="auto"/>
      </w:divBdr>
    </w:div>
    <w:div w:id="1424915917">
      <w:bodyDiv w:val="1"/>
      <w:marLeft w:val="0"/>
      <w:marRight w:val="0"/>
      <w:marTop w:val="0"/>
      <w:marBottom w:val="0"/>
      <w:divBdr>
        <w:top w:val="none" w:sz="0" w:space="0" w:color="auto"/>
        <w:left w:val="none" w:sz="0" w:space="0" w:color="auto"/>
        <w:bottom w:val="none" w:sz="0" w:space="0" w:color="auto"/>
        <w:right w:val="none" w:sz="0" w:space="0" w:color="auto"/>
      </w:divBdr>
    </w:div>
    <w:div w:id="1439377203">
      <w:bodyDiv w:val="1"/>
      <w:marLeft w:val="0"/>
      <w:marRight w:val="0"/>
      <w:marTop w:val="0"/>
      <w:marBottom w:val="0"/>
      <w:divBdr>
        <w:top w:val="none" w:sz="0" w:space="0" w:color="auto"/>
        <w:left w:val="none" w:sz="0" w:space="0" w:color="auto"/>
        <w:bottom w:val="none" w:sz="0" w:space="0" w:color="auto"/>
        <w:right w:val="none" w:sz="0" w:space="0" w:color="auto"/>
      </w:divBdr>
    </w:div>
    <w:div w:id="1440374938">
      <w:bodyDiv w:val="1"/>
      <w:marLeft w:val="0"/>
      <w:marRight w:val="0"/>
      <w:marTop w:val="0"/>
      <w:marBottom w:val="0"/>
      <w:divBdr>
        <w:top w:val="none" w:sz="0" w:space="0" w:color="auto"/>
        <w:left w:val="none" w:sz="0" w:space="0" w:color="auto"/>
        <w:bottom w:val="none" w:sz="0" w:space="0" w:color="auto"/>
        <w:right w:val="none" w:sz="0" w:space="0" w:color="auto"/>
      </w:divBdr>
    </w:div>
    <w:div w:id="1492792805">
      <w:bodyDiv w:val="1"/>
      <w:marLeft w:val="0"/>
      <w:marRight w:val="0"/>
      <w:marTop w:val="0"/>
      <w:marBottom w:val="0"/>
      <w:divBdr>
        <w:top w:val="none" w:sz="0" w:space="0" w:color="auto"/>
        <w:left w:val="none" w:sz="0" w:space="0" w:color="auto"/>
        <w:bottom w:val="none" w:sz="0" w:space="0" w:color="auto"/>
        <w:right w:val="none" w:sz="0" w:space="0" w:color="auto"/>
      </w:divBdr>
    </w:div>
    <w:div w:id="1509102862">
      <w:bodyDiv w:val="1"/>
      <w:marLeft w:val="0"/>
      <w:marRight w:val="0"/>
      <w:marTop w:val="0"/>
      <w:marBottom w:val="0"/>
      <w:divBdr>
        <w:top w:val="none" w:sz="0" w:space="0" w:color="auto"/>
        <w:left w:val="none" w:sz="0" w:space="0" w:color="auto"/>
        <w:bottom w:val="none" w:sz="0" w:space="0" w:color="auto"/>
        <w:right w:val="none" w:sz="0" w:space="0" w:color="auto"/>
      </w:divBdr>
    </w:div>
    <w:div w:id="1515726932">
      <w:bodyDiv w:val="1"/>
      <w:marLeft w:val="0"/>
      <w:marRight w:val="0"/>
      <w:marTop w:val="0"/>
      <w:marBottom w:val="0"/>
      <w:divBdr>
        <w:top w:val="none" w:sz="0" w:space="0" w:color="auto"/>
        <w:left w:val="none" w:sz="0" w:space="0" w:color="auto"/>
        <w:bottom w:val="none" w:sz="0" w:space="0" w:color="auto"/>
        <w:right w:val="none" w:sz="0" w:space="0" w:color="auto"/>
      </w:divBdr>
    </w:div>
    <w:div w:id="1619868960">
      <w:bodyDiv w:val="1"/>
      <w:marLeft w:val="0"/>
      <w:marRight w:val="0"/>
      <w:marTop w:val="0"/>
      <w:marBottom w:val="0"/>
      <w:divBdr>
        <w:top w:val="none" w:sz="0" w:space="0" w:color="auto"/>
        <w:left w:val="none" w:sz="0" w:space="0" w:color="auto"/>
        <w:bottom w:val="none" w:sz="0" w:space="0" w:color="auto"/>
        <w:right w:val="none" w:sz="0" w:space="0" w:color="auto"/>
      </w:divBdr>
    </w:div>
    <w:div w:id="1621645037">
      <w:bodyDiv w:val="1"/>
      <w:marLeft w:val="0"/>
      <w:marRight w:val="0"/>
      <w:marTop w:val="0"/>
      <w:marBottom w:val="0"/>
      <w:divBdr>
        <w:top w:val="none" w:sz="0" w:space="0" w:color="auto"/>
        <w:left w:val="none" w:sz="0" w:space="0" w:color="auto"/>
        <w:bottom w:val="none" w:sz="0" w:space="0" w:color="auto"/>
        <w:right w:val="none" w:sz="0" w:space="0" w:color="auto"/>
      </w:divBdr>
    </w:div>
    <w:div w:id="1626081784">
      <w:bodyDiv w:val="1"/>
      <w:marLeft w:val="0"/>
      <w:marRight w:val="0"/>
      <w:marTop w:val="0"/>
      <w:marBottom w:val="0"/>
      <w:divBdr>
        <w:top w:val="none" w:sz="0" w:space="0" w:color="auto"/>
        <w:left w:val="none" w:sz="0" w:space="0" w:color="auto"/>
        <w:bottom w:val="none" w:sz="0" w:space="0" w:color="auto"/>
        <w:right w:val="none" w:sz="0" w:space="0" w:color="auto"/>
      </w:divBdr>
    </w:div>
    <w:div w:id="1634362259">
      <w:bodyDiv w:val="1"/>
      <w:marLeft w:val="0"/>
      <w:marRight w:val="0"/>
      <w:marTop w:val="0"/>
      <w:marBottom w:val="0"/>
      <w:divBdr>
        <w:top w:val="none" w:sz="0" w:space="0" w:color="auto"/>
        <w:left w:val="none" w:sz="0" w:space="0" w:color="auto"/>
        <w:bottom w:val="none" w:sz="0" w:space="0" w:color="auto"/>
        <w:right w:val="none" w:sz="0" w:space="0" w:color="auto"/>
      </w:divBdr>
    </w:div>
    <w:div w:id="1680889815">
      <w:bodyDiv w:val="1"/>
      <w:marLeft w:val="0"/>
      <w:marRight w:val="0"/>
      <w:marTop w:val="0"/>
      <w:marBottom w:val="0"/>
      <w:divBdr>
        <w:top w:val="none" w:sz="0" w:space="0" w:color="auto"/>
        <w:left w:val="none" w:sz="0" w:space="0" w:color="auto"/>
        <w:bottom w:val="none" w:sz="0" w:space="0" w:color="auto"/>
        <w:right w:val="none" w:sz="0" w:space="0" w:color="auto"/>
      </w:divBdr>
    </w:div>
    <w:div w:id="1698314321">
      <w:bodyDiv w:val="1"/>
      <w:marLeft w:val="0"/>
      <w:marRight w:val="0"/>
      <w:marTop w:val="0"/>
      <w:marBottom w:val="0"/>
      <w:divBdr>
        <w:top w:val="none" w:sz="0" w:space="0" w:color="auto"/>
        <w:left w:val="none" w:sz="0" w:space="0" w:color="auto"/>
        <w:bottom w:val="none" w:sz="0" w:space="0" w:color="auto"/>
        <w:right w:val="none" w:sz="0" w:space="0" w:color="auto"/>
      </w:divBdr>
    </w:div>
    <w:div w:id="1702977825">
      <w:bodyDiv w:val="1"/>
      <w:marLeft w:val="0"/>
      <w:marRight w:val="0"/>
      <w:marTop w:val="0"/>
      <w:marBottom w:val="0"/>
      <w:divBdr>
        <w:top w:val="none" w:sz="0" w:space="0" w:color="auto"/>
        <w:left w:val="none" w:sz="0" w:space="0" w:color="auto"/>
        <w:bottom w:val="none" w:sz="0" w:space="0" w:color="auto"/>
        <w:right w:val="none" w:sz="0" w:space="0" w:color="auto"/>
      </w:divBdr>
    </w:div>
    <w:div w:id="1702978744">
      <w:bodyDiv w:val="1"/>
      <w:marLeft w:val="0"/>
      <w:marRight w:val="0"/>
      <w:marTop w:val="0"/>
      <w:marBottom w:val="0"/>
      <w:divBdr>
        <w:top w:val="none" w:sz="0" w:space="0" w:color="auto"/>
        <w:left w:val="none" w:sz="0" w:space="0" w:color="auto"/>
        <w:bottom w:val="none" w:sz="0" w:space="0" w:color="auto"/>
        <w:right w:val="none" w:sz="0" w:space="0" w:color="auto"/>
      </w:divBdr>
    </w:div>
    <w:div w:id="1733774368">
      <w:bodyDiv w:val="1"/>
      <w:marLeft w:val="0"/>
      <w:marRight w:val="0"/>
      <w:marTop w:val="0"/>
      <w:marBottom w:val="0"/>
      <w:divBdr>
        <w:top w:val="none" w:sz="0" w:space="0" w:color="auto"/>
        <w:left w:val="none" w:sz="0" w:space="0" w:color="auto"/>
        <w:bottom w:val="none" w:sz="0" w:space="0" w:color="auto"/>
        <w:right w:val="none" w:sz="0" w:space="0" w:color="auto"/>
      </w:divBdr>
    </w:div>
    <w:div w:id="1772164206">
      <w:bodyDiv w:val="1"/>
      <w:marLeft w:val="0"/>
      <w:marRight w:val="0"/>
      <w:marTop w:val="0"/>
      <w:marBottom w:val="0"/>
      <w:divBdr>
        <w:top w:val="none" w:sz="0" w:space="0" w:color="auto"/>
        <w:left w:val="none" w:sz="0" w:space="0" w:color="auto"/>
        <w:bottom w:val="none" w:sz="0" w:space="0" w:color="auto"/>
        <w:right w:val="none" w:sz="0" w:space="0" w:color="auto"/>
      </w:divBdr>
    </w:div>
    <w:div w:id="1777554561">
      <w:bodyDiv w:val="1"/>
      <w:marLeft w:val="0"/>
      <w:marRight w:val="0"/>
      <w:marTop w:val="0"/>
      <w:marBottom w:val="0"/>
      <w:divBdr>
        <w:top w:val="none" w:sz="0" w:space="0" w:color="auto"/>
        <w:left w:val="none" w:sz="0" w:space="0" w:color="auto"/>
        <w:bottom w:val="none" w:sz="0" w:space="0" w:color="auto"/>
        <w:right w:val="none" w:sz="0" w:space="0" w:color="auto"/>
      </w:divBdr>
    </w:div>
    <w:div w:id="1781682624">
      <w:bodyDiv w:val="1"/>
      <w:marLeft w:val="0"/>
      <w:marRight w:val="0"/>
      <w:marTop w:val="0"/>
      <w:marBottom w:val="0"/>
      <w:divBdr>
        <w:top w:val="none" w:sz="0" w:space="0" w:color="auto"/>
        <w:left w:val="none" w:sz="0" w:space="0" w:color="auto"/>
        <w:bottom w:val="none" w:sz="0" w:space="0" w:color="auto"/>
        <w:right w:val="none" w:sz="0" w:space="0" w:color="auto"/>
      </w:divBdr>
    </w:div>
    <w:div w:id="1787460121">
      <w:bodyDiv w:val="1"/>
      <w:marLeft w:val="0"/>
      <w:marRight w:val="0"/>
      <w:marTop w:val="0"/>
      <w:marBottom w:val="0"/>
      <w:divBdr>
        <w:top w:val="none" w:sz="0" w:space="0" w:color="auto"/>
        <w:left w:val="none" w:sz="0" w:space="0" w:color="auto"/>
        <w:bottom w:val="none" w:sz="0" w:space="0" w:color="auto"/>
        <w:right w:val="none" w:sz="0" w:space="0" w:color="auto"/>
      </w:divBdr>
    </w:div>
    <w:div w:id="1799758289">
      <w:bodyDiv w:val="1"/>
      <w:marLeft w:val="0"/>
      <w:marRight w:val="0"/>
      <w:marTop w:val="0"/>
      <w:marBottom w:val="0"/>
      <w:divBdr>
        <w:top w:val="none" w:sz="0" w:space="0" w:color="auto"/>
        <w:left w:val="none" w:sz="0" w:space="0" w:color="auto"/>
        <w:bottom w:val="none" w:sz="0" w:space="0" w:color="auto"/>
        <w:right w:val="none" w:sz="0" w:space="0" w:color="auto"/>
      </w:divBdr>
    </w:div>
    <w:div w:id="1846748724">
      <w:bodyDiv w:val="1"/>
      <w:marLeft w:val="0"/>
      <w:marRight w:val="0"/>
      <w:marTop w:val="0"/>
      <w:marBottom w:val="0"/>
      <w:divBdr>
        <w:top w:val="none" w:sz="0" w:space="0" w:color="auto"/>
        <w:left w:val="none" w:sz="0" w:space="0" w:color="auto"/>
        <w:bottom w:val="none" w:sz="0" w:space="0" w:color="auto"/>
        <w:right w:val="none" w:sz="0" w:space="0" w:color="auto"/>
      </w:divBdr>
    </w:div>
    <w:div w:id="1872108358">
      <w:bodyDiv w:val="1"/>
      <w:marLeft w:val="0"/>
      <w:marRight w:val="0"/>
      <w:marTop w:val="0"/>
      <w:marBottom w:val="0"/>
      <w:divBdr>
        <w:top w:val="none" w:sz="0" w:space="0" w:color="auto"/>
        <w:left w:val="none" w:sz="0" w:space="0" w:color="auto"/>
        <w:bottom w:val="none" w:sz="0" w:space="0" w:color="auto"/>
        <w:right w:val="none" w:sz="0" w:space="0" w:color="auto"/>
      </w:divBdr>
    </w:div>
    <w:div w:id="1942100549">
      <w:bodyDiv w:val="1"/>
      <w:marLeft w:val="0"/>
      <w:marRight w:val="0"/>
      <w:marTop w:val="0"/>
      <w:marBottom w:val="0"/>
      <w:divBdr>
        <w:top w:val="none" w:sz="0" w:space="0" w:color="auto"/>
        <w:left w:val="none" w:sz="0" w:space="0" w:color="auto"/>
        <w:bottom w:val="none" w:sz="0" w:space="0" w:color="auto"/>
        <w:right w:val="none" w:sz="0" w:space="0" w:color="auto"/>
      </w:divBdr>
    </w:div>
    <w:div w:id="1969166118">
      <w:bodyDiv w:val="1"/>
      <w:marLeft w:val="0"/>
      <w:marRight w:val="0"/>
      <w:marTop w:val="0"/>
      <w:marBottom w:val="0"/>
      <w:divBdr>
        <w:top w:val="none" w:sz="0" w:space="0" w:color="auto"/>
        <w:left w:val="none" w:sz="0" w:space="0" w:color="auto"/>
        <w:bottom w:val="none" w:sz="0" w:space="0" w:color="auto"/>
        <w:right w:val="none" w:sz="0" w:space="0" w:color="auto"/>
      </w:divBdr>
    </w:div>
    <w:div w:id="2015761013">
      <w:bodyDiv w:val="1"/>
      <w:marLeft w:val="0"/>
      <w:marRight w:val="0"/>
      <w:marTop w:val="0"/>
      <w:marBottom w:val="0"/>
      <w:divBdr>
        <w:top w:val="none" w:sz="0" w:space="0" w:color="auto"/>
        <w:left w:val="none" w:sz="0" w:space="0" w:color="auto"/>
        <w:bottom w:val="none" w:sz="0" w:space="0" w:color="auto"/>
        <w:right w:val="none" w:sz="0" w:space="0" w:color="auto"/>
      </w:divBdr>
    </w:div>
    <w:div w:id="2050059297">
      <w:bodyDiv w:val="1"/>
      <w:marLeft w:val="0"/>
      <w:marRight w:val="0"/>
      <w:marTop w:val="0"/>
      <w:marBottom w:val="0"/>
      <w:divBdr>
        <w:top w:val="none" w:sz="0" w:space="0" w:color="auto"/>
        <w:left w:val="none" w:sz="0" w:space="0" w:color="auto"/>
        <w:bottom w:val="none" w:sz="0" w:space="0" w:color="auto"/>
        <w:right w:val="none" w:sz="0" w:space="0" w:color="auto"/>
      </w:divBdr>
    </w:div>
    <w:div w:id="205777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E1A17-98FC-4A96-B116-71BA0A8CC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11</Pages>
  <Words>3159</Words>
  <Characters>18010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2356-00258</dc:creator>
  <cp:keywords/>
  <dc:description/>
  <cp:lastModifiedBy>2356-10097</cp:lastModifiedBy>
  <cp:revision>70</cp:revision>
  <dcterms:created xsi:type="dcterms:W3CDTF">2020-11-26T11:44:00Z</dcterms:created>
  <dcterms:modified xsi:type="dcterms:W3CDTF">2023-02-09T13:22:00Z</dcterms:modified>
</cp:coreProperties>
</file>