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  <w:r w:rsidR="00BC68CF">
        <w:rPr>
          <w:rFonts w:ascii="Times New Roman" w:hAnsi="Times New Roman"/>
          <w:b/>
          <w:sz w:val="28"/>
          <w:szCs w:val="28"/>
        </w:rPr>
        <w:t xml:space="preserve"> проверка </w:t>
      </w:r>
      <w:r w:rsidR="00BC68CF" w:rsidRPr="00BC68CF">
        <w:rPr>
          <w:rFonts w:ascii="Times New Roman" w:hAnsi="Times New Roman"/>
          <w:sz w:val="28"/>
          <w:szCs w:val="28"/>
        </w:rPr>
        <w:t xml:space="preserve"> </w:t>
      </w:r>
      <w:r w:rsidR="00BC68CF" w:rsidRPr="00BC68CF">
        <w:rPr>
          <w:rFonts w:ascii="Times New Roman" w:hAnsi="Times New Roman"/>
          <w:b/>
          <w:sz w:val="28"/>
          <w:szCs w:val="28"/>
        </w:rPr>
        <w:t xml:space="preserve">муниципальной программы «Обеспечение безопасности населения </w:t>
      </w:r>
      <w:proofErr w:type="gramStart"/>
      <w:r w:rsidR="00BC68CF" w:rsidRPr="00BC68C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BC68CF" w:rsidRPr="00BC68C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BC68CF" w:rsidRPr="00BC68CF">
        <w:rPr>
          <w:rFonts w:ascii="Times New Roman" w:hAnsi="Times New Roman"/>
          <w:b/>
          <w:sz w:val="28"/>
          <w:szCs w:val="28"/>
        </w:rPr>
        <w:t>Усть-Лабинском</w:t>
      </w:r>
      <w:proofErr w:type="gramEnd"/>
      <w:r w:rsidR="00BC68CF" w:rsidRPr="00BC68CF">
        <w:rPr>
          <w:rFonts w:ascii="Times New Roman" w:hAnsi="Times New Roman"/>
          <w:b/>
          <w:sz w:val="28"/>
          <w:szCs w:val="28"/>
        </w:rPr>
        <w:t xml:space="preserve"> районе   на 2017 - 2020 годы»</w:t>
      </w:r>
    </w:p>
    <w:p w:rsidR="00772D8F" w:rsidRPr="002B3594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795" w:rsidRDefault="00DF2091" w:rsidP="00BC6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091">
        <w:rPr>
          <w:rFonts w:ascii="Times New Roman" w:hAnsi="Times New Roman"/>
          <w:sz w:val="28"/>
          <w:szCs w:val="28"/>
        </w:rPr>
        <w:t xml:space="preserve">           В соответствии с планом работы Контрольно-счетной палаты муниципального образования Усть-Лабинский район на 201</w:t>
      </w:r>
      <w:r w:rsidR="00DF0A9B">
        <w:rPr>
          <w:rFonts w:ascii="Times New Roman" w:hAnsi="Times New Roman"/>
          <w:sz w:val="28"/>
          <w:szCs w:val="28"/>
        </w:rPr>
        <w:t>9</w:t>
      </w:r>
      <w:r w:rsidRPr="00DF2091">
        <w:rPr>
          <w:rFonts w:ascii="Times New Roman" w:hAnsi="Times New Roman"/>
          <w:sz w:val="28"/>
          <w:szCs w:val="28"/>
        </w:rPr>
        <w:t xml:space="preserve"> год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091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проведено контрольное мероприятие </w:t>
      </w:r>
      <w:r w:rsidR="006C3795" w:rsidRPr="006C3795">
        <w:rPr>
          <w:rFonts w:ascii="Times New Roman" w:hAnsi="Times New Roman"/>
          <w:bCs/>
          <w:sz w:val="28"/>
          <w:szCs w:val="28"/>
        </w:rPr>
        <w:t>«П</w:t>
      </w:r>
      <w:r w:rsidR="006C3795" w:rsidRPr="006C3795">
        <w:rPr>
          <w:rFonts w:ascii="Times New Roman" w:hAnsi="Times New Roman"/>
          <w:sz w:val="28"/>
          <w:szCs w:val="28"/>
        </w:rPr>
        <w:t xml:space="preserve">роверка целевого и эффективного использования средств бюджета муниципального образования                           Усть-Лабинский район, направленных в 2018 году на реализацию муниципальной программы «Обеспечение безопасности населения                            </w:t>
      </w:r>
      <w:proofErr w:type="gramStart"/>
      <w:r w:rsidR="006C3795" w:rsidRPr="006C3795">
        <w:rPr>
          <w:rFonts w:ascii="Times New Roman" w:hAnsi="Times New Roman"/>
          <w:sz w:val="28"/>
          <w:szCs w:val="28"/>
        </w:rPr>
        <w:t>в</w:t>
      </w:r>
      <w:proofErr w:type="gramEnd"/>
      <w:r w:rsidR="006C3795" w:rsidRPr="006C379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C3795" w:rsidRPr="006C3795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="006C3795" w:rsidRPr="006C3795">
        <w:rPr>
          <w:rFonts w:ascii="Times New Roman" w:hAnsi="Times New Roman"/>
          <w:sz w:val="28"/>
          <w:szCs w:val="28"/>
        </w:rPr>
        <w:t xml:space="preserve"> районе   на 2017 - 2020 годы».</w:t>
      </w:r>
    </w:p>
    <w:p w:rsidR="00DF2091" w:rsidRPr="00DF2091" w:rsidRDefault="006C3795" w:rsidP="00BC6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DF2091" w:rsidRPr="00DF2091">
        <w:rPr>
          <w:rFonts w:ascii="Times New Roman" w:hAnsi="Times New Roman"/>
          <w:sz w:val="28"/>
          <w:szCs w:val="28"/>
        </w:rPr>
        <w:t xml:space="preserve">Проверка показала, что в целом работа </w:t>
      </w:r>
      <w:r w:rsidR="002D2E25">
        <w:rPr>
          <w:rFonts w:ascii="Times New Roman" w:hAnsi="Times New Roman"/>
          <w:sz w:val="28"/>
          <w:szCs w:val="28"/>
        </w:rPr>
        <w:t>а</w:t>
      </w:r>
      <w:r w:rsidR="00DF2091"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                               </w:t>
      </w:r>
      <w:r w:rsidR="00DF2091" w:rsidRPr="00DF2091">
        <w:rPr>
          <w:rFonts w:ascii="Times New Roman" w:hAnsi="Times New Roman"/>
          <w:sz w:val="28"/>
          <w:szCs w:val="28"/>
        </w:rPr>
        <w:t xml:space="preserve">муниципального образования Усть-Лабинский район и </w:t>
      </w:r>
      <w:r w:rsidR="002D2E25">
        <w:rPr>
          <w:rFonts w:ascii="Times New Roman" w:hAnsi="Times New Roman"/>
          <w:sz w:val="28"/>
          <w:szCs w:val="28"/>
        </w:rPr>
        <w:t>у</w:t>
      </w:r>
      <w:r w:rsidR="00DF2091" w:rsidRPr="00DF2091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гражданской обороны и чрезвычайных ситуаций </w:t>
      </w:r>
      <w:r w:rsidR="00DF2091" w:rsidRPr="00DF2091">
        <w:rPr>
          <w:rFonts w:ascii="Times New Roman" w:hAnsi="Times New Roman"/>
          <w:sz w:val="28"/>
          <w:szCs w:val="28"/>
        </w:rPr>
        <w:t>а</w:t>
      </w:r>
      <w:r w:rsidR="00DF2091"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DF2091" w:rsidRPr="00DF209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16E43">
        <w:rPr>
          <w:rFonts w:ascii="Times New Roman" w:hAnsi="Times New Roman"/>
          <w:sz w:val="28"/>
          <w:szCs w:val="28"/>
        </w:rPr>
        <w:t xml:space="preserve">  </w:t>
      </w:r>
      <w:r w:rsidR="00DF2091" w:rsidRPr="00DF2091">
        <w:rPr>
          <w:rFonts w:ascii="Times New Roman" w:hAnsi="Times New Roman"/>
          <w:sz w:val="28"/>
          <w:szCs w:val="28"/>
        </w:rPr>
        <w:t xml:space="preserve">Усть-Лабинский район ведется в соответствии с требованиями законодательства, на основании приказов, положений, инструкций </w:t>
      </w:r>
      <w:r w:rsidR="007C192A">
        <w:rPr>
          <w:rFonts w:ascii="Times New Roman" w:hAnsi="Times New Roman"/>
          <w:sz w:val="28"/>
          <w:szCs w:val="28"/>
        </w:rPr>
        <w:t>М</w:t>
      </w:r>
      <w:r w:rsidR="00DF2091" w:rsidRPr="00DF2091">
        <w:rPr>
          <w:rFonts w:ascii="Times New Roman" w:hAnsi="Times New Roman"/>
          <w:sz w:val="28"/>
          <w:szCs w:val="28"/>
        </w:rPr>
        <w:t>инистерства финансов Российской Федерации, решений Совета муниципального образования Усть-Лабинский район и постановлений администрации муниципального образования Усть-Лабинский район.</w:t>
      </w:r>
      <w:proofErr w:type="gramEnd"/>
    </w:p>
    <w:p w:rsidR="00DF2091" w:rsidRPr="00DF2091" w:rsidRDefault="00DF2091" w:rsidP="00BC68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тем, проведенной проверкой</w:t>
      </w:r>
      <w:r w:rsidR="00DF0A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выявлены отдельные недостатки</w:t>
      </w:r>
      <w:r w:rsidR="004734D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работе</w:t>
      </w:r>
      <w:r w:rsidR="004734DC" w:rsidRPr="004734DC">
        <w:rPr>
          <w:rFonts w:ascii="Times New Roman" w:hAnsi="Times New Roman"/>
          <w:sz w:val="28"/>
          <w:szCs w:val="28"/>
        </w:rPr>
        <w:t xml:space="preserve"> </w:t>
      </w:r>
      <w:r w:rsidR="004734DC">
        <w:rPr>
          <w:rFonts w:ascii="Times New Roman" w:hAnsi="Times New Roman"/>
          <w:sz w:val="28"/>
          <w:szCs w:val="28"/>
        </w:rPr>
        <w:t>у</w:t>
      </w:r>
      <w:r w:rsidR="004734DC" w:rsidRPr="00DF2091">
        <w:rPr>
          <w:rFonts w:ascii="Times New Roman" w:hAnsi="Times New Roman"/>
          <w:sz w:val="28"/>
          <w:szCs w:val="28"/>
        </w:rPr>
        <w:t xml:space="preserve">правления </w:t>
      </w:r>
      <w:r w:rsidR="00DF0A9B">
        <w:rPr>
          <w:rFonts w:ascii="Times New Roman" w:hAnsi="Times New Roman"/>
          <w:sz w:val="28"/>
          <w:szCs w:val="28"/>
        </w:rPr>
        <w:t xml:space="preserve">гражданской обороны и чрезвычайных ситуаций </w:t>
      </w:r>
      <w:r w:rsidR="004734DC" w:rsidRPr="00DF2091">
        <w:rPr>
          <w:rFonts w:ascii="Times New Roman" w:hAnsi="Times New Roman"/>
          <w:sz w:val="28"/>
          <w:szCs w:val="28"/>
        </w:rPr>
        <w:t>а</w:t>
      </w:r>
      <w:r w:rsidR="004734DC" w:rsidRPr="00DF2091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4734DC" w:rsidRPr="00DF2091">
        <w:rPr>
          <w:rFonts w:ascii="Times New Roman" w:hAnsi="Times New Roman"/>
          <w:sz w:val="28"/>
          <w:szCs w:val="28"/>
        </w:rPr>
        <w:t>муниципального образования Усть-Лабинский район</w:t>
      </w:r>
      <w:r w:rsidRPr="00DF20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Pr="002B3594" w:rsidRDefault="00BC68CF" w:rsidP="00BC6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2D8F"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9C2D4D">
        <w:rPr>
          <w:rFonts w:ascii="Times New Roman" w:eastAsia="Times New Roman" w:hAnsi="Times New Roman"/>
          <w:sz w:val="28"/>
          <w:szCs w:val="28"/>
          <w:lang w:eastAsia="ar-SA"/>
        </w:rPr>
        <w:t>главе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734DC"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1D71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772D8F">
        <w:rPr>
          <w:rFonts w:ascii="Times New Roman" w:hAnsi="Times New Roman"/>
          <w:sz w:val="28"/>
          <w:szCs w:val="28"/>
        </w:rPr>
        <w:t>аправлен</w:t>
      </w:r>
      <w:r w:rsidR="005C1D71">
        <w:rPr>
          <w:rFonts w:ascii="Times New Roman" w:hAnsi="Times New Roman"/>
          <w:sz w:val="28"/>
          <w:szCs w:val="28"/>
        </w:rPr>
        <w:t>о</w:t>
      </w:r>
      <w:r w:rsidR="00772D8F" w:rsidRPr="00C261DC">
        <w:rPr>
          <w:rFonts w:ascii="Times New Roman" w:hAnsi="Times New Roman"/>
          <w:sz w:val="28"/>
          <w:szCs w:val="28"/>
        </w:rPr>
        <w:t xml:space="preserve"> </w:t>
      </w:r>
      <w:r w:rsidR="004734DC">
        <w:rPr>
          <w:rFonts w:ascii="Times New Roman" w:hAnsi="Times New Roman"/>
          <w:sz w:val="28"/>
          <w:szCs w:val="28"/>
        </w:rPr>
        <w:t>информационн</w:t>
      </w:r>
      <w:r w:rsidR="005C1D71">
        <w:rPr>
          <w:rFonts w:ascii="Times New Roman" w:hAnsi="Times New Roman"/>
          <w:sz w:val="28"/>
          <w:szCs w:val="28"/>
        </w:rPr>
        <w:t>о</w:t>
      </w:r>
      <w:r w:rsidR="004734DC">
        <w:rPr>
          <w:rFonts w:ascii="Times New Roman" w:hAnsi="Times New Roman"/>
          <w:sz w:val="28"/>
          <w:szCs w:val="28"/>
        </w:rPr>
        <w:t>е письм</w:t>
      </w:r>
      <w:r w:rsidR="005C1D71">
        <w:rPr>
          <w:rFonts w:ascii="Times New Roman" w:hAnsi="Times New Roman"/>
          <w:sz w:val="28"/>
          <w:szCs w:val="28"/>
        </w:rPr>
        <w:t>о</w:t>
      </w:r>
      <w:r w:rsidR="00772D8F"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="00772D8F" w:rsidRPr="00C261DC">
        <w:rPr>
          <w:rFonts w:ascii="Times New Roman" w:hAnsi="Times New Roman"/>
          <w:sz w:val="28"/>
          <w:szCs w:val="28"/>
        </w:rPr>
        <w:t>для принятия мер по устранению выявленных недостатков</w:t>
      </w:r>
      <w:r w:rsidR="00772D8F">
        <w:rPr>
          <w:rFonts w:ascii="Times New Roman" w:hAnsi="Times New Roman"/>
          <w:sz w:val="28"/>
          <w:szCs w:val="28"/>
        </w:rPr>
        <w:t xml:space="preserve"> в работе</w:t>
      </w:r>
      <w:r w:rsidR="00772D8F" w:rsidRPr="00C261DC">
        <w:rPr>
          <w:rFonts w:ascii="Times New Roman" w:hAnsi="Times New Roman"/>
          <w:sz w:val="28"/>
          <w:szCs w:val="28"/>
        </w:rPr>
        <w:t>.</w:t>
      </w:r>
      <w:r w:rsidR="00657A28">
        <w:rPr>
          <w:rFonts w:ascii="Times New Roman" w:hAnsi="Times New Roman"/>
          <w:sz w:val="28"/>
          <w:szCs w:val="28"/>
        </w:rPr>
        <w:t xml:space="preserve"> </w:t>
      </w:r>
    </w:p>
    <w:p w:rsidR="00772D8F" w:rsidRPr="002B3594" w:rsidRDefault="00BC68CF" w:rsidP="00BC68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72D8F"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 w:rsidR="00772D8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r w:rsidR="00AF20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72D8F"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  <w:r w:rsidR="00DF20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Default="00772D8F" w:rsidP="005C1D71">
      <w:pPr>
        <w:spacing w:after="0" w:line="264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A7B38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2D2E25" w:rsidRPr="002B3594" w:rsidRDefault="002D2E25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860EE6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2D8F" w:rsidRPr="00D22636">
        <w:rPr>
          <w:rFonts w:ascii="Times New Roman" w:hAnsi="Times New Roman"/>
          <w:sz w:val="28"/>
          <w:szCs w:val="28"/>
        </w:rPr>
        <w:t>ресс</w:t>
      </w:r>
      <w:r w:rsidR="0077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служба </w:t>
      </w:r>
    </w:p>
    <w:p w:rsidR="00DD53A9" w:rsidRDefault="00772D8F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44651C" w:rsidRDefault="002D2E25" w:rsidP="00CA7B38">
      <w:pPr>
        <w:spacing w:after="0" w:line="223" w:lineRule="auto"/>
        <w:ind w:left="5670"/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Усть-Лабинский район</w:t>
      </w: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2E25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5D27"/>
    <w:rsid w:val="0044651C"/>
    <w:rsid w:val="00452B22"/>
    <w:rsid w:val="00453B9A"/>
    <w:rsid w:val="00456D68"/>
    <w:rsid w:val="00464732"/>
    <w:rsid w:val="00467645"/>
    <w:rsid w:val="00471A00"/>
    <w:rsid w:val="00472A9E"/>
    <w:rsid w:val="004734DC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1D71"/>
    <w:rsid w:val="005C47DD"/>
    <w:rsid w:val="005C5713"/>
    <w:rsid w:val="005C7C96"/>
    <w:rsid w:val="005D1021"/>
    <w:rsid w:val="005D51E6"/>
    <w:rsid w:val="005D5340"/>
    <w:rsid w:val="005D5E57"/>
    <w:rsid w:val="005D6CE2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2FCC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795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192A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49F9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2497C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4EEE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68CF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6E43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0A9B"/>
    <w:rsid w:val="00DF14D8"/>
    <w:rsid w:val="00DF2091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</cp:revision>
  <cp:lastPrinted>2019-06-13T05:20:00Z</cp:lastPrinted>
  <dcterms:created xsi:type="dcterms:W3CDTF">2019-06-13T10:54:00Z</dcterms:created>
  <dcterms:modified xsi:type="dcterms:W3CDTF">2019-06-13T10:54:00Z</dcterms:modified>
</cp:coreProperties>
</file>