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2052" w14:textId="77777777" w:rsidR="00E71B89" w:rsidRDefault="00E71B89" w:rsidP="00E71B89">
      <w:pPr>
        <w:jc w:val="center"/>
        <w:rPr>
          <w:b/>
          <w:sz w:val="36"/>
          <w:szCs w:val="36"/>
        </w:rPr>
      </w:pP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73F1A9A1" w14:textId="77777777" w:rsidR="00F64C1D" w:rsidRDefault="00F64C1D" w:rsidP="00E71B89">
      <w:pPr>
        <w:spacing w:line="240" w:lineRule="auto"/>
        <w:ind w:firstLine="0"/>
        <w:jc w:val="center"/>
        <w:rPr>
          <w:b/>
          <w:sz w:val="36"/>
          <w:szCs w:val="36"/>
        </w:rPr>
      </w:pPr>
    </w:p>
    <w:p w14:paraId="006011A9" w14:textId="77777777" w:rsidR="00F64C1D" w:rsidRDefault="00F64C1D" w:rsidP="00E71B89">
      <w:pPr>
        <w:spacing w:line="240" w:lineRule="auto"/>
        <w:ind w:firstLine="0"/>
        <w:jc w:val="center"/>
        <w:rPr>
          <w:b/>
          <w:sz w:val="36"/>
          <w:szCs w:val="36"/>
        </w:rPr>
      </w:pPr>
    </w:p>
    <w:p w14:paraId="13BAD37D" w14:textId="19056E2A"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36A70982" w:rsidR="00E71B89" w:rsidRPr="00783A81" w:rsidRDefault="00F2716D" w:rsidP="00E71B89">
      <w:pPr>
        <w:spacing w:line="240" w:lineRule="auto"/>
        <w:ind w:firstLine="0"/>
        <w:jc w:val="center"/>
        <w:rPr>
          <w:b/>
          <w:sz w:val="36"/>
          <w:szCs w:val="36"/>
        </w:rPr>
      </w:pPr>
      <w:r>
        <w:rPr>
          <w:b/>
          <w:sz w:val="36"/>
          <w:szCs w:val="36"/>
        </w:rPr>
        <w:t>АЛЕКСАНДРОВСКОГО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3B836510"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747AEE68" w:rsidR="00E71B89" w:rsidRDefault="00E71B89" w:rsidP="00E71B89">
      <w:pPr>
        <w:ind w:firstLine="0"/>
        <w:jc w:val="center"/>
        <w:rPr>
          <w:b/>
        </w:rPr>
      </w:pPr>
      <w:r w:rsidRPr="00783A81">
        <w:rPr>
          <w:b/>
        </w:rPr>
        <w:t>202</w:t>
      </w:r>
      <w:r w:rsidR="00B86850">
        <w:rPr>
          <w:b/>
        </w:rPr>
        <w:t>4</w:t>
      </w:r>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205"/>
      </w:tblGrid>
      <w:tr w:rsidR="00DD4EAB" w:rsidRPr="00DD4EAB" w14:paraId="7F7E9167" w14:textId="77777777" w:rsidTr="00DD4EAB">
        <w:tc>
          <w:tcPr>
            <w:tcW w:w="10206" w:type="dxa"/>
            <w:shd w:val="clear" w:color="auto" w:fill="2E74B5"/>
            <w:vAlign w:val="center"/>
          </w:tcPr>
          <w:p w14:paraId="63C108E1" w14:textId="67348815" w:rsidR="00DD4EAB" w:rsidRPr="00DD4EAB" w:rsidRDefault="00B27518" w:rsidP="00B86850">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r>
              <w:rPr>
                <w:noProof/>
              </w:rPr>
              <w:lastRenderedPageBreak/>
              <w:drawing>
                <wp:anchor distT="0" distB="0" distL="114300" distR="114300" simplePos="0" relativeHeight="251660287" behindDoc="0" locked="0" layoutInCell="1" allowOverlap="1" wp14:anchorId="013B1096" wp14:editId="4C7AE639">
                  <wp:simplePos x="0" y="0"/>
                  <wp:positionH relativeFrom="column">
                    <wp:posOffset>4152900</wp:posOffset>
                  </wp:positionH>
                  <wp:positionV relativeFrom="paragraph">
                    <wp:posOffset>-33020</wp:posOffset>
                  </wp:positionV>
                  <wp:extent cx="2152650" cy="1174750"/>
                  <wp:effectExtent l="0" t="0" r="0" b="635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152650" cy="1174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4EAB" w:rsidRPr="00DD4EAB">
              <w:rPr>
                <w:rFonts w:ascii="Calibri" w:eastAsia="MS PMincho" w:hAnsi="Calibri"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Градостроительное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проектирование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территориальное</w:t>
            </w:r>
            <w:r w:rsidR="00DD4EAB" w:rsidRPr="00DD4EAB">
              <w:rPr>
                <w:rFonts w:ascii="Bo2" w:eastAsia="MS PMincho" w:hAnsi="Bo2" w:cs="DaunPenh"/>
                <w:b/>
                <w:i/>
                <w:caps/>
                <w:color w:val="FFFFFF"/>
                <w:sz w:val="32"/>
                <w:szCs w:val="18"/>
                <w:lang w:eastAsia="en-US"/>
              </w:rPr>
              <w:t xml:space="preserve"> </w:t>
            </w:r>
            <w:r w:rsidR="00DD4EAB" w:rsidRPr="00DD4EAB">
              <w:rPr>
                <w:rFonts w:ascii="Cambria" w:eastAsia="MS PMincho" w:hAnsi="Cambria" w:cs="Cambria"/>
                <w:b/>
                <w:i/>
                <w:caps/>
                <w:color w:val="FFFFFF"/>
                <w:sz w:val="32"/>
                <w:szCs w:val="18"/>
                <w:lang w:eastAsia="en-US"/>
              </w:rPr>
              <w:t>зонирование</w:t>
            </w:r>
          </w:p>
        </w:tc>
      </w:tr>
      <w:tr w:rsidR="00DD4EAB" w:rsidRPr="005F39BF" w14:paraId="124DA02C" w14:textId="77777777" w:rsidTr="00DD4EAB">
        <w:trPr>
          <w:trHeight w:hRule="exact" w:val="1654"/>
        </w:trPr>
        <w:tc>
          <w:tcPr>
            <w:tcW w:w="10206" w:type="dxa"/>
            <w:shd w:val="clear" w:color="auto" w:fill="1F4E79"/>
            <w:tcMar>
              <w:top w:w="0" w:type="dxa"/>
              <w:bottom w:w="0" w:type="dxa"/>
            </w:tcMar>
            <w:vAlign w:val="center"/>
          </w:tcPr>
          <w:p w14:paraId="359D0B50" w14:textId="65557973" w:rsidR="00DD4EAB" w:rsidRPr="00DD4EAB" w:rsidRDefault="00B27518"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Calibri" w:hAnsi="Calibri"/>
                <w:noProof/>
                <w:sz w:val="22"/>
                <w:szCs w:val="22"/>
              </w:rPr>
              <w:drawing>
                <wp:anchor distT="0" distB="506476" distL="138684" distR="135382" simplePos="0" relativeHeight="251661312" behindDoc="0" locked="0" layoutInCell="1" allowOverlap="1" wp14:anchorId="47066E15" wp14:editId="4CD2FF0F">
                  <wp:simplePos x="0" y="0"/>
                  <wp:positionH relativeFrom="column">
                    <wp:posOffset>4849495</wp:posOffset>
                  </wp:positionH>
                  <wp:positionV relativeFrom="paragraph">
                    <wp:posOffset>-430530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9122" cy="710057"/>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00DD4EAB"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352080, Краснодарский край, Крыловский район, ст-ца Крыловская, ул. Северная, 25А</w:t>
            </w:r>
          </w:p>
          <w:p w14:paraId="6C5A4F44" w14:textId="2A701D14" w:rsidR="00DD4EAB" w:rsidRPr="002E5E2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w:t>
            </w:r>
            <w:r w:rsidR="00723D54" w:rsidRPr="002E5E2B">
              <w:rPr>
                <w:rFonts w:ascii="Arial" w:eastAsia="Calibri" w:hAnsi="Arial" w:cs="Arial"/>
                <w:color w:val="FFFFFF"/>
                <w:sz w:val="24"/>
                <w:szCs w:val="22"/>
                <w:lang w:val="en-US" w:eastAsia="en-US"/>
              </w:rPr>
              <w:t>53</w:t>
            </w:r>
            <w:r w:rsidRPr="00E17B6B">
              <w:rPr>
                <w:rFonts w:ascii="Arial" w:eastAsia="Calibri" w:hAnsi="Arial" w:cs="Arial"/>
                <w:color w:val="FFFFFF"/>
                <w:sz w:val="24"/>
                <w:szCs w:val="22"/>
                <w:lang w:val="en-US" w:eastAsia="en-US"/>
              </w:rPr>
              <w:t>)</w:t>
            </w:r>
            <w:r w:rsidR="00723D54" w:rsidRPr="002E5E2B">
              <w:rPr>
                <w:rFonts w:ascii="Arial" w:eastAsia="Calibri" w:hAnsi="Arial" w:cs="Arial"/>
                <w:color w:val="FFFFFF"/>
                <w:sz w:val="24"/>
                <w:szCs w:val="22"/>
                <w:lang w:val="en-US" w:eastAsia="en-US"/>
              </w:rPr>
              <w:t>092</w:t>
            </w:r>
            <w:r w:rsidRPr="00E17B6B">
              <w:rPr>
                <w:rFonts w:ascii="Arial" w:eastAsia="Calibri" w:hAnsi="Arial" w:cs="Arial"/>
                <w:color w:val="FFFFFF"/>
                <w:sz w:val="24"/>
                <w:szCs w:val="22"/>
                <w:lang w:val="en-US" w:eastAsia="en-US"/>
              </w:rPr>
              <w:t>-</w:t>
            </w:r>
            <w:r w:rsidR="00723D54" w:rsidRPr="002E5E2B">
              <w:rPr>
                <w:rFonts w:ascii="Arial" w:eastAsia="Calibri" w:hAnsi="Arial" w:cs="Arial"/>
                <w:color w:val="FFFFFF"/>
                <w:sz w:val="24"/>
                <w:szCs w:val="22"/>
                <w:lang w:val="en-US" w:eastAsia="en-US"/>
              </w:rPr>
              <w:t>14</w:t>
            </w:r>
            <w:r w:rsidRPr="00E17B6B">
              <w:rPr>
                <w:rFonts w:ascii="Arial" w:eastAsia="Calibri" w:hAnsi="Arial" w:cs="Arial"/>
                <w:color w:val="FFFFFF"/>
                <w:sz w:val="24"/>
                <w:szCs w:val="22"/>
                <w:lang w:val="en-US" w:eastAsia="en-US"/>
              </w:rPr>
              <w:t>-</w:t>
            </w:r>
            <w:r w:rsidR="00723D54" w:rsidRPr="002E5E2B">
              <w:rPr>
                <w:rFonts w:ascii="Arial" w:eastAsia="Calibri" w:hAnsi="Arial" w:cs="Arial"/>
                <w:color w:val="FFFFFF"/>
                <w:sz w:val="24"/>
                <w:szCs w:val="22"/>
                <w:lang w:val="en-US" w:eastAsia="en-US"/>
              </w:rPr>
              <w:t>12</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E56EE5">
              <w:trPr>
                <w:jc w:val="center"/>
              </w:trPr>
              <w:tc>
                <w:tcPr>
                  <w:tcW w:w="2538" w:type="pct"/>
                </w:tcPr>
                <w:p w14:paraId="73C9B9EF" w14:textId="5EBEE323"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Pr>
                      <w:sz w:val="20"/>
                      <w:szCs w:val="20"/>
                    </w:rPr>
                    <w:t>Усть-Лабинский</w:t>
                  </w:r>
                  <w:r w:rsidRPr="00783A81">
                    <w:rPr>
                      <w:sz w:val="20"/>
                      <w:szCs w:val="20"/>
                    </w:rPr>
                    <w:t xml:space="preserve"> район</w:t>
                  </w:r>
                </w:p>
              </w:tc>
              <w:tc>
                <w:tcPr>
                  <w:tcW w:w="2462" w:type="pct"/>
                </w:tcPr>
                <w:p w14:paraId="1CEEFFCF" w14:textId="216BC028" w:rsidR="00E71B89" w:rsidRPr="00783A81" w:rsidRDefault="006B264D" w:rsidP="00E56EE5">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B86850">
                    <w:rPr>
                      <w:sz w:val="20"/>
                      <w:szCs w:val="20"/>
                    </w:rPr>
                    <w:t>1</w:t>
                  </w:r>
                  <w:r w:rsidR="00F2716D">
                    <w:rPr>
                      <w:sz w:val="20"/>
                      <w:szCs w:val="20"/>
                    </w:rPr>
                    <w:t>7</w:t>
                  </w:r>
                </w:p>
                <w:p w14:paraId="17D876F4" w14:textId="64E6C9DD" w:rsidR="00E71B89" w:rsidRPr="00783A81" w:rsidRDefault="00AC6345" w:rsidP="00E56EE5">
                  <w:pPr>
                    <w:suppressAutoHyphens/>
                    <w:jc w:val="right"/>
                    <w:rPr>
                      <w:sz w:val="20"/>
                      <w:szCs w:val="20"/>
                      <w:highlight w:val="yellow"/>
                    </w:rPr>
                  </w:pPr>
                  <w:r>
                    <w:rPr>
                      <w:sz w:val="20"/>
                      <w:szCs w:val="20"/>
                    </w:rPr>
                    <w:t xml:space="preserve">от </w:t>
                  </w:r>
                  <w:r w:rsidR="00E71B89" w:rsidRPr="00783A81">
                    <w:rPr>
                      <w:sz w:val="20"/>
                      <w:szCs w:val="20"/>
                    </w:rPr>
                    <w:t>«</w:t>
                  </w:r>
                  <w:r w:rsidR="00B86850">
                    <w:rPr>
                      <w:sz w:val="20"/>
                      <w:szCs w:val="20"/>
                    </w:rPr>
                    <w:t>29</w:t>
                  </w:r>
                  <w:r w:rsidR="00E71B89" w:rsidRPr="00783A81">
                    <w:rPr>
                      <w:sz w:val="20"/>
                      <w:szCs w:val="20"/>
                    </w:rPr>
                    <w:t xml:space="preserve">» </w:t>
                  </w:r>
                  <w:r w:rsidR="00B86850">
                    <w:rPr>
                      <w:sz w:val="20"/>
                      <w:szCs w:val="20"/>
                    </w:rPr>
                    <w:t>января</w:t>
                  </w:r>
                  <w:r w:rsidR="00E71B89" w:rsidRPr="00783A81">
                    <w:rPr>
                      <w:sz w:val="20"/>
                      <w:szCs w:val="20"/>
                    </w:rPr>
                    <w:t xml:space="preserve"> 202</w:t>
                  </w:r>
                  <w:r w:rsidR="00B86850">
                    <w:rPr>
                      <w:sz w:val="20"/>
                      <w:szCs w:val="20"/>
                    </w:rPr>
                    <w:t>4</w:t>
                  </w:r>
                  <w:r w:rsidR="00E71B89" w:rsidRPr="00783A81">
                    <w:rPr>
                      <w:sz w:val="20"/>
                      <w:szCs w:val="20"/>
                    </w:rPr>
                    <w:t xml:space="preserve"> года</w:t>
                  </w:r>
                </w:p>
              </w:tc>
            </w:tr>
          </w:tbl>
          <w:p w14:paraId="5D94D0E8" w14:textId="77777777" w:rsidR="00E71B89" w:rsidRDefault="00E71B89" w:rsidP="00E56EE5">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E56EE5">
            <w:pPr>
              <w:jc w:val="center"/>
              <w:rPr>
                <w:b/>
                <w:sz w:val="36"/>
                <w:szCs w:val="36"/>
              </w:rPr>
            </w:pPr>
          </w:p>
          <w:p w14:paraId="01F9021D" w14:textId="77777777" w:rsidR="00E71B89" w:rsidRDefault="00E71B89" w:rsidP="00E56EE5">
            <w:pPr>
              <w:jc w:val="center"/>
              <w:rPr>
                <w:b/>
                <w:sz w:val="36"/>
                <w:szCs w:val="36"/>
              </w:rPr>
            </w:pPr>
          </w:p>
          <w:p w14:paraId="5294E0D0" w14:textId="77777777" w:rsidR="00E71B89" w:rsidRPr="00783A81" w:rsidRDefault="00E71B89" w:rsidP="00E71B89">
            <w:pPr>
              <w:spacing w:line="240" w:lineRule="auto"/>
              <w:ind w:firstLine="0"/>
              <w:jc w:val="center"/>
              <w:rPr>
                <w:b/>
                <w:sz w:val="36"/>
                <w:szCs w:val="36"/>
              </w:rPr>
            </w:pPr>
            <w:r w:rsidRPr="00783A81">
              <w:rPr>
                <w:b/>
                <w:sz w:val="36"/>
                <w:szCs w:val="36"/>
              </w:rPr>
              <w:t xml:space="preserve">ПРОЕКТ 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0DFF6E08" w:rsidR="00E71B89" w:rsidRPr="00783A81" w:rsidRDefault="00F2716D" w:rsidP="00E71B89">
            <w:pPr>
              <w:spacing w:line="240" w:lineRule="auto"/>
              <w:ind w:firstLine="0"/>
              <w:jc w:val="center"/>
              <w:rPr>
                <w:b/>
                <w:sz w:val="36"/>
                <w:szCs w:val="36"/>
              </w:rPr>
            </w:pPr>
            <w:r>
              <w:rPr>
                <w:b/>
                <w:sz w:val="36"/>
                <w:szCs w:val="36"/>
              </w:rPr>
              <w:t>АЛЕКСАНДРОВСКОГО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77777777" w:rsidR="00E71B89" w:rsidRPr="00783A81" w:rsidRDefault="00E71B89" w:rsidP="00E71B89">
            <w:pPr>
              <w:suppressAutoHyphens/>
              <w:spacing w:line="240" w:lineRule="auto"/>
              <w:ind w:left="-240" w:firstLine="0"/>
              <w:contextualSpacing/>
              <w:jc w:val="center"/>
              <w:rPr>
                <w:b/>
                <w:sz w:val="36"/>
                <w:szCs w:val="36"/>
              </w:rPr>
            </w:pPr>
            <w:r>
              <w:rPr>
                <w:b/>
                <w:sz w:val="36"/>
                <w:szCs w:val="36"/>
              </w:rPr>
              <w:t>УСТЬ-ЛАБИНСКИЙ</w:t>
            </w:r>
            <w:r w:rsidRPr="00783A81">
              <w:rPr>
                <w:b/>
                <w:sz w:val="36"/>
                <w:szCs w:val="36"/>
              </w:rPr>
              <w:t xml:space="preserve"> РА</w:t>
            </w:r>
            <w:r>
              <w:rPr>
                <w:b/>
                <w:sz w:val="36"/>
                <w:szCs w:val="36"/>
              </w:rPr>
              <w:t>Й</w:t>
            </w:r>
            <w:r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E56EE5">
            <w:pPr>
              <w:suppressAutoHyphens/>
              <w:ind w:left="-240"/>
              <w:contextualSpacing/>
              <w:jc w:val="center"/>
              <w:rPr>
                <w:b/>
                <w:sz w:val="36"/>
                <w:szCs w:val="36"/>
              </w:rPr>
            </w:pPr>
          </w:p>
          <w:p w14:paraId="3F92380B" w14:textId="77777777" w:rsidR="00E71B89" w:rsidRDefault="00E71B89" w:rsidP="00E56EE5">
            <w:pPr>
              <w:suppressAutoHyphens/>
              <w:ind w:left="-240"/>
              <w:contextualSpacing/>
              <w:jc w:val="center"/>
              <w:rPr>
                <w:b/>
                <w:sz w:val="36"/>
                <w:szCs w:val="36"/>
              </w:rPr>
            </w:pPr>
          </w:p>
          <w:p w14:paraId="70389DF2" w14:textId="34B64C88" w:rsidR="00E71B89" w:rsidRDefault="00E71B89" w:rsidP="00E71B89">
            <w:pPr>
              <w:ind w:firstLine="39"/>
              <w:jc w:val="center"/>
            </w:pPr>
          </w:p>
          <w:p w14:paraId="50A2D42C" w14:textId="11B282DD" w:rsidR="00B27518" w:rsidRDefault="00B27518" w:rsidP="00E71B89">
            <w:pPr>
              <w:ind w:firstLine="39"/>
              <w:jc w:val="center"/>
            </w:pPr>
          </w:p>
          <w:p w14:paraId="08531AD3" w14:textId="77777777" w:rsidR="00B27518" w:rsidRDefault="00B27518" w:rsidP="00E71B89">
            <w:pPr>
              <w:ind w:firstLine="39"/>
              <w:jc w:val="center"/>
            </w:pPr>
          </w:p>
          <w:p w14:paraId="6B35B3D4" w14:textId="5190205C" w:rsidR="00E71B89" w:rsidRPr="00783A81" w:rsidRDefault="00E71B89" w:rsidP="00E71B89">
            <w:pPr>
              <w:ind w:firstLine="39"/>
              <w:jc w:val="center"/>
              <w:rPr>
                <w:b/>
              </w:rPr>
            </w:pPr>
            <w:r>
              <w:t>Часть III. Градостроительные регламенты</w:t>
            </w:r>
          </w:p>
          <w:p w14:paraId="0640BF8F" w14:textId="77777777" w:rsidR="00E71B89" w:rsidRPr="00783A81" w:rsidRDefault="00E71B89" w:rsidP="00E56EE5">
            <w:pPr>
              <w:jc w:val="center"/>
              <w:rPr>
                <w:b/>
              </w:rPr>
            </w:pPr>
          </w:p>
          <w:p w14:paraId="7D018805" w14:textId="517770F6" w:rsidR="00E71B89" w:rsidRDefault="00E71B89" w:rsidP="00E56EE5">
            <w:pPr>
              <w:jc w:val="center"/>
            </w:pPr>
          </w:p>
          <w:p w14:paraId="3ECC1510" w14:textId="5B9F4C87" w:rsidR="00E71B89" w:rsidRPr="00783A81" w:rsidRDefault="00E71B89" w:rsidP="00E56EE5">
            <w:pPr>
              <w:jc w:val="center"/>
            </w:pPr>
          </w:p>
          <w:p w14:paraId="3650DA5C" w14:textId="2B30CCCF" w:rsidR="00E71B89" w:rsidRPr="00783A81" w:rsidRDefault="00E71B89" w:rsidP="00E56EE5">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r w:rsidR="00DD4EAB">
              <w:t>Приёмский</w:t>
            </w:r>
          </w:p>
          <w:p w14:paraId="61AE7C2D" w14:textId="77777777" w:rsidR="00E71B89" w:rsidRPr="00783A81" w:rsidRDefault="00E71B89" w:rsidP="00E56EE5">
            <w:pPr>
              <w:jc w:val="center"/>
            </w:pPr>
          </w:p>
          <w:p w14:paraId="7DDEC5D3" w14:textId="77777777" w:rsidR="00E71B89" w:rsidRDefault="00E71B89" w:rsidP="00E56EE5">
            <w:pPr>
              <w:jc w:val="left"/>
            </w:pPr>
            <w:r>
              <w:t xml:space="preserve">       </w:t>
            </w:r>
          </w:p>
          <w:p w14:paraId="66583D0A" w14:textId="77777777" w:rsidR="00E71B89" w:rsidRDefault="00E71B89" w:rsidP="00E56EE5">
            <w:pPr>
              <w:jc w:val="left"/>
            </w:pPr>
          </w:p>
          <w:p w14:paraId="0C4C51FF" w14:textId="77777777" w:rsidR="00E71B89" w:rsidRPr="00783A81" w:rsidRDefault="00E71B89" w:rsidP="00E71B89">
            <w:pPr>
              <w:ind w:firstLine="0"/>
            </w:pPr>
          </w:p>
          <w:p w14:paraId="3A9C68B9" w14:textId="3196AC06" w:rsidR="00E71B89" w:rsidRDefault="00E71B89" w:rsidP="00E56EE5"/>
          <w:p w14:paraId="7C52320D" w14:textId="7738CF84" w:rsidR="00DD4EAB" w:rsidRDefault="00DD4EAB" w:rsidP="00E56EE5"/>
          <w:p w14:paraId="597DE400" w14:textId="4DA0C750" w:rsidR="00B27518" w:rsidRDefault="00B27518" w:rsidP="00E56EE5"/>
          <w:p w14:paraId="2C0B36CF" w14:textId="77777777" w:rsidR="00B27518" w:rsidRDefault="00B27518" w:rsidP="00E56EE5"/>
          <w:p w14:paraId="3EDB5A6B" w14:textId="77777777" w:rsidR="00DD4EAB" w:rsidRPr="00783A81" w:rsidRDefault="00DD4EAB" w:rsidP="00E56EE5"/>
          <w:p w14:paraId="1D6A465E" w14:textId="7A6593E0" w:rsidR="00E71B89" w:rsidRPr="00E71B89" w:rsidRDefault="00E71B89" w:rsidP="00E56EE5">
            <w:pPr>
              <w:pStyle w:val="af4"/>
              <w:jc w:val="center"/>
              <w:rPr>
                <w:bCs/>
              </w:rPr>
            </w:pPr>
            <w:r w:rsidRPr="00E71B89">
              <w:rPr>
                <w:bCs/>
              </w:rPr>
              <w:t>202</w:t>
            </w:r>
            <w:r w:rsidR="00B86850">
              <w:rPr>
                <w:bCs/>
              </w:rPr>
              <w:t>4</w:t>
            </w:r>
            <w:r w:rsidRPr="00E71B89">
              <w:rPr>
                <w:bCs/>
              </w:rPr>
              <w:t xml:space="preserve"> г.</w:t>
            </w:r>
          </w:p>
          <w:p w14:paraId="111A50BA" w14:textId="77777777" w:rsidR="00E71B89" w:rsidRDefault="00E71B89" w:rsidP="00E56EE5">
            <w:pPr>
              <w:pStyle w:val="af4"/>
              <w:jc w:val="center"/>
              <w:rPr>
                <w:rFonts w:ascii="Arial" w:hAnsi="Arial" w:cs="Arial"/>
                <w:b/>
                <w:caps/>
                <w:sz w:val="22"/>
                <w:szCs w:val="14"/>
              </w:rPr>
            </w:pPr>
          </w:p>
        </w:tc>
      </w:tr>
    </w:tbl>
    <w:p w14:paraId="0CFFEAE0" w14:textId="0230D7E9" w:rsidR="00E71B89" w:rsidRPr="00783A81" w:rsidRDefault="00E71B89" w:rsidP="00E71B89">
      <w:pPr>
        <w:outlineLvl w:val="0"/>
        <w:rPr>
          <w:b/>
        </w:rPr>
        <w:sectPr w:rsidR="00E71B89" w:rsidRPr="00783A81" w:rsidSect="006A4D31">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2DDC2E12"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r w:rsidR="00F2716D">
              <w:rPr>
                <w:b/>
                <w:sz w:val="26"/>
                <w:szCs w:val="26"/>
              </w:rPr>
              <w:t>Александровского</w:t>
            </w:r>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3"/>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A7476A" w:rsidRDefault="003A5F72" w:rsidP="00B76577">
      <w:pPr>
        <w:pStyle w:val="afffffff3"/>
        <w:spacing w:line="240" w:lineRule="auto"/>
        <w:jc w:val="center"/>
        <w:outlineLvl w:val="0"/>
        <w:rPr>
          <w:rFonts w:ascii="Times New Roman" w:hAnsi="Times New Roman"/>
          <w:color w:val="auto"/>
          <w:sz w:val="28"/>
          <w:szCs w:val="28"/>
        </w:rPr>
      </w:pPr>
      <w:bookmarkStart w:id="0" w:name="_Toc181429606"/>
      <w:r w:rsidRPr="00EE3024">
        <w:rPr>
          <w:rFonts w:ascii="Times New Roman" w:hAnsi="Times New Roman"/>
          <w:color w:val="auto"/>
          <w:sz w:val="24"/>
          <w:szCs w:val="24"/>
        </w:rPr>
        <w:lastRenderedPageBreak/>
        <w:t>Введен</w:t>
      </w:r>
      <w:r w:rsidR="00E55591" w:rsidRPr="00EE3024">
        <w:rPr>
          <w:rFonts w:ascii="Times New Roman" w:hAnsi="Times New Roman"/>
          <w:color w:val="auto"/>
          <w:sz w:val="24"/>
          <w:szCs w:val="24"/>
        </w:rPr>
        <w:t>ие</w:t>
      </w:r>
      <w:bookmarkEnd w:id="0"/>
    </w:p>
    <w:p w14:paraId="58ADA9A2" w14:textId="48B4D5DD" w:rsidR="00B27518" w:rsidRDefault="00D16AA0">
      <w:pPr>
        <w:pStyle w:val="1ff"/>
        <w:rPr>
          <w:rFonts w:asciiTheme="minorHAnsi" w:eastAsiaTheme="minorEastAsia" w:hAnsiTheme="minorHAnsi" w:cstheme="minorBidi"/>
          <w:bCs w:val="0"/>
          <w:sz w:val="22"/>
          <w:szCs w:val="22"/>
        </w:rPr>
      </w:pPr>
      <w:r w:rsidRPr="00A7476A">
        <w:rPr>
          <w:b/>
        </w:rPr>
        <w:fldChar w:fldCharType="begin"/>
      </w:r>
      <w:r w:rsidR="00E55591" w:rsidRPr="00A7476A">
        <w:instrText xml:space="preserve"> TOC \o "1-7" \h \z \u </w:instrText>
      </w:r>
      <w:r w:rsidRPr="00A7476A">
        <w:rPr>
          <w:b/>
        </w:rPr>
        <w:fldChar w:fldCharType="separate"/>
      </w:r>
      <w:hyperlink w:anchor="_Toc181429606" w:history="1">
        <w:r w:rsidR="00B27518" w:rsidRPr="00D00308">
          <w:rPr>
            <w:rStyle w:val="af2"/>
          </w:rPr>
          <w:t>Введение</w:t>
        </w:r>
        <w:r w:rsidR="00B27518">
          <w:rPr>
            <w:webHidden/>
          </w:rPr>
          <w:tab/>
        </w:r>
        <w:r w:rsidR="00B27518">
          <w:rPr>
            <w:webHidden/>
          </w:rPr>
          <w:fldChar w:fldCharType="begin"/>
        </w:r>
        <w:r w:rsidR="00B27518">
          <w:rPr>
            <w:webHidden/>
          </w:rPr>
          <w:instrText xml:space="preserve"> PAGEREF _Toc181429606 \h </w:instrText>
        </w:r>
        <w:r w:rsidR="00B27518">
          <w:rPr>
            <w:webHidden/>
          </w:rPr>
        </w:r>
        <w:r w:rsidR="00B27518">
          <w:rPr>
            <w:webHidden/>
          </w:rPr>
          <w:fldChar w:fldCharType="separate"/>
        </w:r>
        <w:r w:rsidR="00B27518">
          <w:rPr>
            <w:webHidden/>
          </w:rPr>
          <w:t>4</w:t>
        </w:r>
        <w:r w:rsidR="00B27518">
          <w:rPr>
            <w:webHidden/>
          </w:rPr>
          <w:fldChar w:fldCharType="end"/>
        </w:r>
      </w:hyperlink>
    </w:p>
    <w:p w14:paraId="195185FE" w14:textId="5E8FE025" w:rsidR="00B27518" w:rsidRDefault="00B27518">
      <w:pPr>
        <w:pStyle w:val="1ff"/>
        <w:rPr>
          <w:rFonts w:asciiTheme="minorHAnsi" w:eastAsiaTheme="minorEastAsia" w:hAnsiTheme="minorHAnsi" w:cstheme="minorBidi"/>
          <w:bCs w:val="0"/>
          <w:sz w:val="22"/>
          <w:szCs w:val="22"/>
        </w:rPr>
      </w:pPr>
      <w:hyperlink w:anchor="_Toc181429607" w:history="1">
        <w:r w:rsidRPr="00D00308">
          <w:rPr>
            <w:rStyle w:val="af2"/>
            <w:b/>
            <w:lang w:eastAsia="en-US"/>
          </w:rPr>
          <w:t>ЧАСТЬ III. ГРАДОСТРОИТЕЛЬНЫЕ РЕГЛАМЕНТЫ</w:t>
        </w:r>
        <w:r>
          <w:rPr>
            <w:webHidden/>
          </w:rPr>
          <w:tab/>
        </w:r>
        <w:r>
          <w:rPr>
            <w:webHidden/>
          </w:rPr>
          <w:fldChar w:fldCharType="begin"/>
        </w:r>
        <w:r>
          <w:rPr>
            <w:webHidden/>
          </w:rPr>
          <w:instrText xml:space="preserve"> PAGEREF _Toc181429607 \h </w:instrText>
        </w:r>
        <w:r>
          <w:rPr>
            <w:webHidden/>
          </w:rPr>
        </w:r>
        <w:r>
          <w:rPr>
            <w:webHidden/>
          </w:rPr>
          <w:fldChar w:fldCharType="separate"/>
        </w:r>
        <w:r>
          <w:rPr>
            <w:webHidden/>
          </w:rPr>
          <w:t>6</w:t>
        </w:r>
        <w:r>
          <w:rPr>
            <w:webHidden/>
          </w:rPr>
          <w:fldChar w:fldCharType="end"/>
        </w:r>
      </w:hyperlink>
    </w:p>
    <w:p w14:paraId="678E2874" w14:textId="439F66E1" w:rsidR="00B27518" w:rsidRDefault="00B27518">
      <w:pPr>
        <w:pStyle w:val="72"/>
        <w:rPr>
          <w:rFonts w:asciiTheme="minorHAnsi" w:eastAsiaTheme="minorEastAsia" w:hAnsiTheme="minorHAnsi" w:cstheme="minorBidi"/>
          <w:sz w:val="22"/>
          <w:szCs w:val="22"/>
          <w:lang w:val="ru-RU" w:eastAsia="ru-RU"/>
        </w:rPr>
      </w:pPr>
      <w:hyperlink w:anchor="_Toc181429608" w:history="1">
        <w:r w:rsidRPr="00D00308">
          <w:rPr>
            <w:rStyle w:val="af2"/>
          </w:rPr>
          <w:t>Статья 36. Виды территориальных зон, выделенных на карте градостроительного зонирования территории Александровского сельского поселения</w:t>
        </w:r>
        <w:r>
          <w:rPr>
            <w:webHidden/>
          </w:rPr>
          <w:tab/>
        </w:r>
        <w:r>
          <w:rPr>
            <w:webHidden/>
          </w:rPr>
          <w:fldChar w:fldCharType="begin"/>
        </w:r>
        <w:r>
          <w:rPr>
            <w:webHidden/>
          </w:rPr>
          <w:instrText xml:space="preserve"> PAGEREF _Toc181429608 \h </w:instrText>
        </w:r>
        <w:r>
          <w:rPr>
            <w:webHidden/>
          </w:rPr>
        </w:r>
        <w:r>
          <w:rPr>
            <w:webHidden/>
          </w:rPr>
          <w:fldChar w:fldCharType="separate"/>
        </w:r>
        <w:r>
          <w:rPr>
            <w:webHidden/>
          </w:rPr>
          <w:t>6</w:t>
        </w:r>
        <w:r>
          <w:rPr>
            <w:webHidden/>
          </w:rPr>
          <w:fldChar w:fldCharType="end"/>
        </w:r>
      </w:hyperlink>
    </w:p>
    <w:p w14:paraId="53B2D969" w14:textId="454DBF55" w:rsidR="00B27518" w:rsidRDefault="00B27518">
      <w:pPr>
        <w:pStyle w:val="72"/>
        <w:rPr>
          <w:rFonts w:asciiTheme="minorHAnsi" w:eastAsiaTheme="minorEastAsia" w:hAnsiTheme="minorHAnsi" w:cstheme="minorBidi"/>
          <w:sz w:val="22"/>
          <w:szCs w:val="22"/>
          <w:lang w:val="ru-RU" w:eastAsia="ru-RU"/>
        </w:rPr>
      </w:pPr>
      <w:hyperlink w:anchor="_Toc181429609" w:history="1">
        <w:r w:rsidRPr="00D00308">
          <w:rPr>
            <w:rStyle w:val="af2"/>
          </w:rPr>
          <w:t>Статья 37. Землепользование и застройка на территориях жилых зон</w:t>
        </w:r>
        <w:r>
          <w:rPr>
            <w:webHidden/>
          </w:rPr>
          <w:tab/>
        </w:r>
        <w:r>
          <w:rPr>
            <w:webHidden/>
          </w:rPr>
          <w:fldChar w:fldCharType="begin"/>
        </w:r>
        <w:r>
          <w:rPr>
            <w:webHidden/>
          </w:rPr>
          <w:instrText xml:space="preserve"> PAGEREF _Toc181429609 \h </w:instrText>
        </w:r>
        <w:r>
          <w:rPr>
            <w:webHidden/>
          </w:rPr>
        </w:r>
        <w:r>
          <w:rPr>
            <w:webHidden/>
          </w:rPr>
          <w:fldChar w:fldCharType="separate"/>
        </w:r>
        <w:r>
          <w:rPr>
            <w:webHidden/>
          </w:rPr>
          <w:t>7</w:t>
        </w:r>
        <w:r>
          <w:rPr>
            <w:webHidden/>
          </w:rPr>
          <w:fldChar w:fldCharType="end"/>
        </w:r>
      </w:hyperlink>
    </w:p>
    <w:p w14:paraId="0F4B60DF" w14:textId="13217E5C" w:rsidR="00B27518" w:rsidRDefault="00B27518">
      <w:pPr>
        <w:pStyle w:val="72"/>
        <w:rPr>
          <w:rFonts w:asciiTheme="minorHAnsi" w:eastAsiaTheme="minorEastAsia" w:hAnsiTheme="minorHAnsi" w:cstheme="minorBidi"/>
          <w:sz w:val="22"/>
          <w:szCs w:val="22"/>
          <w:lang w:val="ru-RU" w:eastAsia="ru-RU"/>
        </w:rPr>
      </w:pPr>
      <w:hyperlink w:anchor="_Toc181429610" w:history="1">
        <w:r w:rsidRPr="00D00308">
          <w:rPr>
            <w:rStyle w:val="af2"/>
          </w:rPr>
          <w:t>Статья 38. Землепользование и застройка на территориях общественно-деловых зон</w:t>
        </w:r>
        <w:r>
          <w:rPr>
            <w:webHidden/>
          </w:rPr>
          <w:tab/>
        </w:r>
        <w:r>
          <w:rPr>
            <w:webHidden/>
          </w:rPr>
          <w:fldChar w:fldCharType="begin"/>
        </w:r>
        <w:r>
          <w:rPr>
            <w:webHidden/>
          </w:rPr>
          <w:instrText xml:space="preserve"> PAGEREF _Toc181429610 \h </w:instrText>
        </w:r>
        <w:r>
          <w:rPr>
            <w:webHidden/>
          </w:rPr>
        </w:r>
        <w:r>
          <w:rPr>
            <w:webHidden/>
          </w:rPr>
          <w:fldChar w:fldCharType="separate"/>
        </w:r>
        <w:r>
          <w:rPr>
            <w:webHidden/>
          </w:rPr>
          <w:t>8</w:t>
        </w:r>
        <w:r>
          <w:rPr>
            <w:webHidden/>
          </w:rPr>
          <w:fldChar w:fldCharType="end"/>
        </w:r>
      </w:hyperlink>
    </w:p>
    <w:p w14:paraId="59D008AD" w14:textId="2600A6C7" w:rsidR="00B27518" w:rsidRDefault="00B27518">
      <w:pPr>
        <w:pStyle w:val="72"/>
        <w:rPr>
          <w:rFonts w:asciiTheme="minorHAnsi" w:eastAsiaTheme="minorEastAsia" w:hAnsiTheme="minorHAnsi" w:cstheme="minorBidi"/>
          <w:sz w:val="22"/>
          <w:szCs w:val="22"/>
          <w:lang w:val="ru-RU" w:eastAsia="ru-RU"/>
        </w:rPr>
      </w:pPr>
      <w:hyperlink w:anchor="_Toc181429611" w:history="1">
        <w:r w:rsidRPr="00D00308">
          <w:rPr>
            <w:rStyle w:val="af2"/>
          </w:rPr>
          <w:t>Статья 39. Землепользование и застройка на территориях зон инженерной инфраструктуры</w:t>
        </w:r>
        <w:r>
          <w:rPr>
            <w:webHidden/>
          </w:rPr>
          <w:tab/>
        </w:r>
        <w:r>
          <w:rPr>
            <w:webHidden/>
          </w:rPr>
          <w:fldChar w:fldCharType="begin"/>
        </w:r>
        <w:r>
          <w:rPr>
            <w:webHidden/>
          </w:rPr>
          <w:instrText xml:space="preserve"> PAGEREF _Toc181429611 \h </w:instrText>
        </w:r>
        <w:r>
          <w:rPr>
            <w:webHidden/>
          </w:rPr>
        </w:r>
        <w:r>
          <w:rPr>
            <w:webHidden/>
          </w:rPr>
          <w:fldChar w:fldCharType="separate"/>
        </w:r>
        <w:r>
          <w:rPr>
            <w:webHidden/>
          </w:rPr>
          <w:t>8</w:t>
        </w:r>
        <w:r>
          <w:rPr>
            <w:webHidden/>
          </w:rPr>
          <w:fldChar w:fldCharType="end"/>
        </w:r>
      </w:hyperlink>
    </w:p>
    <w:p w14:paraId="1CE9C17F" w14:textId="767626B3" w:rsidR="00B27518" w:rsidRDefault="00B27518">
      <w:pPr>
        <w:pStyle w:val="72"/>
        <w:rPr>
          <w:rFonts w:asciiTheme="minorHAnsi" w:eastAsiaTheme="minorEastAsia" w:hAnsiTheme="minorHAnsi" w:cstheme="minorBidi"/>
          <w:sz w:val="22"/>
          <w:szCs w:val="22"/>
          <w:lang w:val="ru-RU" w:eastAsia="ru-RU"/>
        </w:rPr>
      </w:pPr>
      <w:hyperlink w:anchor="_Toc181429612" w:history="1">
        <w:r w:rsidRPr="00D00308">
          <w:rPr>
            <w:rStyle w:val="af2"/>
          </w:rPr>
          <w:t>Статья 40. Землепользование и застройка зон транспортной инфраструктуры</w:t>
        </w:r>
        <w:r>
          <w:rPr>
            <w:webHidden/>
          </w:rPr>
          <w:tab/>
        </w:r>
        <w:r>
          <w:rPr>
            <w:webHidden/>
          </w:rPr>
          <w:fldChar w:fldCharType="begin"/>
        </w:r>
        <w:r>
          <w:rPr>
            <w:webHidden/>
          </w:rPr>
          <w:instrText xml:space="preserve"> PAGEREF _Toc181429612 \h </w:instrText>
        </w:r>
        <w:r>
          <w:rPr>
            <w:webHidden/>
          </w:rPr>
        </w:r>
        <w:r>
          <w:rPr>
            <w:webHidden/>
          </w:rPr>
          <w:fldChar w:fldCharType="separate"/>
        </w:r>
        <w:r>
          <w:rPr>
            <w:webHidden/>
          </w:rPr>
          <w:t>8</w:t>
        </w:r>
        <w:r>
          <w:rPr>
            <w:webHidden/>
          </w:rPr>
          <w:fldChar w:fldCharType="end"/>
        </w:r>
      </w:hyperlink>
    </w:p>
    <w:p w14:paraId="4EB0E726" w14:textId="7575625A" w:rsidR="00B27518" w:rsidRDefault="00B27518">
      <w:pPr>
        <w:pStyle w:val="72"/>
        <w:rPr>
          <w:rFonts w:asciiTheme="minorHAnsi" w:eastAsiaTheme="minorEastAsia" w:hAnsiTheme="minorHAnsi" w:cstheme="minorBidi"/>
          <w:sz w:val="22"/>
          <w:szCs w:val="22"/>
          <w:lang w:val="ru-RU" w:eastAsia="ru-RU"/>
        </w:rPr>
      </w:pPr>
      <w:hyperlink w:anchor="_Toc181429613" w:history="1">
        <w:r w:rsidRPr="00D00308">
          <w:rPr>
            <w:rStyle w:val="af2"/>
          </w:rPr>
          <w:t>Статья 41. Землепользование и застройка на территориях рекреационных зон</w:t>
        </w:r>
        <w:r>
          <w:rPr>
            <w:webHidden/>
          </w:rPr>
          <w:tab/>
        </w:r>
        <w:r>
          <w:rPr>
            <w:webHidden/>
          </w:rPr>
          <w:fldChar w:fldCharType="begin"/>
        </w:r>
        <w:r>
          <w:rPr>
            <w:webHidden/>
          </w:rPr>
          <w:instrText xml:space="preserve"> PAGEREF _Toc181429613 \h </w:instrText>
        </w:r>
        <w:r>
          <w:rPr>
            <w:webHidden/>
          </w:rPr>
        </w:r>
        <w:r>
          <w:rPr>
            <w:webHidden/>
          </w:rPr>
          <w:fldChar w:fldCharType="separate"/>
        </w:r>
        <w:r>
          <w:rPr>
            <w:webHidden/>
          </w:rPr>
          <w:t>9</w:t>
        </w:r>
        <w:r>
          <w:rPr>
            <w:webHidden/>
          </w:rPr>
          <w:fldChar w:fldCharType="end"/>
        </w:r>
      </w:hyperlink>
    </w:p>
    <w:p w14:paraId="73A0779D" w14:textId="60F13BCA" w:rsidR="00B27518" w:rsidRDefault="00B27518">
      <w:pPr>
        <w:pStyle w:val="72"/>
        <w:rPr>
          <w:rFonts w:asciiTheme="minorHAnsi" w:eastAsiaTheme="minorEastAsia" w:hAnsiTheme="minorHAnsi" w:cstheme="minorBidi"/>
          <w:sz w:val="22"/>
          <w:szCs w:val="22"/>
          <w:lang w:val="ru-RU" w:eastAsia="ru-RU"/>
        </w:rPr>
      </w:pPr>
      <w:hyperlink w:anchor="_Toc181429614" w:history="1">
        <w:r w:rsidRPr="00D00308">
          <w:rPr>
            <w:rStyle w:val="af2"/>
          </w:rPr>
          <w:t>Статья 42. Землепользование и застройка на территориях зон сельскохозяйственного использования</w:t>
        </w:r>
        <w:r>
          <w:rPr>
            <w:webHidden/>
          </w:rPr>
          <w:tab/>
        </w:r>
        <w:r>
          <w:rPr>
            <w:webHidden/>
          </w:rPr>
          <w:fldChar w:fldCharType="begin"/>
        </w:r>
        <w:r>
          <w:rPr>
            <w:webHidden/>
          </w:rPr>
          <w:instrText xml:space="preserve"> PAGEREF _Toc181429614 \h </w:instrText>
        </w:r>
        <w:r>
          <w:rPr>
            <w:webHidden/>
          </w:rPr>
        </w:r>
        <w:r>
          <w:rPr>
            <w:webHidden/>
          </w:rPr>
          <w:fldChar w:fldCharType="separate"/>
        </w:r>
        <w:r>
          <w:rPr>
            <w:webHidden/>
          </w:rPr>
          <w:t>9</w:t>
        </w:r>
        <w:r>
          <w:rPr>
            <w:webHidden/>
          </w:rPr>
          <w:fldChar w:fldCharType="end"/>
        </w:r>
      </w:hyperlink>
    </w:p>
    <w:p w14:paraId="6E19C7EE" w14:textId="1BB48DDB" w:rsidR="00B27518" w:rsidRDefault="00B27518">
      <w:pPr>
        <w:pStyle w:val="72"/>
        <w:rPr>
          <w:rFonts w:asciiTheme="minorHAnsi" w:eastAsiaTheme="minorEastAsia" w:hAnsiTheme="minorHAnsi" w:cstheme="minorBidi"/>
          <w:sz w:val="22"/>
          <w:szCs w:val="22"/>
          <w:lang w:val="ru-RU" w:eastAsia="ru-RU"/>
        </w:rPr>
      </w:pPr>
      <w:hyperlink w:anchor="_Toc181429615" w:history="1">
        <w:r w:rsidRPr="00D00308">
          <w:rPr>
            <w:rStyle w:val="af2"/>
          </w:rPr>
          <w:t>Статья 43. Землепользование и застройка зон территорий специального назначения</w:t>
        </w:r>
        <w:r>
          <w:rPr>
            <w:webHidden/>
          </w:rPr>
          <w:tab/>
        </w:r>
        <w:r>
          <w:rPr>
            <w:webHidden/>
          </w:rPr>
          <w:fldChar w:fldCharType="begin"/>
        </w:r>
        <w:r>
          <w:rPr>
            <w:webHidden/>
          </w:rPr>
          <w:instrText xml:space="preserve"> PAGEREF _Toc181429615 \h </w:instrText>
        </w:r>
        <w:r>
          <w:rPr>
            <w:webHidden/>
          </w:rPr>
        </w:r>
        <w:r>
          <w:rPr>
            <w:webHidden/>
          </w:rPr>
          <w:fldChar w:fldCharType="separate"/>
        </w:r>
        <w:r>
          <w:rPr>
            <w:webHidden/>
          </w:rPr>
          <w:t>9</w:t>
        </w:r>
        <w:r>
          <w:rPr>
            <w:webHidden/>
          </w:rPr>
          <w:fldChar w:fldCharType="end"/>
        </w:r>
      </w:hyperlink>
    </w:p>
    <w:p w14:paraId="6E17E613" w14:textId="7D8181CF" w:rsidR="00B27518" w:rsidRDefault="00B27518">
      <w:pPr>
        <w:pStyle w:val="72"/>
        <w:rPr>
          <w:rFonts w:asciiTheme="minorHAnsi" w:eastAsiaTheme="minorEastAsia" w:hAnsiTheme="minorHAnsi" w:cstheme="minorBidi"/>
          <w:sz w:val="22"/>
          <w:szCs w:val="22"/>
          <w:lang w:val="ru-RU" w:eastAsia="ru-RU"/>
        </w:rPr>
      </w:pPr>
      <w:hyperlink w:anchor="_Toc181429616" w:history="1">
        <w:r w:rsidRPr="00D00308">
          <w:rPr>
            <w:rStyle w:val="af2"/>
          </w:rPr>
          <w:t>Статья 44. Землепользование и застройка на территориях производственных зон</w:t>
        </w:r>
        <w:r>
          <w:rPr>
            <w:webHidden/>
          </w:rPr>
          <w:tab/>
        </w:r>
        <w:r>
          <w:rPr>
            <w:webHidden/>
          </w:rPr>
          <w:fldChar w:fldCharType="begin"/>
        </w:r>
        <w:r>
          <w:rPr>
            <w:webHidden/>
          </w:rPr>
          <w:instrText xml:space="preserve"> PAGEREF _Toc181429616 \h </w:instrText>
        </w:r>
        <w:r>
          <w:rPr>
            <w:webHidden/>
          </w:rPr>
        </w:r>
        <w:r>
          <w:rPr>
            <w:webHidden/>
          </w:rPr>
          <w:fldChar w:fldCharType="separate"/>
        </w:r>
        <w:r>
          <w:rPr>
            <w:webHidden/>
          </w:rPr>
          <w:t>10</w:t>
        </w:r>
        <w:r>
          <w:rPr>
            <w:webHidden/>
          </w:rPr>
          <w:fldChar w:fldCharType="end"/>
        </w:r>
      </w:hyperlink>
    </w:p>
    <w:p w14:paraId="25E26768" w14:textId="65708171" w:rsidR="00B27518" w:rsidRDefault="00B27518">
      <w:pPr>
        <w:pStyle w:val="72"/>
        <w:rPr>
          <w:rFonts w:asciiTheme="minorHAnsi" w:eastAsiaTheme="minorEastAsia" w:hAnsiTheme="minorHAnsi" w:cstheme="minorBidi"/>
          <w:sz w:val="22"/>
          <w:szCs w:val="22"/>
          <w:lang w:val="ru-RU" w:eastAsia="ru-RU"/>
        </w:rPr>
      </w:pPr>
      <w:hyperlink w:anchor="_Toc181429617" w:history="1">
        <w:r w:rsidRPr="00D00308">
          <w:rPr>
            <w:rStyle w:val="af2"/>
          </w:rPr>
          <w:t>Статья 45. Землепользование и застройка на территориях иных зон</w:t>
        </w:r>
        <w:r>
          <w:rPr>
            <w:webHidden/>
          </w:rPr>
          <w:tab/>
        </w:r>
        <w:r>
          <w:rPr>
            <w:webHidden/>
          </w:rPr>
          <w:fldChar w:fldCharType="begin"/>
        </w:r>
        <w:r>
          <w:rPr>
            <w:webHidden/>
          </w:rPr>
          <w:instrText xml:space="preserve"> PAGEREF _Toc181429617 \h </w:instrText>
        </w:r>
        <w:r>
          <w:rPr>
            <w:webHidden/>
          </w:rPr>
        </w:r>
        <w:r>
          <w:rPr>
            <w:webHidden/>
          </w:rPr>
          <w:fldChar w:fldCharType="separate"/>
        </w:r>
        <w:r>
          <w:rPr>
            <w:webHidden/>
          </w:rPr>
          <w:t>10</w:t>
        </w:r>
        <w:r>
          <w:rPr>
            <w:webHidden/>
          </w:rPr>
          <w:fldChar w:fldCharType="end"/>
        </w:r>
      </w:hyperlink>
    </w:p>
    <w:p w14:paraId="79A5C809" w14:textId="59D4AD5A" w:rsidR="00B27518" w:rsidRDefault="00B27518">
      <w:pPr>
        <w:pStyle w:val="72"/>
        <w:rPr>
          <w:rFonts w:asciiTheme="minorHAnsi" w:eastAsiaTheme="minorEastAsia" w:hAnsiTheme="minorHAnsi" w:cstheme="minorBidi"/>
          <w:sz w:val="22"/>
          <w:szCs w:val="22"/>
          <w:lang w:val="ru-RU" w:eastAsia="ru-RU"/>
        </w:rPr>
      </w:pPr>
      <w:hyperlink w:anchor="_Toc181429618" w:history="1">
        <w:r w:rsidRPr="00D00308">
          <w:rPr>
            <w:rStyle w:val="af2"/>
          </w:rPr>
          <w:t>Статья 46. Землепользование и застройка в границах комплексного развития территории</w:t>
        </w:r>
        <w:r>
          <w:rPr>
            <w:webHidden/>
          </w:rPr>
          <w:tab/>
        </w:r>
        <w:r>
          <w:rPr>
            <w:webHidden/>
          </w:rPr>
          <w:fldChar w:fldCharType="begin"/>
        </w:r>
        <w:r>
          <w:rPr>
            <w:webHidden/>
          </w:rPr>
          <w:instrText xml:space="preserve"> PAGEREF _Toc181429618 \h </w:instrText>
        </w:r>
        <w:r>
          <w:rPr>
            <w:webHidden/>
          </w:rPr>
        </w:r>
        <w:r>
          <w:rPr>
            <w:webHidden/>
          </w:rPr>
          <w:fldChar w:fldCharType="separate"/>
        </w:r>
        <w:r>
          <w:rPr>
            <w:webHidden/>
          </w:rPr>
          <w:t>11</w:t>
        </w:r>
        <w:r>
          <w:rPr>
            <w:webHidden/>
          </w:rPr>
          <w:fldChar w:fldCharType="end"/>
        </w:r>
      </w:hyperlink>
    </w:p>
    <w:p w14:paraId="67F7F781" w14:textId="7F3BFD9F" w:rsidR="00B27518" w:rsidRDefault="00B27518">
      <w:pPr>
        <w:pStyle w:val="72"/>
        <w:rPr>
          <w:rFonts w:asciiTheme="minorHAnsi" w:eastAsiaTheme="minorEastAsia" w:hAnsiTheme="minorHAnsi" w:cstheme="minorBidi"/>
          <w:sz w:val="22"/>
          <w:szCs w:val="22"/>
          <w:lang w:val="ru-RU" w:eastAsia="ru-RU"/>
        </w:rPr>
      </w:pPr>
      <w:hyperlink w:anchor="_Toc181429619" w:history="1">
        <w:r w:rsidRPr="00D00308">
          <w:rPr>
            <w:rStyle w:val="af2"/>
          </w:rPr>
          <w:t>Статья 47. Требования к архитектурно-градостроительному облику объекта капитального строительства</w:t>
        </w:r>
        <w:r>
          <w:rPr>
            <w:webHidden/>
          </w:rPr>
          <w:tab/>
        </w:r>
        <w:r>
          <w:rPr>
            <w:webHidden/>
          </w:rPr>
          <w:fldChar w:fldCharType="begin"/>
        </w:r>
        <w:r>
          <w:rPr>
            <w:webHidden/>
          </w:rPr>
          <w:instrText xml:space="preserve"> PAGEREF _Toc181429619 \h </w:instrText>
        </w:r>
        <w:r>
          <w:rPr>
            <w:webHidden/>
          </w:rPr>
        </w:r>
        <w:r>
          <w:rPr>
            <w:webHidden/>
          </w:rPr>
          <w:fldChar w:fldCharType="separate"/>
        </w:r>
        <w:r>
          <w:rPr>
            <w:webHidden/>
          </w:rPr>
          <w:t>12</w:t>
        </w:r>
        <w:r>
          <w:rPr>
            <w:webHidden/>
          </w:rPr>
          <w:fldChar w:fldCharType="end"/>
        </w:r>
      </w:hyperlink>
    </w:p>
    <w:p w14:paraId="2EDF01FB" w14:textId="625C9AC0" w:rsidR="00B27518" w:rsidRDefault="00B27518">
      <w:pPr>
        <w:pStyle w:val="72"/>
        <w:rPr>
          <w:rFonts w:asciiTheme="minorHAnsi" w:eastAsiaTheme="minorEastAsia" w:hAnsiTheme="minorHAnsi" w:cstheme="minorBidi"/>
          <w:sz w:val="22"/>
          <w:szCs w:val="22"/>
          <w:lang w:val="ru-RU" w:eastAsia="ru-RU"/>
        </w:rPr>
      </w:pPr>
      <w:hyperlink w:anchor="_Toc181429620" w:history="1">
        <w:r w:rsidRPr="00D00308">
          <w:rPr>
            <w:rStyle w:val="af2"/>
          </w:rPr>
          <w:t>Статья 48. Виды разрешенного использования земельных участков и объектов капитального строительства в различных территориальных зонах</w:t>
        </w:r>
        <w:r>
          <w:rPr>
            <w:webHidden/>
          </w:rPr>
          <w:tab/>
        </w:r>
        <w:r>
          <w:rPr>
            <w:webHidden/>
          </w:rPr>
          <w:fldChar w:fldCharType="begin"/>
        </w:r>
        <w:r>
          <w:rPr>
            <w:webHidden/>
          </w:rPr>
          <w:instrText xml:space="preserve"> PAGEREF _Toc181429620 \h </w:instrText>
        </w:r>
        <w:r>
          <w:rPr>
            <w:webHidden/>
          </w:rPr>
        </w:r>
        <w:r>
          <w:rPr>
            <w:webHidden/>
          </w:rPr>
          <w:fldChar w:fldCharType="separate"/>
        </w:r>
        <w:r>
          <w:rPr>
            <w:webHidden/>
          </w:rPr>
          <w:t>29</w:t>
        </w:r>
        <w:r>
          <w:rPr>
            <w:webHidden/>
          </w:rPr>
          <w:fldChar w:fldCharType="end"/>
        </w:r>
      </w:hyperlink>
    </w:p>
    <w:p w14:paraId="3C5BC629" w14:textId="289E98DC" w:rsidR="00B27518" w:rsidRDefault="00B27518">
      <w:pPr>
        <w:pStyle w:val="1ff"/>
        <w:rPr>
          <w:rFonts w:asciiTheme="minorHAnsi" w:eastAsiaTheme="minorEastAsia" w:hAnsiTheme="minorHAnsi" w:cstheme="minorBidi"/>
          <w:bCs w:val="0"/>
          <w:sz w:val="22"/>
          <w:szCs w:val="22"/>
        </w:rPr>
      </w:pPr>
      <w:hyperlink w:anchor="_Toc181429621" w:history="1">
        <w:r w:rsidRPr="00D00308">
          <w:rPr>
            <w:rStyle w:val="af2"/>
            <w:rFonts w:eastAsia="SimSun"/>
            <w:caps/>
            <w:lang w:eastAsia="zh-CN"/>
          </w:rPr>
          <w:t>Жилые зоны</w:t>
        </w:r>
        <w:r w:rsidRPr="00D00308">
          <w:rPr>
            <w:rStyle w:val="af2"/>
            <w:rFonts w:eastAsia="SimSun"/>
            <w:lang w:eastAsia="zh-CN"/>
          </w:rPr>
          <w:t>:</w:t>
        </w:r>
        <w:r>
          <w:rPr>
            <w:webHidden/>
          </w:rPr>
          <w:tab/>
        </w:r>
        <w:r>
          <w:rPr>
            <w:webHidden/>
          </w:rPr>
          <w:fldChar w:fldCharType="begin"/>
        </w:r>
        <w:r>
          <w:rPr>
            <w:webHidden/>
          </w:rPr>
          <w:instrText xml:space="preserve"> PAGEREF _Toc181429621 \h </w:instrText>
        </w:r>
        <w:r>
          <w:rPr>
            <w:webHidden/>
          </w:rPr>
        </w:r>
        <w:r>
          <w:rPr>
            <w:webHidden/>
          </w:rPr>
          <w:fldChar w:fldCharType="separate"/>
        </w:r>
        <w:r>
          <w:rPr>
            <w:webHidden/>
          </w:rPr>
          <w:t>29</w:t>
        </w:r>
        <w:r>
          <w:rPr>
            <w:webHidden/>
          </w:rPr>
          <w:fldChar w:fldCharType="end"/>
        </w:r>
      </w:hyperlink>
    </w:p>
    <w:p w14:paraId="27CDF3C7" w14:textId="29D1B82E" w:rsidR="00B27518" w:rsidRDefault="00B27518">
      <w:pPr>
        <w:pStyle w:val="1ff"/>
        <w:rPr>
          <w:rFonts w:asciiTheme="minorHAnsi" w:eastAsiaTheme="minorEastAsia" w:hAnsiTheme="minorHAnsi" w:cstheme="minorBidi"/>
          <w:bCs w:val="0"/>
          <w:sz w:val="22"/>
          <w:szCs w:val="22"/>
        </w:rPr>
      </w:pPr>
      <w:hyperlink w:anchor="_Toc181429622" w:history="1">
        <w:r w:rsidRPr="00D00308">
          <w:rPr>
            <w:rStyle w:val="af2"/>
            <w:rFonts w:eastAsia="SimSun"/>
            <w:lang w:eastAsia="zh-CN"/>
          </w:rPr>
          <w:t>Ж1.1. Зона застройки индивидуальными жилыми домами, домами блокированной застройки.</w:t>
        </w:r>
        <w:r>
          <w:rPr>
            <w:webHidden/>
          </w:rPr>
          <w:tab/>
        </w:r>
        <w:r>
          <w:rPr>
            <w:webHidden/>
          </w:rPr>
          <w:fldChar w:fldCharType="begin"/>
        </w:r>
        <w:r>
          <w:rPr>
            <w:webHidden/>
          </w:rPr>
          <w:instrText xml:space="preserve"> PAGEREF _Toc181429622 \h </w:instrText>
        </w:r>
        <w:r>
          <w:rPr>
            <w:webHidden/>
          </w:rPr>
        </w:r>
        <w:r>
          <w:rPr>
            <w:webHidden/>
          </w:rPr>
          <w:fldChar w:fldCharType="separate"/>
        </w:r>
        <w:r>
          <w:rPr>
            <w:webHidden/>
          </w:rPr>
          <w:t>29</w:t>
        </w:r>
        <w:r>
          <w:rPr>
            <w:webHidden/>
          </w:rPr>
          <w:fldChar w:fldCharType="end"/>
        </w:r>
      </w:hyperlink>
    </w:p>
    <w:p w14:paraId="230DEDD0" w14:textId="4D54C6D3" w:rsidR="00B27518" w:rsidRDefault="00B27518">
      <w:pPr>
        <w:pStyle w:val="1ff"/>
        <w:rPr>
          <w:rFonts w:asciiTheme="minorHAnsi" w:eastAsiaTheme="minorEastAsia" w:hAnsiTheme="minorHAnsi" w:cstheme="minorBidi"/>
          <w:bCs w:val="0"/>
          <w:sz w:val="22"/>
          <w:szCs w:val="22"/>
        </w:rPr>
      </w:pPr>
      <w:hyperlink w:anchor="_Toc181429623" w:history="1">
        <w:r w:rsidRPr="00D00308">
          <w:rPr>
            <w:rStyle w:val="af2"/>
            <w:rFonts w:eastAsia="SimSun"/>
            <w:lang w:eastAsia="zh-CN"/>
          </w:rPr>
          <w:t>ОД2. Многофункциональная общественно-деловая зона</w:t>
        </w:r>
        <w:r>
          <w:rPr>
            <w:webHidden/>
          </w:rPr>
          <w:tab/>
        </w:r>
        <w:r>
          <w:rPr>
            <w:webHidden/>
          </w:rPr>
          <w:fldChar w:fldCharType="begin"/>
        </w:r>
        <w:r>
          <w:rPr>
            <w:webHidden/>
          </w:rPr>
          <w:instrText xml:space="preserve"> PAGEREF _Toc181429623 \h </w:instrText>
        </w:r>
        <w:r>
          <w:rPr>
            <w:webHidden/>
          </w:rPr>
        </w:r>
        <w:r>
          <w:rPr>
            <w:webHidden/>
          </w:rPr>
          <w:fldChar w:fldCharType="separate"/>
        </w:r>
        <w:r>
          <w:rPr>
            <w:webHidden/>
          </w:rPr>
          <w:t>41</w:t>
        </w:r>
        <w:r>
          <w:rPr>
            <w:webHidden/>
          </w:rPr>
          <w:fldChar w:fldCharType="end"/>
        </w:r>
      </w:hyperlink>
    </w:p>
    <w:p w14:paraId="68691A34" w14:textId="1A988FAC" w:rsidR="00B27518" w:rsidRDefault="00B27518">
      <w:pPr>
        <w:pStyle w:val="1ff"/>
        <w:rPr>
          <w:rFonts w:asciiTheme="minorHAnsi" w:eastAsiaTheme="minorEastAsia" w:hAnsiTheme="minorHAnsi" w:cstheme="minorBidi"/>
          <w:bCs w:val="0"/>
          <w:sz w:val="22"/>
          <w:szCs w:val="22"/>
        </w:rPr>
      </w:pPr>
      <w:hyperlink w:anchor="_Toc181429624" w:history="1">
        <w:r w:rsidRPr="00D00308">
          <w:rPr>
            <w:rStyle w:val="af2"/>
            <w:rFonts w:eastAsia="SimSun"/>
            <w:lang w:eastAsia="zh-CN"/>
          </w:rPr>
          <w:t>ОД3. Зона специализированной общественной застройки.</w:t>
        </w:r>
        <w:r>
          <w:rPr>
            <w:webHidden/>
          </w:rPr>
          <w:tab/>
        </w:r>
        <w:r>
          <w:rPr>
            <w:webHidden/>
          </w:rPr>
          <w:fldChar w:fldCharType="begin"/>
        </w:r>
        <w:r>
          <w:rPr>
            <w:webHidden/>
          </w:rPr>
          <w:instrText xml:space="preserve"> PAGEREF _Toc181429624 \h </w:instrText>
        </w:r>
        <w:r>
          <w:rPr>
            <w:webHidden/>
          </w:rPr>
        </w:r>
        <w:r>
          <w:rPr>
            <w:webHidden/>
          </w:rPr>
          <w:fldChar w:fldCharType="separate"/>
        </w:r>
        <w:r>
          <w:rPr>
            <w:webHidden/>
          </w:rPr>
          <w:t>51</w:t>
        </w:r>
        <w:r>
          <w:rPr>
            <w:webHidden/>
          </w:rPr>
          <w:fldChar w:fldCharType="end"/>
        </w:r>
      </w:hyperlink>
    </w:p>
    <w:p w14:paraId="231F2E56" w14:textId="671D35C1" w:rsidR="00B27518" w:rsidRDefault="00B27518">
      <w:pPr>
        <w:pStyle w:val="1ff"/>
        <w:rPr>
          <w:rFonts w:asciiTheme="minorHAnsi" w:eastAsiaTheme="minorEastAsia" w:hAnsiTheme="minorHAnsi" w:cstheme="minorBidi"/>
          <w:bCs w:val="0"/>
          <w:sz w:val="22"/>
          <w:szCs w:val="22"/>
        </w:rPr>
      </w:pPr>
      <w:hyperlink w:anchor="_Toc181429625" w:history="1">
        <w:r w:rsidRPr="00D00308">
          <w:rPr>
            <w:rStyle w:val="af2"/>
            <w:rFonts w:eastAsia="SimSun"/>
            <w:caps/>
            <w:lang w:eastAsia="zh-CN"/>
          </w:rPr>
          <w:t>Производственные зоны, ЗОНЫ ИНЖЕНЕРНОЙ И ТРАНСПОРТНОЙ ИНФРАСТРУКТУР:</w:t>
        </w:r>
        <w:r>
          <w:rPr>
            <w:webHidden/>
          </w:rPr>
          <w:tab/>
        </w:r>
        <w:r>
          <w:rPr>
            <w:webHidden/>
          </w:rPr>
          <w:fldChar w:fldCharType="begin"/>
        </w:r>
        <w:r>
          <w:rPr>
            <w:webHidden/>
          </w:rPr>
          <w:instrText xml:space="preserve"> PAGEREF _Toc181429625 \h </w:instrText>
        </w:r>
        <w:r>
          <w:rPr>
            <w:webHidden/>
          </w:rPr>
        </w:r>
        <w:r>
          <w:rPr>
            <w:webHidden/>
          </w:rPr>
          <w:fldChar w:fldCharType="separate"/>
        </w:r>
        <w:r>
          <w:rPr>
            <w:webHidden/>
          </w:rPr>
          <w:t>59</w:t>
        </w:r>
        <w:r>
          <w:rPr>
            <w:webHidden/>
          </w:rPr>
          <w:fldChar w:fldCharType="end"/>
        </w:r>
      </w:hyperlink>
    </w:p>
    <w:p w14:paraId="7E414CDD" w14:textId="41DE9FF2" w:rsidR="00B27518" w:rsidRDefault="00B27518">
      <w:pPr>
        <w:pStyle w:val="1ff"/>
        <w:rPr>
          <w:rFonts w:asciiTheme="minorHAnsi" w:eastAsiaTheme="minorEastAsia" w:hAnsiTheme="minorHAnsi" w:cstheme="minorBidi"/>
          <w:bCs w:val="0"/>
          <w:sz w:val="22"/>
          <w:szCs w:val="22"/>
        </w:rPr>
      </w:pPr>
      <w:hyperlink w:anchor="_Toc181429626" w:history="1">
        <w:r w:rsidRPr="00D00308">
          <w:rPr>
            <w:rStyle w:val="af2"/>
            <w:rFonts w:eastAsia="SimSun"/>
            <w:lang w:eastAsia="zh-CN"/>
          </w:rPr>
          <w:t>П1. Производственная зона</w:t>
        </w:r>
        <w:r>
          <w:rPr>
            <w:webHidden/>
          </w:rPr>
          <w:tab/>
        </w:r>
        <w:r>
          <w:rPr>
            <w:webHidden/>
          </w:rPr>
          <w:fldChar w:fldCharType="begin"/>
        </w:r>
        <w:r>
          <w:rPr>
            <w:webHidden/>
          </w:rPr>
          <w:instrText xml:space="preserve"> PAGEREF _Toc181429626 \h </w:instrText>
        </w:r>
        <w:r>
          <w:rPr>
            <w:webHidden/>
          </w:rPr>
        </w:r>
        <w:r>
          <w:rPr>
            <w:webHidden/>
          </w:rPr>
          <w:fldChar w:fldCharType="separate"/>
        </w:r>
        <w:r>
          <w:rPr>
            <w:webHidden/>
          </w:rPr>
          <w:t>59</w:t>
        </w:r>
        <w:r>
          <w:rPr>
            <w:webHidden/>
          </w:rPr>
          <w:fldChar w:fldCharType="end"/>
        </w:r>
      </w:hyperlink>
    </w:p>
    <w:p w14:paraId="2A2EC042" w14:textId="79692A32" w:rsidR="00B27518" w:rsidRDefault="00B27518">
      <w:pPr>
        <w:pStyle w:val="1ff"/>
        <w:rPr>
          <w:rFonts w:asciiTheme="minorHAnsi" w:eastAsiaTheme="minorEastAsia" w:hAnsiTheme="minorHAnsi" w:cstheme="minorBidi"/>
          <w:bCs w:val="0"/>
          <w:sz w:val="22"/>
          <w:szCs w:val="22"/>
        </w:rPr>
      </w:pPr>
      <w:hyperlink w:anchor="_Toc181429627" w:history="1">
        <w:r w:rsidRPr="00D00308">
          <w:rPr>
            <w:rStyle w:val="af2"/>
            <w:rFonts w:eastAsia="SimSun"/>
            <w:lang w:eastAsia="zh-CN"/>
          </w:rPr>
          <w:t>И1. Зона инженерной инфраструктуры.</w:t>
        </w:r>
        <w:r>
          <w:rPr>
            <w:webHidden/>
          </w:rPr>
          <w:tab/>
        </w:r>
        <w:r>
          <w:rPr>
            <w:webHidden/>
          </w:rPr>
          <w:fldChar w:fldCharType="begin"/>
        </w:r>
        <w:r>
          <w:rPr>
            <w:webHidden/>
          </w:rPr>
          <w:instrText xml:space="preserve"> PAGEREF _Toc181429627 \h </w:instrText>
        </w:r>
        <w:r>
          <w:rPr>
            <w:webHidden/>
          </w:rPr>
        </w:r>
        <w:r>
          <w:rPr>
            <w:webHidden/>
          </w:rPr>
          <w:fldChar w:fldCharType="separate"/>
        </w:r>
        <w:r>
          <w:rPr>
            <w:webHidden/>
          </w:rPr>
          <w:t>67</w:t>
        </w:r>
        <w:r>
          <w:rPr>
            <w:webHidden/>
          </w:rPr>
          <w:fldChar w:fldCharType="end"/>
        </w:r>
      </w:hyperlink>
    </w:p>
    <w:p w14:paraId="5E92751F" w14:textId="4B8F53FB" w:rsidR="00B27518" w:rsidRDefault="00B27518">
      <w:pPr>
        <w:pStyle w:val="1ff"/>
        <w:rPr>
          <w:rFonts w:asciiTheme="minorHAnsi" w:eastAsiaTheme="minorEastAsia" w:hAnsiTheme="minorHAnsi" w:cstheme="minorBidi"/>
          <w:bCs w:val="0"/>
          <w:sz w:val="22"/>
          <w:szCs w:val="22"/>
        </w:rPr>
      </w:pPr>
      <w:hyperlink w:anchor="_Toc181429628" w:history="1">
        <w:r w:rsidRPr="00D00308">
          <w:rPr>
            <w:rStyle w:val="af2"/>
            <w:rFonts w:eastAsia="SimSun"/>
            <w:lang w:eastAsia="zh-CN"/>
          </w:rPr>
          <w:t>Т1. Зона транспортной инфраструктуры.</w:t>
        </w:r>
        <w:r>
          <w:rPr>
            <w:webHidden/>
          </w:rPr>
          <w:tab/>
        </w:r>
        <w:r>
          <w:rPr>
            <w:webHidden/>
          </w:rPr>
          <w:fldChar w:fldCharType="begin"/>
        </w:r>
        <w:r>
          <w:rPr>
            <w:webHidden/>
          </w:rPr>
          <w:instrText xml:space="preserve"> PAGEREF _Toc181429628 \h </w:instrText>
        </w:r>
        <w:r>
          <w:rPr>
            <w:webHidden/>
          </w:rPr>
        </w:r>
        <w:r>
          <w:rPr>
            <w:webHidden/>
          </w:rPr>
          <w:fldChar w:fldCharType="separate"/>
        </w:r>
        <w:r>
          <w:rPr>
            <w:webHidden/>
          </w:rPr>
          <w:t>71</w:t>
        </w:r>
        <w:r>
          <w:rPr>
            <w:webHidden/>
          </w:rPr>
          <w:fldChar w:fldCharType="end"/>
        </w:r>
      </w:hyperlink>
    </w:p>
    <w:p w14:paraId="33A41B9A" w14:textId="08B7168E" w:rsidR="00B27518" w:rsidRDefault="00B27518">
      <w:pPr>
        <w:pStyle w:val="1ff"/>
        <w:rPr>
          <w:rFonts w:asciiTheme="minorHAnsi" w:eastAsiaTheme="minorEastAsia" w:hAnsiTheme="minorHAnsi" w:cstheme="minorBidi"/>
          <w:bCs w:val="0"/>
          <w:sz w:val="22"/>
          <w:szCs w:val="22"/>
        </w:rPr>
      </w:pPr>
      <w:hyperlink w:anchor="_Toc181429629" w:history="1">
        <w:r w:rsidRPr="00D00308">
          <w:rPr>
            <w:rStyle w:val="af2"/>
            <w:rFonts w:eastAsia="SimSun"/>
            <w:lang w:eastAsia="zh-CN"/>
          </w:rPr>
          <w:t>УДС1. Зона улично-дорожной сети</w:t>
        </w:r>
        <w:r>
          <w:rPr>
            <w:webHidden/>
          </w:rPr>
          <w:tab/>
        </w:r>
        <w:r>
          <w:rPr>
            <w:webHidden/>
          </w:rPr>
          <w:fldChar w:fldCharType="begin"/>
        </w:r>
        <w:r>
          <w:rPr>
            <w:webHidden/>
          </w:rPr>
          <w:instrText xml:space="preserve"> PAGEREF _Toc181429629 \h </w:instrText>
        </w:r>
        <w:r>
          <w:rPr>
            <w:webHidden/>
          </w:rPr>
        </w:r>
        <w:r>
          <w:rPr>
            <w:webHidden/>
          </w:rPr>
          <w:fldChar w:fldCharType="separate"/>
        </w:r>
        <w:r>
          <w:rPr>
            <w:webHidden/>
          </w:rPr>
          <w:t>76</w:t>
        </w:r>
        <w:r>
          <w:rPr>
            <w:webHidden/>
          </w:rPr>
          <w:fldChar w:fldCharType="end"/>
        </w:r>
      </w:hyperlink>
    </w:p>
    <w:p w14:paraId="39C3A7A8" w14:textId="71902AFC" w:rsidR="00B27518" w:rsidRDefault="00B27518">
      <w:pPr>
        <w:pStyle w:val="1ff"/>
        <w:rPr>
          <w:rFonts w:asciiTheme="minorHAnsi" w:eastAsiaTheme="minorEastAsia" w:hAnsiTheme="minorHAnsi" w:cstheme="minorBidi"/>
          <w:bCs w:val="0"/>
          <w:sz w:val="22"/>
          <w:szCs w:val="22"/>
        </w:rPr>
      </w:pPr>
      <w:hyperlink w:anchor="_Toc181429630" w:history="1">
        <w:r w:rsidRPr="00D00308">
          <w:rPr>
            <w:rStyle w:val="af2"/>
            <w:rFonts w:eastAsia="SimSun"/>
            <w:lang w:eastAsia="zh-CN"/>
          </w:rPr>
          <w:t>ЗОНЫ СЕЛЬСКОХОЗЯЙСТВЕННОГО ИСПОЛЬЗОВАНИЯ:</w:t>
        </w:r>
        <w:r>
          <w:rPr>
            <w:webHidden/>
          </w:rPr>
          <w:tab/>
        </w:r>
        <w:r>
          <w:rPr>
            <w:webHidden/>
          </w:rPr>
          <w:fldChar w:fldCharType="begin"/>
        </w:r>
        <w:r>
          <w:rPr>
            <w:webHidden/>
          </w:rPr>
          <w:instrText xml:space="preserve"> PAGEREF _Toc181429630 \h </w:instrText>
        </w:r>
        <w:r>
          <w:rPr>
            <w:webHidden/>
          </w:rPr>
        </w:r>
        <w:r>
          <w:rPr>
            <w:webHidden/>
          </w:rPr>
          <w:fldChar w:fldCharType="separate"/>
        </w:r>
        <w:r>
          <w:rPr>
            <w:webHidden/>
          </w:rPr>
          <w:t>77</w:t>
        </w:r>
        <w:r>
          <w:rPr>
            <w:webHidden/>
          </w:rPr>
          <w:fldChar w:fldCharType="end"/>
        </w:r>
      </w:hyperlink>
    </w:p>
    <w:p w14:paraId="2203A12A" w14:textId="75B69D5F" w:rsidR="00B27518" w:rsidRDefault="00B27518">
      <w:pPr>
        <w:pStyle w:val="1ff"/>
        <w:rPr>
          <w:rFonts w:asciiTheme="minorHAnsi" w:eastAsiaTheme="minorEastAsia" w:hAnsiTheme="minorHAnsi" w:cstheme="minorBidi"/>
          <w:bCs w:val="0"/>
          <w:sz w:val="22"/>
          <w:szCs w:val="22"/>
        </w:rPr>
      </w:pPr>
      <w:hyperlink w:anchor="_Toc181429631" w:history="1">
        <w:r w:rsidRPr="00D00308">
          <w:rPr>
            <w:rStyle w:val="af2"/>
            <w:rFonts w:eastAsia="SimSun"/>
            <w:lang w:eastAsia="zh-CN"/>
          </w:rPr>
          <w:t>СХ2. Зона сельскохозяйственных предприятий.</w:t>
        </w:r>
        <w:r>
          <w:rPr>
            <w:webHidden/>
          </w:rPr>
          <w:tab/>
        </w:r>
        <w:r>
          <w:rPr>
            <w:webHidden/>
          </w:rPr>
          <w:fldChar w:fldCharType="begin"/>
        </w:r>
        <w:r>
          <w:rPr>
            <w:webHidden/>
          </w:rPr>
          <w:instrText xml:space="preserve"> PAGEREF _Toc181429631 \h </w:instrText>
        </w:r>
        <w:r>
          <w:rPr>
            <w:webHidden/>
          </w:rPr>
        </w:r>
        <w:r>
          <w:rPr>
            <w:webHidden/>
          </w:rPr>
          <w:fldChar w:fldCharType="separate"/>
        </w:r>
        <w:r>
          <w:rPr>
            <w:webHidden/>
          </w:rPr>
          <w:t>77</w:t>
        </w:r>
        <w:r>
          <w:rPr>
            <w:webHidden/>
          </w:rPr>
          <w:fldChar w:fldCharType="end"/>
        </w:r>
      </w:hyperlink>
    </w:p>
    <w:p w14:paraId="004A8687" w14:textId="5FDAB3AD" w:rsidR="00B27518" w:rsidRDefault="00B27518">
      <w:pPr>
        <w:pStyle w:val="1ff"/>
        <w:rPr>
          <w:rFonts w:asciiTheme="minorHAnsi" w:eastAsiaTheme="minorEastAsia" w:hAnsiTheme="minorHAnsi" w:cstheme="minorBidi"/>
          <w:bCs w:val="0"/>
          <w:sz w:val="22"/>
          <w:szCs w:val="22"/>
        </w:rPr>
      </w:pPr>
      <w:hyperlink w:anchor="_Toc181429632" w:history="1">
        <w:r w:rsidRPr="00D00308">
          <w:rPr>
            <w:rStyle w:val="af2"/>
            <w:rFonts w:eastAsia="SimSun"/>
            <w:lang w:eastAsia="zh-CN"/>
          </w:rPr>
          <w:t>СХ2.1. Зона сельскохозяйственных предприятий ограниченного использования.</w:t>
        </w:r>
        <w:r>
          <w:rPr>
            <w:webHidden/>
          </w:rPr>
          <w:tab/>
        </w:r>
        <w:r>
          <w:rPr>
            <w:webHidden/>
          </w:rPr>
          <w:fldChar w:fldCharType="begin"/>
        </w:r>
        <w:r>
          <w:rPr>
            <w:webHidden/>
          </w:rPr>
          <w:instrText xml:space="preserve"> PAGEREF _Toc181429632 \h </w:instrText>
        </w:r>
        <w:r>
          <w:rPr>
            <w:webHidden/>
          </w:rPr>
        </w:r>
        <w:r>
          <w:rPr>
            <w:webHidden/>
          </w:rPr>
          <w:fldChar w:fldCharType="separate"/>
        </w:r>
        <w:r>
          <w:rPr>
            <w:webHidden/>
          </w:rPr>
          <w:t>85</w:t>
        </w:r>
        <w:r>
          <w:rPr>
            <w:webHidden/>
          </w:rPr>
          <w:fldChar w:fldCharType="end"/>
        </w:r>
      </w:hyperlink>
    </w:p>
    <w:p w14:paraId="46179A59" w14:textId="03CE78F4" w:rsidR="00B27518" w:rsidRDefault="00B27518">
      <w:pPr>
        <w:pStyle w:val="1ff"/>
        <w:rPr>
          <w:rFonts w:asciiTheme="minorHAnsi" w:eastAsiaTheme="minorEastAsia" w:hAnsiTheme="minorHAnsi" w:cstheme="minorBidi"/>
          <w:bCs w:val="0"/>
          <w:sz w:val="22"/>
          <w:szCs w:val="22"/>
        </w:rPr>
      </w:pPr>
      <w:hyperlink w:anchor="_Toc181429633" w:history="1">
        <w:r w:rsidRPr="00D00308">
          <w:rPr>
            <w:rStyle w:val="af2"/>
            <w:rFonts w:eastAsia="SimSun"/>
            <w:lang w:eastAsia="zh-CN"/>
          </w:rPr>
          <w:t>СХУ1. Зона сельскохозяйственных угодий в составе земель сельскохозяйственного назначения.</w:t>
        </w:r>
        <w:r>
          <w:rPr>
            <w:webHidden/>
          </w:rPr>
          <w:tab/>
        </w:r>
        <w:r>
          <w:rPr>
            <w:webHidden/>
          </w:rPr>
          <w:fldChar w:fldCharType="begin"/>
        </w:r>
        <w:r>
          <w:rPr>
            <w:webHidden/>
          </w:rPr>
          <w:instrText xml:space="preserve"> PAGEREF _Toc181429633 \h </w:instrText>
        </w:r>
        <w:r>
          <w:rPr>
            <w:webHidden/>
          </w:rPr>
        </w:r>
        <w:r>
          <w:rPr>
            <w:webHidden/>
          </w:rPr>
          <w:fldChar w:fldCharType="separate"/>
        </w:r>
        <w:r>
          <w:rPr>
            <w:webHidden/>
          </w:rPr>
          <w:t>91</w:t>
        </w:r>
        <w:r>
          <w:rPr>
            <w:webHidden/>
          </w:rPr>
          <w:fldChar w:fldCharType="end"/>
        </w:r>
      </w:hyperlink>
    </w:p>
    <w:p w14:paraId="12890FBE" w14:textId="3E420DE6" w:rsidR="00B27518" w:rsidRDefault="00B27518">
      <w:pPr>
        <w:pStyle w:val="1ff"/>
        <w:rPr>
          <w:rFonts w:asciiTheme="minorHAnsi" w:eastAsiaTheme="minorEastAsia" w:hAnsiTheme="minorHAnsi" w:cstheme="minorBidi"/>
          <w:bCs w:val="0"/>
          <w:sz w:val="22"/>
          <w:szCs w:val="22"/>
        </w:rPr>
      </w:pPr>
      <w:hyperlink w:anchor="_Toc181429634" w:history="1">
        <w:r w:rsidRPr="00D00308">
          <w:rPr>
            <w:rStyle w:val="af2"/>
            <w:rFonts w:eastAsia="SimSun"/>
            <w:caps/>
            <w:lang w:eastAsia="zh-CN"/>
          </w:rPr>
          <w:t>Зоны рекреационного назначения:</w:t>
        </w:r>
        <w:r>
          <w:rPr>
            <w:webHidden/>
          </w:rPr>
          <w:tab/>
        </w:r>
        <w:r>
          <w:rPr>
            <w:webHidden/>
          </w:rPr>
          <w:fldChar w:fldCharType="begin"/>
        </w:r>
        <w:r>
          <w:rPr>
            <w:webHidden/>
          </w:rPr>
          <w:instrText xml:space="preserve"> PAGEREF _Toc181429634 \h </w:instrText>
        </w:r>
        <w:r>
          <w:rPr>
            <w:webHidden/>
          </w:rPr>
        </w:r>
        <w:r>
          <w:rPr>
            <w:webHidden/>
          </w:rPr>
          <w:fldChar w:fldCharType="separate"/>
        </w:r>
        <w:r>
          <w:rPr>
            <w:webHidden/>
          </w:rPr>
          <w:t>92</w:t>
        </w:r>
        <w:r>
          <w:rPr>
            <w:webHidden/>
          </w:rPr>
          <w:fldChar w:fldCharType="end"/>
        </w:r>
      </w:hyperlink>
    </w:p>
    <w:p w14:paraId="2F2DB1DC" w14:textId="5BFAFD04" w:rsidR="00B27518" w:rsidRDefault="00B27518">
      <w:pPr>
        <w:pStyle w:val="1ff"/>
        <w:rPr>
          <w:rFonts w:asciiTheme="minorHAnsi" w:eastAsiaTheme="minorEastAsia" w:hAnsiTheme="minorHAnsi" w:cstheme="minorBidi"/>
          <w:bCs w:val="0"/>
          <w:sz w:val="22"/>
          <w:szCs w:val="22"/>
        </w:rPr>
      </w:pPr>
      <w:hyperlink w:anchor="_Toc181429635" w:history="1">
        <w:r w:rsidRPr="00D00308">
          <w:rPr>
            <w:rStyle w:val="af2"/>
            <w:rFonts w:eastAsia="SimSun"/>
            <w:lang w:eastAsia="zh-CN"/>
          </w:rPr>
          <w:t>Р1. Зона рекреационного назначения.</w:t>
        </w:r>
        <w:r>
          <w:rPr>
            <w:webHidden/>
          </w:rPr>
          <w:tab/>
        </w:r>
        <w:r>
          <w:rPr>
            <w:webHidden/>
          </w:rPr>
          <w:fldChar w:fldCharType="begin"/>
        </w:r>
        <w:r>
          <w:rPr>
            <w:webHidden/>
          </w:rPr>
          <w:instrText xml:space="preserve"> PAGEREF _Toc181429635 \h </w:instrText>
        </w:r>
        <w:r>
          <w:rPr>
            <w:webHidden/>
          </w:rPr>
        </w:r>
        <w:r>
          <w:rPr>
            <w:webHidden/>
          </w:rPr>
          <w:fldChar w:fldCharType="separate"/>
        </w:r>
        <w:r>
          <w:rPr>
            <w:webHidden/>
          </w:rPr>
          <w:t>92</w:t>
        </w:r>
        <w:r>
          <w:rPr>
            <w:webHidden/>
          </w:rPr>
          <w:fldChar w:fldCharType="end"/>
        </w:r>
      </w:hyperlink>
    </w:p>
    <w:p w14:paraId="070D037E" w14:textId="3584BF51" w:rsidR="00B27518" w:rsidRDefault="00B27518">
      <w:pPr>
        <w:pStyle w:val="1ff"/>
        <w:rPr>
          <w:rFonts w:asciiTheme="minorHAnsi" w:eastAsiaTheme="minorEastAsia" w:hAnsiTheme="minorHAnsi" w:cstheme="minorBidi"/>
          <w:bCs w:val="0"/>
          <w:sz w:val="22"/>
          <w:szCs w:val="22"/>
        </w:rPr>
      </w:pPr>
      <w:hyperlink w:anchor="_Toc181429636" w:history="1">
        <w:r w:rsidRPr="00D00308">
          <w:rPr>
            <w:rStyle w:val="af2"/>
            <w:rFonts w:eastAsia="SimSun"/>
            <w:lang w:eastAsia="zh-CN"/>
          </w:rPr>
          <w:t>Р1.1. Зона рекреационного назначения для объектов спорта</w:t>
        </w:r>
        <w:r>
          <w:rPr>
            <w:webHidden/>
          </w:rPr>
          <w:tab/>
        </w:r>
        <w:r>
          <w:rPr>
            <w:webHidden/>
          </w:rPr>
          <w:fldChar w:fldCharType="begin"/>
        </w:r>
        <w:r>
          <w:rPr>
            <w:webHidden/>
          </w:rPr>
          <w:instrText xml:space="preserve"> PAGEREF _Toc181429636 \h </w:instrText>
        </w:r>
        <w:r>
          <w:rPr>
            <w:webHidden/>
          </w:rPr>
        </w:r>
        <w:r>
          <w:rPr>
            <w:webHidden/>
          </w:rPr>
          <w:fldChar w:fldCharType="separate"/>
        </w:r>
        <w:r>
          <w:rPr>
            <w:webHidden/>
          </w:rPr>
          <w:t>95</w:t>
        </w:r>
        <w:r>
          <w:rPr>
            <w:webHidden/>
          </w:rPr>
          <w:fldChar w:fldCharType="end"/>
        </w:r>
      </w:hyperlink>
    </w:p>
    <w:p w14:paraId="194B9F97" w14:textId="2DE4FA2C" w:rsidR="00B27518" w:rsidRDefault="00B27518">
      <w:pPr>
        <w:pStyle w:val="1ff"/>
        <w:rPr>
          <w:rFonts w:asciiTheme="minorHAnsi" w:eastAsiaTheme="minorEastAsia" w:hAnsiTheme="minorHAnsi" w:cstheme="minorBidi"/>
          <w:bCs w:val="0"/>
          <w:sz w:val="22"/>
          <w:szCs w:val="22"/>
        </w:rPr>
      </w:pPr>
      <w:hyperlink w:anchor="_Toc181429637" w:history="1">
        <w:r w:rsidRPr="00D00308">
          <w:rPr>
            <w:rStyle w:val="af2"/>
            <w:lang w:eastAsia="ar-SA"/>
          </w:rPr>
          <w:t>ОП1. Зона зелёных насаждений общего пользования.</w:t>
        </w:r>
        <w:r>
          <w:rPr>
            <w:webHidden/>
          </w:rPr>
          <w:tab/>
        </w:r>
        <w:r>
          <w:rPr>
            <w:webHidden/>
          </w:rPr>
          <w:fldChar w:fldCharType="begin"/>
        </w:r>
        <w:r>
          <w:rPr>
            <w:webHidden/>
          </w:rPr>
          <w:instrText xml:space="preserve"> PAGEREF _Toc181429637 \h </w:instrText>
        </w:r>
        <w:r>
          <w:rPr>
            <w:webHidden/>
          </w:rPr>
        </w:r>
        <w:r>
          <w:rPr>
            <w:webHidden/>
          </w:rPr>
          <w:fldChar w:fldCharType="separate"/>
        </w:r>
        <w:r>
          <w:rPr>
            <w:webHidden/>
          </w:rPr>
          <w:t>100</w:t>
        </w:r>
        <w:r>
          <w:rPr>
            <w:webHidden/>
          </w:rPr>
          <w:fldChar w:fldCharType="end"/>
        </w:r>
      </w:hyperlink>
    </w:p>
    <w:p w14:paraId="05361AC8" w14:textId="6DF2979E" w:rsidR="00B27518" w:rsidRDefault="00B27518">
      <w:pPr>
        <w:pStyle w:val="1ff"/>
        <w:rPr>
          <w:rFonts w:asciiTheme="minorHAnsi" w:eastAsiaTheme="minorEastAsia" w:hAnsiTheme="minorHAnsi" w:cstheme="minorBidi"/>
          <w:bCs w:val="0"/>
          <w:sz w:val="22"/>
          <w:szCs w:val="22"/>
        </w:rPr>
      </w:pPr>
      <w:hyperlink w:anchor="_Toc181429638" w:history="1">
        <w:r w:rsidRPr="00D00308">
          <w:rPr>
            <w:rStyle w:val="af2"/>
            <w:rFonts w:eastAsia="SimSun"/>
            <w:caps/>
            <w:lang w:eastAsia="zh-CN"/>
          </w:rPr>
          <w:t>ЗОНЫ СПЕЦИАЛЬНОГО НАЗНАЧЕНИЯ:</w:t>
        </w:r>
        <w:r>
          <w:rPr>
            <w:webHidden/>
          </w:rPr>
          <w:tab/>
        </w:r>
        <w:r>
          <w:rPr>
            <w:webHidden/>
          </w:rPr>
          <w:fldChar w:fldCharType="begin"/>
        </w:r>
        <w:r>
          <w:rPr>
            <w:webHidden/>
          </w:rPr>
          <w:instrText xml:space="preserve"> PAGEREF _Toc181429638 \h </w:instrText>
        </w:r>
        <w:r>
          <w:rPr>
            <w:webHidden/>
          </w:rPr>
        </w:r>
        <w:r>
          <w:rPr>
            <w:webHidden/>
          </w:rPr>
          <w:fldChar w:fldCharType="separate"/>
        </w:r>
        <w:r>
          <w:rPr>
            <w:webHidden/>
          </w:rPr>
          <w:t>103</w:t>
        </w:r>
        <w:r>
          <w:rPr>
            <w:webHidden/>
          </w:rPr>
          <w:fldChar w:fldCharType="end"/>
        </w:r>
      </w:hyperlink>
    </w:p>
    <w:p w14:paraId="07AE239B" w14:textId="7C5AED3F" w:rsidR="00B27518" w:rsidRDefault="00B27518">
      <w:pPr>
        <w:pStyle w:val="1ff"/>
        <w:rPr>
          <w:rFonts w:asciiTheme="minorHAnsi" w:eastAsiaTheme="minorEastAsia" w:hAnsiTheme="minorHAnsi" w:cstheme="minorBidi"/>
          <w:bCs w:val="0"/>
          <w:sz w:val="22"/>
          <w:szCs w:val="22"/>
        </w:rPr>
      </w:pPr>
      <w:hyperlink w:anchor="_Toc181429639" w:history="1">
        <w:r w:rsidRPr="00D00308">
          <w:rPr>
            <w:rStyle w:val="af2"/>
            <w:rFonts w:eastAsia="SimSun"/>
            <w:lang w:eastAsia="zh-CN"/>
          </w:rPr>
          <w:t>ОС1. Зона озеленённых территорий специального назначения.</w:t>
        </w:r>
        <w:r>
          <w:rPr>
            <w:webHidden/>
          </w:rPr>
          <w:tab/>
        </w:r>
        <w:r>
          <w:rPr>
            <w:webHidden/>
          </w:rPr>
          <w:fldChar w:fldCharType="begin"/>
        </w:r>
        <w:r>
          <w:rPr>
            <w:webHidden/>
          </w:rPr>
          <w:instrText xml:space="preserve"> PAGEREF _Toc181429639 \h </w:instrText>
        </w:r>
        <w:r>
          <w:rPr>
            <w:webHidden/>
          </w:rPr>
        </w:r>
        <w:r>
          <w:rPr>
            <w:webHidden/>
          </w:rPr>
          <w:fldChar w:fldCharType="separate"/>
        </w:r>
        <w:r>
          <w:rPr>
            <w:webHidden/>
          </w:rPr>
          <w:t>103</w:t>
        </w:r>
        <w:r>
          <w:rPr>
            <w:webHidden/>
          </w:rPr>
          <w:fldChar w:fldCharType="end"/>
        </w:r>
      </w:hyperlink>
    </w:p>
    <w:p w14:paraId="3E98A695" w14:textId="5ACB2F2C" w:rsidR="00B27518" w:rsidRDefault="00B27518">
      <w:pPr>
        <w:pStyle w:val="1ff"/>
        <w:rPr>
          <w:rFonts w:asciiTheme="minorHAnsi" w:eastAsiaTheme="minorEastAsia" w:hAnsiTheme="minorHAnsi" w:cstheme="minorBidi"/>
          <w:bCs w:val="0"/>
          <w:sz w:val="22"/>
          <w:szCs w:val="22"/>
        </w:rPr>
      </w:pPr>
      <w:hyperlink w:anchor="_Toc181429640" w:history="1">
        <w:r w:rsidRPr="00D00308">
          <w:rPr>
            <w:rStyle w:val="af2"/>
            <w:rFonts w:eastAsia="SimSun"/>
            <w:lang w:eastAsia="zh-CN"/>
          </w:rPr>
          <w:t>К1. Зона ритуальной деятельности</w:t>
        </w:r>
        <w:r>
          <w:rPr>
            <w:webHidden/>
          </w:rPr>
          <w:tab/>
        </w:r>
        <w:r>
          <w:rPr>
            <w:webHidden/>
          </w:rPr>
          <w:fldChar w:fldCharType="begin"/>
        </w:r>
        <w:r>
          <w:rPr>
            <w:webHidden/>
          </w:rPr>
          <w:instrText xml:space="preserve"> PAGEREF _Toc181429640 \h </w:instrText>
        </w:r>
        <w:r>
          <w:rPr>
            <w:webHidden/>
          </w:rPr>
        </w:r>
        <w:r>
          <w:rPr>
            <w:webHidden/>
          </w:rPr>
          <w:fldChar w:fldCharType="separate"/>
        </w:r>
        <w:r>
          <w:rPr>
            <w:webHidden/>
          </w:rPr>
          <w:t>104</w:t>
        </w:r>
        <w:r>
          <w:rPr>
            <w:webHidden/>
          </w:rPr>
          <w:fldChar w:fldCharType="end"/>
        </w:r>
      </w:hyperlink>
    </w:p>
    <w:p w14:paraId="013B8197" w14:textId="3290698E" w:rsidR="00B27518" w:rsidRDefault="00B27518">
      <w:pPr>
        <w:pStyle w:val="1ff"/>
        <w:rPr>
          <w:rFonts w:asciiTheme="minorHAnsi" w:eastAsiaTheme="minorEastAsia" w:hAnsiTheme="minorHAnsi" w:cstheme="minorBidi"/>
          <w:bCs w:val="0"/>
          <w:sz w:val="22"/>
          <w:szCs w:val="22"/>
        </w:rPr>
      </w:pPr>
      <w:hyperlink w:anchor="_Toc181429641" w:history="1">
        <w:r w:rsidRPr="00D00308">
          <w:rPr>
            <w:rStyle w:val="af2"/>
            <w:b/>
          </w:rPr>
          <w:t>Требования к зданиям, сооружениям и объектам социальной инфраструктуры</w:t>
        </w:r>
        <w:r>
          <w:rPr>
            <w:webHidden/>
          </w:rPr>
          <w:tab/>
        </w:r>
        <w:r>
          <w:rPr>
            <w:webHidden/>
          </w:rPr>
          <w:fldChar w:fldCharType="begin"/>
        </w:r>
        <w:r>
          <w:rPr>
            <w:webHidden/>
          </w:rPr>
          <w:instrText xml:space="preserve"> PAGEREF _Toc181429641 \h </w:instrText>
        </w:r>
        <w:r>
          <w:rPr>
            <w:webHidden/>
          </w:rPr>
        </w:r>
        <w:r>
          <w:rPr>
            <w:webHidden/>
          </w:rPr>
          <w:fldChar w:fldCharType="separate"/>
        </w:r>
        <w:r>
          <w:rPr>
            <w:webHidden/>
          </w:rPr>
          <w:t>107</w:t>
        </w:r>
        <w:r>
          <w:rPr>
            <w:webHidden/>
          </w:rPr>
          <w:fldChar w:fldCharType="end"/>
        </w:r>
      </w:hyperlink>
    </w:p>
    <w:p w14:paraId="62E74110" w14:textId="2DE385B2" w:rsidR="00B27518" w:rsidRDefault="00B27518">
      <w:pPr>
        <w:pStyle w:val="72"/>
        <w:rPr>
          <w:rFonts w:asciiTheme="minorHAnsi" w:eastAsiaTheme="minorEastAsia" w:hAnsiTheme="minorHAnsi" w:cstheme="minorBidi"/>
          <w:sz w:val="22"/>
          <w:szCs w:val="22"/>
          <w:lang w:val="ru-RU" w:eastAsia="ru-RU"/>
        </w:rPr>
      </w:pPr>
      <w:hyperlink w:anchor="_Toc181429642" w:history="1">
        <w:r w:rsidRPr="00D00308">
          <w:rPr>
            <w:rStyle w:val="af2"/>
          </w:rPr>
          <w:t>Статья 49. Описание ограничений по условиям охраны объектов культурного наследия</w:t>
        </w:r>
        <w:r>
          <w:rPr>
            <w:webHidden/>
          </w:rPr>
          <w:tab/>
        </w:r>
        <w:r>
          <w:rPr>
            <w:webHidden/>
          </w:rPr>
          <w:fldChar w:fldCharType="begin"/>
        </w:r>
        <w:r>
          <w:rPr>
            <w:webHidden/>
          </w:rPr>
          <w:instrText xml:space="preserve"> PAGEREF _Toc181429642 \h </w:instrText>
        </w:r>
        <w:r>
          <w:rPr>
            <w:webHidden/>
          </w:rPr>
        </w:r>
        <w:r>
          <w:rPr>
            <w:webHidden/>
          </w:rPr>
          <w:fldChar w:fldCharType="separate"/>
        </w:r>
        <w:r>
          <w:rPr>
            <w:webHidden/>
          </w:rPr>
          <w:t>109</w:t>
        </w:r>
        <w:r>
          <w:rPr>
            <w:webHidden/>
          </w:rPr>
          <w:fldChar w:fldCharType="end"/>
        </w:r>
      </w:hyperlink>
    </w:p>
    <w:p w14:paraId="5CB80064" w14:textId="1014F9FB" w:rsidR="00B27518" w:rsidRDefault="00B27518">
      <w:pPr>
        <w:pStyle w:val="72"/>
        <w:rPr>
          <w:rFonts w:asciiTheme="minorHAnsi" w:eastAsiaTheme="minorEastAsia" w:hAnsiTheme="minorHAnsi" w:cstheme="minorBidi"/>
          <w:sz w:val="22"/>
          <w:szCs w:val="22"/>
          <w:lang w:val="ru-RU" w:eastAsia="ru-RU"/>
        </w:rPr>
      </w:pPr>
      <w:hyperlink w:anchor="_Toc181429643" w:history="1">
        <w:r w:rsidRPr="00D00308">
          <w:rPr>
            <w:rStyle w:val="af2"/>
          </w:rPr>
          <w:t>Статья 50. Описание ограничений по экологическим и санитарно-эпидемиологическим условиям</w:t>
        </w:r>
        <w:r>
          <w:rPr>
            <w:webHidden/>
          </w:rPr>
          <w:tab/>
        </w:r>
        <w:r>
          <w:rPr>
            <w:webHidden/>
          </w:rPr>
          <w:fldChar w:fldCharType="begin"/>
        </w:r>
        <w:r>
          <w:rPr>
            <w:webHidden/>
          </w:rPr>
          <w:instrText xml:space="preserve"> PAGEREF _Toc181429643 \h </w:instrText>
        </w:r>
        <w:r>
          <w:rPr>
            <w:webHidden/>
          </w:rPr>
        </w:r>
        <w:r>
          <w:rPr>
            <w:webHidden/>
          </w:rPr>
          <w:fldChar w:fldCharType="separate"/>
        </w:r>
        <w:r>
          <w:rPr>
            <w:webHidden/>
          </w:rPr>
          <w:t>116</w:t>
        </w:r>
        <w:r>
          <w:rPr>
            <w:webHidden/>
          </w:rPr>
          <w:fldChar w:fldCharType="end"/>
        </w:r>
      </w:hyperlink>
    </w:p>
    <w:p w14:paraId="19F3F21E" w14:textId="594602CC" w:rsidR="00B27518" w:rsidRDefault="00B27518">
      <w:pPr>
        <w:pStyle w:val="72"/>
        <w:rPr>
          <w:rFonts w:asciiTheme="minorHAnsi" w:eastAsiaTheme="minorEastAsia" w:hAnsiTheme="minorHAnsi" w:cstheme="minorBidi"/>
          <w:sz w:val="22"/>
          <w:szCs w:val="22"/>
          <w:lang w:val="ru-RU" w:eastAsia="ru-RU"/>
        </w:rPr>
      </w:pPr>
      <w:hyperlink w:anchor="_Toc181429644" w:history="1">
        <w:r w:rsidRPr="00D00308">
          <w:rPr>
            <w:rStyle w:val="af2"/>
          </w:rPr>
          <w:t>Статья 51. Иные ограничения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_Toc181429644 \h </w:instrText>
        </w:r>
        <w:r>
          <w:rPr>
            <w:webHidden/>
          </w:rPr>
        </w:r>
        <w:r>
          <w:rPr>
            <w:webHidden/>
          </w:rPr>
          <w:fldChar w:fldCharType="separate"/>
        </w:r>
        <w:r>
          <w:rPr>
            <w:webHidden/>
          </w:rPr>
          <w:t>122</w:t>
        </w:r>
        <w:r>
          <w:rPr>
            <w:webHidden/>
          </w:rPr>
          <w:fldChar w:fldCharType="end"/>
        </w:r>
      </w:hyperlink>
    </w:p>
    <w:p w14:paraId="3E9C310E" w14:textId="3130CE1D" w:rsidR="00B27518" w:rsidRDefault="00B27518">
      <w:pPr>
        <w:pStyle w:val="72"/>
        <w:rPr>
          <w:rFonts w:asciiTheme="minorHAnsi" w:eastAsiaTheme="minorEastAsia" w:hAnsiTheme="minorHAnsi" w:cstheme="minorBidi"/>
          <w:sz w:val="22"/>
          <w:szCs w:val="22"/>
          <w:lang w:val="ru-RU" w:eastAsia="ru-RU"/>
        </w:rPr>
      </w:pPr>
      <w:hyperlink w:anchor="_Toc181429645" w:history="1">
        <w:r w:rsidRPr="00D00308">
          <w:rPr>
            <w:rStyle w:val="af2"/>
          </w:rPr>
          <w:t>Статья 52.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Pr>
            <w:webHidden/>
          </w:rPr>
          <w:tab/>
        </w:r>
        <w:r>
          <w:rPr>
            <w:webHidden/>
          </w:rPr>
          <w:fldChar w:fldCharType="begin"/>
        </w:r>
        <w:r>
          <w:rPr>
            <w:webHidden/>
          </w:rPr>
          <w:instrText xml:space="preserve"> PAGEREF _Toc181429645 \h </w:instrText>
        </w:r>
        <w:r>
          <w:rPr>
            <w:webHidden/>
          </w:rPr>
        </w:r>
        <w:r>
          <w:rPr>
            <w:webHidden/>
          </w:rPr>
          <w:fldChar w:fldCharType="separate"/>
        </w:r>
        <w:r>
          <w:rPr>
            <w:webHidden/>
          </w:rPr>
          <w:t>125</w:t>
        </w:r>
        <w:r>
          <w:rPr>
            <w:webHidden/>
          </w:rPr>
          <w:fldChar w:fldCharType="end"/>
        </w:r>
      </w:hyperlink>
    </w:p>
    <w:p w14:paraId="0912BCDB" w14:textId="56EEDF64" w:rsidR="00B27518" w:rsidRDefault="00B27518">
      <w:pPr>
        <w:pStyle w:val="1ff"/>
        <w:rPr>
          <w:rFonts w:asciiTheme="minorHAnsi" w:eastAsiaTheme="minorEastAsia" w:hAnsiTheme="minorHAnsi" w:cstheme="minorBidi"/>
          <w:bCs w:val="0"/>
          <w:sz w:val="22"/>
          <w:szCs w:val="22"/>
        </w:rPr>
      </w:pPr>
      <w:hyperlink w:anchor="_Toc181429646" w:history="1">
        <w:r w:rsidRPr="00D00308">
          <w:rPr>
            <w:rStyle w:val="af2"/>
            <w:rFonts w:eastAsia="Calibri"/>
          </w:rPr>
          <w:t>1. Расчетные показатели объектов социальной инфраструктуры:</w:t>
        </w:r>
        <w:r>
          <w:rPr>
            <w:webHidden/>
          </w:rPr>
          <w:tab/>
        </w:r>
        <w:r>
          <w:rPr>
            <w:webHidden/>
          </w:rPr>
          <w:fldChar w:fldCharType="begin"/>
        </w:r>
        <w:r>
          <w:rPr>
            <w:webHidden/>
          </w:rPr>
          <w:instrText xml:space="preserve"> PAGEREF _Toc181429646 \h </w:instrText>
        </w:r>
        <w:r>
          <w:rPr>
            <w:webHidden/>
          </w:rPr>
        </w:r>
        <w:r>
          <w:rPr>
            <w:webHidden/>
          </w:rPr>
          <w:fldChar w:fldCharType="separate"/>
        </w:r>
        <w:r>
          <w:rPr>
            <w:webHidden/>
          </w:rPr>
          <w:t>125</w:t>
        </w:r>
        <w:r>
          <w:rPr>
            <w:webHidden/>
          </w:rPr>
          <w:fldChar w:fldCharType="end"/>
        </w:r>
      </w:hyperlink>
    </w:p>
    <w:p w14:paraId="2EE3DE13" w14:textId="15298104" w:rsidR="00B27518" w:rsidRDefault="00B27518">
      <w:pPr>
        <w:pStyle w:val="1ff"/>
        <w:rPr>
          <w:rFonts w:asciiTheme="minorHAnsi" w:eastAsiaTheme="minorEastAsia" w:hAnsiTheme="minorHAnsi" w:cstheme="minorBidi"/>
          <w:bCs w:val="0"/>
          <w:sz w:val="22"/>
          <w:szCs w:val="22"/>
        </w:rPr>
      </w:pPr>
      <w:hyperlink w:anchor="_Toc181429647" w:history="1">
        <w:r w:rsidRPr="00D00308">
          <w:rPr>
            <w:rStyle w:val="af2"/>
          </w:rPr>
          <w:t>2. Расчетные показатели объектов коммунальной инфраструктуры.</w:t>
        </w:r>
        <w:r>
          <w:rPr>
            <w:webHidden/>
          </w:rPr>
          <w:tab/>
        </w:r>
        <w:r>
          <w:rPr>
            <w:webHidden/>
          </w:rPr>
          <w:fldChar w:fldCharType="begin"/>
        </w:r>
        <w:r>
          <w:rPr>
            <w:webHidden/>
          </w:rPr>
          <w:instrText xml:space="preserve"> PAGEREF _Toc181429647 \h </w:instrText>
        </w:r>
        <w:r>
          <w:rPr>
            <w:webHidden/>
          </w:rPr>
        </w:r>
        <w:r>
          <w:rPr>
            <w:webHidden/>
          </w:rPr>
          <w:fldChar w:fldCharType="separate"/>
        </w:r>
        <w:r>
          <w:rPr>
            <w:webHidden/>
          </w:rPr>
          <w:t>134</w:t>
        </w:r>
        <w:r>
          <w:rPr>
            <w:webHidden/>
          </w:rPr>
          <w:fldChar w:fldCharType="end"/>
        </w:r>
      </w:hyperlink>
    </w:p>
    <w:p w14:paraId="76CB4170" w14:textId="6CE075EF" w:rsidR="00B27518" w:rsidRDefault="00B27518">
      <w:pPr>
        <w:pStyle w:val="1ff"/>
        <w:rPr>
          <w:rFonts w:asciiTheme="minorHAnsi" w:eastAsiaTheme="minorEastAsia" w:hAnsiTheme="minorHAnsi" w:cstheme="minorBidi"/>
          <w:bCs w:val="0"/>
          <w:sz w:val="22"/>
          <w:szCs w:val="22"/>
        </w:rPr>
      </w:pPr>
      <w:hyperlink w:anchor="_Toc181429648" w:history="1">
        <w:r w:rsidRPr="00D00308">
          <w:rPr>
            <w:rStyle w:val="af2"/>
          </w:rPr>
          <w:t>3. Расчетные показатели объектов транспортной инфраструктуры.</w:t>
        </w:r>
        <w:r>
          <w:rPr>
            <w:webHidden/>
          </w:rPr>
          <w:tab/>
        </w:r>
        <w:r>
          <w:rPr>
            <w:webHidden/>
          </w:rPr>
          <w:fldChar w:fldCharType="begin"/>
        </w:r>
        <w:r>
          <w:rPr>
            <w:webHidden/>
          </w:rPr>
          <w:instrText xml:space="preserve"> PAGEREF _Toc181429648 \h </w:instrText>
        </w:r>
        <w:r>
          <w:rPr>
            <w:webHidden/>
          </w:rPr>
        </w:r>
        <w:r>
          <w:rPr>
            <w:webHidden/>
          </w:rPr>
          <w:fldChar w:fldCharType="separate"/>
        </w:r>
        <w:r>
          <w:rPr>
            <w:webHidden/>
          </w:rPr>
          <w:t>134</w:t>
        </w:r>
        <w:r>
          <w:rPr>
            <w:webHidden/>
          </w:rPr>
          <w:fldChar w:fldCharType="end"/>
        </w:r>
      </w:hyperlink>
    </w:p>
    <w:p w14:paraId="1B792053" w14:textId="6E9A4AEA"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376A0BC0" w14:textId="04B80AB4" w:rsidR="00DA2BC4" w:rsidRPr="00A7476A" w:rsidRDefault="00DA2BC4" w:rsidP="00B76577">
      <w:pPr>
        <w:keepLines w:val="0"/>
        <w:widowControl w:val="0"/>
        <w:overflowPunct/>
        <w:spacing w:line="240" w:lineRule="auto"/>
        <w:ind w:firstLine="0"/>
        <w:jc w:val="center"/>
        <w:outlineLvl w:val="0"/>
        <w:rPr>
          <w:b/>
          <w:bCs/>
          <w:sz w:val="24"/>
          <w:szCs w:val="24"/>
          <w:lang w:eastAsia="en-US"/>
        </w:rPr>
      </w:pPr>
      <w:bookmarkStart w:id="1" w:name="_Toc181429607"/>
      <w:r w:rsidRPr="00A7476A">
        <w:rPr>
          <w:b/>
          <w:bCs/>
          <w:sz w:val="24"/>
          <w:szCs w:val="24"/>
          <w:lang w:eastAsia="en-US"/>
        </w:rPr>
        <w:t>ЧАСТЬ III. ГРАДОСТРОИТЕЛЬНЫЕ РЕГЛАМЕНТЫ</w:t>
      </w:r>
      <w:bookmarkEnd w:id="1"/>
      <w:r w:rsidRPr="00A7476A">
        <w:rPr>
          <w:bCs/>
          <w:sz w:val="24"/>
          <w:szCs w:val="24"/>
          <w:u w:val="single"/>
        </w:rPr>
        <w:t xml:space="preserve"> </w:t>
      </w:r>
    </w:p>
    <w:p w14:paraId="7A519AD7" w14:textId="77777777" w:rsidR="00DA2BC4" w:rsidRPr="00A7476A" w:rsidRDefault="00DA2BC4" w:rsidP="003030E3">
      <w:pPr>
        <w:spacing w:line="240" w:lineRule="auto"/>
        <w:ind w:firstLine="709"/>
        <w:jc w:val="center"/>
        <w:rPr>
          <w:bCs/>
          <w:sz w:val="24"/>
          <w:szCs w:val="24"/>
          <w:u w:val="single"/>
        </w:rPr>
      </w:pPr>
    </w:p>
    <w:p w14:paraId="27AE1EFF" w14:textId="11E94B7C" w:rsidR="00DA2BC4" w:rsidRPr="00A7476A" w:rsidRDefault="00DB333D" w:rsidP="0081010E">
      <w:pPr>
        <w:pStyle w:val="7"/>
        <w:ind w:firstLine="0"/>
      </w:pPr>
      <w:bookmarkStart w:id="2" w:name="_Toc181429608"/>
      <w:r w:rsidRPr="00A7476A">
        <w:t>Статья 3</w:t>
      </w:r>
      <w:r w:rsidR="00266545">
        <w:t>6</w:t>
      </w:r>
      <w:r w:rsidR="00DA2BC4" w:rsidRPr="00A7476A">
        <w:t xml:space="preserve">. Виды территориальных зон, выделенных на карте градостроительного зонирования территории </w:t>
      </w:r>
      <w:r w:rsidR="00F2716D">
        <w:t>Александровского</w:t>
      </w:r>
      <w:r w:rsidR="00DA2BC4" w:rsidRPr="00A7476A">
        <w:t xml:space="preserve"> сельского поселения</w:t>
      </w:r>
      <w:bookmarkEnd w:id="2"/>
    </w:p>
    <w:p w14:paraId="5DE7DDE6" w14:textId="77777777" w:rsidR="00DA2BC4" w:rsidRPr="00A7476A" w:rsidRDefault="00DA2BC4" w:rsidP="003030E3">
      <w:pPr>
        <w:spacing w:line="240" w:lineRule="auto"/>
        <w:ind w:firstLine="709"/>
        <w:rPr>
          <w:bCs/>
          <w:sz w:val="24"/>
          <w:szCs w:val="24"/>
        </w:rPr>
      </w:pPr>
    </w:p>
    <w:p w14:paraId="2338A26A" w14:textId="55B9FF0D" w:rsidR="00401C30" w:rsidRPr="00A7476A" w:rsidRDefault="00401C30" w:rsidP="00401C30">
      <w:pPr>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r w:rsidR="00F2716D">
        <w:rPr>
          <w:bCs/>
          <w:sz w:val="24"/>
          <w:szCs w:val="24"/>
        </w:rPr>
        <w:t>Александровского</w:t>
      </w:r>
      <w:r w:rsidRPr="00A7476A">
        <w:rPr>
          <w:bCs/>
          <w:sz w:val="24"/>
          <w:szCs w:val="24"/>
        </w:rPr>
        <w:t xml:space="preserve"> сельского поселения</w:t>
      </w:r>
      <w:r w:rsidRPr="00A7476A">
        <w:rPr>
          <w:sz w:val="24"/>
          <w:szCs w:val="24"/>
        </w:rPr>
        <w:t xml:space="preserve">: </w:t>
      </w:r>
    </w:p>
    <w:p w14:paraId="4EBB7886" w14:textId="77777777" w:rsidR="00401C30" w:rsidRPr="00A7476A" w:rsidRDefault="00401C30" w:rsidP="00401C30">
      <w:pPr>
        <w:spacing w:line="240" w:lineRule="auto"/>
        <w:rPr>
          <w:sz w:val="24"/>
          <w:szCs w:val="24"/>
        </w:rPr>
      </w:pPr>
    </w:p>
    <w:tbl>
      <w:tblPr>
        <w:tblW w:w="9639" w:type="dxa"/>
        <w:tblInd w:w="108" w:type="dxa"/>
        <w:tblLayout w:type="fixed"/>
        <w:tblLook w:val="0000" w:firstRow="0" w:lastRow="0" w:firstColumn="0" w:lastColumn="0" w:noHBand="0" w:noVBand="0"/>
      </w:tblPr>
      <w:tblGrid>
        <w:gridCol w:w="1447"/>
        <w:gridCol w:w="8192"/>
      </w:tblGrid>
      <w:tr w:rsidR="00401C30" w:rsidRPr="00A7476A" w14:paraId="640302A3" w14:textId="77777777" w:rsidTr="00B86850">
        <w:trPr>
          <w:cantSplit/>
        </w:trPr>
        <w:tc>
          <w:tcPr>
            <w:tcW w:w="1447" w:type="dxa"/>
            <w:tcBorders>
              <w:top w:val="single" w:sz="4" w:space="0" w:color="000000"/>
              <w:left w:val="single" w:sz="4" w:space="0" w:color="000000"/>
              <w:bottom w:val="single" w:sz="4" w:space="0" w:color="000000"/>
            </w:tcBorders>
            <w:shd w:val="clear" w:color="auto" w:fill="auto"/>
          </w:tcPr>
          <w:p w14:paraId="090B997B" w14:textId="77777777" w:rsidR="00401C30" w:rsidRPr="00A7476A" w:rsidRDefault="00401C30" w:rsidP="00632456">
            <w:pPr>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AD45"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14:paraId="3DF17CA3" w14:textId="77777777"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6289077F" w14:textId="77777777" w:rsidR="00401C30" w:rsidRPr="00A7476A" w:rsidRDefault="00401C30" w:rsidP="003A12E9">
            <w:pPr>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14:paraId="64632702"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74474976" w14:textId="2B384779" w:rsidR="00401C30" w:rsidRPr="00A7476A" w:rsidRDefault="00401C30" w:rsidP="004E1BF4">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B86850">
              <w:rPr>
                <w:rFonts w:eastAsia="SimSun"/>
                <w:sz w:val="24"/>
                <w:szCs w:val="24"/>
                <w:lang w:eastAsia="zh-CN"/>
              </w:rPr>
              <w:t>1.1</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224F" w14:textId="5845390C" w:rsidR="00401C30" w:rsidRPr="00A7476A" w:rsidRDefault="00401C30" w:rsidP="00B86850">
            <w:pPr>
              <w:snapToGrid w:val="0"/>
              <w:spacing w:line="240" w:lineRule="auto"/>
              <w:ind w:firstLine="0"/>
              <w:rPr>
                <w:rFonts w:eastAsia="SimSun"/>
                <w:bCs/>
                <w:sz w:val="24"/>
                <w:szCs w:val="24"/>
                <w:lang w:eastAsia="zh-CN"/>
              </w:rPr>
            </w:pPr>
            <w:r w:rsidRPr="00A7476A">
              <w:rPr>
                <w:rFonts w:eastAsia="SimSun"/>
                <w:sz w:val="24"/>
                <w:szCs w:val="24"/>
                <w:lang w:eastAsia="zh-CN"/>
              </w:rPr>
              <w:t>Зона застройки индивидуальными жилыми</w:t>
            </w:r>
            <w:r w:rsidR="00763A8B">
              <w:rPr>
                <w:rFonts w:eastAsia="SimSun"/>
                <w:sz w:val="24"/>
                <w:szCs w:val="24"/>
                <w:lang w:eastAsia="zh-CN"/>
              </w:rPr>
              <w:t xml:space="preserve"> домами</w:t>
            </w:r>
            <w:r w:rsidR="00B86850">
              <w:rPr>
                <w:rFonts w:eastAsia="SimSun"/>
                <w:sz w:val="24"/>
                <w:szCs w:val="24"/>
                <w:lang w:eastAsia="zh-CN"/>
              </w:rPr>
              <w:t xml:space="preserve">, </w:t>
            </w:r>
            <w:r w:rsidR="00004179">
              <w:rPr>
                <w:rFonts w:eastAsia="SimSun"/>
                <w:bCs/>
                <w:sz w:val="24"/>
                <w:szCs w:val="24"/>
                <w:lang w:eastAsia="zh-CN"/>
              </w:rPr>
              <w:t>домами блокированной застройки</w:t>
            </w:r>
          </w:p>
        </w:tc>
      </w:tr>
      <w:tr w:rsidR="00401C30" w:rsidRPr="00A7476A" w14:paraId="3B023694" w14:textId="77777777"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EB96FC8" w14:textId="5273CE3C"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00004179">
              <w:rPr>
                <w:rFonts w:eastAsia="SimSun"/>
                <w:caps/>
                <w:sz w:val="24"/>
                <w:szCs w:val="24"/>
                <w:lang w:eastAsia="zh-CN"/>
              </w:rPr>
              <w:t>–</w:t>
            </w:r>
            <w:r w:rsidRPr="00A7476A">
              <w:rPr>
                <w:rFonts w:eastAsia="SimSun"/>
                <w:caps/>
                <w:sz w:val="24"/>
                <w:szCs w:val="24"/>
                <w:lang w:eastAsia="zh-CN"/>
              </w:rPr>
              <w:t xml:space="preserve"> ДЕЛОВЫЕ ЗОНЫ:</w:t>
            </w:r>
          </w:p>
        </w:tc>
      </w:tr>
      <w:tr w:rsidR="00401C30" w:rsidRPr="00A7476A" w14:paraId="76279D4F"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5EF4AD52" w14:textId="0EC6A092"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w:t>
            </w:r>
            <w:r w:rsidR="00B86850">
              <w:rPr>
                <w:rFonts w:eastAsia="SimSun"/>
                <w:sz w:val="24"/>
                <w:szCs w:val="24"/>
                <w:lang w:eastAsia="zh-CN"/>
              </w:rPr>
              <w:t>2</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A0FA8" w14:textId="77777777" w:rsidR="00401C30" w:rsidRPr="00A7476A" w:rsidRDefault="007917A1" w:rsidP="003A12E9">
            <w:pPr>
              <w:widowControl w:val="0"/>
              <w:snapToGrid w:val="0"/>
              <w:spacing w:line="240" w:lineRule="auto"/>
              <w:ind w:firstLine="56"/>
              <w:rPr>
                <w:rFonts w:eastAsia="SimSun"/>
                <w:sz w:val="24"/>
                <w:szCs w:val="24"/>
                <w:lang w:eastAsia="zh-CN"/>
              </w:rPr>
            </w:pPr>
            <w:r w:rsidRPr="00A7476A">
              <w:rPr>
                <w:rFonts w:eastAsia="SimSun"/>
                <w:sz w:val="24"/>
                <w:szCs w:val="24"/>
                <w:lang w:eastAsia="zh-CN"/>
              </w:rPr>
              <w:t>Многофункциональная общественно-деловая зона</w:t>
            </w:r>
          </w:p>
        </w:tc>
      </w:tr>
      <w:tr w:rsidR="00401C30" w:rsidRPr="00A7476A" w14:paraId="7AF8E4BB" w14:textId="77777777" w:rsidTr="00B86850">
        <w:tc>
          <w:tcPr>
            <w:tcW w:w="1447" w:type="dxa"/>
            <w:tcBorders>
              <w:top w:val="single" w:sz="4" w:space="0" w:color="000000"/>
              <w:left w:val="single" w:sz="4" w:space="0" w:color="000000"/>
              <w:bottom w:val="single" w:sz="4" w:space="0" w:color="000000"/>
            </w:tcBorders>
            <w:shd w:val="clear" w:color="auto" w:fill="auto"/>
            <w:vAlign w:val="center"/>
          </w:tcPr>
          <w:p w14:paraId="68CAD483" w14:textId="554A27BA"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w:t>
            </w:r>
            <w:r w:rsidR="00B86850">
              <w:rPr>
                <w:rFonts w:eastAsia="SimSun"/>
                <w:sz w:val="24"/>
                <w:szCs w:val="24"/>
                <w:lang w:eastAsia="zh-CN"/>
              </w:rPr>
              <w:t>3</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8652" w14:textId="6547ED86" w:rsidR="00401C30" w:rsidRPr="00A7476A" w:rsidRDefault="00BE14BD" w:rsidP="003A12E9">
            <w:pPr>
              <w:widowControl w:val="0"/>
              <w:snapToGrid w:val="0"/>
              <w:spacing w:line="240" w:lineRule="auto"/>
              <w:ind w:firstLine="56"/>
              <w:rPr>
                <w:rFonts w:eastAsia="SimSun"/>
                <w:sz w:val="24"/>
                <w:szCs w:val="24"/>
                <w:lang w:eastAsia="zh-CN"/>
              </w:rPr>
            </w:pPr>
            <w:r>
              <w:rPr>
                <w:rFonts w:eastAsia="SimSun"/>
                <w:sz w:val="24"/>
                <w:szCs w:val="24"/>
                <w:lang w:eastAsia="zh-CN"/>
              </w:rPr>
              <w:t>Зона специализированной общественно</w:t>
            </w:r>
            <w:r w:rsidR="00B86850">
              <w:rPr>
                <w:rFonts w:eastAsia="SimSun"/>
                <w:sz w:val="24"/>
                <w:szCs w:val="24"/>
                <w:lang w:eastAsia="zh-CN"/>
              </w:rPr>
              <w:t>й</w:t>
            </w:r>
            <w:r>
              <w:rPr>
                <w:rFonts w:eastAsia="SimSun"/>
                <w:sz w:val="24"/>
                <w:szCs w:val="24"/>
                <w:lang w:eastAsia="zh-CN"/>
              </w:rPr>
              <w:t xml:space="preserve"> застройки</w:t>
            </w:r>
          </w:p>
        </w:tc>
      </w:tr>
      <w:tr w:rsidR="00401C30" w:rsidRPr="00A7476A" w14:paraId="597B0BC2" w14:textId="77777777"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1B7A1D4" w14:textId="77777777" w:rsidR="00796C98" w:rsidRDefault="00401C30" w:rsidP="00A1450C">
            <w:pPr>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14:paraId="6F8EEF31" w14:textId="3CC80CA5" w:rsidR="00401C30" w:rsidRPr="00A7476A" w:rsidRDefault="007917A1"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И ТРАНСПОРТНОЙ ИНФРАСТРУКТУР</w:t>
            </w:r>
            <w:r w:rsidR="00401C30" w:rsidRPr="00A7476A">
              <w:rPr>
                <w:rFonts w:eastAsia="SimSun"/>
                <w:bCs/>
                <w:caps/>
                <w:sz w:val="24"/>
                <w:szCs w:val="24"/>
                <w:lang w:eastAsia="zh-CN"/>
              </w:rPr>
              <w:t xml:space="preserve">: </w:t>
            </w:r>
          </w:p>
        </w:tc>
      </w:tr>
      <w:tr w:rsidR="00401C30" w:rsidRPr="00A7476A" w14:paraId="4A3F09D9"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607EED1D" w14:textId="68DDA09F" w:rsidR="00401C30" w:rsidRPr="00A7476A" w:rsidRDefault="00401C30" w:rsidP="007917A1">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w:t>
            </w:r>
            <w:r w:rsidR="00B86850">
              <w:rPr>
                <w:rFonts w:eastAsia="SimSun"/>
                <w:bCs/>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B50FF" w14:textId="2160D491" w:rsidR="00401C30" w:rsidRPr="00826C8E" w:rsidRDefault="00B86850" w:rsidP="007917A1">
            <w:pPr>
              <w:snapToGrid w:val="0"/>
              <w:spacing w:line="240" w:lineRule="auto"/>
              <w:ind w:firstLine="34"/>
              <w:rPr>
                <w:rFonts w:eastAsia="SimSun"/>
                <w:sz w:val="24"/>
                <w:szCs w:val="24"/>
                <w:lang w:eastAsia="zh-CN"/>
              </w:rPr>
            </w:pPr>
            <w:r>
              <w:rPr>
                <w:rFonts w:eastAsia="SimSun"/>
                <w:bCs/>
                <w:sz w:val="24"/>
                <w:szCs w:val="24"/>
                <w:lang w:eastAsia="zh-CN"/>
              </w:rPr>
              <w:t>Производственная зона</w:t>
            </w:r>
          </w:p>
        </w:tc>
      </w:tr>
      <w:tr w:rsidR="00401C30" w:rsidRPr="00A7476A" w14:paraId="17357C91"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434321BE" w14:textId="2AEAECB2" w:rsidR="00401C30" w:rsidRPr="00A7476A" w:rsidRDefault="007917A1" w:rsidP="00A1450C">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И</w:t>
            </w:r>
            <w:r w:rsidR="00B86850">
              <w:rPr>
                <w:rFonts w:eastAsia="SimSun"/>
                <w:bCs/>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01724108" w14:textId="77777777" w:rsidR="00401C30" w:rsidRPr="00A7476A" w:rsidRDefault="007917A1" w:rsidP="00A1450C">
            <w:pPr>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Зона инженерной инфраструктуры</w:t>
            </w:r>
          </w:p>
        </w:tc>
      </w:tr>
      <w:tr w:rsidR="00401C30" w:rsidRPr="00A7476A" w14:paraId="503C163F"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79F8840A" w14:textId="09F0047E" w:rsidR="00401C30" w:rsidRPr="00A7476A" w:rsidRDefault="007917A1"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Т</w:t>
            </w:r>
            <w:r w:rsidR="00B86850">
              <w:rPr>
                <w:rFonts w:eastAsia="SimSun"/>
                <w:sz w:val="24"/>
                <w:szCs w:val="24"/>
                <w:lang w:eastAsia="zh-CN"/>
              </w:rPr>
              <w:t>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4DEE7645" w14:textId="77777777" w:rsidR="00401C30" w:rsidRPr="00A7476A" w:rsidRDefault="00401C30" w:rsidP="00A1450C">
            <w:pPr>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w:t>
            </w:r>
            <w:r w:rsidR="007917A1" w:rsidRPr="00A7476A">
              <w:rPr>
                <w:rFonts w:eastAsia="SimSun"/>
                <w:bCs/>
                <w:sz w:val="24"/>
                <w:szCs w:val="24"/>
                <w:lang w:eastAsia="zh-CN"/>
              </w:rPr>
              <w:t>она транспортной инфраструктуры</w:t>
            </w:r>
          </w:p>
        </w:tc>
      </w:tr>
      <w:tr w:rsidR="003E70C9" w:rsidRPr="00A7476A" w14:paraId="0DE19737"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02264D51" w14:textId="16273FE1" w:rsidR="003E70C9" w:rsidRDefault="003E70C9"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УДС1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1270D680" w14:textId="2A93A60C" w:rsidR="003E70C9" w:rsidRDefault="003E70C9" w:rsidP="00A1450C">
            <w:pPr>
              <w:widowControl w:val="0"/>
              <w:snapToGrid w:val="0"/>
              <w:spacing w:line="240" w:lineRule="auto"/>
              <w:ind w:firstLine="34"/>
              <w:rPr>
                <w:rFonts w:eastAsia="SimSun"/>
                <w:bCs/>
                <w:sz w:val="24"/>
                <w:szCs w:val="24"/>
                <w:lang w:eastAsia="zh-CN"/>
              </w:rPr>
            </w:pPr>
            <w:r>
              <w:rPr>
                <w:rFonts w:eastAsia="SimSun"/>
                <w:bCs/>
                <w:sz w:val="24"/>
                <w:szCs w:val="24"/>
                <w:lang w:eastAsia="zh-CN"/>
              </w:rPr>
              <w:t>Зона улично-дорожной сети</w:t>
            </w:r>
          </w:p>
        </w:tc>
      </w:tr>
      <w:tr w:rsidR="00401C30" w:rsidRPr="00A7476A" w14:paraId="00BDBE9F" w14:textId="77777777"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14:paraId="65EE4443"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14:paraId="17DCA00C"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3A20DEBC" w14:textId="1AC79046"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СХ2</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1A0DA0C0" w14:textId="46CEBE41" w:rsidR="00401C30" w:rsidRPr="00A7476A" w:rsidRDefault="000E1CEA" w:rsidP="003A12E9">
            <w:pPr>
              <w:snapToGrid w:val="0"/>
              <w:spacing w:line="240" w:lineRule="auto"/>
              <w:ind w:firstLine="0"/>
              <w:rPr>
                <w:rFonts w:eastAsia="SimSun"/>
                <w:sz w:val="24"/>
                <w:szCs w:val="24"/>
                <w:lang w:eastAsia="zh-CN"/>
              </w:rPr>
            </w:pPr>
            <w:r>
              <w:rPr>
                <w:rFonts w:eastAsia="SimSun"/>
                <w:sz w:val="24"/>
                <w:szCs w:val="24"/>
                <w:lang w:eastAsia="zh-CN"/>
              </w:rPr>
              <w:t>З</w:t>
            </w:r>
            <w:r w:rsidR="007917A1" w:rsidRPr="00A7476A">
              <w:rPr>
                <w:rFonts w:eastAsia="SimSun"/>
                <w:sz w:val="24"/>
                <w:szCs w:val="24"/>
                <w:lang w:eastAsia="zh-CN"/>
              </w:rPr>
              <w:t>она сельскохозяйственных предприятий</w:t>
            </w:r>
          </w:p>
        </w:tc>
      </w:tr>
      <w:tr w:rsidR="000E1CEA" w:rsidRPr="00A7476A" w14:paraId="6279A33F"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00A24E9E" w14:textId="3C32C164" w:rsidR="000E1CEA" w:rsidRPr="003A12E9" w:rsidRDefault="000E1CEA" w:rsidP="000E1CEA">
            <w:pPr>
              <w:widowControl w:val="0"/>
              <w:snapToGrid w:val="0"/>
              <w:spacing w:line="240" w:lineRule="auto"/>
              <w:ind w:firstLine="34"/>
              <w:jc w:val="center"/>
              <w:rPr>
                <w:rFonts w:eastAsia="SimSun"/>
                <w:sz w:val="24"/>
                <w:szCs w:val="24"/>
                <w:lang w:eastAsia="zh-CN"/>
              </w:rPr>
            </w:pPr>
            <w:r>
              <w:rPr>
                <w:rFonts w:eastAsia="SimSun"/>
                <w:sz w:val="24"/>
                <w:szCs w:val="24"/>
                <w:lang w:eastAsia="zh-CN"/>
              </w:rPr>
              <w:t>СХ2.1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6DAEB599" w14:textId="75730D2F" w:rsidR="000E1CEA" w:rsidRPr="00A7476A" w:rsidRDefault="000E1CEA" w:rsidP="000E1CEA">
            <w:pPr>
              <w:snapToGrid w:val="0"/>
              <w:spacing w:line="240" w:lineRule="auto"/>
              <w:ind w:firstLine="0"/>
              <w:rPr>
                <w:rFonts w:eastAsia="SimSun"/>
                <w:sz w:val="24"/>
                <w:szCs w:val="24"/>
                <w:lang w:eastAsia="zh-CN"/>
              </w:rPr>
            </w:pPr>
            <w:r>
              <w:rPr>
                <w:rFonts w:eastAsia="SimSun"/>
                <w:sz w:val="24"/>
                <w:szCs w:val="24"/>
                <w:lang w:eastAsia="zh-CN"/>
              </w:rPr>
              <w:t>З</w:t>
            </w:r>
            <w:r w:rsidRPr="00A7476A">
              <w:rPr>
                <w:rFonts w:eastAsia="SimSun"/>
                <w:sz w:val="24"/>
                <w:szCs w:val="24"/>
                <w:lang w:eastAsia="zh-CN"/>
              </w:rPr>
              <w:t>она сельскохозяйственных предприятий</w:t>
            </w:r>
            <w:r>
              <w:rPr>
                <w:rFonts w:eastAsia="SimSun"/>
                <w:sz w:val="24"/>
                <w:szCs w:val="24"/>
                <w:lang w:eastAsia="zh-CN"/>
              </w:rPr>
              <w:t xml:space="preserve"> ограниченного использования</w:t>
            </w:r>
          </w:p>
        </w:tc>
      </w:tr>
      <w:tr w:rsidR="003E70C9" w:rsidRPr="00A7476A" w14:paraId="7CF64041" w14:textId="77777777" w:rsidTr="00B86850">
        <w:trPr>
          <w:cantSplit/>
        </w:trPr>
        <w:tc>
          <w:tcPr>
            <w:tcW w:w="1447" w:type="dxa"/>
            <w:tcBorders>
              <w:top w:val="single" w:sz="4" w:space="0" w:color="000000"/>
              <w:left w:val="single" w:sz="4" w:space="0" w:color="000000"/>
              <w:bottom w:val="single" w:sz="4" w:space="0" w:color="000000"/>
            </w:tcBorders>
            <w:shd w:val="clear" w:color="auto" w:fill="auto"/>
            <w:vAlign w:val="center"/>
          </w:tcPr>
          <w:p w14:paraId="285C11D6" w14:textId="7648F8A5" w:rsidR="003E70C9" w:rsidRDefault="003E70C9" w:rsidP="000E1CEA">
            <w:pPr>
              <w:widowControl w:val="0"/>
              <w:snapToGrid w:val="0"/>
              <w:spacing w:line="240" w:lineRule="auto"/>
              <w:ind w:firstLine="34"/>
              <w:jc w:val="center"/>
              <w:rPr>
                <w:rFonts w:eastAsia="SimSun"/>
                <w:sz w:val="24"/>
                <w:szCs w:val="24"/>
                <w:lang w:eastAsia="zh-CN"/>
              </w:rPr>
            </w:pPr>
            <w:r>
              <w:rPr>
                <w:rFonts w:eastAsia="SimSun"/>
                <w:sz w:val="24"/>
                <w:szCs w:val="24"/>
                <w:lang w:eastAsia="zh-CN"/>
              </w:rPr>
              <w:t>СХУ1</w:t>
            </w:r>
          </w:p>
        </w:tc>
        <w:tc>
          <w:tcPr>
            <w:tcW w:w="8192" w:type="dxa"/>
            <w:tcBorders>
              <w:top w:val="single" w:sz="4" w:space="0" w:color="000000"/>
              <w:left w:val="single" w:sz="4" w:space="0" w:color="000000"/>
              <w:bottom w:val="single" w:sz="4" w:space="0" w:color="000000"/>
              <w:right w:val="single" w:sz="4" w:space="0" w:color="000000"/>
            </w:tcBorders>
            <w:shd w:val="clear" w:color="auto" w:fill="auto"/>
          </w:tcPr>
          <w:p w14:paraId="6F251728" w14:textId="49C47EFB" w:rsidR="003E70C9" w:rsidRDefault="003E70C9" w:rsidP="003E70C9">
            <w:pPr>
              <w:snapToGrid w:val="0"/>
              <w:spacing w:line="240" w:lineRule="auto"/>
              <w:ind w:firstLine="0"/>
              <w:rPr>
                <w:rFonts w:eastAsia="SimSun"/>
                <w:sz w:val="24"/>
                <w:szCs w:val="24"/>
                <w:lang w:eastAsia="zh-CN"/>
              </w:rPr>
            </w:pPr>
            <w:r w:rsidRPr="003E70C9">
              <w:rPr>
                <w:rFonts w:eastAsia="SimSun"/>
                <w:sz w:val="24"/>
                <w:szCs w:val="24"/>
                <w:lang w:eastAsia="zh-CN"/>
              </w:rPr>
              <w:t>Зона сельскохозяйственных угодий в составе земель сельскохозяйственного назначения</w:t>
            </w:r>
          </w:p>
        </w:tc>
      </w:tr>
      <w:tr w:rsidR="00401C30" w:rsidRPr="00A7476A" w14:paraId="16765177" w14:textId="77777777"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14:paraId="05F4ABFA"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B86850" w:rsidRPr="00A7476A" w14:paraId="00A09497" w14:textId="4E1BB177" w:rsidTr="00B86850">
        <w:trPr>
          <w:cantSplit/>
          <w:trHeight w:val="276"/>
        </w:trPr>
        <w:tc>
          <w:tcPr>
            <w:tcW w:w="1447" w:type="dxa"/>
            <w:tcBorders>
              <w:top w:val="single" w:sz="4" w:space="0" w:color="000000"/>
              <w:left w:val="single" w:sz="4" w:space="0" w:color="000000"/>
              <w:right w:val="single" w:sz="4" w:space="0" w:color="auto"/>
            </w:tcBorders>
            <w:shd w:val="clear" w:color="auto" w:fill="auto"/>
            <w:vAlign w:val="center"/>
          </w:tcPr>
          <w:p w14:paraId="5044F610" w14:textId="0AFCDA8D" w:rsidR="00B86850" w:rsidRPr="00A7476A" w:rsidRDefault="00B86850" w:rsidP="00A1450C">
            <w:pPr>
              <w:snapToGrid w:val="0"/>
              <w:spacing w:line="240" w:lineRule="auto"/>
              <w:ind w:firstLine="34"/>
              <w:jc w:val="center"/>
              <w:rPr>
                <w:rFonts w:eastAsia="SimSun"/>
                <w:bCs/>
                <w:caps/>
                <w:sz w:val="24"/>
                <w:szCs w:val="24"/>
                <w:lang w:eastAsia="zh-CN"/>
              </w:rPr>
            </w:pPr>
            <w:r>
              <w:rPr>
                <w:rFonts w:eastAsia="SimSun"/>
                <w:bCs/>
                <w:caps/>
                <w:sz w:val="24"/>
                <w:szCs w:val="24"/>
                <w:lang w:eastAsia="zh-CN"/>
              </w:rPr>
              <w:t>Р1</w:t>
            </w:r>
          </w:p>
        </w:tc>
        <w:tc>
          <w:tcPr>
            <w:tcW w:w="8192" w:type="dxa"/>
            <w:tcBorders>
              <w:top w:val="single" w:sz="4" w:space="0" w:color="000000"/>
              <w:left w:val="single" w:sz="4" w:space="0" w:color="auto"/>
              <w:right w:val="single" w:sz="4" w:space="0" w:color="000000"/>
            </w:tcBorders>
            <w:shd w:val="clear" w:color="auto" w:fill="auto"/>
            <w:vAlign w:val="center"/>
          </w:tcPr>
          <w:p w14:paraId="17740E34" w14:textId="51F7FD18" w:rsidR="00B86850" w:rsidRPr="00A7476A" w:rsidRDefault="00B86850" w:rsidP="00B86850">
            <w:pPr>
              <w:snapToGrid w:val="0"/>
              <w:spacing w:line="240" w:lineRule="auto"/>
              <w:ind w:firstLine="37"/>
              <w:jc w:val="left"/>
              <w:rPr>
                <w:rFonts w:eastAsia="SimSun"/>
                <w:bCs/>
                <w:caps/>
                <w:sz w:val="24"/>
                <w:szCs w:val="24"/>
                <w:lang w:eastAsia="zh-CN"/>
              </w:rPr>
            </w:pPr>
            <w:r>
              <w:rPr>
                <w:rFonts w:eastAsia="SimSun"/>
                <w:bCs/>
                <w:sz w:val="24"/>
                <w:szCs w:val="24"/>
                <w:lang w:eastAsia="zh-CN"/>
              </w:rPr>
              <w:t>Зона рекреационного назначения</w:t>
            </w:r>
          </w:p>
        </w:tc>
      </w:tr>
      <w:tr w:rsidR="00B86850" w:rsidRPr="00A7476A" w14:paraId="4D81F44B" w14:textId="77777777" w:rsidTr="00B86850">
        <w:trPr>
          <w:cantSplit/>
        </w:trPr>
        <w:tc>
          <w:tcPr>
            <w:tcW w:w="1447" w:type="dxa"/>
            <w:tcBorders>
              <w:top w:val="single" w:sz="4" w:space="0" w:color="000000"/>
              <w:left w:val="single" w:sz="4" w:space="0" w:color="000000"/>
              <w:bottom w:val="single" w:sz="4" w:space="0" w:color="000000"/>
              <w:right w:val="single" w:sz="4" w:space="0" w:color="auto"/>
            </w:tcBorders>
            <w:shd w:val="clear" w:color="auto" w:fill="auto"/>
            <w:vAlign w:val="center"/>
          </w:tcPr>
          <w:p w14:paraId="2E547C09" w14:textId="3AA974AF" w:rsidR="00B86850" w:rsidRPr="00A7476A" w:rsidRDefault="00B86850" w:rsidP="00B86850">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Р</w:t>
            </w:r>
            <w:r>
              <w:rPr>
                <w:rFonts w:eastAsia="SimSun"/>
                <w:sz w:val="24"/>
                <w:szCs w:val="24"/>
                <w:lang w:eastAsia="zh-CN"/>
              </w:rPr>
              <w:t>1.1</w:t>
            </w:r>
          </w:p>
        </w:tc>
        <w:tc>
          <w:tcPr>
            <w:tcW w:w="8192" w:type="dxa"/>
            <w:tcBorders>
              <w:top w:val="single" w:sz="4" w:space="0" w:color="000000"/>
              <w:left w:val="single" w:sz="4" w:space="0" w:color="auto"/>
              <w:bottom w:val="single" w:sz="4" w:space="0" w:color="000000"/>
              <w:right w:val="single" w:sz="4" w:space="0" w:color="000000"/>
            </w:tcBorders>
            <w:shd w:val="clear" w:color="auto" w:fill="auto"/>
            <w:vAlign w:val="center"/>
          </w:tcPr>
          <w:p w14:paraId="7A273750" w14:textId="5584FC75" w:rsidR="00B86850" w:rsidRPr="00A7476A" w:rsidRDefault="00B86850" w:rsidP="00B86850">
            <w:pPr>
              <w:snapToGrid w:val="0"/>
              <w:spacing w:line="240" w:lineRule="auto"/>
              <w:ind w:firstLine="34"/>
              <w:rPr>
                <w:rFonts w:eastAsia="SimSun"/>
                <w:sz w:val="24"/>
                <w:szCs w:val="24"/>
                <w:lang w:eastAsia="zh-CN"/>
              </w:rPr>
            </w:pPr>
            <w:r>
              <w:rPr>
                <w:rFonts w:eastAsia="SimSun"/>
                <w:bCs/>
                <w:sz w:val="24"/>
                <w:szCs w:val="24"/>
                <w:lang w:eastAsia="zh-CN"/>
              </w:rPr>
              <w:t>Зона рекреационного назначения для объектов спорта</w:t>
            </w:r>
          </w:p>
        </w:tc>
      </w:tr>
      <w:tr w:rsidR="00B86850" w:rsidRPr="00A7476A" w14:paraId="5459D802" w14:textId="77777777" w:rsidTr="00B86850">
        <w:trPr>
          <w:cantSplit/>
        </w:trPr>
        <w:tc>
          <w:tcPr>
            <w:tcW w:w="1447" w:type="dxa"/>
            <w:tcBorders>
              <w:top w:val="single" w:sz="4" w:space="0" w:color="000000"/>
              <w:left w:val="single" w:sz="4" w:space="0" w:color="000000"/>
              <w:bottom w:val="single" w:sz="4" w:space="0" w:color="000000"/>
              <w:right w:val="single" w:sz="4" w:space="0" w:color="auto"/>
            </w:tcBorders>
            <w:shd w:val="clear" w:color="auto" w:fill="auto"/>
            <w:vAlign w:val="center"/>
          </w:tcPr>
          <w:p w14:paraId="52E171B9" w14:textId="5A7B9CC4" w:rsidR="00B86850" w:rsidRPr="00A7476A" w:rsidRDefault="00B86850" w:rsidP="00B86850">
            <w:pPr>
              <w:widowControl w:val="0"/>
              <w:snapToGrid w:val="0"/>
              <w:spacing w:line="240" w:lineRule="auto"/>
              <w:ind w:firstLine="34"/>
              <w:jc w:val="center"/>
              <w:rPr>
                <w:rFonts w:eastAsia="SimSun"/>
                <w:sz w:val="24"/>
                <w:szCs w:val="24"/>
                <w:lang w:eastAsia="zh-CN"/>
              </w:rPr>
            </w:pPr>
            <w:r>
              <w:rPr>
                <w:rFonts w:eastAsia="SimSun"/>
                <w:sz w:val="24"/>
                <w:szCs w:val="24"/>
                <w:lang w:eastAsia="zh-CN"/>
              </w:rPr>
              <w:t>ОП1</w:t>
            </w:r>
          </w:p>
        </w:tc>
        <w:tc>
          <w:tcPr>
            <w:tcW w:w="8192" w:type="dxa"/>
            <w:tcBorders>
              <w:top w:val="single" w:sz="4" w:space="0" w:color="000000"/>
              <w:left w:val="single" w:sz="4" w:space="0" w:color="auto"/>
              <w:bottom w:val="single" w:sz="4" w:space="0" w:color="000000"/>
              <w:right w:val="single" w:sz="4" w:space="0" w:color="000000"/>
            </w:tcBorders>
            <w:shd w:val="clear" w:color="auto" w:fill="auto"/>
            <w:vAlign w:val="center"/>
          </w:tcPr>
          <w:p w14:paraId="2DD4B614" w14:textId="0C354FC8" w:rsidR="00B86850" w:rsidRPr="00A7476A" w:rsidRDefault="00B86850" w:rsidP="00B86850">
            <w:pPr>
              <w:snapToGrid w:val="0"/>
              <w:spacing w:line="240" w:lineRule="auto"/>
              <w:ind w:firstLine="34"/>
              <w:rPr>
                <w:rFonts w:eastAsia="SimSun"/>
                <w:sz w:val="24"/>
                <w:szCs w:val="24"/>
                <w:lang w:eastAsia="zh-CN"/>
              </w:rPr>
            </w:pPr>
            <w:r w:rsidRPr="00A7476A">
              <w:rPr>
                <w:rFonts w:eastAsia="SimSun"/>
                <w:sz w:val="24"/>
                <w:szCs w:val="24"/>
                <w:lang w:eastAsia="zh-CN"/>
              </w:rPr>
              <w:t xml:space="preserve">Зона </w:t>
            </w:r>
            <w:r>
              <w:rPr>
                <w:rFonts w:eastAsia="SimSun"/>
                <w:sz w:val="24"/>
                <w:szCs w:val="24"/>
                <w:lang w:eastAsia="zh-CN"/>
              </w:rPr>
              <w:t>зелёных насаждений</w:t>
            </w:r>
            <w:r w:rsidRPr="00A7476A">
              <w:rPr>
                <w:rFonts w:eastAsia="SimSun"/>
                <w:sz w:val="24"/>
                <w:szCs w:val="24"/>
                <w:lang w:eastAsia="zh-CN"/>
              </w:rPr>
              <w:t xml:space="preserve"> общего пользования</w:t>
            </w:r>
          </w:p>
        </w:tc>
      </w:tr>
      <w:tr w:rsidR="00B86850" w:rsidRPr="00A7476A" w14:paraId="77E6FD09" w14:textId="77777777"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14:paraId="505F6D0A" w14:textId="77777777" w:rsidR="00B86850" w:rsidRPr="00A7476A" w:rsidRDefault="00B86850" w:rsidP="00B86850">
            <w:pPr>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B86850" w:rsidRPr="00A7476A" w14:paraId="2DE44D2D" w14:textId="77777777" w:rsidTr="00B86850">
        <w:trPr>
          <w:trHeight w:val="285"/>
        </w:trPr>
        <w:tc>
          <w:tcPr>
            <w:tcW w:w="1447" w:type="dxa"/>
            <w:tcBorders>
              <w:top w:val="single" w:sz="4" w:space="0" w:color="auto"/>
              <w:left w:val="single" w:sz="4" w:space="0" w:color="000000"/>
              <w:bottom w:val="single" w:sz="4" w:space="0" w:color="auto"/>
            </w:tcBorders>
            <w:shd w:val="clear" w:color="auto" w:fill="auto"/>
            <w:vAlign w:val="center"/>
          </w:tcPr>
          <w:p w14:paraId="67EEDB58" w14:textId="23F13C9A" w:rsidR="00B86850" w:rsidRPr="00A7476A" w:rsidRDefault="000E1CEA" w:rsidP="00B86850">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ОС1</w:t>
            </w:r>
          </w:p>
        </w:tc>
        <w:tc>
          <w:tcPr>
            <w:tcW w:w="8192" w:type="dxa"/>
            <w:tcBorders>
              <w:top w:val="single" w:sz="4" w:space="0" w:color="auto"/>
              <w:left w:val="single" w:sz="4" w:space="0" w:color="000000"/>
              <w:bottom w:val="single" w:sz="4" w:space="0" w:color="auto"/>
              <w:right w:val="single" w:sz="4" w:space="0" w:color="000000"/>
            </w:tcBorders>
            <w:shd w:val="clear" w:color="auto" w:fill="auto"/>
          </w:tcPr>
          <w:p w14:paraId="5161BEDF" w14:textId="160AFF42" w:rsidR="00B86850" w:rsidRPr="00A7476A" w:rsidRDefault="00B86850" w:rsidP="00B86850">
            <w:pPr>
              <w:widowControl w:val="0"/>
              <w:snapToGrid w:val="0"/>
              <w:spacing w:line="240" w:lineRule="auto"/>
              <w:ind w:firstLine="0"/>
              <w:rPr>
                <w:rFonts w:eastAsia="SimSun"/>
                <w:bCs/>
                <w:caps/>
                <w:sz w:val="24"/>
                <w:szCs w:val="24"/>
                <w:lang w:eastAsia="zh-CN"/>
              </w:rPr>
            </w:pPr>
            <w:r w:rsidRPr="00A7476A">
              <w:rPr>
                <w:rFonts w:eastAsia="SimSun"/>
                <w:bCs/>
                <w:sz w:val="24"/>
                <w:szCs w:val="24"/>
                <w:lang w:eastAsia="zh-CN"/>
              </w:rPr>
              <w:t xml:space="preserve">Зона </w:t>
            </w:r>
            <w:r w:rsidR="000E1CEA">
              <w:rPr>
                <w:rFonts w:eastAsia="SimSun"/>
                <w:bCs/>
                <w:sz w:val="24"/>
                <w:szCs w:val="24"/>
                <w:lang w:eastAsia="zh-CN"/>
              </w:rPr>
              <w:t>озеленённых территорий</w:t>
            </w:r>
            <w:r w:rsidRPr="00A7476A">
              <w:rPr>
                <w:rFonts w:eastAsia="SimSun"/>
                <w:bCs/>
                <w:sz w:val="24"/>
                <w:szCs w:val="24"/>
                <w:lang w:eastAsia="zh-CN"/>
              </w:rPr>
              <w:t xml:space="preserve"> специального назначения</w:t>
            </w:r>
          </w:p>
        </w:tc>
      </w:tr>
      <w:tr w:rsidR="00B86850" w:rsidRPr="00A7476A" w14:paraId="3898590D" w14:textId="77777777" w:rsidTr="00B86850">
        <w:trPr>
          <w:trHeight w:val="285"/>
        </w:trPr>
        <w:tc>
          <w:tcPr>
            <w:tcW w:w="1447" w:type="dxa"/>
            <w:tcBorders>
              <w:top w:val="single" w:sz="4" w:space="0" w:color="auto"/>
              <w:left w:val="single" w:sz="4" w:space="0" w:color="000000"/>
              <w:bottom w:val="single" w:sz="4" w:space="0" w:color="auto"/>
            </w:tcBorders>
            <w:shd w:val="clear" w:color="auto" w:fill="auto"/>
            <w:vAlign w:val="center"/>
          </w:tcPr>
          <w:p w14:paraId="1ED65FE0" w14:textId="69EAF632" w:rsidR="00B86850" w:rsidRPr="00A7476A" w:rsidRDefault="000E1CEA" w:rsidP="00B86850">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К1</w:t>
            </w:r>
          </w:p>
        </w:tc>
        <w:tc>
          <w:tcPr>
            <w:tcW w:w="8192" w:type="dxa"/>
            <w:tcBorders>
              <w:top w:val="single" w:sz="4" w:space="0" w:color="auto"/>
              <w:left w:val="single" w:sz="4" w:space="0" w:color="000000"/>
              <w:bottom w:val="single" w:sz="4" w:space="0" w:color="auto"/>
              <w:right w:val="single" w:sz="4" w:space="0" w:color="000000"/>
            </w:tcBorders>
            <w:shd w:val="clear" w:color="auto" w:fill="auto"/>
          </w:tcPr>
          <w:p w14:paraId="2128E2FA" w14:textId="24DEC274" w:rsidR="00B86850" w:rsidRPr="00A7476A" w:rsidRDefault="00B86850" w:rsidP="00B86850">
            <w:pPr>
              <w:widowControl w:val="0"/>
              <w:snapToGrid w:val="0"/>
              <w:spacing w:line="240" w:lineRule="auto"/>
              <w:ind w:firstLine="0"/>
              <w:rPr>
                <w:rFonts w:eastAsia="SimSun"/>
                <w:bCs/>
                <w:sz w:val="24"/>
                <w:szCs w:val="24"/>
                <w:lang w:eastAsia="zh-CN"/>
              </w:rPr>
            </w:pPr>
            <w:r>
              <w:rPr>
                <w:rFonts w:eastAsia="SimSun"/>
                <w:bCs/>
                <w:sz w:val="24"/>
                <w:szCs w:val="24"/>
                <w:lang w:eastAsia="zh-CN"/>
              </w:rPr>
              <w:t xml:space="preserve">Зона </w:t>
            </w:r>
            <w:r w:rsidR="000E1CEA">
              <w:rPr>
                <w:rFonts w:eastAsia="SimSun"/>
                <w:bCs/>
                <w:sz w:val="24"/>
                <w:szCs w:val="24"/>
                <w:lang w:eastAsia="zh-CN"/>
              </w:rPr>
              <w:t>ритуальной деятельности</w:t>
            </w:r>
          </w:p>
        </w:tc>
      </w:tr>
    </w:tbl>
    <w:p w14:paraId="2A717ADC" w14:textId="77777777" w:rsidR="00401C30" w:rsidRPr="00A7476A" w:rsidRDefault="00401C30" w:rsidP="00401C30">
      <w:pPr>
        <w:spacing w:line="240" w:lineRule="auto"/>
        <w:ind w:firstLine="426"/>
        <w:rPr>
          <w:rFonts w:eastAsia="SimSun"/>
          <w:bCs/>
          <w:sz w:val="24"/>
          <w:szCs w:val="24"/>
          <w:lang w:eastAsia="zh-CN"/>
        </w:rPr>
      </w:pPr>
    </w:p>
    <w:p w14:paraId="5E8316A6" w14:textId="6D062E07" w:rsidR="00DF5127" w:rsidRPr="00A7476A" w:rsidRDefault="0013694F" w:rsidP="00A42090">
      <w:pPr>
        <w:pStyle w:val="7"/>
        <w:rPr>
          <w:i/>
          <w:iCs/>
        </w:rPr>
      </w:pPr>
      <w:r w:rsidRPr="00A7476A">
        <w:br w:type="page"/>
      </w:r>
      <w:bookmarkStart w:id="3" w:name="_Toc252392614"/>
      <w:bookmarkStart w:id="4" w:name="_Toc418946902"/>
      <w:bookmarkStart w:id="5" w:name="_Toc26211544"/>
      <w:bookmarkStart w:id="6" w:name="_Toc364954295"/>
      <w:bookmarkStart w:id="7" w:name="_Toc252392619"/>
      <w:bookmarkStart w:id="8" w:name="_Toc317513489"/>
      <w:bookmarkStart w:id="9" w:name="_Toc181429609"/>
      <w:r w:rsidRPr="00A7476A">
        <w:lastRenderedPageBreak/>
        <w:t>С</w:t>
      </w:r>
      <w:r w:rsidR="00DB333D" w:rsidRPr="00A7476A">
        <w:t>татья 3</w:t>
      </w:r>
      <w:r w:rsidR="00266545">
        <w:t>7</w:t>
      </w:r>
      <w:r w:rsidR="00DF5127" w:rsidRPr="00A7476A">
        <w:t>. Землепользование и застройка на территориях жилых зон</w:t>
      </w:r>
      <w:bookmarkEnd w:id="3"/>
      <w:bookmarkEnd w:id="4"/>
      <w:bookmarkEnd w:id="5"/>
      <w:bookmarkEnd w:id="9"/>
    </w:p>
    <w:p w14:paraId="6608B824" w14:textId="77777777" w:rsidR="00DF5127" w:rsidRPr="00A7476A" w:rsidRDefault="00DF5127" w:rsidP="003030E3">
      <w:pPr>
        <w:spacing w:line="240" w:lineRule="auto"/>
        <w:ind w:firstLine="709"/>
        <w:rPr>
          <w:b/>
          <w:bCs/>
        </w:rPr>
      </w:pPr>
    </w:p>
    <w:p w14:paraId="778D351C" w14:textId="77777777" w:rsidR="00CD65FE" w:rsidRPr="00A7476A" w:rsidRDefault="00CD65FE" w:rsidP="00CD65FE">
      <w:pPr>
        <w:spacing w:line="240" w:lineRule="auto"/>
        <w:ind w:firstLine="709"/>
        <w:rPr>
          <w:sz w:val="24"/>
          <w:szCs w:val="24"/>
        </w:rPr>
      </w:pPr>
      <w:r w:rsidRPr="00A7476A">
        <w:rPr>
          <w:sz w:val="24"/>
          <w:szCs w:val="24"/>
        </w:rPr>
        <w:t>1. В состав жилых зон могут включаться:</w:t>
      </w:r>
    </w:p>
    <w:p w14:paraId="7F3B72EC"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w:t>
      </w:r>
    </w:p>
    <w:p w14:paraId="26B4BC66"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14:paraId="7EAC67D9" w14:textId="77777777" w:rsidR="00CD65FE" w:rsidRPr="00A7476A" w:rsidRDefault="00CD65FE" w:rsidP="00CD65FE">
      <w:pPr>
        <w:spacing w:line="240" w:lineRule="auto"/>
        <w:ind w:firstLine="709"/>
        <w:rPr>
          <w:sz w:val="24"/>
          <w:szCs w:val="24"/>
        </w:rPr>
      </w:pPr>
      <w:r w:rsidRPr="00A7476A">
        <w:rPr>
          <w:sz w:val="24"/>
          <w:szCs w:val="24"/>
        </w:rPr>
        <w:t>- зоны застройки среднеэтажными многоквартирными домами;</w:t>
      </w:r>
    </w:p>
    <w:p w14:paraId="3718E505" w14:textId="77777777" w:rsidR="00CD65FE" w:rsidRPr="00A7476A" w:rsidRDefault="00CD65FE" w:rsidP="00CD65FE">
      <w:pPr>
        <w:spacing w:line="240" w:lineRule="auto"/>
        <w:ind w:firstLine="709"/>
        <w:rPr>
          <w:sz w:val="24"/>
          <w:szCs w:val="24"/>
        </w:rPr>
      </w:pPr>
      <w:r w:rsidRPr="00A7476A">
        <w:rPr>
          <w:sz w:val="24"/>
          <w:szCs w:val="24"/>
        </w:rPr>
        <w:t>- зоны застройки многоэтажными многоквартирными домами;</w:t>
      </w:r>
    </w:p>
    <w:p w14:paraId="5116CDF4" w14:textId="77777777" w:rsidR="00CD65FE" w:rsidRPr="00A7476A" w:rsidRDefault="00CD65FE" w:rsidP="00CD65FE">
      <w:pPr>
        <w:spacing w:line="240" w:lineRule="auto"/>
        <w:ind w:firstLine="709"/>
        <w:rPr>
          <w:sz w:val="24"/>
          <w:szCs w:val="24"/>
        </w:rPr>
      </w:pPr>
      <w:r w:rsidRPr="00A7476A">
        <w:rPr>
          <w:sz w:val="24"/>
          <w:szCs w:val="24"/>
        </w:rPr>
        <w:t>- зоны жилой застройки иных видов.</w:t>
      </w:r>
    </w:p>
    <w:p w14:paraId="72E7DB03" w14:textId="5C91B859" w:rsidR="00DF5127" w:rsidRPr="00A7476A" w:rsidRDefault="00DF5127" w:rsidP="003030E3">
      <w:pPr>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w:t>
      </w:r>
      <w:r w:rsidR="00BC191E">
        <w:rPr>
          <w:sz w:val="24"/>
          <w:szCs w:val="24"/>
        </w:rPr>
        <w:t xml:space="preserve"> для ведения садоводства.</w:t>
      </w:r>
    </w:p>
    <w:p w14:paraId="43C9E5F8" w14:textId="77777777" w:rsidR="00DF5127" w:rsidRPr="00A7476A" w:rsidRDefault="00DF5127" w:rsidP="003030E3">
      <w:pPr>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338839E1" w14:textId="77777777" w:rsidR="00DF5127" w:rsidRPr="00A7476A" w:rsidRDefault="00DF5127" w:rsidP="003030E3">
      <w:pPr>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0C213DF7" w14:textId="05BD1A78" w:rsidR="00DF5127" w:rsidRPr="00A7476A" w:rsidRDefault="00DF5127" w:rsidP="003030E3">
      <w:pPr>
        <w:spacing w:line="240" w:lineRule="auto"/>
        <w:ind w:firstLine="709"/>
        <w:rPr>
          <w:sz w:val="24"/>
          <w:szCs w:val="24"/>
        </w:rPr>
      </w:pPr>
      <w:r w:rsidRPr="00A7476A">
        <w:rPr>
          <w:sz w:val="24"/>
          <w:szCs w:val="24"/>
        </w:rPr>
        <w:t xml:space="preserve">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A72442">
        <w:rPr>
          <w:sz w:val="24"/>
          <w:szCs w:val="24"/>
        </w:rPr>
        <w:t>Усть-Лабинского</w:t>
      </w:r>
      <w:r w:rsidR="00C0473E" w:rsidRPr="00A7476A">
        <w:rPr>
          <w:sz w:val="24"/>
          <w:szCs w:val="24"/>
        </w:rPr>
        <w:t xml:space="preserve"> </w:t>
      </w:r>
      <w:r w:rsidRPr="00A7476A">
        <w:rPr>
          <w:sz w:val="24"/>
          <w:szCs w:val="24"/>
        </w:rPr>
        <w:t xml:space="preserve">района и </w:t>
      </w:r>
      <w:r w:rsidR="00F2716D">
        <w:rPr>
          <w:sz w:val="24"/>
          <w:szCs w:val="24"/>
        </w:rPr>
        <w:t>Александровского</w:t>
      </w:r>
      <w:r w:rsidRPr="00A7476A">
        <w:rPr>
          <w:sz w:val="24"/>
          <w:szCs w:val="24"/>
        </w:rPr>
        <w:t xml:space="preserve"> сельского поселения.</w:t>
      </w:r>
    </w:p>
    <w:p w14:paraId="7252DC4F" w14:textId="77777777" w:rsidR="00DF5127" w:rsidRPr="00A7476A" w:rsidRDefault="00DF5127" w:rsidP="003030E3">
      <w:pPr>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14:paraId="6FDAA9A6" w14:textId="77777777" w:rsidR="00DF5127" w:rsidRPr="00A7476A" w:rsidRDefault="00DF5127" w:rsidP="003030E3">
      <w:pPr>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32AB3553" w14:textId="77777777" w:rsidR="00DF5127" w:rsidRPr="00A7476A" w:rsidRDefault="00DF5127" w:rsidP="003030E3">
      <w:pPr>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6D2979E8" w14:textId="67B77DD9" w:rsidR="00DF5127" w:rsidRDefault="00DF5127" w:rsidP="003030E3">
      <w:pPr>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14:paraId="6B36A16E" w14:textId="137C9C91" w:rsidR="00C61182" w:rsidRDefault="0004376A" w:rsidP="00C61182">
      <w:pPr>
        <w:spacing w:line="240" w:lineRule="auto"/>
        <w:ind w:firstLine="709"/>
        <w:rPr>
          <w:sz w:val="24"/>
          <w:szCs w:val="24"/>
        </w:rPr>
      </w:pPr>
      <w:r w:rsidRPr="0004376A">
        <w:rPr>
          <w:sz w:val="24"/>
          <w:szCs w:val="24"/>
        </w:rPr>
        <w:t>10.</w:t>
      </w:r>
      <w:r>
        <w:rPr>
          <w:sz w:val="24"/>
          <w:szCs w:val="24"/>
        </w:rPr>
        <w:t xml:space="preserve"> </w:t>
      </w:r>
      <w:r w:rsidRPr="0004376A">
        <w:rPr>
          <w:sz w:val="24"/>
          <w:szCs w:val="24"/>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bookmarkStart w:id="10" w:name="_Toc252392615"/>
      <w:bookmarkStart w:id="11" w:name="_Toc418946903"/>
      <w:bookmarkStart w:id="12" w:name="_Toc26211545"/>
    </w:p>
    <w:p w14:paraId="2E8F2B16" w14:textId="77777777" w:rsidR="00C61182" w:rsidRDefault="00C61182">
      <w:pPr>
        <w:keepLines w:val="0"/>
        <w:overflowPunct/>
        <w:autoSpaceDE/>
        <w:autoSpaceDN/>
        <w:adjustRightInd/>
        <w:spacing w:line="240" w:lineRule="auto"/>
        <w:ind w:firstLine="0"/>
        <w:jc w:val="left"/>
        <w:rPr>
          <w:sz w:val="24"/>
          <w:szCs w:val="24"/>
        </w:rPr>
      </w:pPr>
      <w:r>
        <w:rPr>
          <w:sz w:val="24"/>
          <w:szCs w:val="24"/>
        </w:rPr>
        <w:br w:type="page"/>
      </w:r>
    </w:p>
    <w:p w14:paraId="29DBE562" w14:textId="00ED2A5D" w:rsidR="00DF5127" w:rsidRPr="00A7476A" w:rsidRDefault="00DB333D" w:rsidP="00632456">
      <w:pPr>
        <w:pStyle w:val="7"/>
        <w:ind w:firstLine="0"/>
      </w:pPr>
      <w:bookmarkStart w:id="13" w:name="_Toc181429610"/>
      <w:r w:rsidRPr="00A7476A">
        <w:lastRenderedPageBreak/>
        <w:t>Статья 3</w:t>
      </w:r>
      <w:r w:rsidR="00266545">
        <w:t>8</w:t>
      </w:r>
      <w:r w:rsidR="00DF5127" w:rsidRPr="00A7476A">
        <w:t>. Землепользование и застройка на территориях общественно-деловых зон</w:t>
      </w:r>
      <w:bookmarkEnd w:id="10"/>
      <w:bookmarkEnd w:id="11"/>
      <w:bookmarkEnd w:id="12"/>
      <w:bookmarkEnd w:id="13"/>
    </w:p>
    <w:p w14:paraId="73FBB425" w14:textId="77777777" w:rsidR="00DF5127" w:rsidRPr="00A7476A" w:rsidRDefault="00DF5127" w:rsidP="003030E3">
      <w:pPr>
        <w:pStyle w:val="af0"/>
        <w:ind w:firstLine="709"/>
        <w:rPr>
          <w:rFonts w:ascii="Times New Roman" w:hAnsi="Times New Roman"/>
        </w:rPr>
      </w:pPr>
    </w:p>
    <w:p w14:paraId="1A3ADD97" w14:textId="77777777" w:rsidR="008876A1" w:rsidRPr="00A7476A" w:rsidRDefault="008876A1" w:rsidP="003030E3">
      <w:pPr>
        <w:spacing w:line="240" w:lineRule="auto"/>
        <w:ind w:firstLine="709"/>
        <w:rPr>
          <w:sz w:val="24"/>
          <w:szCs w:val="24"/>
        </w:rPr>
      </w:pPr>
      <w:r w:rsidRPr="00A7476A">
        <w:rPr>
          <w:sz w:val="24"/>
          <w:szCs w:val="24"/>
        </w:rPr>
        <w:t> В состав общественно-деловых зон могут включаться:</w:t>
      </w:r>
    </w:p>
    <w:p w14:paraId="5F539DEE" w14:textId="77777777" w:rsidR="008876A1" w:rsidRPr="00A7476A" w:rsidRDefault="008876A1" w:rsidP="003030E3">
      <w:pPr>
        <w:spacing w:line="240" w:lineRule="auto"/>
        <w:ind w:firstLine="709"/>
        <w:rPr>
          <w:sz w:val="24"/>
          <w:szCs w:val="24"/>
        </w:rPr>
      </w:pPr>
      <w:r w:rsidRPr="00A7476A">
        <w:rPr>
          <w:sz w:val="24"/>
          <w:szCs w:val="24"/>
        </w:rPr>
        <w:t>1) зоны делового, общественного и коммерческого назначения;</w:t>
      </w:r>
    </w:p>
    <w:p w14:paraId="25DE9685" w14:textId="77777777" w:rsidR="008876A1" w:rsidRPr="00A7476A" w:rsidRDefault="008876A1" w:rsidP="003030E3">
      <w:pPr>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14:paraId="674124BC" w14:textId="77777777" w:rsidR="008876A1" w:rsidRPr="00A7476A" w:rsidRDefault="008876A1" w:rsidP="003030E3">
      <w:pPr>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14:paraId="492B37E2" w14:textId="77777777" w:rsidR="008876A1" w:rsidRPr="00A7476A" w:rsidRDefault="008876A1" w:rsidP="003030E3">
      <w:pPr>
        <w:spacing w:line="240" w:lineRule="auto"/>
        <w:ind w:firstLine="709"/>
        <w:rPr>
          <w:sz w:val="24"/>
          <w:szCs w:val="24"/>
        </w:rPr>
      </w:pPr>
      <w:r w:rsidRPr="00A7476A">
        <w:rPr>
          <w:sz w:val="24"/>
          <w:szCs w:val="24"/>
        </w:rPr>
        <w:t>4) общественно-деловые зоны иных видов.</w:t>
      </w:r>
    </w:p>
    <w:p w14:paraId="1A0BAF0C" w14:textId="77777777" w:rsidR="00DF5127" w:rsidRPr="00A7476A" w:rsidRDefault="00DF5127" w:rsidP="003030E3">
      <w:pPr>
        <w:spacing w:line="240" w:lineRule="auto"/>
        <w:ind w:firstLine="709"/>
        <w:rPr>
          <w:sz w:val="24"/>
          <w:szCs w:val="24"/>
        </w:rPr>
      </w:pPr>
      <w:r w:rsidRPr="00A7476A">
        <w:rPr>
          <w:sz w:val="24"/>
          <w:szCs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D471FF2" w14:textId="7869E7CC" w:rsidR="00DF5127" w:rsidRPr="00A7476A" w:rsidRDefault="00DF5127" w:rsidP="003030E3">
      <w:pPr>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3CA176C8" w14:textId="77777777" w:rsidR="00DF5127" w:rsidRPr="00A7476A" w:rsidRDefault="00DF5127" w:rsidP="003030E3">
      <w:pPr>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1956B7C4" w14:textId="77777777" w:rsidR="00DF5127" w:rsidRPr="00A7476A" w:rsidRDefault="00DF5127" w:rsidP="003030E3">
      <w:pPr>
        <w:spacing w:line="240" w:lineRule="auto"/>
        <w:ind w:firstLine="709"/>
      </w:pPr>
    </w:p>
    <w:p w14:paraId="2ED49D44" w14:textId="24DF8D8D" w:rsidR="00DF5127" w:rsidRPr="00A7476A" w:rsidRDefault="00DB333D" w:rsidP="00632456">
      <w:pPr>
        <w:pStyle w:val="7"/>
        <w:ind w:firstLine="0"/>
      </w:pPr>
      <w:bookmarkStart w:id="14" w:name="_Toc252392617"/>
      <w:bookmarkStart w:id="15" w:name="_Toc418946905"/>
      <w:bookmarkStart w:id="16" w:name="_Toc26211546"/>
      <w:bookmarkStart w:id="17" w:name="_Toc181429611"/>
      <w:r w:rsidRPr="00A7476A">
        <w:t xml:space="preserve">Статья </w:t>
      </w:r>
      <w:r w:rsidR="00266545">
        <w:t>39</w:t>
      </w:r>
      <w:r w:rsidR="00DF5127" w:rsidRPr="00A7476A">
        <w:t>. Землепользование и застройка на территориях зон инженерной инфраструктуры</w:t>
      </w:r>
      <w:bookmarkEnd w:id="14"/>
      <w:bookmarkEnd w:id="15"/>
      <w:bookmarkEnd w:id="16"/>
      <w:bookmarkEnd w:id="17"/>
    </w:p>
    <w:p w14:paraId="2DA202FC" w14:textId="77777777" w:rsidR="00DF5127" w:rsidRPr="00A7476A" w:rsidRDefault="00DF5127" w:rsidP="003030E3">
      <w:pPr>
        <w:pStyle w:val="af0"/>
        <w:ind w:firstLine="709"/>
        <w:jc w:val="both"/>
        <w:rPr>
          <w:rFonts w:ascii="Times New Roman" w:hAnsi="Times New Roman"/>
        </w:rPr>
      </w:pPr>
    </w:p>
    <w:p w14:paraId="3B5949C0" w14:textId="77777777" w:rsidR="00DF5127" w:rsidRPr="00A7476A" w:rsidRDefault="00DF5127" w:rsidP="003030E3">
      <w:pPr>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B6F1A2C" w14:textId="77777777" w:rsidR="00DF5127" w:rsidRPr="00A7476A" w:rsidRDefault="00DF5127" w:rsidP="003030E3">
      <w:pPr>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204BF882" w14:textId="04C3D945"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r w:rsidR="00F2716D">
        <w:rPr>
          <w:sz w:val="24"/>
          <w:szCs w:val="24"/>
        </w:rPr>
        <w:t>Александровского</w:t>
      </w:r>
      <w:r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14:paraId="1D8943B5" w14:textId="77777777" w:rsidR="00DF5127" w:rsidRPr="00A7476A" w:rsidRDefault="00DF5127" w:rsidP="003030E3">
      <w:pPr>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35F73E3D" w14:textId="4409742D" w:rsidR="00DF5127" w:rsidRPr="00A7476A" w:rsidRDefault="00DF5127" w:rsidP="003030E3">
      <w:pPr>
        <w:spacing w:line="240" w:lineRule="auto"/>
        <w:ind w:firstLine="709"/>
        <w:rPr>
          <w:sz w:val="24"/>
          <w:szCs w:val="24"/>
        </w:rPr>
      </w:pPr>
      <w:r w:rsidRPr="00A7476A">
        <w:rPr>
          <w:sz w:val="24"/>
          <w:szCs w:val="24"/>
        </w:rPr>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14:paraId="691B6893" w14:textId="77777777" w:rsidR="009B4429" w:rsidRPr="00A7476A" w:rsidRDefault="009B4429" w:rsidP="009B4429">
      <w:bookmarkStart w:id="18" w:name="_Toc252392618"/>
      <w:bookmarkStart w:id="19" w:name="_Toc493933064"/>
      <w:bookmarkStart w:id="20" w:name="_Toc26211547"/>
    </w:p>
    <w:p w14:paraId="5B87B501" w14:textId="31977EF3" w:rsidR="00DF5127" w:rsidRPr="00A7476A" w:rsidRDefault="00DB333D" w:rsidP="00632456">
      <w:pPr>
        <w:pStyle w:val="7"/>
        <w:ind w:firstLine="0"/>
      </w:pPr>
      <w:bookmarkStart w:id="21" w:name="_Toc181429612"/>
      <w:r w:rsidRPr="00A7476A">
        <w:t>Статья 4</w:t>
      </w:r>
      <w:r w:rsidR="00266545">
        <w:t>0</w:t>
      </w:r>
      <w:r w:rsidR="00DF5127" w:rsidRPr="00A7476A">
        <w:t>. Землепользование и застройка зон транспортной инфраструктуры</w:t>
      </w:r>
      <w:bookmarkEnd w:id="18"/>
      <w:bookmarkEnd w:id="19"/>
      <w:bookmarkEnd w:id="20"/>
      <w:bookmarkEnd w:id="21"/>
    </w:p>
    <w:p w14:paraId="0037CCE5" w14:textId="77777777" w:rsidR="00DF5127" w:rsidRPr="00A7476A" w:rsidRDefault="00DF5127" w:rsidP="003030E3">
      <w:pPr>
        <w:spacing w:line="240" w:lineRule="auto"/>
        <w:ind w:firstLine="709"/>
      </w:pPr>
    </w:p>
    <w:p w14:paraId="77BC2562" w14:textId="77777777" w:rsidR="00DF5127" w:rsidRPr="00A7476A" w:rsidRDefault="00DF5127" w:rsidP="003030E3">
      <w:pPr>
        <w:spacing w:line="240" w:lineRule="auto"/>
        <w:ind w:firstLine="709"/>
        <w:rPr>
          <w:sz w:val="24"/>
          <w:szCs w:val="24"/>
        </w:rPr>
      </w:pPr>
      <w:r w:rsidRPr="00A7476A">
        <w:rPr>
          <w:sz w:val="24"/>
          <w:szCs w:val="24"/>
        </w:rPr>
        <w:lastRenderedPageBreak/>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14:paraId="07F329A7" w14:textId="77777777" w:rsidR="00DF5127" w:rsidRPr="00A7476A" w:rsidRDefault="00DF5127" w:rsidP="003030E3">
      <w:pPr>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14:paraId="16918FB6" w14:textId="19C8AB3D"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r w:rsidR="00F2716D">
        <w:rPr>
          <w:sz w:val="24"/>
          <w:szCs w:val="24"/>
        </w:rPr>
        <w:t>Александровского</w:t>
      </w:r>
      <w:r w:rsidR="001F6499"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14:paraId="6942FAC1" w14:textId="77777777" w:rsidR="00DF5127" w:rsidRPr="00A7476A" w:rsidRDefault="00DF5127" w:rsidP="003030E3">
      <w:pPr>
        <w:spacing w:line="240" w:lineRule="auto"/>
        <w:ind w:firstLine="709"/>
      </w:pPr>
    </w:p>
    <w:p w14:paraId="499A9C73" w14:textId="140B9966" w:rsidR="00DF5127" w:rsidRPr="00A7476A" w:rsidRDefault="00DF5127" w:rsidP="00A72442">
      <w:pPr>
        <w:pStyle w:val="7"/>
        <w:ind w:firstLine="0"/>
      </w:pPr>
      <w:bookmarkStart w:id="22" w:name="_Toc26211548"/>
      <w:bookmarkStart w:id="23" w:name="_Toc181429613"/>
      <w:r w:rsidRPr="00A7476A">
        <w:t xml:space="preserve">Статья </w:t>
      </w:r>
      <w:r w:rsidR="00DB333D" w:rsidRPr="00A7476A">
        <w:t>4</w:t>
      </w:r>
      <w:r w:rsidR="00266545">
        <w:t>1</w:t>
      </w:r>
      <w:r w:rsidRPr="00A7476A">
        <w:t>. Землепользование и застройка на территориях рекреационных зон</w:t>
      </w:r>
      <w:bookmarkEnd w:id="6"/>
      <w:bookmarkEnd w:id="22"/>
      <w:bookmarkEnd w:id="23"/>
    </w:p>
    <w:p w14:paraId="4B70B58D" w14:textId="77777777" w:rsidR="00DF5127" w:rsidRPr="00A7476A" w:rsidRDefault="00DF5127" w:rsidP="003030E3">
      <w:pPr>
        <w:spacing w:line="240" w:lineRule="auto"/>
        <w:ind w:firstLine="709"/>
      </w:pPr>
    </w:p>
    <w:p w14:paraId="3DF1D0E4" w14:textId="77777777" w:rsidR="00DF5127" w:rsidRPr="00A7476A" w:rsidRDefault="00DF5127" w:rsidP="003030E3">
      <w:pPr>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00E79F89" w14:textId="77777777" w:rsidR="00DF5127" w:rsidRPr="00A7476A" w:rsidRDefault="00DF5127" w:rsidP="003030E3">
      <w:pPr>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50E0030A" w14:textId="77777777" w:rsidR="00DF5127" w:rsidRPr="00A7476A" w:rsidRDefault="00DF5127" w:rsidP="003030E3">
      <w:pPr>
        <w:spacing w:line="240" w:lineRule="auto"/>
        <w:ind w:firstLine="709"/>
        <w:rPr>
          <w:sz w:val="24"/>
          <w:szCs w:val="24"/>
        </w:rPr>
      </w:pPr>
      <w:r w:rsidRPr="00A7476A">
        <w:rPr>
          <w:sz w:val="24"/>
          <w:szCs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14:paraId="3CE18049" w14:textId="77777777" w:rsidR="00DF5127" w:rsidRPr="00A7476A" w:rsidRDefault="00DF5127" w:rsidP="003030E3">
      <w:pPr>
        <w:spacing w:line="240" w:lineRule="auto"/>
        <w:ind w:firstLine="709"/>
      </w:pPr>
    </w:p>
    <w:p w14:paraId="320333CE" w14:textId="12579267" w:rsidR="00DF5127" w:rsidRPr="00A7476A" w:rsidRDefault="00DF5127" w:rsidP="00A72442">
      <w:pPr>
        <w:pStyle w:val="7"/>
        <w:ind w:firstLine="0"/>
      </w:pPr>
      <w:bookmarkStart w:id="24" w:name="_Toc26211549"/>
      <w:bookmarkStart w:id="25" w:name="_Toc181429614"/>
      <w:r w:rsidRPr="00A7476A">
        <w:t>Статья</w:t>
      </w:r>
      <w:r w:rsidR="00DB333D" w:rsidRPr="00A7476A">
        <w:t xml:space="preserve"> 4</w:t>
      </w:r>
      <w:r w:rsidR="00266545">
        <w:t>2</w:t>
      </w:r>
      <w:r w:rsidRPr="00A7476A">
        <w:t>. Землепользование и застройка на территориях зон сельскохозяйственного использования</w:t>
      </w:r>
      <w:bookmarkEnd w:id="7"/>
      <w:bookmarkEnd w:id="8"/>
      <w:bookmarkEnd w:id="24"/>
      <w:bookmarkEnd w:id="25"/>
    </w:p>
    <w:p w14:paraId="3FE74405" w14:textId="77777777" w:rsidR="00DF5127" w:rsidRPr="00A7476A" w:rsidRDefault="00DF5127" w:rsidP="003030E3">
      <w:pPr>
        <w:spacing w:line="240" w:lineRule="auto"/>
        <w:ind w:firstLine="709"/>
      </w:pPr>
    </w:p>
    <w:p w14:paraId="26295A05" w14:textId="77777777" w:rsidR="00DF5127" w:rsidRPr="00A7476A" w:rsidRDefault="00DF5127" w:rsidP="003030E3">
      <w:pPr>
        <w:pStyle w:val="s1"/>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14:paraId="1B6F425E" w14:textId="77777777" w:rsidR="00DF5127" w:rsidRPr="00A7476A" w:rsidRDefault="00DF5127" w:rsidP="003030E3">
      <w:pPr>
        <w:pStyle w:val="s1"/>
        <w:shd w:val="clear" w:color="auto" w:fill="FFFFFF"/>
        <w:spacing w:before="0" w:beforeAutospacing="0" w:after="0" w:afterAutospacing="0"/>
        <w:ind w:firstLine="709"/>
        <w:jc w:val="both"/>
      </w:pPr>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1651CDBE" w14:textId="77777777" w:rsidR="00DF5127" w:rsidRPr="00A7476A" w:rsidRDefault="00DF5127" w:rsidP="003030E3">
      <w:pPr>
        <w:pStyle w:val="s1"/>
        <w:shd w:val="clear" w:color="auto" w:fill="FFFFFF"/>
        <w:spacing w:before="0" w:beforeAutospacing="0" w:after="0" w:afterAutospacing="0"/>
        <w:ind w:firstLine="709"/>
        <w:jc w:val="both"/>
      </w:pPr>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5B4EB156" w14:textId="77777777" w:rsidR="00DF5127" w:rsidRPr="00A7476A" w:rsidRDefault="00DF5127" w:rsidP="003030E3">
      <w:pPr>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4F61CBC" w14:textId="77777777" w:rsidR="009B4429" w:rsidRPr="00A7476A" w:rsidRDefault="009B4429" w:rsidP="009B4429">
      <w:bookmarkStart w:id="26" w:name="_Toc317513492"/>
      <w:bookmarkStart w:id="27" w:name="_Toc26211550"/>
    </w:p>
    <w:p w14:paraId="20B9591A" w14:textId="1C0C39CB" w:rsidR="00DF5127" w:rsidRPr="00A7476A" w:rsidRDefault="00DF5127" w:rsidP="00A72442">
      <w:pPr>
        <w:pStyle w:val="7"/>
        <w:ind w:firstLine="0"/>
      </w:pPr>
      <w:bookmarkStart w:id="28" w:name="_Toc181429615"/>
      <w:r w:rsidRPr="00A7476A">
        <w:t xml:space="preserve">Статья </w:t>
      </w:r>
      <w:r w:rsidR="00DB333D" w:rsidRPr="00A7476A">
        <w:t>4</w:t>
      </w:r>
      <w:r w:rsidR="00266545">
        <w:t>3</w:t>
      </w:r>
      <w:r w:rsidRPr="00A7476A">
        <w:t>. Землепользование и застройка зон территорий специального назначения</w:t>
      </w:r>
      <w:bookmarkEnd w:id="26"/>
      <w:bookmarkEnd w:id="27"/>
      <w:bookmarkEnd w:id="28"/>
    </w:p>
    <w:p w14:paraId="019BF737" w14:textId="77777777" w:rsidR="00DF5127" w:rsidRPr="00A7476A" w:rsidRDefault="00DF5127" w:rsidP="003030E3">
      <w:pPr>
        <w:spacing w:line="240" w:lineRule="auto"/>
        <w:ind w:firstLine="709"/>
        <w:rPr>
          <w:highlight w:val="yellow"/>
        </w:rPr>
      </w:pPr>
    </w:p>
    <w:p w14:paraId="5767B85E" w14:textId="77777777" w:rsidR="00DF5127" w:rsidRPr="00A7476A" w:rsidRDefault="00DF5127" w:rsidP="003030E3">
      <w:pPr>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118E19D" w14:textId="77777777" w:rsidR="00DF5127" w:rsidRPr="00A7476A" w:rsidRDefault="00DF5127" w:rsidP="003030E3">
      <w:pPr>
        <w:spacing w:line="240" w:lineRule="auto"/>
        <w:ind w:firstLine="709"/>
        <w:rPr>
          <w:sz w:val="24"/>
          <w:szCs w:val="24"/>
        </w:rPr>
      </w:pPr>
      <w:r w:rsidRPr="00A7476A">
        <w:rPr>
          <w:sz w:val="24"/>
          <w:szCs w:val="24"/>
        </w:rPr>
        <w:lastRenderedPageBreak/>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729425D0" w14:textId="77777777" w:rsidR="0083556D" w:rsidRPr="00A7476A" w:rsidRDefault="0083556D" w:rsidP="003030E3">
      <w:pPr>
        <w:spacing w:line="240" w:lineRule="auto"/>
        <w:ind w:firstLine="709"/>
        <w:rPr>
          <w:sz w:val="24"/>
          <w:szCs w:val="24"/>
        </w:rPr>
      </w:pPr>
    </w:p>
    <w:p w14:paraId="387B9E57" w14:textId="76461B00" w:rsidR="00DF5127" w:rsidRPr="00A7476A" w:rsidRDefault="00DF5127" w:rsidP="00A72442">
      <w:pPr>
        <w:pStyle w:val="7"/>
        <w:ind w:firstLine="0"/>
      </w:pPr>
      <w:bookmarkStart w:id="29" w:name="_Toc252392616"/>
      <w:bookmarkStart w:id="30" w:name="_Toc418946904"/>
      <w:bookmarkStart w:id="31" w:name="_Toc520735112"/>
      <w:bookmarkStart w:id="32" w:name="_Toc524795992"/>
      <w:bookmarkStart w:id="33" w:name="_Toc26211551"/>
      <w:bookmarkStart w:id="34" w:name="_Toc181429616"/>
      <w:r w:rsidRPr="00A7476A">
        <w:t xml:space="preserve">Статья </w:t>
      </w:r>
      <w:r w:rsidR="00DB333D" w:rsidRPr="00A7476A">
        <w:t>4</w:t>
      </w:r>
      <w:r w:rsidR="00266545">
        <w:t>4</w:t>
      </w:r>
      <w:r w:rsidRPr="00A7476A">
        <w:t xml:space="preserve">. Землепользование и застройка на территориях производственных </w:t>
      </w:r>
      <w:bookmarkEnd w:id="29"/>
      <w:bookmarkEnd w:id="30"/>
      <w:r w:rsidRPr="00A7476A">
        <w:t>зон</w:t>
      </w:r>
      <w:bookmarkEnd w:id="31"/>
      <w:bookmarkEnd w:id="32"/>
      <w:bookmarkEnd w:id="33"/>
      <w:bookmarkEnd w:id="34"/>
    </w:p>
    <w:p w14:paraId="79763A28" w14:textId="77777777" w:rsidR="00DF5127" w:rsidRPr="00A7476A" w:rsidRDefault="00DF5127" w:rsidP="003030E3">
      <w:pPr>
        <w:spacing w:line="240" w:lineRule="auto"/>
        <w:ind w:firstLine="709"/>
      </w:pPr>
    </w:p>
    <w:p w14:paraId="47A20678" w14:textId="0B8AD514" w:rsidR="00DF5127" w:rsidRPr="009F2843" w:rsidRDefault="00DF5127" w:rsidP="00751136">
      <w:pPr>
        <w:pStyle w:val="ae"/>
        <w:numPr>
          <w:ilvl w:val="0"/>
          <w:numId w:val="8"/>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E46C1EF" w14:textId="52D5A012" w:rsidR="009F2843" w:rsidRPr="009F2843" w:rsidRDefault="009F2843" w:rsidP="00751136">
      <w:pPr>
        <w:pStyle w:val="ae"/>
        <w:numPr>
          <w:ilvl w:val="0"/>
          <w:numId w:val="8"/>
        </w:numPr>
        <w:spacing w:line="240" w:lineRule="auto"/>
        <w:ind w:left="0" w:firstLine="709"/>
        <w:rPr>
          <w:sz w:val="24"/>
          <w:szCs w:val="24"/>
        </w:rPr>
      </w:pPr>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2DDEFFD6" w14:textId="5FA6CFF6" w:rsidR="00DF5127" w:rsidRPr="00A7476A" w:rsidRDefault="009F2843" w:rsidP="003030E3">
      <w:pPr>
        <w:spacing w:line="240" w:lineRule="auto"/>
        <w:ind w:firstLine="709"/>
        <w:rPr>
          <w:sz w:val="24"/>
          <w:szCs w:val="24"/>
        </w:rPr>
      </w:pPr>
      <w:r>
        <w:rPr>
          <w:sz w:val="24"/>
          <w:szCs w:val="24"/>
        </w:rPr>
        <w:t>3</w:t>
      </w:r>
      <w:r w:rsidR="00DF5127" w:rsidRPr="00A7476A">
        <w:rPr>
          <w:sz w:val="24"/>
          <w:szCs w:val="24"/>
        </w:rPr>
        <w:t xml:space="preserve">. </w:t>
      </w:r>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
    <w:p w14:paraId="5F099134" w14:textId="0F955F5E" w:rsidR="00DF5127" w:rsidRPr="00A7476A" w:rsidRDefault="009F2843" w:rsidP="003030E3">
      <w:pPr>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14:paraId="0D145747" w14:textId="18597D4C" w:rsidR="00DF5127" w:rsidRDefault="009F2843" w:rsidP="003030E3">
      <w:pPr>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791FB9A7" w14:textId="45111184" w:rsidR="00576497" w:rsidRDefault="00576497" w:rsidP="00576497">
      <w:pPr>
        <w:spacing w:line="240" w:lineRule="auto"/>
        <w:ind w:firstLine="709"/>
        <w:rPr>
          <w:sz w:val="24"/>
          <w:szCs w:val="24"/>
        </w:rPr>
      </w:pPr>
      <w:r>
        <w:rPr>
          <w:sz w:val="24"/>
          <w:szCs w:val="24"/>
        </w:rPr>
        <w:t xml:space="preserve">6. Класс опасности </w:t>
      </w:r>
      <w:r w:rsidR="00904D8F">
        <w:rPr>
          <w:sz w:val="24"/>
          <w:szCs w:val="24"/>
        </w:rPr>
        <w:t xml:space="preserve">производственных объектов </w:t>
      </w:r>
      <w:r>
        <w:rPr>
          <w:sz w:val="24"/>
          <w:szCs w:val="24"/>
        </w:rPr>
        <w:t>в настоящих правилах определён согласно п</w:t>
      </w:r>
      <w:r w:rsidRPr="00BB1ABA">
        <w:rPr>
          <w:sz w:val="24"/>
          <w:szCs w:val="24"/>
        </w:rPr>
        <w:t>остановлени</w:t>
      </w:r>
      <w:r>
        <w:rPr>
          <w:sz w:val="24"/>
          <w:szCs w:val="24"/>
        </w:rPr>
        <w:t>я</w:t>
      </w:r>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14:paraId="22BD8565" w14:textId="5BB3455D" w:rsidR="000F2B50" w:rsidRDefault="000F2B50" w:rsidP="00576497">
      <w:pPr>
        <w:spacing w:line="240" w:lineRule="auto"/>
        <w:ind w:firstLine="709"/>
        <w:rPr>
          <w:sz w:val="24"/>
          <w:szCs w:val="24"/>
        </w:rPr>
      </w:pPr>
    </w:p>
    <w:p w14:paraId="4256BE93" w14:textId="20747377" w:rsidR="000F2B50" w:rsidRPr="00A7476A" w:rsidRDefault="000F2B50" w:rsidP="000F2B50">
      <w:pPr>
        <w:pStyle w:val="7"/>
        <w:ind w:firstLine="0"/>
      </w:pPr>
      <w:bookmarkStart w:id="35" w:name="_Toc181429617"/>
      <w:r w:rsidRPr="00A7476A">
        <w:t>Статья 4</w:t>
      </w:r>
      <w:r w:rsidR="00266545">
        <w:t>5</w:t>
      </w:r>
      <w:r w:rsidRPr="00A7476A">
        <w:t xml:space="preserve">. Землепользование и застройка на территориях </w:t>
      </w:r>
      <w:r>
        <w:t>иных</w:t>
      </w:r>
      <w:r w:rsidRPr="00A7476A">
        <w:t xml:space="preserve"> зон</w:t>
      </w:r>
      <w:bookmarkEnd w:id="35"/>
    </w:p>
    <w:p w14:paraId="14D9D928" w14:textId="77777777" w:rsidR="000F2B50" w:rsidRPr="00A7476A" w:rsidRDefault="000F2B50" w:rsidP="000F2B50">
      <w:pPr>
        <w:spacing w:line="240" w:lineRule="auto"/>
        <w:ind w:firstLine="709"/>
      </w:pPr>
    </w:p>
    <w:p w14:paraId="0778DA2E" w14:textId="0E7744B7" w:rsidR="000F2B50" w:rsidRDefault="000F2B50" w:rsidP="00576497">
      <w:pPr>
        <w:spacing w:line="240" w:lineRule="auto"/>
        <w:ind w:firstLine="709"/>
        <w:rPr>
          <w:color w:val="000000"/>
          <w:sz w:val="24"/>
          <w:szCs w:val="24"/>
          <w:shd w:val="clear" w:color="auto" w:fill="FFFFFF"/>
        </w:rPr>
      </w:pPr>
      <w:r>
        <w:rPr>
          <w:sz w:val="24"/>
          <w:szCs w:val="24"/>
        </w:rPr>
        <w:t xml:space="preserve">Иные зоны </w:t>
      </w:r>
      <w:r w:rsidRPr="000F2B50">
        <w:rPr>
          <w:color w:val="000000"/>
          <w:sz w:val="24"/>
          <w:szCs w:val="24"/>
          <w:shd w:val="clear" w:color="auto" w:fill="FFFFFF"/>
        </w:rPr>
        <w:t>выделяются с учетом функциональных зон и особенностей использования земельных участков и объектов капитального строительства</w:t>
      </w:r>
      <w:r w:rsidR="00BE2B61">
        <w:rPr>
          <w:color w:val="000000"/>
          <w:sz w:val="24"/>
          <w:szCs w:val="24"/>
          <w:shd w:val="clear" w:color="auto" w:fill="FFFFFF"/>
        </w:rPr>
        <w:t xml:space="preserve"> на определённой территории.</w:t>
      </w:r>
    </w:p>
    <w:p w14:paraId="0C44A0FD" w14:textId="1CA77449" w:rsidR="000F2B50" w:rsidRDefault="00BE2B61" w:rsidP="00576497">
      <w:pPr>
        <w:spacing w:line="240" w:lineRule="auto"/>
        <w:ind w:firstLine="709"/>
        <w:rPr>
          <w:sz w:val="24"/>
          <w:szCs w:val="24"/>
        </w:rPr>
      </w:pPr>
      <w:r>
        <w:rPr>
          <w:color w:val="000000"/>
          <w:sz w:val="24"/>
          <w:szCs w:val="24"/>
          <w:shd w:val="clear" w:color="auto" w:fill="FFFFFF"/>
        </w:rPr>
        <w:t>В границах данных зон должны соблюдаться установленные п</w:t>
      </w:r>
      <w:r w:rsidRPr="00BE2B61">
        <w:rPr>
          <w:color w:val="000000"/>
          <w:sz w:val="24"/>
          <w:szCs w:val="24"/>
          <w:shd w:val="clear" w:color="auto" w:fill="FFFFFF"/>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color w:val="000000"/>
          <w:sz w:val="24"/>
          <w:szCs w:val="24"/>
          <w:shd w:val="clear" w:color="auto" w:fill="FFFFFF"/>
        </w:rPr>
        <w:t xml:space="preserve">, а также </w:t>
      </w:r>
      <w:r w:rsidR="00904D8F">
        <w:rPr>
          <w:color w:val="000000"/>
          <w:sz w:val="24"/>
          <w:szCs w:val="24"/>
          <w:shd w:val="clear" w:color="auto" w:fill="FFFFFF"/>
        </w:rPr>
        <w:t>иные параметры,</w:t>
      </w:r>
      <w:r>
        <w:rPr>
          <w:color w:val="000000"/>
          <w:sz w:val="24"/>
          <w:szCs w:val="24"/>
          <w:shd w:val="clear" w:color="auto" w:fill="FFFFFF"/>
        </w:rPr>
        <w:t xml:space="preserve"> установленные настоящими Правилами и действующим законодательством Российской Федерации.</w:t>
      </w:r>
    </w:p>
    <w:p w14:paraId="6064FB09" w14:textId="77777777" w:rsidR="00DF5127" w:rsidRPr="00A7476A" w:rsidRDefault="00DF5127" w:rsidP="003030E3">
      <w:pPr>
        <w:spacing w:line="240" w:lineRule="auto"/>
        <w:ind w:firstLine="709"/>
      </w:pPr>
    </w:p>
    <w:p w14:paraId="1CFF639C" w14:textId="41768563" w:rsidR="00FD5746" w:rsidRDefault="00FD5746" w:rsidP="0081010E">
      <w:pPr>
        <w:pStyle w:val="7"/>
        <w:ind w:firstLine="0"/>
      </w:pPr>
      <w:bookmarkStart w:id="36" w:name="_Toc181429618"/>
      <w:r w:rsidRPr="00A7476A">
        <w:lastRenderedPageBreak/>
        <w:t>Статья 4</w:t>
      </w:r>
      <w:r w:rsidR="00266545">
        <w:t>6</w:t>
      </w:r>
      <w:r w:rsidRPr="00A7476A">
        <w:t xml:space="preserve">. Землепользование и застройка </w:t>
      </w:r>
      <w:r w:rsidR="00894ACF" w:rsidRPr="00A7476A">
        <w:t>в границах комплексного развития территории</w:t>
      </w:r>
      <w:bookmarkEnd w:id="36"/>
    </w:p>
    <w:p w14:paraId="26E83C21" w14:textId="77777777" w:rsidR="004164DA" w:rsidRPr="004164DA" w:rsidRDefault="004164DA" w:rsidP="004164DA"/>
    <w:p w14:paraId="6D9217B0" w14:textId="77777777" w:rsidR="009A628E" w:rsidRDefault="009A628E" w:rsidP="00751136">
      <w:pPr>
        <w:pStyle w:val="1ff0"/>
        <w:numPr>
          <w:ilvl w:val="0"/>
          <w:numId w:val="9"/>
        </w:numPr>
        <w:tabs>
          <w:tab w:val="left" w:pos="1142"/>
        </w:tabs>
        <w:ind w:left="0" w:firstLine="709"/>
        <w:jc w:val="both"/>
        <w:rPr>
          <w:sz w:val="24"/>
          <w:szCs w:val="24"/>
        </w:rPr>
      </w:pPr>
      <w:bookmarkStart w:id="37" w:name="_Hlk117080149"/>
      <w:r w:rsidRPr="000316B0">
        <w:rPr>
          <w:color w:val="000000"/>
          <w:sz w:val="24"/>
          <w:szCs w:val="24"/>
          <w:lang w:bidi="ru-RU"/>
        </w:rPr>
        <w:t>Комплексное развитие территории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18A39A06" w14:textId="77777777" w:rsidR="009A628E" w:rsidRDefault="009A628E" w:rsidP="00751136">
      <w:pPr>
        <w:pStyle w:val="1ff0"/>
        <w:numPr>
          <w:ilvl w:val="0"/>
          <w:numId w:val="9"/>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14:paraId="57589EFC" w14:textId="77777777" w:rsidR="009A628E" w:rsidRDefault="009A628E" w:rsidP="009A628E">
      <w:pPr>
        <w:pStyle w:val="1ff0"/>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14:paraId="7DD81C55" w14:textId="77777777" w:rsidR="009A628E" w:rsidRPr="000316B0" w:rsidRDefault="009A628E" w:rsidP="00751136">
      <w:pPr>
        <w:pStyle w:val="1ff0"/>
        <w:numPr>
          <w:ilvl w:val="0"/>
          <w:numId w:val="9"/>
        </w:numPr>
        <w:tabs>
          <w:tab w:val="left" w:pos="1142"/>
        </w:tabs>
        <w:ind w:left="0" w:firstLine="709"/>
        <w:jc w:val="both"/>
        <w:rPr>
          <w:sz w:val="24"/>
          <w:szCs w:val="24"/>
        </w:rPr>
      </w:pPr>
      <w:r w:rsidRPr="000316B0">
        <w:rPr>
          <w:color w:val="000000"/>
          <w:sz w:val="24"/>
          <w:szCs w:val="24"/>
          <w:lang w:bidi="ru-RU"/>
        </w:rPr>
        <w:t>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66C3F392" w14:textId="77777777" w:rsidR="009A628E" w:rsidRPr="000316B0" w:rsidRDefault="009A628E" w:rsidP="00751136">
      <w:pPr>
        <w:pStyle w:val="1ff0"/>
        <w:numPr>
          <w:ilvl w:val="0"/>
          <w:numId w:val="9"/>
        </w:numPr>
        <w:tabs>
          <w:tab w:val="left" w:pos="709"/>
          <w:tab w:val="left" w:pos="1134"/>
          <w:tab w:val="left" w:pos="5462"/>
          <w:tab w:val="left" w:pos="7339"/>
        </w:tabs>
        <w:ind w:left="0" w:firstLine="709"/>
        <w:jc w:val="both"/>
        <w:rPr>
          <w:sz w:val="24"/>
          <w:szCs w:val="24"/>
        </w:rPr>
      </w:pPr>
      <w:r w:rsidRPr="000316B0">
        <w:rPr>
          <w:color w:val="000000"/>
          <w:sz w:val="24"/>
          <w:szCs w:val="24"/>
          <w:lang w:bidi="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 согласно МНГП и требованиям действующего законодательства.</w:t>
      </w:r>
    </w:p>
    <w:p w14:paraId="06640A46" w14:textId="77777777" w:rsidR="009A628E" w:rsidRDefault="009A628E" w:rsidP="00751136">
      <w:pPr>
        <w:pStyle w:val="1ff0"/>
        <w:numPr>
          <w:ilvl w:val="0"/>
          <w:numId w:val="9"/>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14:paraId="46EAD7ED" w14:textId="77777777" w:rsidR="009A628E" w:rsidRPr="00A7476A" w:rsidRDefault="009A628E" w:rsidP="009A628E">
      <w:pPr>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14:paraId="3A6A774A" w14:textId="4FC68391" w:rsidR="009A628E" w:rsidRPr="00A7476A" w:rsidRDefault="009A628E" w:rsidP="009A628E">
      <w:pPr>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ст.4</w:t>
      </w:r>
      <w:r w:rsidR="00266545">
        <w:rPr>
          <w:i/>
          <w:sz w:val="24"/>
          <w:szCs w:val="24"/>
        </w:rPr>
        <w:t>6</w:t>
      </w:r>
      <w:r w:rsidRPr="00A7476A">
        <w:rPr>
          <w:i/>
          <w:sz w:val="24"/>
          <w:szCs w:val="24"/>
        </w:rPr>
        <w:t xml:space="preserve"> настоящих Правил.</w:t>
      </w:r>
    </w:p>
    <w:p w14:paraId="216F23B5" w14:textId="08B47B49" w:rsidR="00E313F6" w:rsidRDefault="009A628E" w:rsidP="009A628E">
      <w:pPr>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A7476A">
        <w:rPr>
          <w:i/>
          <w:sz w:val="24"/>
          <w:szCs w:val="24"/>
        </w:rPr>
        <w:t>5</w:t>
      </w:r>
      <w:r w:rsidR="00266545">
        <w:rPr>
          <w:i/>
          <w:sz w:val="24"/>
          <w:szCs w:val="24"/>
        </w:rPr>
        <w:t>2</w:t>
      </w:r>
      <w:r w:rsidRPr="00A7476A">
        <w:rPr>
          <w:i/>
          <w:sz w:val="24"/>
          <w:szCs w:val="24"/>
        </w:rPr>
        <w:t xml:space="preserve"> настоящих Правил.</w:t>
      </w:r>
    </w:p>
    <w:p w14:paraId="46CC2C93" w14:textId="77777777" w:rsidR="00E313F6" w:rsidRDefault="00E313F6">
      <w:pPr>
        <w:keepLines w:val="0"/>
        <w:overflowPunct/>
        <w:autoSpaceDE/>
        <w:autoSpaceDN/>
        <w:adjustRightInd/>
        <w:spacing w:line="240" w:lineRule="auto"/>
        <w:ind w:firstLine="0"/>
        <w:jc w:val="left"/>
        <w:rPr>
          <w:i/>
          <w:sz w:val="24"/>
          <w:szCs w:val="24"/>
        </w:rPr>
      </w:pPr>
      <w:r>
        <w:rPr>
          <w:i/>
          <w:sz w:val="24"/>
          <w:szCs w:val="24"/>
        </w:rPr>
        <w:br w:type="page"/>
      </w:r>
    </w:p>
    <w:p w14:paraId="48EFA22D" w14:textId="32A462CD" w:rsidR="00E313F6" w:rsidRDefault="00E313F6" w:rsidP="00E313F6">
      <w:pPr>
        <w:pStyle w:val="7"/>
        <w:ind w:firstLine="0"/>
      </w:pPr>
      <w:bookmarkStart w:id="38" w:name="_Toc181429619"/>
      <w:bookmarkEnd w:id="37"/>
      <w:r w:rsidRPr="00A7476A">
        <w:lastRenderedPageBreak/>
        <w:t>Статья 4</w:t>
      </w:r>
      <w:r w:rsidR="00266545">
        <w:t>7</w:t>
      </w:r>
      <w:r w:rsidRPr="00A7476A">
        <w:t xml:space="preserve">. </w:t>
      </w:r>
      <w:r w:rsidRPr="00E313F6">
        <w:t>Требования к архитектурно-градостроительному облику объекта капитального строительства</w:t>
      </w:r>
      <w:bookmarkEnd w:id="38"/>
    </w:p>
    <w:p w14:paraId="40F8651A" w14:textId="77777777" w:rsidR="00E820E7" w:rsidRDefault="00E820E7" w:rsidP="00E820E7">
      <w:pPr>
        <w:pStyle w:val="af0"/>
        <w:ind w:firstLine="709"/>
        <w:jc w:val="both"/>
        <w:rPr>
          <w:rStyle w:val="ad"/>
          <w:rFonts w:ascii="Times New Roman" w:hAnsi="Times New Roman"/>
          <w:i w:val="0"/>
          <w:iCs w:val="0"/>
          <w:sz w:val="24"/>
          <w:szCs w:val="24"/>
        </w:rPr>
      </w:pPr>
    </w:p>
    <w:p w14:paraId="03396617" w14:textId="0112955B" w:rsidR="00E313F6" w:rsidRPr="00E820E7" w:rsidRDefault="00E313F6" w:rsidP="00E820E7">
      <w:pPr>
        <w:pStyle w:val="af0"/>
        <w:ind w:firstLine="709"/>
        <w:jc w:val="both"/>
        <w:rPr>
          <w:rStyle w:val="ad"/>
          <w:rFonts w:ascii="Times New Roman" w:hAnsi="Times New Roman"/>
          <w:i w:val="0"/>
          <w:iCs w:val="0"/>
          <w:sz w:val="24"/>
          <w:szCs w:val="24"/>
        </w:rPr>
      </w:pPr>
      <w:r w:rsidRPr="00E820E7">
        <w:rPr>
          <w:rStyle w:val="ad"/>
          <w:rFonts w:ascii="Times New Roman" w:hAnsi="Times New Roman"/>
          <w:i w:val="0"/>
          <w:iCs w:val="0"/>
          <w:sz w:val="24"/>
          <w:szCs w:val="24"/>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14:paraId="4C0E327B"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14:paraId="57B38661"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14:paraId="1D372516"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14:paraId="67967B68"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14:paraId="13092A63"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14:paraId="61ABD721" w14:textId="77777777" w:rsidR="00E313F6" w:rsidRPr="00E313F6" w:rsidRDefault="00E313F6" w:rsidP="00E820E7">
      <w:pPr>
        <w:keepLines w:val="0"/>
        <w:overflowPunct/>
        <w:autoSpaceDE/>
        <w:autoSpaceDN/>
        <w:adjustRightInd/>
        <w:spacing w:line="240" w:lineRule="auto"/>
        <w:ind w:firstLine="709"/>
        <w:contextualSpacing/>
        <w:rPr>
          <w:sz w:val="24"/>
          <w:szCs w:val="24"/>
        </w:rPr>
      </w:pPr>
      <w:r w:rsidRPr="00E313F6">
        <w:rPr>
          <w:sz w:val="24"/>
          <w:szCs w:val="24"/>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14:paraId="1868EB8D" w14:textId="77777777" w:rsidR="00E313F6" w:rsidRPr="00E313F6" w:rsidRDefault="00E313F6" w:rsidP="00E820E7">
      <w:pPr>
        <w:keepLines w:val="0"/>
        <w:overflowPunct/>
        <w:autoSpaceDE/>
        <w:autoSpaceDN/>
        <w:adjustRightInd/>
        <w:spacing w:after="240" w:line="240" w:lineRule="auto"/>
        <w:ind w:firstLine="709"/>
        <w:contextualSpacing/>
        <w:rPr>
          <w:sz w:val="24"/>
          <w:szCs w:val="24"/>
        </w:rPr>
      </w:pPr>
      <w:r w:rsidRPr="00E313F6">
        <w:rPr>
          <w:sz w:val="24"/>
          <w:szCs w:val="24"/>
        </w:rPr>
        <w:t>2. 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«Индивидуальные жилые», «Обслуживающие»:</w:t>
      </w:r>
    </w:p>
    <w:tbl>
      <w:tblPr>
        <w:tblStyle w:val="2e"/>
        <w:tblW w:w="5000" w:type="pct"/>
        <w:tblLook w:val="04A0" w:firstRow="1" w:lastRow="0" w:firstColumn="1" w:lastColumn="0" w:noHBand="0" w:noVBand="1"/>
      </w:tblPr>
      <w:tblGrid>
        <w:gridCol w:w="1735"/>
        <w:gridCol w:w="5087"/>
        <w:gridCol w:w="2806"/>
      </w:tblGrid>
      <w:tr w:rsidR="00E313F6" w:rsidRPr="00E313F6" w14:paraId="08ED0E1A" w14:textId="77777777" w:rsidTr="00E820E7">
        <w:tc>
          <w:tcPr>
            <w:tcW w:w="901" w:type="pct"/>
          </w:tcPr>
          <w:p w14:paraId="0C213C8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Код (числовое обозначение) вида разрешённого использования земельного участка</w:t>
            </w:r>
          </w:p>
        </w:tc>
        <w:tc>
          <w:tcPr>
            <w:tcW w:w="2642" w:type="pct"/>
          </w:tcPr>
          <w:p w14:paraId="721C5C70"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Наименование вида разрешённого использования земельного участка </w:t>
            </w:r>
          </w:p>
        </w:tc>
        <w:tc>
          <w:tcPr>
            <w:tcW w:w="1457" w:type="pct"/>
          </w:tcPr>
          <w:p w14:paraId="45131A8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Группа вида разрешенного использования земельного участка</w:t>
            </w:r>
          </w:p>
        </w:tc>
      </w:tr>
      <w:tr w:rsidR="00E313F6" w:rsidRPr="00E313F6" w14:paraId="3BF83463" w14:textId="77777777" w:rsidTr="00E820E7">
        <w:tc>
          <w:tcPr>
            <w:tcW w:w="901" w:type="pct"/>
          </w:tcPr>
          <w:p w14:paraId="0942AE40"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2.1</w:t>
            </w:r>
          </w:p>
        </w:tc>
        <w:tc>
          <w:tcPr>
            <w:tcW w:w="2642" w:type="pct"/>
            <w:vAlign w:val="center"/>
          </w:tcPr>
          <w:p w14:paraId="5E23869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Для индивидуального жилищного строительства</w:t>
            </w:r>
          </w:p>
        </w:tc>
        <w:tc>
          <w:tcPr>
            <w:tcW w:w="1457" w:type="pct"/>
          </w:tcPr>
          <w:p w14:paraId="13EE672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Индивидуальные жилые</w:t>
            </w:r>
          </w:p>
        </w:tc>
      </w:tr>
      <w:tr w:rsidR="00E313F6" w:rsidRPr="00E313F6" w14:paraId="4ED64675" w14:textId="77777777" w:rsidTr="00E820E7">
        <w:tc>
          <w:tcPr>
            <w:tcW w:w="901" w:type="pct"/>
          </w:tcPr>
          <w:p w14:paraId="3BFE7F0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2.1.1</w:t>
            </w:r>
          </w:p>
        </w:tc>
        <w:tc>
          <w:tcPr>
            <w:tcW w:w="2642" w:type="pct"/>
            <w:vAlign w:val="center"/>
          </w:tcPr>
          <w:p w14:paraId="2D5CDB55"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Малоэтажная многоквартирная жилая застройка</w:t>
            </w:r>
          </w:p>
        </w:tc>
        <w:tc>
          <w:tcPr>
            <w:tcW w:w="1457" w:type="pct"/>
          </w:tcPr>
          <w:p w14:paraId="5E571BE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0278C39C" w14:textId="77777777" w:rsidTr="00E820E7">
        <w:tc>
          <w:tcPr>
            <w:tcW w:w="901" w:type="pct"/>
          </w:tcPr>
          <w:p w14:paraId="0D59D2A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2.2</w:t>
            </w:r>
          </w:p>
        </w:tc>
        <w:tc>
          <w:tcPr>
            <w:tcW w:w="2642" w:type="pct"/>
            <w:vAlign w:val="center"/>
          </w:tcPr>
          <w:p w14:paraId="49F3ADA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Для ведения личного подсобного хозяйства (приусадебный земельный участок)</w:t>
            </w:r>
          </w:p>
        </w:tc>
        <w:tc>
          <w:tcPr>
            <w:tcW w:w="1457" w:type="pct"/>
          </w:tcPr>
          <w:p w14:paraId="2458EC9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Индивидуальные жилые</w:t>
            </w:r>
          </w:p>
        </w:tc>
      </w:tr>
      <w:tr w:rsidR="00E313F6" w:rsidRPr="00E313F6" w14:paraId="07F1D58B" w14:textId="77777777" w:rsidTr="00E820E7">
        <w:tc>
          <w:tcPr>
            <w:tcW w:w="901" w:type="pct"/>
          </w:tcPr>
          <w:p w14:paraId="6DF4E2F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2.3</w:t>
            </w:r>
          </w:p>
        </w:tc>
        <w:tc>
          <w:tcPr>
            <w:tcW w:w="2642" w:type="pct"/>
            <w:vAlign w:val="center"/>
          </w:tcPr>
          <w:p w14:paraId="66B4909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Блокированная жилая застройка</w:t>
            </w:r>
          </w:p>
        </w:tc>
        <w:tc>
          <w:tcPr>
            <w:tcW w:w="1457" w:type="pct"/>
          </w:tcPr>
          <w:p w14:paraId="381B3CA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798DCD2E" w14:textId="77777777" w:rsidTr="00E820E7">
        <w:tc>
          <w:tcPr>
            <w:tcW w:w="901" w:type="pct"/>
          </w:tcPr>
          <w:p w14:paraId="6399DBE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lastRenderedPageBreak/>
              <w:t>2.5</w:t>
            </w:r>
          </w:p>
        </w:tc>
        <w:tc>
          <w:tcPr>
            <w:tcW w:w="2642" w:type="pct"/>
            <w:vAlign w:val="center"/>
          </w:tcPr>
          <w:p w14:paraId="209740A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Среднеэтажная жилая застройка</w:t>
            </w:r>
          </w:p>
        </w:tc>
        <w:tc>
          <w:tcPr>
            <w:tcW w:w="1457" w:type="pct"/>
          </w:tcPr>
          <w:p w14:paraId="6597546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4B94021A" w14:textId="77777777" w:rsidTr="00E820E7">
        <w:tc>
          <w:tcPr>
            <w:tcW w:w="901" w:type="pct"/>
          </w:tcPr>
          <w:p w14:paraId="50054EC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2.6</w:t>
            </w:r>
          </w:p>
        </w:tc>
        <w:tc>
          <w:tcPr>
            <w:tcW w:w="2642" w:type="pct"/>
            <w:vAlign w:val="center"/>
          </w:tcPr>
          <w:p w14:paraId="76AC05E0"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Многоэтажная жилая застройка (высотная застройка)</w:t>
            </w:r>
          </w:p>
        </w:tc>
        <w:tc>
          <w:tcPr>
            <w:tcW w:w="1457" w:type="pct"/>
          </w:tcPr>
          <w:p w14:paraId="406A5D8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Многоквартирные жилые</w:t>
            </w:r>
          </w:p>
        </w:tc>
      </w:tr>
      <w:tr w:rsidR="00E313F6" w:rsidRPr="00E313F6" w14:paraId="4212654A" w14:textId="77777777" w:rsidTr="00E820E7">
        <w:tc>
          <w:tcPr>
            <w:tcW w:w="901" w:type="pct"/>
          </w:tcPr>
          <w:p w14:paraId="0821806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2.7</w:t>
            </w:r>
          </w:p>
        </w:tc>
        <w:tc>
          <w:tcPr>
            <w:tcW w:w="2642" w:type="pct"/>
            <w:vAlign w:val="center"/>
          </w:tcPr>
          <w:p w14:paraId="0847CAE9"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Обслуживание жилой застройки</w:t>
            </w:r>
          </w:p>
        </w:tc>
        <w:tc>
          <w:tcPr>
            <w:tcW w:w="1457" w:type="pct"/>
          </w:tcPr>
          <w:p w14:paraId="453FF7C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096DD318" w14:textId="77777777" w:rsidTr="00E820E7">
        <w:tc>
          <w:tcPr>
            <w:tcW w:w="901" w:type="pct"/>
          </w:tcPr>
          <w:p w14:paraId="56C49E5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2.7.1</w:t>
            </w:r>
          </w:p>
        </w:tc>
        <w:tc>
          <w:tcPr>
            <w:tcW w:w="2642" w:type="pct"/>
            <w:vAlign w:val="center"/>
          </w:tcPr>
          <w:p w14:paraId="4FFBADB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Хранение автотранспорта</w:t>
            </w:r>
          </w:p>
        </w:tc>
        <w:tc>
          <w:tcPr>
            <w:tcW w:w="1457" w:type="pct"/>
          </w:tcPr>
          <w:p w14:paraId="05437F0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71B8230A" w14:textId="77777777" w:rsidTr="00E820E7">
        <w:tc>
          <w:tcPr>
            <w:tcW w:w="901" w:type="pct"/>
          </w:tcPr>
          <w:p w14:paraId="5547EA2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3.1.1</w:t>
            </w:r>
          </w:p>
        </w:tc>
        <w:tc>
          <w:tcPr>
            <w:tcW w:w="2642" w:type="pct"/>
            <w:vAlign w:val="center"/>
          </w:tcPr>
          <w:p w14:paraId="42EDC67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Предоставление коммунальных услуг</w:t>
            </w:r>
          </w:p>
        </w:tc>
        <w:tc>
          <w:tcPr>
            <w:tcW w:w="1457" w:type="pct"/>
          </w:tcPr>
          <w:p w14:paraId="36E45C5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0A07A6BF" w14:textId="77777777" w:rsidTr="00E820E7">
        <w:tc>
          <w:tcPr>
            <w:tcW w:w="901" w:type="pct"/>
          </w:tcPr>
          <w:p w14:paraId="40252CD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3.1.2</w:t>
            </w:r>
          </w:p>
        </w:tc>
        <w:tc>
          <w:tcPr>
            <w:tcW w:w="2642" w:type="pct"/>
            <w:vAlign w:val="center"/>
          </w:tcPr>
          <w:p w14:paraId="6D3732C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Административные здания организаций, обеспечивающих предоставление коммунальных услуг</w:t>
            </w:r>
          </w:p>
        </w:tc>
        <w:tc>
          <w:tcPr>
            <w:tcW w:w="1457" w:type="pct"/>
          </w:tcPr>
          <w:p w14:paraId="79A3552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517C5F83" w14:textId="77777777" w:rsidTr="00E820E7">
        <w:tc>
          <w:tcPr>
            <w:tcW w:w="901" w:type="pct"/>
          </w:tcPr>
          <w:p w14:paraId="6294A98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3.2.1</w:t>
            </w:r>
          </w:p>
        </w:tc>
        <w:tc>
          <w:tcPr>
            <w:tcW w:w="2642" w:type="pct"/>
            <w:vAlign w:val="center"/>
          </w:tcPr>
          <w:p w14:paraId="7C3980F4"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Дома социального обслуживания</w:t>
            </w:r>
          </w:p>
        </w:tc>
        <w:tc>
          <w:tcPr>
            <w:tcW w:w="1457" w:type="pct"/>
          </w:tcPr>
          <w:p w14:paraId="4514FEB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2B00C523" w14:textId="77777777" w:rsidTr="00E820E7">
        <w:tc>
          <w:tcPr>
            <w:tcW w:w="901" w:type="pct"/>
          </w:tcPr>
          <w:p w14:paraId="2B6904C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3.2.2</w:t>
            </w:r>
          </w:p>
        </w:tc>
        <w:tc>
          <w:tcPr>
            <w:tcW w:w="2642" w:type="pct"/>
            <w:vAlign w:val="center"/>
          </w:tcPr>
          <w:p w14:paraId="76E9E8A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Оказание социальной помощи населению</w:t>
            </w:r>
          </w:p>
        </w:tc>
        <w:tc>
          <w:tcPr>
            <w:tcW w:w="1457" w:type="pct"/>
          </w:tcPr>
          <w:p w14:paraId="068EAFF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1E8717A2" w14:textId="77777777" w:rsidTr="00E820E7">
        <w:tc>
          <w:tcPr>
            <w:tcW w:w="901" w:type="pct"/>
          </w:tcPr>
          <w:p w14:paraId="57978A9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3.2.3</w:t>
            </w:r>
          </w:p>
        </w:tc>
        <w:tc>
          <w:tcPr>
            <w:tcW w:w="2642" w:type="pct"/>
            <w:vAlign w:val="center"/>
          </w:tcPr>
          <w:p w14:paraId="6BAD53A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Оказание услуг связи</w:t>
            </w:r>
          </w:p>
        </w:tc>
        <w:tc>
          <w:tcPr>
            <w:tcW w:w="1457" w:type="pct"/>
          </w:tcPr>
          <w:p w14:paraId="736FAE8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46B63F04" w14:textId="77777777" w:rsidTr="00E820E7">
        <w:tc>
          <w:tcPr>
            <w:tcW w:w="901" w:type="pct"/>
          </w:tcPr>
          <w:p w14:paraId="3FA26A4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3.2.4</w:t>
            </w:r>
          </w:p>
        </w:tc>
        <w:tc>
          <w:tcPr>
            <w:tcW w:w="2642" w:type="pct"/>
            <w:vAlign w:val="center"/>
          </w:tcPr>
          <w:p w14:paraId="54D524F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Общежития</w:t>
            </w:r>
          </w:p>
        </w:tc>
        <w:tc>
          <w:tcPr>
            <w:tcW w:w="1457" w:type="pct"/>
          </w:tcPr>
          <w:p w14:paraId="0FF8613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61BB3BC4" w14:textId="77777777" w:rsidTr="00E820E7">
        <w:tc>
          <w:tcPr>
            <w:tcW w:w="901" w:type="pct"/>
          </w:tcPr>
          <w:p w14:paraId="589C539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3.3</w:t>
            </w:r>
          </w:p>
        </w:tc>
        <w:tc>
          <w:tcPr>
            <w:tcW w:w="2642" w:type="pct"/>
            <w:vAlign w:val="center"/>
          </w:tcPr>
          <w:p w14:paraId="003FD194"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Бытовое обслуживание</w:t>
            </w:r>
          </w:p>
        </w:tc>
        <w:tc>
          <w:tcPr>
            <w:tcW w:w="1457" w:type="pct"/>
          </w:tcPr>
          <w:p w14:paraId="2B57C8B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70EC3C41" w14:textId="77777777" w:rsidTr="00E820E7">
        <w:tc>
          <w:tcPr>
            <w:tcW w:w="901" w:type="pct"/>
          </w:tcPr>
          <w:p w14:paraId="66F0B40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3.4.1</w:t>
            </w:r>
          </w:p>
        </w:tc>
        <w:tc>
          <w:tcPr>
            <w:tcW w:w="2642" w:type="pct"/>
            <w:vAlign w:val="center"/>
          </w:tcPr>
          <w:p w14:paraId="3B376AF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Амбулаторно-поликлиническое обслуживание</w:t>
            </w:r>
          </w:p>
        </w:tc>
        <w:tc>
          <w:tcPr>
            <w:tcW w:w="1457" w:type="pct"/>
          </w:tcPr>
          <w:p w14:paraId="580FCB0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301BD8E6" w14:textId="77777777" w:rsidTr="00E820E7">
        <w:tc>
          <w:tcPr>
            <w:tcW w:w="901" w:type="pct"/>
          </w:tcPr>
          <w:p w14:paraId="31D087B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3.4.2</w:t>
            </w:r>
          </w:p>
        </w:tc>
        <w:tc>
          <w:tcPr>
            <w:tcW w:w="2642" w:type="pct"/>
            <w:vAlign w:val="center"/>
          </w:tcPr>
          <w:p w14:paraId="27F36C4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Стационарное медицинское обслуживание</w:t>
            </w:r>
          </w:p>
        </w:tc>
        <w:tc>
          <w:tcPr>
            <w:tcW w:w="1457" w:type="pct"/>
          </w:tcPr>
          <w:p w14:paraId="408E59E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7170D101" w14:textId="77777777" w:rsidTr="00E820E7">
        <w:tc>
          <w:tcPr>
            <w:tcW w:w="901" w:type="pct"/>
          </w:tcPr>
          <w:p w14:paraId="375CAB3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3.4.3</w:t>
            </w:r>
          </w:p>
        </w:tc>
        <w:tc>
          <w:tcPr>
            <w:tcW w:w="2642" w:type="pct"/>
            <w:vAlign w:val="center"/>
          </w:tcPr>
          <w:p w14:paraId="79208D7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Медицинские организации особого назначения</w:t>
            </w:r>
          </w:p>
        </w:tc>
        <w:tc>
          <w:tcPr>
            <w:tcW w:w="1457" w:type="pct"/>
          </w:tcPr>
          <w:p w14:paraId="70E08C3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3B5A0E83" w14:textId="77777777" w:rsidTr="00E820E7">
        <w:tc>
          <w:tcPr>
            <w:tcW w:w="901" w:type="pct"/>
          </w:tcPr>
          <w:p w14:paraId="100F134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3.5.1</w:t>
            </w:r>
          </w:p>
        </w:tc>
        <w:tc>
          <w:tcPr>
            <w:tcW w:w="2642" w:type="pct"/>
            <w:vAlign w:val="center"/>
          </w:tcPr>
          <w:p w14:paraId="2D62F3F1"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Дошкольное, начальное и среднее общее образование</w:t>
            </w:r>
          </w:p>
        </w:tc>
        <w:tc>
          <w:tcPr>
            <w:tcW w:w="1457" w:type="pct"/>
          </w:tcPr>
          <w:p w14:paraId="48352F0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228C93C4" w14:textId="77777777" w:rsidTr="00E820E7">
        <w:tc>
          <w:tcPr>
            <w:tcW w:w="901" w:type="pct"/>
          </w:tcPr>
          <w:p w14:paraId="08EB91C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3.5.2</w:t>
            </w:r>
          </w:p>
        </w:tc>
        <w:tc>
          <w:tcPr>
            <w:tcW w:w="2642" w:type="pct"/>
            <w:vAlign w:val="center"/>
          </w:tcPr>
          <w:p w14:paraId="504559F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Среднее и высшее профессиональное образование</w:t>
            </w:r>
          </w:p>
        </w:tc>
        <w:tc>
          <w:tcPr>
            <w:tcW w:w="1457" w:type="pct"/>
          </w:tcPr>
          <w:p w14:paraId="0F9A03B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Социальные</w:t>
            </w:r>
          </w:p>
        </w:tc>
      </w:tr>
      <w:tr w:rsidR="00E313F6" w:rsidRPr="00E313F6" w14:paraId="13726E0C" w14:textId="77777777" w:rsidTr="00E820E7">
        <w:tc>
          <w:tcPr>
            <w:tcW w:w="901" w:type="pct"/>
          </w:tcPr>
          <w:p w14:paraId="060D805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3.6.1</w:t>
            </w:r>
          </w:p>
        </w:tc>
        <w:tc>
          <w:tcPr>
            <w:tcW w:w="2642" w:type="pct"/>
            <w:vAlign w:val="center"/>
          </w:tcPr>
          <w:p w14:paraId="4F01AE5F"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Объекты культурно-досуговой деятельности</w:t>
            </w:r>
          </w:p>
        </w:tc>
        <w:tc>
          <w:tcPr>
            <w:tcW w:w="1457" w:type="pct"/>
          </w:tcPr>
          <w:p w14:paraId="0E8B5CC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F0AF8FC" w14:textId="77777777" w:rsidTr="00E820E7">
        <w:tc>
          <w:tcPr>
            <w:tcW w:w="901" w:type="pct"/>
          </w:tcPr>
          <w:p w14:paraId="27F4879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3.8.1</w:t>
            </w:r>
          </w:p>
        </w:tc>
        <w:tc>
          <w:tcPr>
            <w:tcW w:w="2642" w:type="pct"/>
            <w:vAlign w:val="center"/>
          </w:tcPr>
          <w:p w14:paraId="6B02A5C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Государственное управление</w:t>
            </w:r>
          </w:p>
        </w:tc>
        <w:tc>
          <w:tcPr>
            <w:tcW w:w="1457" w:type="pct"/>
          </w:tcPr>
          <w:p w14:paraId="5F9E17F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D228758" w14:textId="77777777" w:rsidTr="00E820E7">
        <w:tc>
          <w:tcPr>
            <w:tcW w:w="901" w:type="pct"/>
          </w:tcPr>
          <w:p w14:paraId="72FEBE9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3.8.2</w:t>
            </w:r>
          </w:p>
        </w:tc>
        <w:tc>
          <w:tcPr>
            <w:tcW w:w="2642" w:type="pct"/>
            <w:vAlign w:val="center"/>
          </w:tcPr>
          <w:p w14:paraId="31E2F8B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Представительская деятельность</w:t>
            </w:r>
          </w:p>
        </w:tc>
        <w:tc>
          <w:tcPr>
            <w:tcW w:w="1457" w:type="pct"/>
          </w:tcPr>
          <w:p w14:paraId="6B6CEF3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83CF3FA" w14:textId="77777777" w:rsidTr="00E820E7">
        <w:tc>
          <w:tcPr>
            <w:tcW w:w="901" w:type="pct"/>
          </w:tcPr>
          <w:p w14:paraId="40AF1DC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3.9.2</w:t>
            </w:r>
          </w:p>
        </w:tc>
        <w:tc>
          <w:tcPr>
            <w:tcW w:w="2642" w:type="pct"/>
            <w:vAlign w:val="center"/>
          </w:tcPr>
          <w:p w14:paraId="19170B5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Проведение научных исследований </w:t>
            </w:r>
          </w:p>
        </w:tc>
        <w:tc>
          <w:tcPr>
            <w:tcW w:w="1457" w:type="pct"/>
          </w:tcPr>
          <w:p w14:paraId="241B594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6D91D23B" w14:textId="77777777" w:rsidTr="00E820E7">
        <w:tc>
          <w:tcPr>
            <w:tcW w:w="901" w:type="pct"/>
          </w:tcPr>
          <w:p w14:paraId="656888F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3.9.3</w:t>
            </w:r>
          </w:p>
        </w:tc>
        <w:tc>
          <w:tcPr>
            <w:tcW w:w="2642" w:type="pct"/>
            <w:vAlign w:val="center"/>
          </w:tcPr>
          <w:p w14:paraId="765B9969"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Проведение научных испытаний </w:t>
            </w:r>
          </w:p>
        </w:tc>
        <w:tc>
          <w:tcPr>
            <w:tcW w:w="1457" w:type="pct"/>
          </w:tcPr>
          <w:p w14:paraId="331952F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667237B5" w14:textId="77777777" w:rsidTr="00E820E7">
        <w:tc>
          <w:tcPr>
            <w:tcW w:w="901" w:type="pct"/>
          </w:tcPr>
          <w:p w14:paraId="0E3B1A3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3.10.1</w:t>
            </w:r>
          </w:p>
        </w:tc>
        <w:tc>
          <w:tcPr>
            <w:tcW w:w="2642" w:type="pct"/>
            <w:vAlign w:val="center"/>
          </w:tcPr>
          <w:p w14:paraId="0C69A8B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Амбулаторное ветеринарное обслуживание</w:t>
            </w:r>
          </w:p>
        </w:tc>
        <w:tc>
          <w:tcPr>
            <w:tcW w:w="1457" w:type="pct"/>
          </w:tcPr>
          <w:p w14:paraId="4C7959A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299B5D64" w14:textId="77777777" w:rsidTr="00E820E7">
        <w:tc>
          <w:tcPr>
            <w:tcW w:w="901" w:type="pct"/>
          </w:tcPr>
          <w:p w14:paraId="46D0103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3.10.2</w:t>
            </w:r>
          </w:p>
        </w:tc>
        <w:tc>
          <w:tcPr>
            <w:tcW w:w="2642" w:type="pct"/>
            <w:vAlign w:val="center"/>
          </w:tcPr>
          <w:p w14:paraId="370BED2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Приюты для животных</w:t>
            </w:r>
          </w:p>
        </w:tc>
        <w:tc>
          <w:tcPr>
            <w:tcW w:w="1457" w:type="pct"/>
          </w:tcPr>
          <w:p w14:paraId="5F9671D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2B126680" w14:textId="77777777" w:rsidTr="00E820E7">
        <w:tc>
          <w:tcPr>
            <w:tcW w:w="901" w:type="pct"/>
          </w:tcPr>
          <w:p w14:paraId="485A95F3"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4.1</w:t>
            </w:r>
          </w:p>
        </w:tc>
        <w:tc>
          <w:tcPr>
            <w:tcW w:w="2642" w:type="pct"/>
            <w:vAlign w:val="center"/>
          </w:tcPr>
          <w:p w14:paraId="5637763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Деловое управление</w:t>
            </w:r>
          </w:p>
        </w:tc>
        <w:tc>
          <w:tcPr>
            <w:tcW w:w="1457" w:type="pct"/>
          </w:tcPr>
          <w:p w14:paraId="28BE641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28784B44" w14:textId="77777777" w:rsidTr="00E820E7">
        <w:tc>
          <w:tcPr>
            <w:tcW w:w="901" w:type="pct"/>
          </w:tcPr>
          <w:p w14:paraId="7BF3136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4.2</w:t>
            </w:r>
          </w:p>
        </w:tc>
        <w:tc>
          <w:tcPr>
            <w:tcW w:w="2642" w:type="pct"/>
            <w:vAlign w:val="center"/>
          </w:tcPr>
          <w:p w14:paraId="373CBE5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Объекты торговли (торговые центры, ТРЦ и др.)</w:t>
            </w:r>
          </w:p>
        </w:tc>
        <w:tc>
          <w:tcPr>
            <w:tcW w:w="1457" w:type="pct"/>
          </w:tcPr>
          <w:p w14:paraId="305E3086"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7C48C672" w14:textId="77777777" w:rsidTr="00E820E7">
        <w:tc>
          <w:tcPr>
            <w:tcW w:w="901" w:type="pct"/>
          </w:tcPr>
          <w:p w14:paraId="29EC273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4.3</w:t>
            </w:r>
          </w:p>
        </w:tc>
        <w:tc>
          <w:tcPr>
            <w:tcW w:w="2642" w:type="pct"/>
            <w:vAlign w:val="center"/>
          </w:tcPr>
          <w:p w14:paraId="63A9A666"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Рынки</w:t>
            </w:r>
          </w:p>
        </w:tc>
        <w:tc>
          <w:tcPr>
            <w:tcW w:w="1457" w:type="pct"/>
          </w:tcPr>
          <w:p w14:paraId="7E61781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6857C679" w14:textId="77777777" w:rsidTr="00E820E7">
        <w:tc>
          <w:tcPr>
            <w:tcW w:w="901" w:type="pct"/>
          </w:tcPr>
          <w:p w14:paraId="0EF1F755"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4.4</w:t>
            </w:r>
          </w:p>
        </w:tc>
        <w:tc>
          <w:tcPr>
            <w:tcW w:w="2642" w:type="pct"/>
            <w:vAlign w:val="center"/>
          </w:tcPr>
          <w:p w14:paraId="73AA2B5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Магазины</w:t>
            </w:r>
          </w:p>
        </w:tc>
        <w:tc>
          <w:tcPr>
            <w:tcW w:w="1457" w:type="pct"/>
          </w:tcPr>
          <w:p w14:paraId="624E13B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5233E2DF" w14:textId="77777777" w:rsidTr="00E820E7">
        <w:tc>
          <w:tcPr>
            <w:tcW w:w="901" w:type="pct"/>
          </w:tcPr>
          <w:p w14:paraId="0A65EC1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4.5</w:t>
            </w:r>
          </w:p>
        </w:tc>
        <w:tc>
          <w:tcPr>
            <w:tcW w:w="2642" w:type="pct"/>
            <w:vAlign w:val="center"/>
          </w:tcPr>
          <w:p w14:paraId="032024C7"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Банковская и страховая деятельность</w:t>
            </w:r>
          </w:p>
        </w:tc>
        <w:tc>
          <w:tcPr>
            <w:tcW w:w="1457" w:type="pct"/>
          </w:tcPr>
          <w:p w14:paraId="032F8CA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47FA7523" w14:textId="77777777" w:rsidTr="00E820E7">
        <w:tc>
          <w:tcPr>
            <w:tcW w:w="901" w:type="pct"/>
          </w:tcPr>
          <w:p w14:paraId="2B936DAF"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4.6</w:t>
            </w:r>
          </w:p>
        </w:tc>
        <w:tc>
          <w:tcPr>
            <w:tcW w:w="2642" w:type="pct"/>
            <w:vAlign w:val="center"/>
          </w:tcPr>
          <w:p w14:paraId="51E39B41"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Общественное питание</w:t>
            </w:r>
          </w:p>
        </w:tc>
        <w:tc>
          <w:tcPr>
            <w:tcW w:w="1457" w:type="pct"/>
          </w:tcPr>
          <w:p w14:paraId="23C7EDC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18ACDAF8" w14:textId="77777777" w:rsidTr="00E820E7">
        <w:tc>
          <w:tcPr>
            <w:tcW w:w="901" w:type="pct"/>
          </w:tcPr>
          <w:p w14:paraId="6E6CAB3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4.7</w:t>
            </w:r>
          </w:p>
        </w:tc>
        <w:tc>
          <w:tcPr>
            <w:tcW w:w="2642" w:type="pct"/>
            <w:vAlign w:val="center"/>
          </w:tcPr>
          <w:p w14:paraId="59F20FB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Гостиничное обслуживание </w:t>
            </w:r>
          </w:p>
        </w:tc>
        <w:tc>
          <w:tcPr>
            <w:tcW w:w="1457" w:type="pct"/>
          </w:tcPr>
          <w:p w14:paraId="365291B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347B87B8" w14:textId="77777777" w:rsidTr="00E820E7">
        <w:tc>
          <w:tcPr>
            <w:tcW w:w="901" w:type="pct"/>
          </w:tcPr>
          <w:p w14:paraId="3A592C7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4.8.2</w:t>
            </w:r>
          </w:p>
        </w:tc>
        <w:tc>
          <w:tcPr>
            <w:tcW w:w="2642" w:type="pct"/>
            <w:vAlign w:val="center"/>
          </w:tcPr>
          <w:p w14:paraId="0A0CB3CB"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Проведение азартных игр</w:t>
            </w:r>
          </w:p>
        </w:tc>
        <w:tc>
          <w:tcPr>
            <w:tcW w:w="1457" w:type="pct"/>
          </w:tcPr>
          <w:p w14:paraId="245A3A4E"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77AF55B3" w14:textId="77777777" w:rsidTr="00E820E7">
        <w:tc>
          <w:tcPr>
            <w:tcW w:w="901" w:type="pct"/>
          </w:tcPr>
          <w:p w14:paraId="02127F5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4.9.1.2</w:t>
            </w:r>
          </w:p>
        </w:tc>
        <w:tc>
          <w:tcPr>
            <w:tcW w:w="2642" w:type="pct"/>
            <w:vAlign w:val="center"/>
          </w:tcPr>
          <w:p w14:paraId="1AAB790F"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Обеспечение дорожного отдыха</w:t>
            </w:r>
          </w:p>
        </w:tc>
        <w:tc>
          <w:tcPr>
            <w:tcW w:w="1457" w:type="pct"/>
          </w:tcPr>
          <w:p w14:paraId="3F4FE920"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72042C32" w14:textId="77777777" w:rsidTr="00E820E7">
        <w:tc>
          <w:tcPr>
            <w:tcW w:w="901" w:type="pct"/>
          </w:tcPr>
          <w:p w14:paraId="1C77B58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4.9.1.3</w:t>
            </w:r>
          </w:p>
        </w:tc>
        <w:tc>
          <w:tcPr>
            <w:tcW w:w="2642" w:type="pct"/>
            <w:vAlign w:val="center"/>
          </w:tcPr>
          <w:p w14:paraId="377AEAE8"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Автомобильные мойки</w:t>
            </w:r>
          </w:p>
        </w:tc>
        <w:tc>
          <w:tcPr>
            <w:tcW w:w="1457" w:type="pct"/>
          </w:tcPr>
          <w:p w14:paraId="0192A65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03465A1B" w14:textId="77777777" w:rsidTr="00E820E7">
        <w:tc>
          <w:tcPr>
            <w:tcW w:w="901" w:type="pct"/>
          </w:tcPr>
          <w:p w14:paraId="25207D24"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4.9.1.4</w:t>
            </w:r>
          </w:p>
        </w:tc>
        <w:tc>
          <w:tcPr>
            <w:tcW w:w="2642" w:type="pct"/>
            <w:vAlign w:val="center"/>
          </w:tcPr>
          <w:p w14:paraId="6A6DA092"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Ремонт автомобилей</w:t>
            </w:r>
          </w:p>
        </w:tc>
        <w:tc>
          <w:tcPr>
            <w:tcW w:w="1457" w:type="pct"/>
          </w:tcPr>
          <w:p w14:paraId="0AB600B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0F8F475C" w14:textId="77777777" w:rsidTr="00E820E7">
        <w:tc>
          <w:tcPr>
            <w:tcW w:w="901" w:type="pct"/>
          </w:tcPr>
          <w:p w14:paraId="3CFB675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4.10</w:t>
            </w:r>
          </w:p>
        </w:tc>
        <w:tc>
          <w:tcPr>
            <w:tcW w:w="2642" w:type="pct"/>
            <w:vAlign w:val="center"/>
          </w:tcPr>
          <w:p w14:paraId="13B78066"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Выставочно-ярмарочная деятельность</w:t>
            </w:r>
          </w:p>
        </w:tc>
        <w:tc>
          <w:tcPr>
            <w:tcW w:w="1457" w:type="pct"/>
          </w:tcPr>
          <w:p w14:paraId="01C577BD"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59F46155" w14:textId="77777777" w:rsidTr="00E820E7">
        <w:tc>
          <w:tcPr>
            <w:tcW w:w="901" w:type="pct"/>
          </w:tcPr>
          <w:p w14:paraId="06B142A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5.1.2</w:t>
            </w:r>
          </w:p>
        </w:tc>
        <w:tc>
          <w:tcPr>
            <w:tcW w:w="2642" w:type="pct"/>
            <w:vAlign w:val="center"/>
          </w:tcPr>
          <w:p w14:paraId="5956F448"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Обеспечение занятий спортом в помещениях</w:t>
            </w:r>
          </w:p>
        </w:tc>
        <w:tc>
          <w:tcPr>
            <w:tcW w:w="1457" w:type="pct"/>
          </w:tcPr>
          <w:p w14:paraId="77E6526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7B908446" w14:textId="77777777" w:rsidTr="00E820E7">
        <w:tc>
          <w:tcPr>
            <w:tcW w:w="901" w:type="pct"/>
          </w:tcPr>
          <w:p w14:paraId="0F46D5F8"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5.2.1</w:t>
            </w:r>
          </w:p>
        </w:tc>
        <w:tc>
          <w:tcPr>
            <w:tcW w:w="2642" w:type="pct"/>
            <w:vAlign w:val="center"/>
          </w:tcPr>
          <w:p w14:paraId="2B8B47A3"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Туристическое обслуживание</w:t>
            </w:r>
          </w:p>
        </w:tc>
        <w:tc>
          <w:tcPr>
            <w:tcW w:w="1457" w:type="pct"/>
          </w:tcPr>
          <w:p w14:paraId="1948091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0434E0F5" w14:textId="77777777" w:rsidTr="00E820E7">
        <w:tc>
          <w:tcPr>
            <w:tcW w:w="901" w:type="pct"/>
          </w:tcPr>
          <w:p w14:paraId="722F6CFC"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6.9</w:t>
            </w:r>
          </w:p>
        </w:tc>
        <w:tc>
          <w:tcPr>
            <w:tcW w:w="2642" w:type="pct"/>
            <w:vAlign w:val="center"/>
          </w:tcPr>
          <w:p w14:paraId="2074ED9E"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Склад</w:t>
            </w:r>
          </w:p>
        </w:tc>
        <w:tc>
          <w:tcPr>
            <w:tcW w:w="1457" w:type="pct"/>
          </w:tcPr>
          <w:p w14:paraId="40CC99C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Обслуживающие</w:t>
            </w:r>
          </w:p>
        </w:tc>
      </w:tr>
      <w:tr w:rsidR="00E313F6" w:rsidRPr="00E313F6" w14:paraId="349A5F44" w14:textId="77777777" w:rsidTr="00E820E7">
        <w:tc>
          <w:tcPr>
            <w:tcW w:w="901" w:type="pct"/>
          </w:tcPr>
          <w:p w14:paraId="7BA6D32B"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6.12</w:t>
            </w:r>
          </w:p>
        </w:tc>
        <w:tc>
          <w:tcPr>
            <w:tcW w:w="2642" w:type="pct"/>
            <w:vAlign w:val="center"/>
          </w:tcPr>
          <w:p w14:paraId="4A00135A"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Научно-производственная деятельность </w:t>
            </w:r>
          </w:p>
        </w:tc>
        <w:tc>
          <w:tcPr>
            <w:tcW w:w="1457" w:type="pct"/>
          </w:tcPr>
          <w:p w14:paraId="7FF351E9"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021A3FCD" w14:textId="77777777" w:rsidTr="00E820E7">
        <w:tc>
          <w:tcPr>
            <w:tcW w:w="901" w:type="pct"/>
          </w:tcPr>
          <w:p w14:paraId="214584D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8.3</w:t>
            </w:r>
          </w:p>
        </w:tc>
        <w:tc>
          <w:tcPr>
            <w:tcW w:w="2642" w:type="pct"/>
            <w:vAlign w:val="center"/>
          </w:tcPr>
          <w:p w14:paraId="03066E2C"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 xml:space="preserve">Обеспечение внутреннего правопорядка </w:t>
            </w:r>
          </w:p>
        </w:tc>
        <w:tc>
          <w:tcPr>
            <w:tcW w:w="1457" w:type="pct"/>
          </w:tcPr>
          <w:p w14:paraId="28BD52B2"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08AEFA5A" w14:textId="77777777" w:rsidTr="00E820E7">
        <w:tc>
          <w:tcPr>
            <w:tcW w:w="901" w:type="pct"/>
          </w:tcPr>
          <w:p w14:paraId="440E4A6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9.2</w:t>
            </w:r>
          </w:p>
        </w:tc>
        <w:tc>
          <w:tcPr>
            <w:tcW w:w="2642" w:type="pct"/>
            <w:vAlign w:val="center"/>
          </w:tcPr>
          <w:p w14:paraId="734839D6"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Курортная деятельность</w:t>
            </w:r>
          </w:p>
        </w:tc>
        <w:tc>
          <w:tcPr>
            <w:tcW w:w="1457" w:type="pct"/>
          </w:tcPr>
          <w:p w14:paraId="34DFCC57"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r w:rsidR="00E313F6" w:rsidRPr="00E313F6" w14:paraId="348083AD" w14:textId="77777777" w:rsidTr="00E820E7">
        <w:tc>
          <w:tcPr>
            <w:tcW w:w="901" w:type="pct"/>
          </w:tcPr>
          <w:p w14:paraId="3BC712E1"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9.2.1</w:t>
            </w:r>
          </w:p>
        </w:tc>
        <w:tc>
          <w:tcPr>
            <w:tcW w:w="2642" w:type="pct"/>
            <w:vAlign w:val="center"/>
          </w:tcPr>
          <w:p w14:paraId="5F2C26D1" w14:textId="77777777" w:rsidR="00E313F6" w:rsidRPr="00E313F6" w:rsidRDefault="00E313F6" w:rsidP="00E820E7">
            <w:pPr>
              <w:keepLines w:val="0"/>
              <w:overflowPunct/>
              <w:autoSpaceDE/>
              <w:autoSpaceDN/>
              <w:adjustRightInd/>
              <w:spacing w:line="240" w:lineRule="auto"/>
              <w:ind w:firstLine="0"/>
              <w:contextualSpacing/>
              <w:jc w:val="left"/>
              <w:rPr>
                <w:sz w:val="24"/>
                <w:szCs w:val="24"/>
              </w:rPr>
            </w:pPr>
            <w:r w:rsidRPr="00E313F6">
              <w:rPr>
                <w:sz w:val="24"/>
                <w:szCs w:val="24"/>
              </w:rPr>
              <w:t>Санаторная деятельность</w:t>
            </w:r>
          </w:p>
        </w:tc>
        <w:tc>
          <w:tcPr>
            <w:tcW w:w="1457" w:type="pct"/>
          </w:tcPr>
          <w:p w14:paraId="3BD9FB0A" w14:textId="77777777" w:rsidR="00E313F6" w:rsidRPr="00E313F6" w:rsidRDefault="00E313F6" w:rsidP="00E820E7">
            <w:pPr>
              <w:keepLines w:val="0"/>
              <w:overflowPunct/>
              <w:autoSpaceDE/>
              <w:autoSpaceDN/>
              <w:adjustRightInd/>
              <w:spacing w:line="240" w:lineRule="auto"/>
              <w:ind w:firstLine="0"/>
              <w:contextualSpacing/>
              <w:jc w:val="center"/>
              <w:rPr>
                <w:sz w:val="24"/>
                <w:szCs w:val="24"/>
              </w:rPr>
            </w:pPr>
            <w:r w:rsidRPr="00E313F6">
              <w:rPr>
                <w:sz w:val="24"/>
                <w:szCs w:val="24"/>
              </w:rPr>
              <w:t>Общественные</w:t>
            </w:r>
          </w:p>
        </w:tc>
      </w:tr>
    </w:tbl>
    <w:p w14:paraId="61D81A46" w14:textId="77777777" w:rsidR="00E820E7" w:rsidRDefault="00E820E7" w:rsidP="00E820E7">
      <w:pPr>
        <w:spacing w:after="240" w:line="284" w:lineRule="exact"/>
        <w:contextualSpacing/>
        <w:sectPr w:rsidR="00E820E7" w:rsidSect="00423DC2">
          <w:headerReference w:type="default" r:id="rId10"/>
          <w:footerReference w:type="default" r:id="rId11"/>
          <w:pgSz w:w="11906" w:h="16838"/>
          <w:pgMar w:top="1134" w:right="567" w:bottom="1134" w:left="1701" w:header="709" w:footer="709" w:gutter="0"/>
          <w:cols w:space="708"/>
          <w:titlePg/>
          <w:docGrid w:linePitch="381"/>
        </w:sectPr>
      </w:pPr>
    </w:p>
    <w:p w14:paraId="078BE5B0" w14:textId="2B366BF3" w:rsidR="00E820E7" w:rsidRPr="00E820E7" w:rsidRDefault="00E820E7" w:rsidP="00E820E7">
      <w:pPr>
        <w:spacing w:after="240" w:line="284" w:lineRule="exact"/>
        <w:contextualSpacing/>
        <w:rPr>
          <w:sz w:val="24"/>
          <w:szCs w:val="24"/>
        </w:rPr>
      </w:pPr>
      <w:r w:rsidRPr="00E820E7">
        <w:rPr>
          <w:sz w:val="24"/>
          <w:szCs w:val="24"/>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5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84"/>
        <w:gridCol w:w="1696"/>
        <w:gridCol w:w="1111"/>
        <w:gridCol w:w="1112"/>
        <w:gridCol w:w="1111"/>
        <w:gridCol w:w="1112"/>
        <w:gridCol w:w="1111"/>
        <w:gridCol w:w="1112"/>
        <w:gridCol w:w="1111"/>
        <w:gridCol w:w="1112"/>
        <w:gridCol w:w="1111"/>
        <w:gridCol w:w="1112"/>
        <w:gridCol w:w="1111"/>
        <w:gridCol w:w="1112"/>
      </w:tblGrid>
      <w:tr w:rsidR="00E820E7" w:rsidRPr="00605BE2" w14:paraId="315042C3" w14:textId="77777777" w:rsidTr="002E65F4">
        <w:trPr>
          <w:trHeight w:hRule="exact" w:val="10"/>
          <w:tblHeader/>
          <w:jc w:val="center"/>
        </w:trPr>
        <w:tc>
          <w:tcPr>
            <w:tcW w:w="28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CF748C3" w14:textId="77777777" w:rsidR="00E820E7" w:rsidRPr="00605BE2" w:rsidRDefault="00E820E7" w:rsidP="00E820E7">
            <w:pPr>
              <w:widowControl w:val="0"/>
              <w:spacing w:line="240" w:lineRule="auto"/>
              <w:ind w:firstLine="0"/>
              <w:jc w:val="center"/>
              <w:rPr>
                <w:rFonts w:eastAsia="Roboto"/>
                <w:sz w:val="12"/>
                <w:szCs w:val="12"/>
                <w:lang w:val="ru" w:eastAsia="ja-JP"/>
              </w:rPr>
            </w:pPr>
            <w:r w:rsidRPr="00605BE2">
              <w:rPr>
                <w:rFonts w:eastAsia="Nova Mono"/>
                <w:sz w:val="12"/>
                <w:szCs w:val="12"/>
                <w:lang w:val="ru" w:eastAsia="ja-JP"/>
              </w:rPr>
              <w:t>№ п/п</w:t>
            </w:r>
          </w:p>
        </w:tc>
        <w:tc>
          <w:tcPr>
            <w:tcW w:w="1696"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5AF20AE" w14:textId="77777777" w:rsidR="00E820E7" w:rsidRPr="00605BE2" w:rsidRDefault="00E820E7" w:rsidP="00E820E7">
            <w:pPr>
              <w:widowControl w:val="0"/>
              <w:spacing w:line="240" w:lineRule="auto"/>
              <w:ind w:firstLine="0"/>
              <w:jc w:val="center"/>
              <w:rPr>
                <w:rFonts w:eastAsia="Roboto"/>
                <w:sz w:val="12"/>
                <w:szCs w:val="12"/>
                <w:lang w:eastAsia="ja-JP"/>
              </w:rPr>
            </w:pPr>
            <w:r w:rsidRPr="00605BE2">
              <w:rPr>
                <w:rFonts w:eastAsia="Roboto"/>
                <w:sz w:val="12"/>
                <w:szCs w:val="12"/>
                <w:lang w:val="ru" w:eastAsia="ja-JP"/>
              </w:rPr>
              <w:t xml:space="preserve">Код и наименование </w:t>
            </w:r>
            <w:r w:rsidRPr="00605BE2">
              <w:rPr>
                <w:rFonts w:eastAsia="Roboto"/>
                <w:sz w:val="12"/>
                <w:szCs w:val="12"/>
                <w:lang w:eastAsia="ja-JP"/>
              </w:rPr>
              <w:t>вида разрешенного использования земельного участка</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8583C2"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Максимальный отступ зданий, строений, сооружений, формирующих уличный фронт, от красных линий**,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2F1C8D6F"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здания вдоль улично-дорожной с</w:t>
            </w:r>
            <w:r w:rsidRPr="00605BE2">
              <w:rPr>
                <w:rFonts w:eastAsia="Roboto"/>
                <w:sz w:val="12"/>
                <w:szCs w:val="12"/>
                <w:lang w:eastAsia="ja-JP"/>
              </w:rPr>
              <w:t>ети</w:t>
            </w:r>
            <w:r w:rsidRPr="00605BE2">
              <w:rPr>
                <w:rFonts w:eastAsia="Roboto"/>
                <w:sz w:val="12"/>
                <w:szCs w:val="12"/>
                <w:lang w:val="ru" w:eastAsia="ja-JP"/>
              </w:rPr>
              <w:t>,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756A9AA3"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Минимальный процент застроенности уличного фронта, %</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5BB4BB7"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типового этажа,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D545F8E"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первого этажа зданий***,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8E2ADA4" w14:textId="77777777" w:rsidR="00E820E7" w:rsidRPr="00605BE2" w:rsidRDefault="00E820E7" w:rsidP="00E820E7">
            <w:pPr>
              <w:spacing w:line="240" w:lineRule="auto"/>
              <w:ind w:firstLine="0"/>
              <w:rPr>
                <w:rFonts w:eastAsia="Roboto"/>
                <w:sz w:val="12"/>
                <w:szCs w:val="12"/>
                <w:lang w:val="ru" w:eastAsia="ja-JP"/>
              </w:rPr>
            </w:pPr>
            <w:r w:rsidRPr="00605BE2">
              <w:rPr>
                <w:rFonts w:eastAsia="Roboto"/>
                <w:sz w:val="12"/>
                <w:szCs w:val="12"/>
                <w:lang w:val="ru" w:eastAsia="ja-JP"/>
              </w:rPr>
              <w:t>Минимальный процент остекления фасада первого этажа***, %</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B2C4B5C" w14:textId="77777777" w:rsidR="00E820E7" w:rsidRPr="00605BE2" w:rsidRDefault="00E820E7" w:rsidP="00E820E7">
            <w:pPr>
              <w:spacing w:line="240" w:lineRule="auto"/>
              <w:ind w:firstLine="0"/>
              <w:rPr>
                <w:rFonts w:eastAsia="Roboto"/>
                <w:sz w:val="12"/>
                <w:szCs w:val="12"/>
                <w:lang w:val="ru" w:eastAsia="ja-JP"/>
              </w:rPr>
            </w:pPr>
            <w:r w:rsidRPr="00605BE2">
              <w:rPr>
                <w:rFonts w:eastAsia="Roboto"/>
                <w:sz w:val="12"/>
                <w:szCs w:val="12"/>
                <w:lang w:val="ru" w:eastAsia="ja-JP"/>
              </w:rPr>
              <w:t>Минимальная высота оконных проемов первых этажей***,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D540003"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Максимальный уклон кровли, градусов</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A9122AC"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Максимальная отметка входной группы,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CEBE112"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Максимальный выступ консольных элементов фасада здания, сооружения за допустимую линию застройки, м</w:t>
            </w:r>
          </w:p>
        </w:tc>
        <w:tc>
          <w:tcPr>
            <w:tcW w:w="111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0265F69"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Максимальная общая высота ограждений земельного участка от уровня земли***, м</w:t>
            </w:r>
          </w:p>
        </w:tc>
        <w:tc>
          <w:tcPr>
            <w:tcW w:w="111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B26F9F6" w14:textId="77777777" w:rsidR="00E820E7" w:rsidRPr="00605BE2" w:rsidRDefault="00E820E7" w:rsidP="00E820E7">
            <w:pPr>
              <w:widowControl w:val="0"/>
              <w:spacing w:line="240" w:lineRule="auto"/>
              <w:ind w:firstLine="0"/>
              <w:rPr>
                <w:rFonts w:eastAsia="Roboto"/>
                <w:sz w:val="12"/>
                <w:szCs w:val="12"/>
                <w:lang w:val="ru" w:eastAsia="ja-JP"/>
              </w:rPr>
            </w:pPr>
            <w:r w:rsidRPr="00605BE2">
              <w:rPr>
                <w:rFonts w:eastAsia="Roboto"/>
                <w:sz w:val="12"/>
                <w:szCs w:val="12"/>
                <w:lang w:val="ru" w:eastAsia="ja-JP"/>
              </w:rPr>
              <w:t>Максимальная высота непросматриваемой части ограждений земельного участка***, м</w:t>
            </w:r>
          </w:p>
        </w:tc>
      </w:tr>
      <w:tr w:rsidR="00E820E7" w:rsidRPr="00605BE2" w14:paraId="0D506DA2" w14:textId="77777777" w:rsidTr="002E65F4">
        <w:trPr>
          <w:trHeight w:val="585"/>
          <w:tblHeader/>
          <w:jc w:val="center"/>
        </w:trPr>
        <w:tc>
          <w:tcPr>
            <w:tcW w:w="28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F1DF7FF"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696"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BBFE493"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BB0CDD2"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8D4B2DB"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2DE2C8F"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0606237"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CA4798D"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CD7D817"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F899F3F"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DAF079E"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EC424C8"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5C3EFF1"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48D89783" w14:textId="77777777" w:rsidR="00E820E7" w:rsidRPr="00605BE2" w:rsidRDefault="00E820E7" w:rsidP="00E820E7">
            <w:pPr>
              <w:widowControl w:val="0"/>
              <w:spacing w:line="240" w:lineRule="auto"/>
              <w:ind w:firstLine="0"/>
              <w:jc w:val="left"/>
              <w:rPr>
                <w:rFonts w:eastAsia="Roboto"/>
                <w:sz w:val="12"/>
                <w:szCs w:val="12"/>
                <w:lang w:val="ru" w:eastAsia="ja-JP"/>
              </w:rPr>
            </w:pPr>
          </w:p>
        </w:tc>
        <w:tc>
          <w:tcPr>
            <w:tcW w:w="111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83967D0" w14:textId="77777777" w:rsidR="00E820E7" w:rsidRPr="00605BE2" w:rsidRDefault="00E820E7" w:rsidP="00E820E7">
            <w:pPr>
              <w:widowControl w:val="0"/>
              <w:spacing w:line="240" w:lineRule="auto"/>
              <w:ind w:firstLine="0"/>
              <w:jc w:val="left"/>
              <w:rPr>
                <w:rFonts w:eastAsia="Roboto"/>
                <w:sz w:val="12"/>
                <w:szCs w:val="12"/>
                <w:lang w:val="ru" w:eastAsia="ja-JP"/>
              </w:rPr>
            </w:pPr>
          </w:p>
        </w:tc>
      </w:tr>
      <w:tr w:rsidR="00E820E7" w:rsidRPr="00605BE2" w14:paraId="21758CC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8A95E0"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A48ACB"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2.1</w:t>
            </w:r>
            <w:r w:rsidRPr="00605BE2">
              <w:rPr>
                <w:rFonts w:eastAsia="Roboto"/>
                <w:sz w:val="12"/>
                <w:szCs w:val="12"/>
                <w:lang w:eastAsia="ja-JP"/>
              </w:rPr>
              <w:t xml:space="preserve"> </w:t>
            </w:r>
            <w:r w:rsidRPr="00605BE2">
              <w:rPr>
                <w:rFonts w:eastAsia="Roboto"/>
                <w:sz w:val="12"/>
                <w:szCs w:val="12"/>
                <w:lang w:val="ru" w:eastAsia="ja-JP"/>
              </w:rPr>
              <w:t>Для индивидуального жилищного строительства</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6F6D4E1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F5A632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999FC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38AAC5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A02047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A72C71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04C801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1DBD2A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45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92DC6C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30C13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5709EB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C86910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6EB838BF"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5A5CD90"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CBD40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2.1.1 Малоэтажная многоквартирная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A9295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8A5B6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E053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F62F7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86F2F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23E3A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E1ED3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2,5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56258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E9AD7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B176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15D0F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FE095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6F283A8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C65ECCD"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D3A4039" w14:textId="77777777" w:rsidR="00E820E7" w:rsidRPr="00605BE2" w:rsidRDefault="00E820E7" w:rsidP="00E820E7">
            <w:pPr>
              <w:spacing w:line="240" w:lineRule="auto"/>
              <w:ind w:firstLine="0"/>
              <w:jc w:val="left"/>
              <w:rPr>
                <w:rFonts w:eastAsia="Arial"/>
                <w:sz w:val="12"/>
                <w:szCs w:val="12"/>
                <w:lang w:val="ru" w:eastAsia="ja-JP"/>
              </w:rPr>
            </w:pPr>
            <w:r w:rsidRPr="00605BE2">
              <w:rPr>
                <w:rFonts w:eastAsia="Roboto"/>
                <w:sz w:val="12"/>
                <w:szCs w:val="12"/>
                <w:lang w:val="ru" w:eastAsia="ja-JP"/>
              </w:rPr>
              <w:t>2.2</w:t>
            </w:r>
            <w:r w:rsidRPr="00605BE2">
              <w:rPr>
                <w:rFonts w:eastAsia="Roboto"/>
                <w:sz w:val="12"/>
                <w:szCs w:val="12"/>
                <w:lang w:eastAsia="ja-JP"/>
              </w:rPr>
              <w:t xml:space="preserve"> </w:t>
            </w:r>
            <w:r w:rsidRPr="00605BE2">
              <w:rPr>
                <w:rFonts w:eastAsia="Roboto"/>
                <w:sz w:val="12"/>
                <w:szCs w:val="12"/>
                <w:lang w:val="ru" w:eastAsia="ja-JP"/>
              </w:rPr>
              <w:t>Для ведения личного подсобного хозяйства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EBEBD0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6756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645D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5244A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2012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78910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604C6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60C2B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1BE85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7ADFC7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BC5D4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52DE5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6A37B8CE"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55AD46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93D255"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2.3 Блокированная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F8C90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456D6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821FE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0E5F3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66D42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E6F2C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FD99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BFDA80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245CD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09F8B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97A4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88FA84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3A8599A6"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6B9B13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CCF9664"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2.5 Среднеэтажная жилая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2C9624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CB2EF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D6251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595E9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8D7C2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E1973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734D7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70577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D8BD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E91F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58FEA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2D363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7A33249F"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2643B97"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4ED1DE"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2.6 Многоэтажная жилая застройка (высотная застройка)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CD60C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A8EA6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353B9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3C2FA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FDEA8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1BC98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0E7975"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5679A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86216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CBC8AE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292D3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B7548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BDF9BCF" w14:textId="77777777" w:rsidTr="002E65F4">
        <w:trPr>
          <w:trHeight w:val="57"/>
          <w:jc w:val="center"/>
        </w:trPr>
        <w:tc>
          <w:tcPr>
            <w:tcW w:w="284"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710D69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7</w:t>
            </w:r>
          </w:p>
        </w:tc>
        <w:tc>
          <w:tcPr>
            <w:tcW w:w="1696"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7C04DE7A"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2.7 Обслуживание жилой застройки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1D7F20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6D766D"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64F2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BF21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761ED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8A266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F0006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4C581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DC780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F5CE6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FC3D2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C2E53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6B30764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693C9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C45AE37"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2.7.1 Хранение автотранспорта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839538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45B922"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DC207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D5A0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6C453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A7154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E94D7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4EB3C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541E2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14B8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F0F87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77ACE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295C455F"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3563C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41536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3.1.2 Административные здания организаций, обеспечивающих предоставление коммунальных услуг</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929AA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83A0E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C0A38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4E0AD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02DF0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32F23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E83570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ADF3E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73527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2E8B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A0D3B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E605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BED015D"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DE273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92B9A1"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3.2.1 Дома социального обслуживания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3E810C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D7AFF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85F69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F51B54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A353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CD341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542B1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0648A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1D2DB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6FAE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87643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1C261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ED95A01"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5A268C"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85B9ED"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3.2.2 Оказание социальной помощи населению</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C3A969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B0AC85"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D7600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38BD42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657577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C3C5B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8450D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31D7E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EAC8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7D243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E3FB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2C62D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4BBB4751"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35EA85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16BD7A2"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3.2.3 Оказание услуг связи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13C422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C1FBD9"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E7AA7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82AB1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0EB26E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3FCAE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56C9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733A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AA281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CFE44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97531F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099C3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3FE475F5"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AABDDFE"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7044DE"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3.2.4 Общежития</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40EF28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7C1FB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DA233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8616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2683A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967AB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ED688F"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D11FB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BBCE8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EE2F2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79515B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6FAA4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44B56278"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8DFDC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44CFFC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3.3 Бытовое обслуживание</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48FE2CC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A085E8D"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E20310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040578F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0FD6D2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5511C1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3AFEE5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F57FBE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D6723B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8D1B45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000428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503FAB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51A4198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D8F6D5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2624A9F"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3.4.1 Амбулаторно-поликлиническое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FD5693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331AD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994DC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496A1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77C0E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315CE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C4E53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9AB27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BD7B9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3BFD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7C75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B8766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05AAAFA1"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731E8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67623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3.6.1 Объекты культурно- досуговой деятельности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F2F6F6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D2C98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68AB9A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0310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66983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EA3D5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83EFCE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917C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91789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CD2B0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F784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A40D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17CBAE6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0206F6F"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5FB4C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3.8.1 Государственное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DA77D7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D84ABBA"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BCB73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CD9F1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25DBEC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6BB3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E8AF5"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85A2A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BE019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4F543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5DDC4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D9638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1E1E098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BED503E"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18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2C63A4"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3.8.2 Представительская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3F7740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72A13A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406D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ADB3A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D3077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D1E6E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93E5C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E24C5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98ACE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92D2D4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3011A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22B24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1D10E03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5FB784"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00FFD0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3.9.2 Проведение научных исследований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06AA0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92B115"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A059C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A2123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A2CF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r>
              <w:rPr>
                <w:rFonts w:eastAsia="Roboto"/>
                <w:sz w:val="12"/>
                <w:szCs w:val="12"/>
                <w:lang w:val="ru" w:eastAsia="ja-JP"/>
              </w:rPr>
              <w:t>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043E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50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CFA44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EAF3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F4558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82DF2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B6FE2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421AF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2EEB54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B76E5E4"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lastRenderedPageBreak/>
              <w:t>21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B5E26F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3.9.3 Проведение научных испытаний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60A4C2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17DC91"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75783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F9107F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EBFEA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9517A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B9F48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7E5DC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4C83F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A7079C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FC53E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2ACC5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4BBA3A5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ADF036"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DE52C1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3.10.1 Амбулаторное ветеринарное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BD984D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C8EF36"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3,95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18DC7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32289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4CF70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5ADFE1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EF8BE4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7A9479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2B7D5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74292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5B9FF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15E9E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3184D31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25C56F9"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81599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3.10.2 Приюты для животных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C5796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3A7A2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96BFD1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D8F83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B6BA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0E882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89508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E30C2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562E7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940DC6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854211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86B97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597DEFA5"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A38F58"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0BF0952"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4.1 Деловое управление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BD56D4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CDF22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CF358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447B5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3BAA0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F6424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58998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0752D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02114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B5E488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106A3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FC6678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2CC1BFF7"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5F6BB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B48FC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4.2 Объекты торговли (торговые центры, торгово- развлекательные центры (комплексы)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BFD34B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DB2AE3"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09365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763BF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0E81B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4,5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85FFB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B0DF3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70D80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1BD56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D713A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1AE1D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56B0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32A17FD9"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FEE2D2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F47743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4.3 Рынки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341E7D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6769EF"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57DF5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A1F436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698E8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88C944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422129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30ACD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63502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05D94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6D6A1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8B9A0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2AD83618"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8B2783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1BB4573"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4.4 Магазины</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8643AB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2CAA7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953F7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CB1CD1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14EE8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0F735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C93A62"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BD190A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1A722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DD75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EB6F9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2587D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391E2970"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9FF00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9C887BF"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4.5 Банковская и страховая деятельность</w:t>
            </w:r>
          </w:p>
        </w:tc>
        <w:tc>
          <w:tcPr>
            <w:tcW w:w="11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vAlign w:val="center"/>
          </w:tcPr>
          <w:p w14:paraId="4D0C9B9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7BA4E6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15E3E4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5788E012"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3908F30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760EB6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4C33924D"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7180838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A4330B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2EB1497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625CBB7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single" w:sz="6" w:space="0" w:color="000000"/>
              <w:left w:val="nil"/>
              <w:bottom w:val="single" w:sz="6" w:space="0" w:color="000000"/>
              <w:right w:val="single" w:sz="6" w:space="0" w:color="000000"/>
            </w:tcBorders>
            <w:tcMar>
              <w:top w:w="0" w:type="dxa"/>
              <w:left w:w="100" w:type="dxa"/>
              <w:bottom w:w="0" w:type="dxa"/>
              <w:right w:w="100" w:type="dxa"/>
            </w:tcMar>
            <w:vAlign w:val="center"/>
          </w:tcPr>
          <w:p w14:paraId="1A909E8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6FBCCC5D"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286E5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29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B1E432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4.6 Общественное питание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2303A59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DF5151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E3798E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5F2C06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CCCC08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602FE5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E34C42"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F149D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AB342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FC44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D3897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04E87C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711D2D5A"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8F90685"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7BE42C"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4.7 Гостиничное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5FED4D3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DB91486"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05519B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C874C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4357E7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3426D14"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65F9924"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82E41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75941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BFC7C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5FA2F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FC96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0717DFFD"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761CB90"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31</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DCAFC26"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4.8.2 Проведение азартных игр</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7F38176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5E74701"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9BB0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3DB891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826E33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6E68C3D"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9EFE45"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F8D452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A2C9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52589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1DC77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D7B1D1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A424115"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F89E37"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32</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DA6B64"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4.9.1.2 Обеспечение дорожного отдыха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35692C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B499FA8"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7EAE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105906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D805D70"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08D4BC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7A0228D" w14:textId="77777777" w:rsidR="00E820E7" w:rsidRPr="00FE6F31" w:rsidRDefault="00E820E7" w:rsidP="00E820E7">
            <w:pPr>
              <w:spacing w:line="240" w:lineRule="auto"/>
              <w:ind w:firstLine="0"/>
              <w:jc w:val="center"/>
              <w:rPr>
                <w:rFonts w:eastAsia="Roboto"/>
                <w:sz w:val="12"/>
                <w:szCs w:val="12"/>
                <w:lang w:val="ru" w:eastAsia="ja-JP"/>
              </w:rPr>
            </w:pPr>
            <w:r w:rsidRPr="002733B2">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5A433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2D1F74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07B4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A2D4A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7C4F6F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00B48416"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AC7B20C"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33</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065418"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4.9.1.3 Автомобильные мойки</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1FD4FF7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959AE3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07DEF2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4C0C8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2893F5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650554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E39E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147E9F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EE84E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10AD1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CC884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958FA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04A1912C"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83BFCFC"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34</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06523D8"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4.9.1.4 Ремонт автомобилей</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31CE1B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60BC2D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C3EB1C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C373347"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CB6FAB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BE1D9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282308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8B880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ED4F4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1062FA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55E043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D370F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27E80466"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4AE58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35</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537040"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4.10 Выставочно- ярмарочная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D06357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23E1DD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40C053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30103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EA7ED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1110A4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5C4D9A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BDFBA8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104CB5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FF9250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40DD99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260D56A"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462CCC5B"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AFD7C13"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36</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8D8F2A"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5.1.2 Обеспечение занятий спортом в помещениях</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06BA02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0AED7C"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345748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A95428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251D5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E266B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D8B86D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CC0084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E0B159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4719D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B82A5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83D63D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8412399"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FA8AC4E"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37</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E6FFBB"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5.2.1 Туристическое обслуживание</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CED892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FB30C9B"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2F7911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E86FAA6"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4A887A"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5625F7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F4A248"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02866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EA62D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ADE10D7"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39004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9CCFE35"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r w:rsidR="00E820E7" w:rsidRPr="00605BE2" w14:paraId="1C39A06A"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5FF9772"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38</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961DBC9"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6.12 Научно- производственная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6A39931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3DCD0132"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CB3B034"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47BC15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AB3EEC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DD3F6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D577A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D5D2952"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072A3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FEAA04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7145F3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96D36C"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20512A3"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9CBD59A"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t>39</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CE5FA5"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8.3 Обеспечение внутреннего правопорядка</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47380998"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BD4DF17"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7F4B2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72C9D1"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3,2</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4B54F09"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AA5ECB3"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A76867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0114B63"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285EBB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6B14BD0"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AB62D2D"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9EFDD2F"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r>
      <w:tr w:rsidR="00E820E7" w:rsidRPr="00605BE2" w14:paraId="7C1295A2" w14:textId="77777777" w:rsidTr="002E65F4">
        <w:trPr>
          <w:trHeight w:val="57"/>
          <w:jc w:val="center"/>
        </w:trPr>
        <w:tc>
          <w:tcPr>
            <w:tcW w:w="28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A8EAC1" w14:textId="77777777" w:rsidR="00E820E7" w:rsidRPr="00605BE2" w:rsidRDefault="00E820E7" w:rsidP="00E820E7">
            <w:pPr>
              <w:spacing w:line="240" w:lineRule="auto"/>
              <w:ind w:firstLine="0"/>
              <w:jc w:val="center"/>
              <w:rPr>
                <w:rFonts w:eastAsia="Roboto"/>
                <w:sz w:val="12"/>
                <w:szCs w:val="12"/>
                <w:lang w:eastAsia="ja-JP"/>
              </w:rPr>
            </w:pPr>
            <w:r w:rsidRPr="00605BE2">
              <w:rPr>
                <w:rFonts w:eastAsia="Roboto"/>
                <w:sz w:val="12"/>
                <w:szCs w:val="12"/>
                <w:lang w:eastAsia="ja-JP"/>
              </w:rPr>
              <w:lastRenderedPageBreak/>
              <w:t>40</w:t>
            </w:r>
          </w:p>
        </w:tc>
        <w:tc>
          <w:tcPr>
            <w:tcW w:w="1696"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642CB8D" w14:textId="77777777" w:rsidR="00E820E7" w:rsidRPr="00605BE2" w:rsidRDefault="00E820E7" w:rsidP="00E820E7">
            <w:pPr>
              <w:spacing w:line="240" w:lineRule="auto"/>
              <w:ind w:firstLine="0"/>
              <w:jc w:val="left"/>
              <w:rPr>
                <w:rFonts w:eastAsia="Roboto"/>
                <w:sz w:val="12"/>
                <w:szCs w:val="12"/>
                <w:lang w:val="ru" w:eastAsia="ja-JP"/>
              </w:rPr>
            </w:pPr>
            <w:r w:rsidRPr="00605BE2">
              <w:rPr>
                <w:rFonts w:eastAsia="Roboto"/>
                <w:sz w:val="12"/>
                <w:szCs w:val="12"/>
                <w:lang w:val="ru" w:eastAsia="ja-JP"/>
              </w:rPr>
              <w:t>9.2.1 Санаторная деятельность</w:t>
            </w:r>
          </w:p>
        </w:tc>
        <w:tc>
          <w:tcPr>
            <w:tcW w:w="1111" w:type="dxa"/>
            <w:tcBorders>
              <w:top w:val="nil"/>
              <w:left w:val="single" w:sz="6" w:space="0" w:color="000000"/>
              <w:bottom w:val="single" w:sz="6" w:space="0" w:color="000000"/>
              <w:right w:val="single" w:sz="6" w:space="0" w:color="000000"/>
            </w:tcBorders>
            <w:tcMar>
              <w:top w:w="0" w:type="dxa"/>
              <w:left w:w="100" w:type="dxa"/>
              <w:bottom w:w="0" w:type="dxa"/>
              <w:right w:w="100" w:type="dxa"/>
            </w:tcMar>
            <w:vAlign w:val="center"/>
          </w:tcPr>
          <w:p w14:paraId="3B87A71B"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5E228A34" w14:textId="77777777" w:rsidR="00E820E7" w:rsidRPr="00605BE2" w:rsidRDefault="00E820E7" w:rsidP="00E820E7">
            <w:pPr>
              <w:spacing w:line="240" w:lineRule="auto"/>
              <w:ind w:firstLine="0"/>
              <w:jc w:val="center"/>
              <w:rPr>
                <w:rFonts w:eastAsia="Roboto"/>
                <w:sz w:val="12"/>
                <w:szCs w:val="12"/>
                <w:lang w:eastAsia="ja-JP"/>
              </w:rPr>
            </w:pPr>
            <w:r>
              <w:rPr>
                <w:rFonts w:eastAsia="Roboto"/>
                <w:sz w:val="12"/>
                <w:szCs w:val="12"/>
                <w:lang w:eastAsia="ja-JP"/>
              </w:rPr>
              <w:t>4</w:t>
            </w:r>
            <w:r w:rsidRPr="00605BE2">
              <w:rPr>
                <w:rFonts w:eastAsia="Roboto"/>
                <w:sz w:val="12"/>
                <w:szCs w:val="12"/>
                <w:lang w:eastAsia="ja-JP"/>
              </w:rPr>
              <w:t>,25</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E1CCD19"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61F51A9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130ACD7B"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3</w:t>
            </w:r>
            <w:r w:rsidRPr="00605BE2">
              <w:rPr>
                <w:rFonts w:eastAsia="Roboto"/>
                <w:sz w:val="12"/>
                <w:szCs w:val="12"/>
                <w:lang w:val="ru" w:eastAsia="ja-JP"/>
              </w:rPr>
              <w:t>,5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2079B65C"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4</w:t>
            </w:r>
            <w:r w:rsidRPr="00605BE2">
              <w:rPr>
                <w:rFonts w:eastAsia="Roboto"/>
                <w:sz w:val="12"/>
                <w:szCs w:val="12"/>
                <w:lang w:val="ru" w:eastAsia="ja-JP"/>
              </w:rPr>
              <w:t>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855B69E" w14:textId="77777777" w:rsidR="00E820E7" w:rsidRPr="00605BE2" w:rsidRDefault="00E820E7" w:rsidP="00E820E7">
            <w:pPr>
              <w:spacing w:line="240" w:lineRule="auto"/>
              <w:ind w:firstLine="0"/>
              <w:jc w:val="center"/>
              <w:rPr>
                <w:rFonts w:eastAsia="Roboto"/>
                <w:sz w:val="12"/>
                <w:szCs w:val="12"/>
                <w:lang w:val="ru" w:eastAsia="ja-JP"/>
              </w:rPr>
            </w:pPr>
            <w:r>
              <w:rPr>
                <w:rFonts w:eastAsia="Roboto"/>
                <w:sz w:val="12"/>
                <w:szCs w:val="12"/>
                <w:lang w:val="ru" w:eastAsia="ja-JP"/>
              </w:rPr>
              <w:t>1,8</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0B4BCB6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30</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5C60501"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8BADD1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3</w:t>
            </w:r>
          </w:p>
        </w:tc>
        <w:tc>
          <w:tcPr>
            <w:tcW w:w="1111"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43C19526"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1,5</w:t>
            </w:r>
          </w:p>
        </w:tc>
        <w:tc>
          <w:tcPr>
            <w:tcW w:w="1112" w:type="dxa"/>
            <w:tcBorders>
              <w:top w:val="nil"/>
              <w:left w:val="nil"/>
              <w:bottom w:val="single" w:sz="6" w:space="0" w:color="000000"/>
              <w:right w:val="single" w:sz="6" w:space="0" w:color="000000"/>
            </w:tcBorders>
            <w:tcMar>
              <w:top w:w="0" w:type="dxa"/>
              <w:left w:w="100" w:type="dxa"/>
              <w:bottom w:w="0" w:type="dxa"/>
              <w:right w:w="100" w:type="dxa"/>
            </w:tcMar>
            <w:vAlign w:val="center"/>
          </w:tcPr>
          <w:p w14:paraId="7483B70E" w14:textId="77777777" w:rsidR="00E820E7" w:rsidRPr="00605BE2" w:rsidRDefault="00E820E7" w:rsidP="00E820E7">
            <w:pPr>
              <w:spacing w:line="240" w:lineRule="auto"/>
              <w:ind w:firstLine="0"/>
              <w:jc w:val="center"/>
              <w:rPr>
                <w:rFonts w:eastAsia="Roboto"/>
                <w:sz w:val="12"/>
                <w:szCs w:val="12"/>
                <w:lang w:val="ru" w:eastAsia="ja-JP"/>
              </w:rPr>
            </w:pPr>
            <w:r w:rsidRPr="00605BE2">
              <w:rPr>
                <w:rFonts w:eastAsia="Roboto"/>
                <w:sz w:val="12"/>
                <w:szCs w:val="12"/>
                <w:lang w:val="ru" w:eastAsia="ja-JP"/>
              </w:rPr>
              <w:t>0,45</w:t>
            </w:r>
          </w:p>
        </w:tc>
      </w:tr>
    </w:tbl>
    <w:p w14:paraId="70036A4D" w14:textId="77777777" w:rsidR="00E820E7" w:rsidRPr="00605BE2" w:rsidRDefault="00E820E7" w:rsidP="00E820E7">
      <w:pPr>
        <w:spacing w:after="240" w:line="259" w:lineRule="auto"/>
        <w:ind w:right="-316" w:firstLine="0"/>
        <w:jc w:val="left"/>
        <w:rPr>
          <w:rFonts w:eastAsia="Roboto"/>
          <w:sz w:val="12"/>
          <w:szCs w:val="12"/>
        </w:rPr>
      </w:pPr>
      <w:r w:rsidRPr="00605BE2">
        <w:rPr>
          <w:rFonts w:eastAsia="Roboto"/>
          <w:sz w:val="12"/>
          <w:szCs w:val="12"/>
        </w:rPr>
        <w:t>* показатель принимается как отступ на 3 м от минимального отступа зданий, строений, сооружений от красных линий по каждой</w:t>
      </w:r>
      <w:r>
        <w:rPr>
          <w:rFonts w:eastAsia="Roboto"/>
          <w:sz w:val="12"/>
          <w:szCs w:val="12"/>
        </w:rPr>
        <w:t xml:space="preserve"> территориальной зоне соответственно;</w:t>
      </w:r>
      <w:r w:rsidRPr="00605BE2">
        <w:rPr>
          <w:rFonts w:eastAsia="Roboto"/>
          <w:sz w:val="12"/>
          <w:szCs w:val="12"/>
        </w:rPr>
        <w:br/>
        <w:t>** не регламентируется:</w:t>
      </w:r>
      <w:r w:rsidRPr="00605BE2">
        <w:rPr>
          <w:rFonts w:eastAsia="Roboto"/>
          <w:sz w:val="12"/>
          <w:szCs w:val="1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605BE2">
        <w:rPr>
          <w:rFonts w:eastAsia="Roboto"/>
          <w:sz w:val="12"/>
          <w:szCs w:val="12"/>
        </w:rPr>
        <w:br/>
        <w:t xml:space="preserve">    - в случае разработки проекта планировки на территорию;</w:t>
      </w:r>
      <w:r w:rsidRPr="00605BE2">
        <w:rPr>
          <w:rFonts w:eastAsia="Roboto"/>
          <w:sz w:val="12"/>
          <w:szCs w:val="12"/>
        </w:rPr>
        <w:br/>
        <w:t xml:space="preserve">    - для зданий высотой более 18 м, выходящих на границу участка, примыкающую к существующей УДС;</w:t>
      </w:r>
      <w:r w:rsidRPr="00605BE2">
        <w:rPr>
          <w:rFonts w:eastAsia="Roboto"/>
          <w:sz w:val="12"/>
          <w:szCs w:val="12"/>
        </w:rPr>
        <w:br/>
        <w:t xml:space="preserve">    - при длине границы участка вдоль красной линии менее 25 м;</w:t>
      </w:r>
      <w:r w:rsidRPr="00605BE2">
        <w:rPr>
          <w:rFonts w:eastAsia="Roboto"/>
          <w:sz w:val="12"/>
          <w:szCs w:val="12"/>
        </w:rPr>
        <w:br/>
        <w:t>*** параметр действует на фасады и ограждения, выходящие на границу участка, примыкающую к территориям общего пользования;</w:t>
      </w:r>
      <w:r w:rsidRPr="00605BE2">
        <w:rPr>
          <w:rFonts w:eastAsia="Roboto"/>
          <w:sz w:val="12"/>
          <w:szCs w:val="12"/>
        </w:rPr>
        <w:br/>
        <w:t>**** не регламентируется при длине участка вдоль красных линий от 0 до 54 м, от 55 до 92 м - 60%, от 93 м - 70% (по каждой стороне участка).</w:t>
      </w:r>
    </w:p>
    <w:p w14:paraId="4E11EEF4" w14:textId="77777777" w:rsidR="00E820E7" w:rsidRPr="00605BE2" w:rsidRDefault="00E820E7" w:rsidP="00E820E7">
      <w:pPr>
        <w:spacing w:after="240" w:line="259" w:lineRule="auto"/>
        <w:ind w:right="-316" w:firstLine="0"/>
        <w:jc w:val="left"/>
        <w:rPr>
          <w:rFonts w:eastAsia="Roboto"/>
          <w:sz w:val="12"/>
          <w:szCs w:val="12"/>
        </w:rPr>
      </w:pPr>
      <w:r w:rsidRPr="00605BE2">
        <w:rPr>
          <w:rFonts w:eastAsia="Roboto"/>
          <w:sz w:val="12"/>
          <w:szCs w:val="12"/>
        </w:rPr>
        <w:t xml:space="preserve">Примечания: </w:t>
      </w:r>
      <w:r w:rsidRPr="00605BE2">
        <w:rPr>
          <w:rFonts w:eastAsia="Roboto"/>
          <w:sz w:val="12"/>
          <w:szCs w:val="12"/>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605BE2">
        <w:rPr>
          <w:rFonts w:eastAsia="Roboto"/>
          <w:sz w:val="12"/>
          <w:szCs w:val="12"/>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2108DE89" w14:textId="77777777" w:rsidR="00E820E7" w:rsidRPr="00E820E7" w:rsidRDefault="00E820E7" w:rsidP="00E820E7">
      <w:pPr>
        <w:spacing w:before="240" w:after="240" w:line="259" w:lineRule="auto"/>
        <w:ind w:right="-316"/>
        <w:rPr>
          <w:sz w:val="24"/>
          <w:szCs w:val="24"/>
        </w:rPr>
      </w:pPr>
      <w:r w:rsidRPr="00E820E7">
        <w:rPr>
          <w:sz w:val="24"/>
          <w:szCs w:val="24"/>
        </w:rPr>
        <w:t>4. Требования к внешнему облику фасадов объектов капитального строительства, относящихся к группе “Многоквартирные жилые”:</w:t>
      </w:r>
    </w:p>
    <w:tbl>
      <w:tblPr>
        <w:tblW w:w="15300" w:type="dxa"/>
        <w:jc w:val="center"/>
        <w:tblLayout w:type="fixed"/>
        <w:tblLook w:val="0400" w:firstRow="0" w:lastRow="0" w:firstColumn="0" w:lastColumn="0" w:noHBand="0" w:noVBand="1"/>
      </w:tblPr>
      <w:tblGrid>
        <w:gridCol w:w="421"/>
        <w:gridCol w:w="1154"/>
        <w:gridCol w:w="945"/>
        <w:gridCol w:w="5925"/>
        <w:gridCol w:w="105"/>
        <w:gridCol w:w="6750"/>
      </w:tblGrid>
      <w:tr w:rsidR="00E820E7" w:rsidRPr="00E82060" w14:paraId="59EBD033"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DE3B7"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54" w:type="dxa"/>
            <w:tcBorders>
              <w:top w:val="single" w:sz="4" w:space="0" w:color="000000"/>
              <w:left w:val="nil"/>
              <w:bottom w:val="single" w:sz="4" w:space="0" w:color="000000"/>
              <w:right w:val="single" w:sz="4" w:space="0" w:color="000000"/>
            </w:tcBorders>
            <w:shd w:val="clear" w:color="auto" w:fill="auto"/>
            <w:vAlign w:val="center"/>
          </w:tcPr>
          <w:p w14:paraId="0325DB4B"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5E5A90CE"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3"/>
            <w:tcBorders>
              <w:top w:val="single" w:sz="4" w:space="0" w:color="000000"/>
              <w:left w:val="nil"/>
              <w:bottom w:val="single" w:sz="4" w:space="0" w:color="000000"/>
              <w:right w:val="single" w:sz="4" w:space="0" w:color="000000"/>
            </w:tcBorders>
            <w:shd w:val="clear" w:color="auto" w:fill="auto"/>
            <w:vAlign w:val="center"/>
          </w:tcPr>
          <w:p w14:paraId="53721065"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33AC905C"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469F28BE" w14:textId="77777777" w:rsidR="00E820E7" w:rsidRPr="00C75E73" w:rsidRDefault="00E820E7" w:rsidP="002E65F4">
            <w:pPr>
              <w:ind w:firstLine="0"/>
              <w:rPr>
                <w:rFonts w:eastAsia="Roboto"/>
                <w:sz w:val="12"/>
                <w:szCs w:val="12"/>
              </w:rPr>
            </w:pPr>
            <w:r w:rsidRPr="00C75E73">
              <w:rPr>
                <w:rFonts w:eastAsia="Roboto"/>
                <w:sz w:val="12"/>
                <w:szCs w:val="12"/>
              </w:rPr>
              <w:t>1</w:t>
            </w:r>
          </w:p>
        </w:tc>
        <w:tc>
          <w:tcPr>
            <w:tcW w:w="1154" w:type="dxa"/>
            <w:vMerge w:val="restart"/>
            <w:tcBorders>
              <w:top w:val="nil"/>
              <w:left w:val="nil"/>
              <w:bottom w:val="single" w:sz="4" w:space="0" w:color="000000"/>
              <w:right w:val="single" w:sz="4" w:space="0" w:color="000000"/>
            </w:tcBorders>
            <w:shd w:val="clear" w:color="auto" w:fill="auto"/>
          </w:tcPr>
          <w:p w14:paraId="62EAD04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6545D43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42EA3AC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tcPr>
          <w:p w14:paraId="2EDEFD54"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3BA94919"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686605CB"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2CF9220D"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6C9C1660" w14:textId="77777777" w:rsidR="00E820E7" w:rsidRPr="00C75E73" w:rsidRDefault="00E820E7" w:rsidP="00751136">
            <w:pPr>
              <w:keepLines w:val="0"/>
              <w:numPr>
                <w:ilvl w:val="0"/>
                <w:numId w:val="30"/>
              </w:numPr>
              <w:overflowPunct/>
              <w:autoSpaceDE/>
              <w:autoSpaceDN/>
              <w:adjustRightInd/>
              <w:spacing w:line="276" w:lineRule="auto"/>
              <w:ind w:left="261"/>
              <w:contextualSpacing/>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3B134FEB" w14:textId="77777777" w:rsidR="00E820E7" w:rsidRPr="00C75E73" w:rsidRDefault="00E820E7" w:rsidP="00751136">
            <w:pPr>
              <w:keepLines w:val="0"/>
              <w:numPr>
                <w:ilvl w:val="0"/>
                <w:numId w:val="30"/>
              </w:numPr>
              <w:overflowPunct/>
              <w:autoSpaceDE/>
              <w:autoSpaceDN/>
              <w:adjustRightInd/>
              <w:spacing w:line="276" w:lineRule="auto"/>
              <w:ind w:left="261"/>
              <w:contextualSpacing/>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6EEDCBB3" w14:textId="77777777" w:rsidR="00E820E7" w:rsidRPr="00C75E73" w:rsidRDefault="00E820E7" w:rsidP="002E65F4">
            <w:pPr>
              <w:ind w:left="283" w:hanging="360"/>
              <w:rPr>
                <w:rFonts w:eastAsia="Roboto"/>
                <w:sz w:val="12"/>
                <w:szCs w:val="12"/>
                <w:lang w:val="ru"/>
              </w:rPr>
            </w:pPr>
          </w:p>
        </w:tc>
      </w:tr>
      <w:tr w:rsidR="00E820E7" w:rsidRPr="00E82060" w14:paraId="742880FE"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E2AD67C"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4C7354AC"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F842D9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0CD6C5C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tcPr>
          <w:p w14:paraId="266EA3A3"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750" w:type="dxa"/>
            <w:tcBorders>
              <w:top w:val="nil"/>
              <w:left w:val="single" w:sz="4" w:space="0" w:color="FFFFFF"/>
              <w:bottom w:val="single" w:sz="4" w:space="0" w:color="000000"/>
              <w:right w:val="single" w:sz="4" w:space="0" w:color="000000"/>
            </w:tcBorders>
          </w:tcPr>
          <w:p w14:paraId="7D88621A"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E820E7" w:rsidRPr="00E82060" w14:paraId="286C1A2A" w14:textId="77777777" w:rsidTr="002E65F4">
        <w:trPr>
          <w:trHeight w:val="16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0E992B9"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2BAEA630"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662A574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 Остекление</w:t>
            </w:r>
          </w:p>
        </w:tc>
        <w:tc>
          <w:tcPr>
            <w:tcW w:w="5925" w:type="dxa"/>
            <w:tcBorders>
              <w:top w:val="nil"/>
              <w:left w:val="single" w:sz="4" w:space="0" w:color="auto"/>
              <w:bottom w:val="single" w:sz="4" w:space="0" w:color="auto"/>
            </w:tcBorders>
          </w:tcPr>
          <w:p w14:paraId="01622DF6"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2E89E593"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 </w:t>
            </w:r>
          </w:p>
        </w:tc>
        <w:tc>
          <w:tcPr>
            <w:tcW w:w="6855" w:type="dxa"/>
            <w:gridSpan w:val="2"/>
            <w:tcBorders>
              <w:top w:val="nil"/>
              <w:left w:val="nil"/>
              <w:bottom w:val="single" w:sz="4" w:space="0" w:color="000000"/>
              <w:right w:val="single" w:sz="4" w:space="0" w:color="000000"/>
            </w:tcBorders>
          </w:tcPr>
          <w:p w14:paraId="7B38FC83" w14:textId="77777777" w:rsidR="00E820E7" w:rsidRPr="00C75E73" w:rsidRDefault="00E820E7" w:rsidP="002E65F4">
            <w:pPr>
              <w:ind w:firstLine="0"/>
              <w:rPr>
                <w:rFonts w:eastAsia="Roboto"/>
                <w:sz w:val="12"/>
                <w:szCs w:val="12"/>
                <w:lang w:val="ru"/>
              </w:rPr>
            </w:pPr>
          </w:p>
          <w:p w14:paraId="543C1733" w14:textId="77777777" w:rsidR="00E820E7" w:rsidRPr="00C75E73" w:rsidRDefault="00E820E7" w:rsidP="002E65F4">
            <w:pPr>
              <w:ind w:left="425"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2052ED73" w14:textId="77777777" w:rsidR="00E820E7" w:rsidRPr="00C75E73" w:rsidRDefault="00E820E7" w:rsidP="002E65F4">
            <w:pPr>
              <w:ind w:left="425" w:firstLine="0"/>
              <w:rPr>
                <w:rFonts w:eastAsia="Roboto"/>
                <w:sz w:val="16"/>
                <w:szCs w:val="16"/>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1BC588C7" w14:textId="77777777" w:rsidTr="002E65F4">
        <w:trPr>
          <w:trHeight w:val="12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347860"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5FAE0C7"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48E0D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08A243F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tcPr>
          <w:p w14:paraId="5415CBF8"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633ECB3F"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Borders>
              <w:top w:val="nil"/>
              <w:left w:val="single" w:sz="4" w:space="0" w:color="FFFFFF"/>
              <w:bottom w:val="single" w:sz="4" w:space="0" w:color="000000"/>
              <w:right w:val="single" w:sz="4" w:space="0" w:color="000000"/>
            </w:tcBorders>
          </w:tcPr>
          <w:p w14:paraId="7B082E23"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03DEF765"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28DC1D70"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41CFEC8"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766F2E1"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38092B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2689E67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tcPr>
          <w:p w14:paraId="135BA85F" w14:textId="77777777" w:rsidR="00E820E7" w:rsidRPr="00C75E73" w:rsidRDefault="00E820E7" w:rsidP="00751136">
            <w:pPr>
              <w:keepLines w:val="0"/>
              <w:numPr>
                <w:ilvl w:val="0"/>
                <w:numId w:val="1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Borders>
              <w:top w:val="nil"/>
              <w:left w:val="single" w:sz="4" w:space="0" w:color="FFFFFF"/>
              <w:bottom w:val="single" w:sz="4" w:space="0" w:color="000000"/>
              <w:right w:val="single" w:sz="4" w:space="0" w:color="000000"/>
            </w:tcBorders>
          </w:tcPr>
          <w:p w14:paraId="3E56F404" w14:textId="77777777" w:rsidR="00E820E7" w:rsidRPr="00C75E73" w:rsidRDefault="00E820E7" w:rsidP="00751136">
            <w:pPr>
              <w:keepLines w:val="0"/>
              <w:numPr>
                <w:ilvl w:val="0"/>
                <w:numId w:val="1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4FF14E03"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F621F51"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125820CC"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9EEF8B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3FC77C3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tcPr>
          <w:p w14:paraId="62F407C4"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Borders>
              <w:top w:val="nil"/>
              <w:left w:val="single" w:sz="4" w:space="0" w:color="FFFFFF"/>
              <w:bottom w:val="single" w:sz="4" w:space="0" w:color="000000"/>
              <w:right w:val="single" w:sz="4" w:space="0" w:color="000000"/>
            </w:tcBorders>
          </w:tcPr>
          <w:p w14:paraId="46DACB3C"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52B39F40" w14:textId="77777777" w:rsidR="00E820E7" w:rsidRPr="00C75E73" w:rsidRDefault="00E820E7" w:rsidP="00751136">
            <w:pPr>
              <w:keepLines w:val="0"/>
              <w:numPr>
                <w:ilvl w:val="0"/>
                <w:numId w:val="2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E820E7" w:rsidRPr="00E82060" w14:paraId="5EC4ED3F"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74ABB47"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8FF8C1B"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4EAE9E4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1BFB0C0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tcPr>
          <w:p w14:paraId="0908E9D2"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35FED423"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Borders>
              <w:top w:val="nil"/>
              <w:left w:val="single" w:sz="4" w:space="0" w:color="FFFFFF"/>
              <w:bottom w:val="single" w:sz="4" w:space="0" w:color="000000"/>
              <w:right w:val="single" w:sz="4" w:space="0" w:color="000000"/>
            </w:tcBorders>
          </w:tcPr>
          <w:p w14:paraId="0C1D1B0F"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53A3C7D8"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4D36888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4021765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18982C6D" w14:textId="77777777" w:rsidTr="002E65F4">
        <w:trPr>
          <w:trHeight w:val="1138"/>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43CE7256" w14:textId="77777777" w:rsidR="00E820E7" w:rsidRPr="00C75E73" w:rsidRDefault="00E820E7" w:rsidP="002E65F4">
            <w:pPr>
              <w:ind w:firstLine="0"/>
              <w:rPr>
                <w:rFonts w:eastAsia="Roboto"/>
                <w:sz w:val="12"/>
                <w:szCs w:val="12"/>
              </w:rPr>
            </w:pPr>
            <w:r w:rsidRPr="00C75E73">
              <w:rPr>
                <w:rFonts w:eastAsia="Roboto"/>
                <w:sz w:val="12"/>
                <w:szCs w:val="12"/>
              </w:rPr>
              <w:t>2</w:t>
            </w:r>
          </w:p>
        </w:tc>
        <w:tc>
          <w:tcPr>
            <w:tcW w:w="1154" w:type="dxa"/>
            <w:vMerge w:val="restart"/>
            <w:tcBorders>
              <w:top w:val="nil"/>
              <w:left w:val="nil"/>
              <w:bottom w:val="single" w:sz="4" w:space="0" w:color="000000"/>
              <w:right w:val="single" w:sz="4" w:space="0" w:color="000000"/>
            </w:tcBorders>
            <w:shd w:val="clear" w:color="auto" w:fill="auto"/>
          </w:tcPr>
          <w:p w14:paraId="62052F0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000000"/>
            </w:tcBorders>
            <w:shd w:val="clear" w:color="auto" w:fill="auto"/>
            <w:vAlign w:val="center"/>
          </w:tcPr>
          <w:p w14:paraId="7BE9D49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548D95C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6030" w:type="dxa"/>
            <w:gridSpan w:val="2"/>
            <w:tcBorders>
              <w:top w:val="nil"/>
              <w:left w:val="nil"/>
              <w:bottom w:val="single" w:sz="4" w:space="0" w:color="000000"/>
              <w:right w:val="single" w:sz="4" w:space="0" w:color="FFFFFF"/>
            </w:tcBorders>
            <w:shd w:val="clear" w:color="auto" w:fill="auto"/>
          </w:tcPr>
          <w:p w14:paraId="56B79C94"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5CFEB6D3"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32B8AD6C"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750" w:type="dxa"/>
            <w:tcBorders>
              <w:top w:val="nil"/>
              <w:left w:val="single" w:sz="4" w:space="0" w:color="FFFFFF"/>
              <w:bottom w:val="single" w:sz="4" w:space="0" w:color="000000"/>
              <w:right w:val="single" w:sz="4" w:space="0" w:color="000000"/>
            </w:tcBorders>
            <w:shd w:val="clear" w:color="auto" w:fill="auto"/>
          </w:tcPr>
          <w:p w14:paraId="71E1C9D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7E0A4E58"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6C6C7A2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34E11386" w14:textId="77777777" w:rsidTr="002E65F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0ED12DD"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41F963C7"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1775ABA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1847D24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6030" w:type="dxa"/>
            <w:gridSpan w:val="2"/>
            <w:tcBorders>
              <w:top w:val="nil"/>
              <w:left w:val="nil"/>
              <w:bottom w:val="single" w:sz="4" w:space="0" w:color="000000"/>
              <w:right w:val="single" w:sz="4" w:space="0" w:color="FFFFFF"/>
            </w:tcBorders>
            <w:shd w:val="clear" w:color="auto" w:fill="auto"/>
          </w:tcPr>
          <w:p w14:paraId="165AE41C" w14:textId="77777777" w:rsidR="00E820E7" w:rsidRPr="00C75E73" w:rsidRDefault="00E820E7" w:rsidP="00751136">
            <w:pPr>
              <w:keepLines w:val="0"/>
              <w:numPr>
                <w:ilvl w:val="0"/>
                <w:numId w:val="2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tcBorders>
              <w:top w:val="nil"/>
              <w:left w:val="single" w:sz="4" w:space="0" w:color="FFFFFF"/>
              <w:bottom w:val="single" w:sz="4" w:space="0" w:color="000000"/>
              <w:right w:val="single" w:sz="4" w:space="0" w:color="000000"/>
            </w:tcBorders>
            <w:shd w:val="clear" w:color="auto" w:fill="auto"/>
          </w:tcPr>
          <w:p w14:paraId="37EDB261" w14:textId="77777777" w:rsidR="00E820E7" w:rsidRPr="00C75E73" w:rsidRDefault="00E820E7" w:rsidP="00751136">
            <w:pPr>
              <w:keepLines w:val="0"/>
              <w:numPr>
                <w:ilvl w:val="0"/>
                <w:numId w:val="2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E820E7" w:rsidRPr="00E82060" w14:paraId="39C6109E" w14:textId="77777777" w:rsidTr="002E65F4">
        <w:trPr>
          <w:trHeight w:val="39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9B6BED1"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2C3282D"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03E90E6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 Остекление</w:t>
            </w:r>
          </w:p>
        </w:tc>
        <w:tc>
          <w:tcPr>
            <w:tcW w:w="6030" w:type="dxa"/>
            <w:gridSpan w:val="2"/>
            <w:tcBorders>
              <w:top w:val="nil"/>
              <w:left w:val="nil"/>
              <w:bottom w:val="single" w:sz="4" w:space="0" w:color="000000"/>
              <w:right w:val="single" w:sz="4" w:space="0" w:color="FFFFFF"/>
            </w:tcBorders>
            <w:shd w:val="clear" w:color="auto" w:fill="auto"/>
          </w:tcPr>
          <w:p w14:paraId="1EDB61C3"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61423A79"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2.3.2 При остеклении балконов и лоджий не допускается устройство глухих пластиковых полотен.</w:t>
            </w:r>
          </w:p>
        </w:tc>
        <w:tc>
          <w:tcPr>
            <w:tcW w:w="6750" w:type="dxa"/>
            <w:tcBorders>
              <w:top w:val="nil"/>
              <w:left w:val="single" w:sz="4" w:space="0" w:color="FFFFFF"/>
              <w:bottom w:val="single" w:sz="4" w:space="0" w:color="000000"/>
              <w:right w:val="single" w:sz="4" w:space="0" w:color="000000"/>
            </w:tcBorders>
            <w:shd w:val="clear" w:color="auto" w:fill="auto"/>
          </w:tcPr>
          <w:p w14:paraId="44CA1C7B"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2.3.3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p w14:paraId="18B38370" w14:textId="77777777" w:rsidR="00E820E7" w:rsidRPr="00C75E73" w:rsidRDefault="00E820E7" w:rsidP="002E65F4">
            <w:pPr>
              <w:ind w:left="283" w:hanging="360"/>
              <w:rPr>
                <w:rFonts w:eastAsia="Roboto"/>
                <w:sz w:val="12"/>
                <w:szCs w:val="12"/>
                <w:lang w:val="ru"/>
              </w:rPr>
            </w:pPr>
          </w:p>
        </w:tc>
      </w:tr>
      <w:tr w:rsidR="00E820E7" w:rsidRPr="00E82060" w14:paraId="0059D049"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E784853"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677B8A91"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097FC49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05A61F5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6030" w:type="dxa"/>
            <w:gridSpan w:val="2"/>
            <w:tcBorders>
              <w:top w:val="nil"/>
              <w:left w:val="nil"/>
              <w:bottom w:val="single" w:sz="4" w:space="0" w:color="000000"/>
              <w:right w:val="single" w:sz="4" w:space="0" w:color="FFFFFF"/>
            </w:tcBorders>
            <w:shd w:val="clear" w:color="auto" w:fill="auto"/>
          </w:tcPr>
          <w:p w14:paraId="510C11F5"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719D24C"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14A595D6"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2F71FF9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tc>
        <w:tc>
          <w:tcPr>
            <w:tcW w:w="6750" w:type="dxa"/>
            <w:tcBorders>
              <w:top w:val="nil"/>
              <w:left w:val="single" w:sz="4" w:space="0" w:color="FFFFFF"/>
              <w:bottom w:val="single" w:sz="4" w:space="0" w:color="000000"/>
              <w:right w:val="single" w:sz="4" w:space="0" w:color="000000"/>
            </w:tcBorders>
            <w:shd w:val="clear" w:color="auto" w:fill="auto"/>
          </w:tcPr>
          <w:p w14:paraId="4368382D"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103FDFC8"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7D78AF6E"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2.4.7 Не допускается устройство радиальных козырьков и навесов к приямкам.</w:t>
            </w:r>
          </w:p>
          <w:p w14:paraId="19EEFC82"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0958F916" w14:textId="77777777" w:rsidTr="002E65F4">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09837D2"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3AA228B7"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7A00C9E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0B4DA12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6030" w:type="dxa"/>
            <w:gridSpan w:val="2"/>
            <w:tcBorders>
              <w:top w:val="nil"/>
              <w:left w:val="nil"/>
              <w:bottom w:val="single" w:sz="4" w:space="0" w:color="000000"/>
              <w:right w:val="single" w:sz="4" w:space="0" w:color="FFFFFF"/>
            </w:tcBorders>
            <w:shd w:val="clear" w:color="auto" w:fill="auto"/>
          </w:tcPr>
          <w:p w14:paraId="3C2BCB34"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tcBorders>
              <w:top w:val="nil"/>
              <w:left w:val="single" w:sz="4" w:space="0" w:color="FFFFFF"/>
              <w:bottom w:val="single" w:sz="4" w:space="0" w:color="000000"/>
              <w:right w:val="single" w:sz="4" w:space="0" w:color="000000"/>
            </w:tcBorders>
            <w:shd w:val="clear" w:color="auto" w:fill="auto"/>
          </w:tcPr>
          <w:p w14:paraId="771F5DA8" w14:textId="77777777" w:rsidR="00E820E7" w:rsidRPr="00C75E73" w:rsidRDefault="00E820E7" w:rsidP="002E65F4">
            <w:pPr>
              <w:ind w:left="283" w:hanging="360"/>
              <w:rPr>
                <w:rFonts w:eastAsia="Roboto"/>
                <w:sz w:val="12"/>
                <w:szCs w:val="12"/>
                <w:lang w:val="ru"/>
              </w:rPr>
            </w:pPr>
          </w:p>
        </w:tc>
      </w:tr>
      <w:tr w:rsidR="00E820E7" w:rsidRPr="00E82060" w14:paraId="4E94DCDE" w14:textId="77777777" w:rsidTr="002E65F4">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55868A1"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1BB2C5B4"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34573C5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11B3C1E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6030" w:type="dxa"/>
            <w:gridSpan w:val="2"/>
            <w:tcBorders>
              <w:top w:val="nil"/>
              <w:left w:val="nil"/>
              <w:bottom w:val="single" w:sz="4" w:space="0" w:color="000000"/>
              <w:right w:val="single" w:sz="4" w:space="0" w:color="FFFFFF"/>
            </w:tcBorders>
            <w:shd w:val="clear" w:color="auto" w:fill="auto"/>
          </w:tcPr>
          <w:p w14:paraId="3822C05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283A9CE2"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Не допускается устройство радиальных козырьков и навесов.</w:t>
            </w:r>
          </w:p>
          <w:p w14:paraId="6BA14F8F"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tcBorders>
              <w:top w:val="nil"/>
              <w:left w:val="single" w:sz="4" w:space="0" w:color="FFFFFF"/>
              <w:bottom w:val="single" w:sz="4" w:space="0" w:color="000000"/>
              <w:right w:val="single" w:sz="4" w:space="0" w:color="000000"/>
            </w:tcBorders>
            <w:shd w:val="clear" w:color="auto" w:fill="auto"/>
          </w:tcPr>
          <w:p w14:paraId="26760967"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2.6.4 Материалы, имитирующие натуральные, должны соответствовать им по фактуре</w:t>
            </w:r>
          </w:p>
          <w:p w14:paraId="19536FFD"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30FBFFE6"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581BB34C" w14:textId="77777777" w:rsidTr="002E65F4">
        <w:trPr>
          <w:trHeight w:val="23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FEA00F9" w14:textId="77777777" w:rsidR="00E820E7" w:rsidRPr="00C75E73" w:rsidRDefault="00E820E7" w:rsidP="002E65F4">
            <w:pPr>
              <w:ind w:firstLine="0"/>
              <w:rPr>
                <w:rFonts w:eastAsia="Roboto"/>
                <w:sz w:val="12"/>
                <w:szCs w:val="12"/>
              </w:rPr>
            </w:pPr>
          </w:p>
        </w:tc>
        <w:tc>
          <w:tcPr>
            <w:tcW w:w="1154" w:type="dxa"/>
            <w:vMerge/>
            <w:tcBorders>
              <w:top w:val="nil"/>
              <w:left w:val="nil"/>
              <w:bottom w:val="single" w:sz="4" w:space="0" w:color="000000"/>
              <w:right w:val="single" w:sz="4" w:space="0" w:color="000000"/>
            </w:tcBorders>
            <w:shd w:val="clear" w:color="auto" w:fill="auto"/>
          </w:tcPr>
          <w:p w14:paraId="0F341F82"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000000"/>
            </w:tcBorders>
            <w:shd w:val="clear" w:color="auto" w:fill="auto"/>
            <w:vAlign w:val="center"/>
          </w:tcPr>
          <w:p w14:paraId="5DA989E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4C1C4E4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6030" w:type="dxa"/>
            <w:gridSpan w:val="2"/>
            <w:tcBorders>
              <w:top w:val="nil"/>
              <w:left w:val="nil"/>
              <w:bottom w:val="single" w:sz="4" w:space="0" w:color="000000"/>
              <w:right w:val="single" w:sz="4" w:space="0" w:color="FFFFFF"/>
            </w:tcBorders>
            <w:shd w:val="clear" w:color="auto" w:fill="auto"/>
          </w:tcPr>
          <w:p w14:paraId="74F451E2"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tcBorders>
              <w:top w:val="nil"/>
              <w:left w:val="single" w:sz="4" w:space="0" w:color="FFFFFF"/>
              <w:bottom w:val="single" w:sz="4" w:space="0" w:color="000000"/>
              <w:right w:val="single" w:sz="4" w:space="0" w:color="000000"/>
            </w:tcBorders>
            <w:shd w:val="clear" w:color="auto" w:fill="auto"/>
          </w:tcPr>
          <w:p w14:paraId="5BF6459C"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14:paraId="11D94AEA" w14:textId="77777777" w:rsidR="00E820E7" w:rsidRPr="00C75E73" w:rsidRDefault="00E820E7" w:rsidP="002E65F4">
            <w:pPr>
              <w:ind w:left="283" w:hanging="360"/>
              <w:rPr>
                <w:rFonts w:eastAsia="Roboto"/>
                <w:sz w:val="12"/>
                <w:szCs w:val="12"/>
                <w:lang w:val="ru"/>
              </w:rPr>
            </w:pPr>
          </w:p>
        </w:tc>
      </w:tr>
      <w:tr w:rsidR="00E820E7" w:rsidRPr="00E82060" w14:paraId="14AF8518"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39BA3E9B" w14:textId="77777777" w:rsidR="00E820E7" w:rsidRPr="00C75E73" w:rsidRDefault="00E820E7" w:rsidP="002E65F4">
            <w:pPr>
              <w:ind w:firstLine="0"/>
              <w:rPr>
                <w:rFonts w:eastAsia="Roboto"/>
                <w:sz w:val="12"/>
                <w:szCs w:val="12"/>
              </w:rPr>
            </w:pPr>
            <w:r w:rsidRPr="00C75E73">
              <w:rPr>
                <w:rFonts w:eastAsia="Roboto"/>
                <w:sz w:val="12"/>
                <w:szCs w:val="12"/>
              </w:rPr>
              <w:t>3</w:t>
            </w:r>
          </w:p>
        </w:tc>
        <w:tc>
          <w:tcPr>
            <w:tcW w:w="2099" w:type="dxa"/>
            <w:gridSpan w:val="2"/>
            <w:tcBorders>
              <w:top w:val="nil"/>
              <w:left w:val="nil"/>
              <w:bottom w:val="single" w:sz="4" w:space="0" w:color="000000"/>
              <w:right w:val="single" w:sz="4" w:space="0" w:color="000000"/>
            </w:tcBorders>
            <w:shd w:val="clear" w:color="auto" w:fill="auto"/>
          </w:tcPr>
          <w:p w14:paraId="39008B8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64F5EEB1"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49D2FA08"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3DCED6CE"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431364C4"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5A0D9B6D"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571097D6"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329DD485"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BEEBBBE"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40A5688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4A7CA4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всех фасадах, брандмауэрах;</w:t>
            </w:r>
          </w:p>
          <w:p w14:paraId="5408BBD8"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лоджиях и балконах.</w:t>
            </w:r>
          </w:p>
        </w:tc>
        <w:tc>
          <w:tcPr>
            <w:tcW w:w="6750" w:type="dxa"/>
            <w:tcBorders>
              <w:top w:val="nil"/>
              <w:left w:val="single" w:sz="4" w:space="0" w:color="FFFFFF"/>
              <w:bottom w:val="single" w:sz="4" w:space="0" w:color="000000"/>
              <w:right w:val="single" w:sz="4" w:space="0" w:color="000000"/>
            </w:tcBorders>
            <w:shd w:val="clear" w:color="auto" w:fill="auto"/>
          </w:tcPr>
          <w:p w14:paraId="6E1B3F6F"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265D69BB"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68ADEDB1"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7384996E"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40FF1403"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2FB8A024" w14:textId="77777777" w:rsidTr="002E65F4">
        <w:trPr>
          <w:trHeight w:val="789"/>
          <w:jc w:val="center"/>
        </w:trPr>
        <w:tc>
          <w:tcPr>
            <w:tcW w:w="421" w:type="dxa"/>
            <w:tcBorders>
              <w:top w:val="nil"/>
              <w:left w:val="single" w:sz="4" w:space="0" w:color="000000"/>
              <w:bottom w:val="single" w:sz="4" w:space="0" w:color="000000"/>
              <w:right w:val="single" w:sz="4" w:space="0" w:color="000000"/>
            </w:tcBorders>
            <w:shd w:val="clear" w:color="auto" w:fill="auto"/>
          </w:tcPr>
          <w:p w14:paraId="2C91A091" w14:textId="77777777" w:rsidR="00E820E7" w:rsidRPr="00C75E73" w:rsidRDefault="00E820E7" w:rsidP="002E65F4">
            <w:pPr>
              <w:ind w:firstLine="0"/>
              <w:rPr>
                <w:rFonts w:eastAsia="Roboto"/>
                <w:sz w:val="12"/>
                <w:szCs w:val="12"/>
              </w:rPr>
            </w:pPr>
            <w:r w:rsidRPr="00C75E73">
              <w:rPr>
                <w:rFonts w:eastAsia="Roboto"/>
                <w:sz w:val="12"/>
                <w:szCs w:val="12"/>
              </w:rPr>
              <w:t>4</w:t>
            </w:r>
          </w:p>
        </w:tc>
        <w:tc>
          <w:tcPr>
            <w:tcW w:w="2099" w:type="dxa"/>
            <w:gridSpan w:val="2"/>
            <w:tcBorders>
              <w:top w:val="nil"/>
              <w:left w:val="nil"/>
              <w:bottom w:val="single" w:sz="4" w:space="0" w:color="000000"/>
              <w:right w:val="single" w:sz="4" w:space="0" w:color="000000"/>
            </w:tcBorders>
            <w:shd w:val="clear" w:color="auto" w:fill="auto"/>
          </w:tcPr>
          <w:p w14:paraId="69C9B30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6030" w:type="dxa"/>
            <w:gridSpan w:val="2"/>
            <w:tcBorders>
              <w:top w:val="nil"/>
              <w:left w:val="nil"/>
              <w:bottom w:val="single" w:sz="4" w:space="0" w:color="000000"/>
              <w:right w:val="single" w:sz="4" w:space="0" w:color="FFFFFF"/>
            </w:tcBorders>
            <w:shd w:val="clear" w:color="auto" w:fill="auto"/>
          </w:tcPr>
          <w:p w14:paraId="79E58035"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4.1 Входные группы жилой и общественной части должны иметь освещение. </w:t>
            </w:r>
          </w:p>
          <w:p w14:paraId="747476B3"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2FA9E33"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tcBorders>
              <w:top w:val="nil"/>
              <w:left w:val="single" w:sz="4" w:space="0" w:color="FFFFFF"/>
              <w:bottom w:val="single" w:sz="4" w:space="0" w:color="000000"/>
              <w:right w:val="single" w:sz="4" w:space="0" w:color="000000"/>
            </w:tcBorders>
            <w:shd w:val="clear" w:color="auto" w:fill="auto"/>
          </w:tcPr>
          <w:p w14:paraId="5393D707"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69AD12D7" w14:textId="77777777" w:rsidR="00E820E7" w:rsidRPr="00C75E73" w:rsidRDefault="00E820E7" w:rsidP="00751136">
            <w:pPr>
              <w:keepLines w:val="0"/>
              <w:numPr>
                <w:ilvl w:val="0"/>
                <w:numId w:val="2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443AB2FE" w14:textId="77777777" w:rsidR="00E820E7" w:rsidRDefault="00E820E7" w:rsidP="00E820E7">
      <w:pPr>
        <w:spacing w:before="240" w:after="240" w:line="259" w:lineRule="auto"/>
        <w:ind w:right="-316"/>
        <w:rPr>
          <w:sz w:val="24"/>
          <w:szCs w:val="24"/>
        </w:rPr>
      </w:pPr>
    </w:p>
    <w:p w14:paraId="3F256138" w14:textId="77777777" w:rsidR="00E820E7" w:rsidRDefault="00E820E7">
      <w:pPr>
        <w:keepLines w:val="0"/>
        <w:overflowPunct/>
        <w:autoSpaceDE/>
        <w:autoSpaceDN/>
        <w:adjustRightInd/>
        <w:spacing w:line="240" w:lineRule="auto"/>
        <w:ind w:firstLine="0"/>
        <w:jc w:val="left"/>
        <w:rPr>
          <w:sz w:val="24"/>
          <w:szCs w:val="24"/>
        </w:rPr>
      </w:pPr>
      <w:r>
        <w:rPr>
          <w:sz w:val="24"/>
          <w:szCs w:val="24"/>
        </w:rPr>
        <w:br w:type="page"/>
      </w:r>
    </w:p>
    <w:p w14:paraId="58E45D58" w14:textId="1AF1891A" w:rsidR="00E820E7" w:rsidRPr="00E820E7" w:rsidRDefault="00E820E7" w:rsidP="00E820E7">
      <w:pPr>
        <w:spacing w:before="240" w:after="240" w:line="259" w:lineRule="auto"/>
        <w:ind w:right="-316"/>
        <w:rPr>
          <w:sz w:val="24"/>
          <w:szCs w:val="24"/>
        </w:rPr>
      </w:pPr>
      <w:r w:rsidRPr="00E820E7">
        <w:rPr>
          <w:sz w:val="24"/>
          <w:szCs w:val="24"/>
        </w:rPr>
        <w:lastRenderedPageBreak/>
        <w:t>5. Требования к внешнему облику фасадов объектов капитального строительства, относящихся к группе “Социальные”:</w:t>
      </w:r>
    </w:p>
    <w:tbl>
      <w:tblPr>
        <w:tblW w:w="15300" w:type="dxa"/>
        <w:jc w:val="center"/>
        <w:tblLayout w:type="fixed"/>
        <w:tblLook w:val="0400" w:firstRow="0" w:lastRow="0" w:firstColumn="0" w:lastColumn="0" w:noHBand="0" w:noVBand="1"/>
      </w:tblPr>
      <w:tblGrid>
        <w:gridCol w:w="421"/>
        <w:gridCol w:w="1124"/>
        <w:gridCol w:w="975"/>
        <w:gridCol w:w="5940"/>
        <w:gridCol w:w="6840"/>
      </w:tblGrid>
      <w:tr w:rsidR="00E820E7" w:rsidRPr="00E82060" w14:paraId="1CD2EBAE"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DD1C2"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tcBorders>
              <w:top w:val="single" w:sz="4" w:space="0" w:color="000000"/>
              <w:left w:val="nil"/>
              <w:bottom w:val="single" w:sz="4" w:space="0" w:color="000000"/>
              <w:right w:val="single" w:sz="4" w:space="0" w:color="000000"/>
            </w:tcBorders>
            <w:shd w:val="clear" w:color="auto" w:fill="auto"/>
            <w:vAlign w:val="center"/>
          </w:tcPr>
          <w:p w14:paraId="17C4E2AF"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75" w:type="dxa"/>
            <w:tcBorders>
              <w:top w:val="single" w:sz="4" w:space="0" w:color="000000"/>
              <w:left w:val="nil"/>
              <w:bottom w:val="single" w:sz="4" w:space="0" w:color="000000"/>
              <w:right w:val="single" w:sz="4" w:space="0" w:color="000000"/>
            </w:tcBorders>
            <w:shd w:val="clear" w:color="auto" w:fill="auto"/>
            <w:vAlign w:val="center"/>
          </w:tcPr>
          <w:p w14:paraId="773919EE"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Конструктивный элемент</w:t>
            </w:r>
          </w:p>
        </w:tc>
        <w:tc>
          <w:tcPr>
            <w:tcW w:w="12780" w:type="dxa"/>
            <w:gridSpan w:val="2"/>
            <w:tcBorders>
              <w:top w:val="single" w:sz="4" w:space="0" w:color="000000"/>
              <w:left w:val="nil"/>
              <w:bottom w:val="single" w:sz="4" w:space="0" w:color="000000"/>
              <w:right w:val="single" w:sz="4" w:space="0" w:color="000000"/>
            </w:tcBorders>
            <w:shd w:val="clear" w:color="auto" w:fill="auto"/>
            <w:vAlign w:val="center"/>
          </w:tcPr>
          <w:p w14:paraId="64A4AECD"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7FB7947F"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62A839B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124" w:type="dxa"/>
            <w:vMerge w:val="restart"/>
            <w:tcBorders>
              <w:top w:val="nil"/>
              <w:left w:val="nil"/>
              <w:bottom w:val="single" w:sz="4" w:space="0" w:color="000000"/>
              <w:right w:val="single" w:sz="4" w:space="0" w:color="000000"/>
            </w:tcBorders>
            <w:shd w:val="clear" w:color="auto" w:fill="auto"/>
          </w:tcPr>
          <w:p w14:paraId="6ABA201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14:paraId="016D84D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618F1E2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40" w:type="dxa"/>
            <w:tcBorders>
              <w:top w:val="single" w:sz="4" w:space="0" w:color="auto"/>
              <w:left w:val="single" w:sz="4" w:space="0" w:color="auto"/>
              <w:bottom w:val="single" w:sz="4" w:space="0" w:color="auto"/>
            </w:tcBorders>
          </w:tcPr>
          <w:p w14:paraId="4A8582E8" w14:textId="77777777" w:rsidR="00E820E7" w:rsidRPr="00C75E73" w:rsidRDefault="00E820E7" w:rsidP="00751136">
            <w:pPr>
              <w:keepLines w:val="0"/>
              <w:numPr>
                <w:ilvl w:val="0"/>
                <w:numId w:val="4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7EFBEC6C" w14:textId="77777777" w:rsidR="00E820E7" w:rsidRPr="00C75E73" w:rsidRDefault="00E820E7" w:rsidP="00751136">
            <w:pPr>
              <w:keepLines w:val="0"/>
              <w:numPr>
                <w:ilvl w:val="0"/>
                <w:numId w:val="4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21A9EBE3"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100 93 05, 085 93 05, 000 90 00, 110-1, 1013, 840-1, 840-2, 120-5, 100 80 05, 110 80 10, 1015, 310-1, 9002, 080 80 05, 095 80 10, 9018, 830-1, 040 80 10, 080 80 10, 070 80 20, 780-4;</w:t>
            </w:r>
          </w:p>
          <w:p w14:paraId="0ECB38A9"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Borders>
              <w:top w:val="nil"/>
              <w:left w:val="nil"/>
              <w:bottom w:val="single" w:sz="4" w:space="0" w:color="000000"/>
              <w:right w:val="single" w:sz="4" w:space="0" w:color="000000"/>
            </w:tcBorders>
          </w:tcPr>
          <w:p w14:paraId="25497307" w14:textId="77777777" w:rsidR="00E820E7" w:rsidRPr="00C75E73" w:rsidRDefault="00E820E7" w:rsidP="00751136">
            <w:pPr>
              <w:keepLines w:val="0"/>
              <w:numPr>
                <w:ilvl w:val="0"/>
                <w:numId w:val="28"/>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0DCE9FE6" w14:textId="77777777" w:rsidR="00E820E7" w:rsidRPr="00C75E73" w:rsidRDefault="00E820E7" w:rsidP="00751136">
            <w:pPr>
              <w:keepLines w:val="0"/>
              <w:numPr>
                <w:ilvl w:val="0"/>
                <w:numId w:val="4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4AD8F18D" w14:textId="77777777" w:rsidR="00E820E7" w:rsidRPr="00C75E73" w:rsidRDefault="00E820E7" w:rsidP="00751136">
            <w:pPr>
              <w:keepLines w:val="0"/>
              <w:numPr>
                <w:ilvl w:val="0"/>
                <w:numId w:val="4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E7" w:rsidRPr="00E82060" w14:paraId="41BE085C"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0C8CA04"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1FADB49"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3FBB659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13347B2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40" w:type="dxa"/>
            <w:tcBorders>
              <w:top w:val="single" w:sz="4" w:space="0" w:color="auto"/>
              <w:left w:val="single" w:sz="4" w:space="0" w:color="auto"/>
              <w:bottom w:val="single" w:sz="4" w:space="0" w:color="auto"/>
            </w:tcBorders>
          </w:tcPr>
          <w:p w14:paraId="5F65CE07" w14:textId="77777777" w:rsidR="00E820E7" w:rsidRPr="00C75E73" w:rsidRDefault="00E820E7" w:rsidP="00751136">
            <w:pPr>
              <w:keepLines w:val="0"/>
              <w:numPr>
                <w:ilvl w:val="0"/>
                <w:numId w:val="3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14:paraId="5F9DBF3A" w14:textId="77777777" w:rsidR="00E820E7" w:rsidRPr="00C75E73" w:rsidRDefault="00E820E7" w:rsidP="00751136">
            <w:pPr>
              <w:keepLines w:val="0"/>
              <w:numPr>
                <w:ilvl w:val="0"/>
                <w:numId w:val="3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E820E7" w:rsidRPr="00E82060" w14:paraId="07F5CB45" w14:textId="77777777" w:rsidTr="002E65F4">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25387AA"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49886138"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100680B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 Остекление</w:t>
            </w:r>
          </w:p>
        </w:tc>
        <w:tc>
          <w:tcPr>
            <w:tcW w:w="5940" w:type="dxa"/>
            <w:tcBorders>
              <w:top w:val="single" w:sz="4" w:space="0" w:color="auto"/>
              <w:left w:val="single" w:sz="4" w:space="0" w:color="auto"/>
              <w:bottom w:val="single" w:sz="4" w:space="0" w:color="auto"/>
            </w:tcBorders>
          </w:tcPr>
          <w:p w14:paraId="6485422D" w14:textId="77777777" w:rsidR="00E820E7" w:rsidRPr="00C75E73" w:rsidRDefault="00E820E7" w:rsidP="00751136">
            <w:pPr>
              <w:keepLines w:val="0"/>
              <w:numPr>
                <w:ilvl w:val="0"/>
                <w:numId w:val="4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674893AF" w14:textId="77777777" w:rsidR="00E820E7" w:rsidRPr="00C75E73" w:rsidRDefault="00E820E7" w:rsidP="00751136">
            <w:pPr>
              <w:keepLines w:val="0"/>
              <w:numPr>
                <w:ilvl w:val="0"/>
                <w:numId w:val="4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w:t>
            </w:r>
          </w:p>
        </w:tc>
        <w:tc>
          <w:tcPr>
            <w:tcW w:w="6840" w:type="dxa"/>
            <w:tcBorders>
              <w:top w:val="nil"/>
              <w:left w:val="nil"/>
              <w:bottom w:val="single" w:sz="4" w:space="0" w:color="000000"/>
              <w:right w:val="single" w:sz="4" w:space="0" w:color="000000"/>
            </w:tcBorders>
          </w:tcPr>
          <w:p w14:paraId="66568A85" w14:textId="77777777" w:rsidR="00E820E7" w:rsidRPr="00C75E73" w:rsidRDefault="00E820E7" w:rsidP="002E65F4">
            <w:pPr>
              <w:ind w:left="283" w:firstLine="0"/>
              <w:rPr>
                <w:rFonts w:eastAsia="Roboto"/>
                <w:sz w:val="12"/>
                <w:szCs w:val="12"/>
                <w:lang w:val="ru"/>
              </w:rPr>
            </w:pPr>
          </w:p>
          <w:p w14:paraId="210D0A60"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0C53DA99"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425F9B7" w14:textId="77777777" w:rsidTr="002E65F4">
        <w:trPr>
          <w:trHeight w:val="146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B83C591"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93F5207"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5D3A7DE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27FC087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40" w:type="dxa"/>
            <w:tcBorders>
              <w:top w:val="single" w:sz="4" w:space="0" w:color="auto"/>
              <w:left w:val="single" w:sz="4" w:space="0" w:color="auto"/>
              <w:bottom w:val="single" w:sz="4" w:space="0" w:color="auto"/>
            </w:tcBorders>
          </w:tcPr>
          <w:p w14:paraId="0ADC9984"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4BFA14D9"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w:t>
            </w:r>
            <w:r w:rsidRPr="00C75E73">
              <w:rPr>
                <w:rFonts w:eastAsia="Roboto"/>
                <w:color w:val="E06666"/>
                <w:sz w:val="12"/>
                <w:szCs w:val="12"/>
                <w:lang w:val="ru"/>
              </w:rPr>
              <w:t xml:space="preserve"> </w:t>
            </w:r>
            <w:r w:rsidRPr="00C75E73">
              <w:rPr>
                <w:rFonts w:eastAsia="Roboto"/>
                <w:sz w:val="12"/>
                <w:szCs w:val="12"/>
                <w:lang w:val="ru"/>
              </w:rPr>
              <w:t>1036, 7036, 7039, 150 60 10, 7002, 100 50 05, 100 50 10, 040 50 20, 8002.</w:t>
            </w:r>
          </w:p>
        </w:tc>
        <w:tc>
          <w:tcPr>
            <w:tcW w:w="6840" w:type="dxa"/>
            <w:tcBorders>
              <w:top w:val="nil"/>
              <w:left w:val="nil"/>
              <w:bottom w:val="single" w:sz="4" w:space="0" w:color="000000"/>
              <w:right w:val="single" w:sz="4" w:space="0" w:color="000000"/>
            </w:tcBorders>
          </w:tcPr>
          <w:p w14:paraId="53FEB600" w14:textId="77777777" w:rsidR="00E820E7" w:rsidRPr="00C75E73" w:rsidRDefault="00E820E7" w:rsidP="00751136">
            <w:pPr>
              <w:keepLines w:val="0"/>
              <w:numPr>
                <w:ilvl w:val="0"/>
                <w:numId w:val="3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D9910CA" w14:textId="77777777" w:rsidR="00E820E7" w:rsidRPr="00C75E73" w:rsidRDefault="00E820E7" w:rsidP="00751136">
            <w:pPr>
              <w:keepLines w:val="0"/>
              <w:numPr>
                <w:ilvl w:val="0"/>
                <w:numId w:val="3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4B06B578" w14:textId="77777777" w:rsidTr="002E65F4">
        <w:trPr>
          <w:trHeight w:val="296"/>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FE99D5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20463E32"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41CCB5F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656EA31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40" w:type="dxa"/>
            <w:tcBorders>
              <w:top w:val="single" w:sz="4" w:space="0" w:color="auto"/>
              <w:left w:val="single" w:sz="4" w:space="0" w:color="auto"/>
              <w:bottom w:val="single" w:sz="4" w:space="0" w:color="auto"/>
            </w:tcBorders>
          </w:tcPr>
          <w:p w14:paraId="6073B70B" w14:textId="77777777" w:rsidR="00E820E7" w:rsidRPr="00C75E73" w:rsidRDefault="00E820E7" w:rsidP="00751136">
            <w:pPr>
              <w:keepLines w:val="0"/>
              <w:numPr>
                <w:ilvl w:val="0"/>
                <w:numId w:val="3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8028, 820-5, 7024, 7021. </w:t>
            </w:r>
          </w:p>
        </w:tc>
        <w:tc>
          <w:tcPr>
            <w:tcW w:w="6840" w:type="dxa"/>
            <w:tcBorders>
              <w:top w:val="nil"/>
              <w:left w:val="nil"/>
              <w:bottom w:val="single" w:sz="4" w:space="0" w:color="000000"/>
              <w:right w:val="single" w:sz="4" w:space="0" w:color="000000"/>
            </w:tcBorders>
          </w:tcPr>
          <w:p w14:paraId="52420D57" w14:textId="77777777" w:rsidR="00E820E7" w:rsidRPr="00C75E73" w:rsidRDefault="00E820E7" w:rsidP="00751136">
            <w:pPr>
              <w:keepLines w:val="0"/>
              <w:numPr>
                <w:ilvl w:val="0"/>
                <w:numId w:val="3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394AD755" w14:textId="77777777" w:rsidTr="002E65F4">
        <w:trPr>
          <w:trHeight w:val="546"/>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B6CA7E4"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271B3DC"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0F0DFD8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26C4E32A"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Элементы входных групп</w:t>
            </w:r>
          </w:p>
        </w:tc>
        <w:tc>
          <w:tcPr>
            <w:tcW w:w="5940" w:type="dxa"/>
            <w:tcBorders>
              <w:top w:val="single" w:sz="4" w:space="0" w:color="auto"/>
              <w:left w:val="single" w:sz="4" w:space="0" w:color="auto"/>
              <w:bottom w:val="single" w:sz="4" w:space="0" w:color="auto"/>
            </w:tcBorders>
          </w:tcPr>
          <w:p w14:paraId="6A4B8D09"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6F6E76BF" w14:textId="77777777" w:rsidR="00E820E7" w:rsidRPr="00C75E73" w:rsidRDefault="00E820E7" w:rsidP="00751136">
            <w:pPr>
              <w:keepLines w:val="0"/>
              <w:numPr>
                <w:ilvl w:val="0"/>
                <w:numId w:val="4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Borders>
              <w:top w:val="nil"/>
              <w:left w:val="nil"/>
              <w:bottom w:val="single" w:sz="4" w:space="0" w:color="000000"/>
              <w:right w:val="single" w:sz="4" w:space="0" w:color="000000"/>
            </w:tcBorders>
          </w:tcPr>
          <w:p w14:paraId="7BCE6D7A" w14:textId="77777777" w:rsidR="00E820E7" w:rsidRPr="00C75E73" w:rsidRDefault="00E820E7" w:rsidP="00751136">
            <w:pPr>
              <w:keepLines w:val="0"/>
              <w:numPr>
                <w:ilvl w:val="0"/>
                <w:numId w:val="3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E820E7" w:rsidRPr="00E82060" w14:paraId="60D9CA33" w14:textId="77777777" w:rsidTr="002E65F4">
        <w:trPr>
          <w:trHeight w:val="854"/>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733B505"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5B42BD3"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4C02218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08CD3D1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40" w:type="dxa"/>
            <w:tcBorders>
              <w:top w:val="single" w:sz="4" w:space="0" w:color="auto"/>
              <w:left w:val="single" w:sz="4" w:space="0" w:color="auto"/>
              <w:bottom w:val="single" w:sz="4" w:space="0" w:color="auto"/>
            </w:tcBorders>
          </w:tcPr>
          <w:p w14:paraId="44AE7227"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735E1C3B"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Borders>
              <w:top w:val="nil"/>
              <w:left w:val="nil"/>
              <w:bottom w:val="single" w:sz="4" w:space="0" w:color="000000"/>
              <w:right w:val="single" w:sz="4" w:space="0" w:color="000000"/>
            </w:tcBorders>
          </w:tcPr>
          <w:p w14:paraId="7C6DEA02"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Цветовое решение ограждений, выполненных из стекла, должно осуществляться в нейтральных* и серых оттенках.** </w:t>
            </w:r>
          </w:p>
          <w:p w14:paraId="1FB7423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5473283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576F3A5A" w14:textId="77777777" w:rsidTr="002E65F4">
        <w:trPr>
          <w:trHeight w:val="96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1E2EDDA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124" w:type="dxa"/>
            <w:vMerge w:val="restart"/>
            <w:tcBorders>
              <w:top w:val="nil"/>
              <w:left w:val="nil"/>
              <w:bottom w:val="single" w:sz="4" w:space="0" w:color="000000"/>
              <w:right w:val="single" w:sz="4" w:space="0" w:color="000000"/>
            </w:tcBorders>
            <w:shd w:val="clear" w:color="auto" w:fill="auto"/>
          </w:tcPr>
          <w:p w14:paraId="06FACC7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5" w:type="dxa"/>
            <w:tcBorders>
              <w:top w:val="nil"/>
              <w:left w:val="nil"/>
              <w:bottom w:val="single" w:sz="4" w:space="0" w:color="000000"/>
              <w:right w:val="single" w:sz="4" w:space="0" w:color="auto"/>
            </w:tcBorders>
            <w:shd w:val="clear" w:color="auto" w:fill="auto"/>
            <w:vAlign w:val="center"/>
          </w:tcPr>
          <w:p w14:paraId="5E83389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6B1FC62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40" w:type="dxa"/>
            <w:tcBorders>
              <w:top w:val="single" w:sz="4" w:space="0" w:color="auto"/>
              <w:left w:val="single" w:sz="4" w:space="0" w:color="auto"/>
              <w:bottom w:val="single" w:sz="4" w:space="0" w:color="auto"/>
            </w:tcBorders>
            <w:shd w:val="clear" w:color="auto" w:fill="auto"/>
          </w:tcPr>
          <w:p w14:paraId="3D010428"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6B094B78"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EA12BBC"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r w:rsidRPr="00C75E73">
              <w:rPr>
                <w:rFonts w:eastAsia="Roboto"/>
                <w:sz w:val="12"/>
                <w:szCs w:val="12"/>
              </w:rPr>
              <w:t>.</w:t>
            </w:r>
          </w:p>
        </w:tc>
        <w:tc>
          <w:tcPr>
            <w:tcW w:w="6840" w:type="dxa"/>
            <w:tcBorders>
              <w:top w:val="nil"/>
              <w:left w:val="nil"/>
              <w:bottom w:val="single" w:sz="4" w:space="0" w:color="000000"/>
              <w:right w:val="single" w:sz="4" w:space="0" w:color="000000"/>
            </w:tcBorders>
            <w:shd w:val="clear" w:color="auto" w:fill="auto"/>
          </w:tcPr>
          <w:p w14:paraId="6FC4EEC3"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71089C9B"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726CEA8E" w14:textId="77777777" w:rsidR="00E820E7" w:rsidRPr="00C75E73" w:rsidRDefault="00E820E7" w:rsidP="00751136">
            <w:pPr>
              <w:keepLines w:val="0"/>
              <w:numPr>
                <w:ilvl w:val="0"/>
                <w:numId w:val="4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314E2AF9" w14:textId="77777777" w:rsidTr="002E65F4">
        <w:trPr>
          <w:trHeight w:val="31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11E76C5"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8BF48DE"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0D5B5CA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04FED4C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40" w:type="dxa"/>
            <w:tcBorders>
              <w:top w:val="single" w:sz="4" w:space="0" w:color="auto"/>
              <w:left w:val="single" w:sz="4" w:space="0" w:color="auto"/>
              <w:bottom w:val="single" w:sz="4" w:space="0" w:color="auto"/>
            </w:tcBorders>
            <w:shd w:val="clear" w:color="auto" w:fill="auto"/>
          </w:tcPr>
          <w:p w14:paraId="3F369DA8" w14:textId="77777777" w:rsidR="00E820E7" w:rsidRPr="00C75E73" w:rsidRDefault="00E820E7" w:rsidP="00751136">
            <w:pPr>
              <w:keepLines w:val="0"/>
              <w:numPr>
                <w:ilvl w:val="0"/>
                <w:numId w:val="3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14:paraId="2D4B0010" w14:textId="77777777" w:rsidR="00E820E7" w:rsidRPr="00C75E73" w:rsidRDefault="00E820E7" w:rsidP="00751136">
            <w:pPr>
              <w:keepLines w:val="0"/>
              <w:numPr>
                <w:ilvl w:val="0"/>
                <w:numId w:val="3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E820E7" w:rsidRPr="00E82060" w14:paraId="0392C4EE" w14:textId="77777777" w:rsidTr="002E65F4">
        <w:trPr>
          <w:trHeight w:val="211"/>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ED35F0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2DF1A82C"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2ACD79E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 Остекление</w:t>
            </w:r>
          </w:p>
        </w:tc>
        <w:tc>
          <w:tcPr>
            <w:tcW w:w="5940" w:type="dxa"/>
            <w:tcBorders>
              <w:top w:val="single" w:sz="4" w:space="0" w:color="auto"/>
              <w:left w:val="single" w:sz="4" w:space="0" w:color="auto"/>
              <w:bottom w:val="single" w:sz="4" w:space="0" w:color="auto"/>
            </w:tcBorders>
            <w:shd w:val="clear" w:color="auto" w:fill="auto"/>
          </w:tcPr>
          <w:p w14:paraId="27CA4532" w14:textId="77777777" w:rsidR="00E820E7" w:rsidRPr="00C75E73" w:rsidRDefault="00E820E7" w:rsidP="00751136">
            <w:pPr>
              <w:keepLines w:val="0"/>
              <w:numPr>
                <w:ilvl w:val="0"/>
                <w:numId w:val="3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14:paraId="15CD646F" w14:textId="77777777" w:rsidR="00E820E7" w:rsidRPr="00C75E73" w:rsidRDefault="00E820E7" w:rsidP="00751136">
            <w:pPr>
              <w:keepLines w:val="0"/>
              <w:numPr>
                <w:ilvl w:val="0"/>
                <w:numId w:val="3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E820E7" w:rsidRPr="00E82060" w14:paraId="030DFAB5"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0998054"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BDCF441"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36931E0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44F2F5A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40" w:type="dxa"/>
            <w:tcBorders>
              <w:top w:val="single" w:sz="4" w:space="0" w:color="auto"/>
              <w:left w:val="single" w:sz="4" w:space="0" w:color="auto"/>
              <w:bottom w:val="single" w:sz="4" w:space="0" w:color="auto"/>
            </w:tcBorders>
            <w:shd w:val="clear" w:color="auto" w:fill="auto"/>
          </w:tcPr>
          <w:p w14:paraId="37C64FEC"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4DF4E52E"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4708E463"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3B2E792A"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00EB19E0"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2.4.5 Не допускается окраска поверхностей, облицованных натуральным камнем. </w:t>
            </w:r>
          </w:p>
          <w:p w14:paraId="564C6324"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14:paraId="4B8441D5"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BDE60F2"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0D39F238" w14:textId="77777777" w:rsidR="00E820E7" w:rsidRPr="00C75E73" w:rsidRDefault="00E820E7" w:rsidP="00751136">
            <w:pPr>
              <w:keepLines w:val="0"/>
              <w:numPr>
                <w:ilvl w:val="0"/>
                <w:numId w:val="4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7DFDA61B" w14:textId="77777777" w:rsidTr="002E65F4">
        <w:trPr>
          <w:trHeight w:val="323"/>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A57933F"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CB8B926"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75A3A87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2281D56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40" w:type="dxa"/>
            <w:tcBorders>
              <w:top w:val="single" w:sz="4" w:space="0" w:color="auto"/>
              <w:left w:val="single" w:sz="4" w:space="0" w:color="auto"/>
              <w:bottom w:val="single" w:sz="4" w:space="0" w:color="auto"/>
            </w:tcBorders>
            <w:shd w:val="clear" w:color="auto" w:fill="auto"/>
          </w:tcPr>
          <w:p w14:paraId="69E404D0" w14:textId="77777777" w:rsidR="00E820E7" w:rsidRPr="00C75E73" w:rsidRDefault="00E820E7" w:rsidP="00751136">
            <w:pPr>
              <w:keepLines w:val="0"/>
              <w:numPr>
                <w:ilvl w:val="0"/>
                <w:numId w:val="3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w:t>
            </w:r>
            <w:r w:rsidRPr="00C75E73">
              <w:rPr>
                <w:rFonts w:eastAsia="Roboto"/>
                <w:color w:val="93C47D"/>
                <w:sz w:val="12"/>
                <w:szCs w:val="12"/>
                <w:lang w:val="ru"/>
              </w:rPr>
              <w:t xml:space="preserve"> </w:t>
            </w:r>
            <w:r w:rsidRPr="00C75E73">
              <w:rPr>
                <w:rFonts w:eastAsia="Roboto"/>
                <w:sz w:val="12"/>
                <w:szCs w:val="12"/>
                <w:lang w:val="ru"/>
              </w:rPr>
              <w:t>поликарбонат, ПВХ-панели,</w:t>
            </w:r>
            <w:r w:rsidRPr="00C75E73">
              <w:rPr>
                <w:rFonts w:eastAsia="Roboto"/>
                <w:color w:val="93C47D"/>
                <w:sz w:val="12"/>
                <w:szCs w:val="12"/>
                <w:lang w:val="ru"/>
              </w:rPr>
              <w:t xml:space="preserve"> </w:t>
            </w:r>
            <w:r w:rsidRPr="00C75E73">
              <w:rPr>
                <w:rFonts w:eastAsia="Roboto"/>
                <w:sz w:val="12"/>
                <w:szCs w:val="12"/>
                <w:lang w:val="ru"/>
              </w:rPr>
              <w:t>шифер, фанеру, вагонку</w:t>
            </w:r>
            <w:r w:rsidRPr="00C75E73">
              <w:rPr>
                <w:rFonts w:eastAsia="Roboto"/>
                <w:sz w:val="12"/>
                <w:szCs w:val="12"/>
              </w:rPr>
              <w:t>.</w:t>
            </w:r>
          </w:p>
        </w:tc>
        <w:tc>
          <w:tcPr>
            <w:tcW w:w="6840" w:type="dxa"/>
            <w:tcBorders>
              <w:top w:val="nil"/>
              <w:left w:val="nil"/>
              <w:bottom w:val="single" w:sz="4" w:space="0" w:color="000000"/>
              <w:right w:val="single" w:sz="4" w:space="0" w:color="000000"/>
            </w:tcBorders>
            <w:shd w:val="clear" w:color="auto" w:fill="auto"/>
          </w:tcPr>
          <w:p w14:paraId="6B999533" w14:textId="77777777" w:rsidR="00E820E7" w:rsidRPr="00C75E73" w:rsidRDefault="00E820E7" w:rsidP="002E65F4">
            <w:pPr>
              <w:ind w:left="283" w:hanging="360"/>
              <w:rPr>
                <w:rFonts w:eastAsia="Roboto"/>
                <w:sz w:val="12"/>
                <w:szCs w:val="12"/>
                <w:lang w:val="ru"/>
              </w:rPr>
            </w:pPr>
          </w:p>
        </w:tc>
      </w:tr>
      <w:tr w:rsidR="00E820E7" w:rsidRPr="00E82060" w14:paraId="7C33A163"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6DA5F42"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2852DCA"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4A3A447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3860ADB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40" w:type="dxa"/>
            <w:tcBorders>
              <w:top w:val="single" w:sz="4" w:space="0" w:color="auto"/>
              <w:left w:val="single" w:sz="4" w:space="0" w:color="auto"/>
              <w:bottom w:val="single" w:sz="4" w:space="0" w:color="auto"/>
            </w:tcBorders>
            <w:shd w:val="clear" w:color="auto" w:fill="auto"/>
          </w:tcPr>
          <w:p w14:paraId="6FF64B2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56AF18E6"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14:paraId="165B0CB2"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2.6.3 Не допускается устройство радиальных козырьков и навесов.</w:t>
            </w:r>
          </w:p>
          <w:p w14:paraId="3E02B3AC"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R12, резиновую плитку. </w:t>
            </w:r>
          </w:p>
          <w:p w14:paraId="08B3B15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70A81B7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39D2A4BB"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3C35377"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5765E9D9" w14:textId="77777777" w:rsidR="00E820E7" w:rsidRPr="00C75E73" w:rsidRDefault="00E820E7" w:rsidP="002E65F4">
            <w:pPr>
              <w:ind w:firstLine="0"/>
              <w:rPr>
                <w:rFonts w:eastAsia="Roboto"/>
                <w:sz w:val="14"/>
                <w:szCs w:val="14"/>
                <w:lang w:val="ru"/>
              </w:rPr>
            </w:pPr>
          </w:p>
        </w:tc>
        <w:tc>
          <w:tcPr>
            <w:tcW w:w="975" w:type="dxa"/>
            <w:tcBorders>
              <w:top w:val="nil"/>
              <w:left w:val="nil"/>
              <w:bottom w:val="single" w:sz="4" w:space="0" w:color="000000"/>
              <w:right w:val="single" w:sz="4" w:space="0" w:color="auto"/>
            </w:tcBorders>
            <w:shd w:val="clear" w:color="auto" w:fill="auto"/>
            <w:vAlign w:val="center"/>
          </w:tcPr>
          <w:p w14:paraId="7BC9201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6DE01E24"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Ограждения</w:t>
            </w:r>
          </w:p>
        </w:tc>
        <w:tc>
          <w:tcPr>
            <w:tcW w:w="5940" w:type="dxa"/>
            <w:tcBorders>
              <w:top w:val="single" w:sz="4" w:space="0" w:color="auto"/>
              <w:left w:val="single" w:sz="4" w:space="0" w:color="auto"/>
              <w:bottom w:val="single" w:sz="4" w:space="0" w:color="auto"/>
            </w:tcBorders>
            <w:shd w:val="clear" w:color="auto" w:fill="auto"/>
          </w:tcPr>
          <w:p w14:paraId="49F12F8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w:t>
            </w:r>
            <w:r w:rsidRPr="00C75E73">
              <w:rPr>
                <w:rFonts w:eastAsia="Roboto"/>
                <w:sz w:val="12"/>
                <w:szCs w:val="12"/>
                <w:lang w:val="ru"/>
              </w:rPr>
              <w:t xml:space="preserve"> стекломагнезитовые листы. </w:t>
            </w:r>
          </w:p>
        </w:tc>
        <w:tc>
          <w:tcPr>
            <w:tcW w:w="6840" w:type="dxa"/>
            <w:tcBorders>
              <w:top w:val="nil"/>
              <w:left w:val="nil"/>
              <w:bottom w:val="single" w:sz="4" w:space="0" w:color="000000"/>
              <w:right w:val="single" w:sz="4" w:space="0" w:color="000000"/>
            </w:tcBorders>
            <w:shd w:val="clear" w:color="auto" w:fill="auto"/>
          </w:tcPr>
          <w:p w14:paraId="44BA4AC1"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tc>
      </w:tr>
      <w:tr w:rsidR="00E820E7" w:rsidRPr="00E82060" w14:paraId="2322A847"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610672D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3</w:t>
            </w:r>
          </w:p>
        </w:tc>
        <w:tc>
          <w:tcPr>
            <w:tcW w:w="2099" w:type="dxa"/>
            <w:gridSpan w:val="2"/>
            <w:tcBorders>
              <w:top w:val="nil"/>
              <w:left w:val="nil"/>
              <w:bottom w:val="single" w:sz="4" w:space="0" w:color="000000"/>
              <w:right w:val="single" w:sz="4" w:space="0" w:color="auto"/>
            </w:tcBorders>
            <w:shd w:val="clear" w:color="auto" w:fill="auto"/>
          </w:tcPr>
          <w:p w14:paraId="4F71C62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40" w:type="dxa"/>
            <w:tcBorders>
              <w:top w:val="single" w:sz="4" w:space="0" w:color="auto"/>
              <w:left w:val="single" w:sz="4" w:space="0" w:color="auto"/>
              <w:bottom w:val="single" w:sz="4" w:space="0" w:color="auto"/>
            </w:tcBorders>
            <w:shd w:val="clear" w:color="auto" w:fill="auto"/>
          </w:tcPr>
          <w:p w14:paraId="5ACBAAA5"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525E6C09"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0B6364EC"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7F23686E"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0C6A34BB"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6175ABA5"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7A46BE3E"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06FD408C"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3CA1DD41"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8B1C86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второстепенных фасадах, брандмауэрах;</w:t>
            </w:r>
          </w:p>
          <w:p w14:paraId="4761DD53"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14:paraId="1074A50D" w14:textId="77777777" w:rsidR="00E820E7" w:rsidRPr="00C75E73" w:rsidRDefault="00E820E7" w:rsidP="00751136">
            <w:pPr>
              <w:keepLines w:val="0"/>
              <w:numPr>
                <w:ilvl w:val="0"/>
                <w:numId w:val="3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65ECACC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14:paraId="43AD2BF4"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657C0B6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62CF41FE"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элементов окон).</w:t>
            </w:r>
          </w:p>
          <w:p w14:paraId="44238E9B" w14:textId="77777777" w:rsidR="00E820E7" w:rsidRPr="00C75E73" w:rsidRDefault="00E820E7" w:rsidP="00751136">
            <w:pPr>
              <w:keepLines w:val="0"/>
              <w:numPr>
                <w:ilvl w:val="0"/>
                <w:numId w:val="3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2D2C3CBF" w14:textId="77777777" w:rsidTr="002E65F4">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14:paraId="039E68B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99" w:type="dxa"/>
            <w:gridSpan w:val="2"/>
            <w:tcBorders>
              <w:top w:val="nil"/>
              <w:left w:val="nil"/>
              <w:bottom w:val="single" w:sz="4" w:space="0" w:color="000000"/>
              <w:right w:val="single" w:sz="4" w:space="0" w:color="auto"/>
            </w:tcBorders>
            <w:shd w:val="clear" w:color="auto" w:fill="auto"/>
          </w:tcPr>
          <w:p w14:paraId="6F23DB7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w:t>
            </w:r>
            <w:r w:rsidRPr="00C75E73">
              <w:rPr>
                <w:rFonts w:eastAsia="Roboto"/>
                <w:sz w:val="12"/>
                <w:szCs w:val="12"/>
              </w:rPr>
              <w:t xml:space="preserve"> </w:t>
            </w:r>
            <w:r w:rsidRPr="00C75E73">
              <w:rPr>
                <w:rFonts w:eastAsia="Roboto"/>
                <w:sz w:val="12"/>
                <w:szCs w:val="12"/>
                <w:lang w:val="ru"/>
              </w:rPr>
              <w:t>строений и сооружений</w:t>
            </w:r>
          </w:p>
        </w:tc>
        <w:tc>
          <w:tcPr>
            <w:tcW w:w="5940" w:type="dxa"/>
            <w:tcBorders>
              <w:top w:val="single" w:sz="4" w:space="0" w:color="auto"/>
              <w:left w:val="single" w:sz="4" w:space="0" w:color="auto"/>
              <w:bottom w:val="single" w:sz="4" w:space="0" w:color="auto"/>
            </w:tcBorders>
            <w:shd w:val="clear" w:color="auto" w:fill="auto"/>
          </w:tcPr>
          <w:p w14:paraId="4DA66946"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4.1 Входные группы, эвакуационные выходы, указатели и информационные элементы должны иметь освещение.</w:t>
            </w:r>
          </w:p>
          <w:p w14:paraId="04217993"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1341B966"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14:paraId="5B722BFC"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460E49A6" w14:textId="77777777" w:rsidR="00E820E7" w:rsidRPr="00C75E73" w:rsidRDefault="00E820E7" w:rsidP="00751136">
            <w:pPr>
              <w:keepLines w:val="0"/>
              <w:numPr>
                <w:ilvl w:val="0"/>
                <w:numId w:val="3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15234441" w14:textId="77777777" w:rsidR="00E820E7" w:rsidRPr="00E820E7" w:rsidRDefault="00E820E7" w:rsidP="00E820E7">
      <w:pPr>
        <w:spacing w:before="240" w:after="240" w:line="259" w:lineRule="auto"/>
        <w:ind w:right="-316"/>
        <w:rPr>
          <w:sz w:val="24"/>
          <w:szCs w:val="24"/>
        </w:rPr>
      </w:pPr>
      <w:r w:rsidRPr="00E820E7">
        <w:rPr>
          <w:sz w:val="24"/>
          <w:szCs w:val="24"/>
        </w:rPr>
        <w:t>6. Требования к внешнему облику фасадов объектов капитального строительства, относящихся к группе “Общественные”:</w:t>
      </w:r>
    </w:p>
    <w:tbl>
      <w:tblPr>
        <w:tblW w:w="15300" w:type="dxa"/>
        <w:jc w:val="center"/>
        <w:tblLayout w:type="fixed"/>
        <w:tblLook w:val="0400" w:firstRow="0" w:lastRow="0" w:firstColumn="0" w:lastColumn="0" w:noHBand="0" w:noVBand="1"/>
      </w:tblPr>
      <w:tblGrid>
        <w:gridCol w:w="421"/>
        <w:gridCol w:w="1124"/>
        <w:gridCol w:w="945"/>
        <w:gridCol w:w="5970"/>
        <w:gridCol w:w="6840"/>
      </w:tblGrid>
      <w:tr w:rsidR="00E820E7" w:rsidRPr="00E82060" w14:paraId="70143DEA"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E356D"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24" w:type="dxa"/>
            <w:tcBorders>
              <w:top w:val="single" w:sz="4" w:space="0" w:color="000000"/>
              <w:left w:val="nil"/>
              <w:bottom w:val="single" w:sz="4" w:space="0" w:color="000000"/>
              <w:right w:val="single" w:sz="4" w:space="0" w:color="000000"/>
            </w:tcBorders>
            <w:shd w:val="clear" w:color="auto" w:fill="auto"/>
            <w:vAlign w:val="center"/>
          </w:tcPr>
          <w:p w14:paraId="275458D6"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45" w:type="dxa"/>
            <w:tcBorders>
              <w:top w:val="single" w:sz="4" w:space="0" w:color="000000"/>
              <w:left w:val="nil"/>
              <w:bottom w:val="single" w:sz="4" w:space="0" w:color="000000"/>
              <w:right w:val="single" w:sz="4" w:space="0" w:color="000000"/>
            </w:tcBorders>
            <w:shd w:val="clear" w:color="auto" w:fill="auto"/>
            <w:vAlign w:val="center"/>
          </w:tcPr>
          <w:p w14:paraId="69E0D318" w14:textId="77777777" w:rsidR="00E820E7" w:rsidRPr="00C75E73" w:rsidRDefault="00E820E7" w:rsidP="002E65F4">
            <w:pPr>
              <w:ind w:firstLine="0"/>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810" w:type="dxa"/>
            <w:gridSpan w:val="2"/>
            <w:tcBorders>
              <w:top w:val="single" w:sz="4" w:space="0" w:color="000000"/>
              <w:left w:val="nil"/>
              <w:bottom w:val="single" w:sz="4" w:space="0" w:color="000000"/>
              <w:right w:val="single" w:sz="4" w:space="0" w:color="000000"/>
            </w:tcBorders>
            <w:shd w:val="clear" w:color="auto" w:fill="auto"/>
            <w:vAlign w:val="center"/>
          </w:tcPr>
          <w:p w14:paraId="710F3940"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046B6370"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539828F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124" w:type="dxa"/>
            <w:vMerge w:val="restart"/>
            <w:tcBorders>
              <w:top w:val="nil"/>
              <w:left w:val="nil"/>
              <w:bottom w:val="single" w:sz="4" w:space="0" w:color="000000"/>
              <w:right w:val="single" w:sz="4" w:space="0" w:color="000000"/>
            </w:tcBorders>
            <w:shd w:val="clear" w:color="auto" w:fill="auto"/>
          </w:tcPr>
          <w:p w14:paraId="0F68D91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14:paraId="445DDC4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5FD8E9E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70" w:type="dxa"/>
            <w:tcBorders>
              <w:top w:val="nil"/>
              <w:left w:val="single" w:sz="4" w:space="0" w:color="auto"/>
              <w:bottom w:val="single" w:sz="4" w:space="0" w:color="auto"/>
            </w:tcBorders>
          </w:tcPr>
          <w:p w14:paraId="1F92601F" w14:textId="77777777" w:rsidR="00E820E7" w:rsidRPr="00C75E73" w:rsidRDefault="00E820E7" w:rsidP="00751136">
            <w:pPr>
              <w:keepLines w:val="0"/>
              <w:numPr>
                <w:ilvl w:val="0"/>
                <w:numId w:val="4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4D7E3BE2" w14:textId="77777777" w:rsidR="00E820E7" w:rsidRPr="00C75E73" w:rsidRDefault="00E820E7" w:rsidP="00751136">
            <w:pPr>
              <w:keepLines w:val="0"/>
              <w:numPr>
                <w:ilvl w:val="0"/>
                <w:numId w:val="4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7ECC36E6" w14:textId="77777777" w:rsidR="00E820E7" w:rsidRPr="00C75E73" w:rsidRDefault="00E820E7" w:rsidP="00751136">
            <w:pPr>
              <w:keepLines w:val="0"/>
              <w:numPr>
                <w:ilvl w:val="0"/>
                <w:numId w:val="54"/>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7B6301AC" w14:textId="77777777" w:rsidR="00E820E7" w:rsidRPr="00C75E73" w:rsidRDefault="00E820E7" w:rsidP="00751136">
            <w:pPr>
              <w:keepLines w:val="0"/>
              <w:numPr>
                <w:ilvl w:val="0"/>
                <w:numId w:val="54"/>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204427E3" w14:textId="77777777" w:rsidR="00E820E7" w:rsidRPr="00C75E73" w:rsidRDefault="00E820E7" w:rsidP="00751136">
            <w:pPr>
              <w:keepLines w:val="0"/>
              <w:numPr>
                <w:ilvl w:val="0"/>
                <w:numId w:val="54"/>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акцентные оттенки -</w:t>
            </w:r>
            <w:r w:rsidRPr="00C75E73">
              <w:rPr>
                <w:rFonts w:eastAsia="Roboto"/>
                <w:i/>
                <w:sz w:val="12"/>
                <w:szCs w:val="12"/>
                <w:lang w:val="ru"/>
              </w:rPr>
              <w:t xml:space="preserve"> </w:t>
            </w:r>
            <w:r w:rsidRPr="00C75E73">
              <w:rPr>
                <w:rFonts w:eastAsia="Roboto"/>
                <w:sz w:val="12"/>
                <w:szCs w:val="12"/>
                <w:lang w:val="ru"/>
              </w:rPr>
              <w:t>9010, 1002, 070 70 30, 060 70 40, 050 70 30, 280 70 10, 1020, 040 50 30, 6011, 5014, 030 40 30, 8002, 050 40 30.</w:t>
            </w:r>
          </w:p>
        </w:tc>
        <w:tc>
          <w:tcPr>
            <w:tcW w:w="6840" w:type="dxa"/>
            <w:tcBorders>
              <w:top w:val="nil"/>
              <w:left w:val="nil"/>
              <w:bottom w:val="single" w:sz="4" w:space="0" w:color="000000"/>
              <w:right w:val="single" w:sz="4" w:space="0" w:color="000000"/>
            </w:tcBorders>
          </w:tcPr>
          <w:p w14:paraId="71BAE170" w14:textId="77777777" w:rsidR="00E820E7" w:rsidRPr="00C75E73" w:rsidRDefault="00E820E7" w:rsidP="00751136">
            <w:pPr>
              <w:keepLines w:val="0"/>
              <w:numPr>
                <w:ilvl w:val="0"/>
                <w:numId w:val="6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29678BD0" w14:textId="77777777" w:rsidR="00E820E7" w:rsidRPr="00C75E73" w:rsidRDefault="00E820E7" w:rsidP="00751136">
            <w:pPr>
              <w:keepLines w:val="0"/>
              <w:numPr>
                <w:ilvl w:val="0"/>
                <w:numId w:val="5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E820E7" w:rsidRPr="00E82060" w14:paraId="142CB3B2"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6D26DFF"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1D28CDA"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3572706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024EAD6F"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Окна</w:t>
            </w:r>
          </w:p>
        </w:tc>
        <w:tc>
          <w:tcPr>
            <w:tcW w:w="5970" w:type="dxa"/>
            <w:tcBorders>
              <w:top w:val="single" w:sz="4" w:space="0" w:color="auto"/>
              <w:left w:val="single" w:sz="4" w:space="0" w:color="auto"/>
              <w:bottom w:val="single" w:sz="4" w:space="0" w:color="auto"/>
            </w:tcBorders>
          </w:tcPr>
          <w:p w14:paraId="1F602D87" w14:textId="77777777" w:rsidR="00E820E7" w:rsidRPr="00C75E73" w:rsidRDefault="00E820E7" w:rsidP="00751136">
            <w:pPr>
              <w:keepLines w:val="0"/>
              <w:numPr>
                <w:ilvl w:val="0"/>
                <w:numId w:val="5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14:paraId="47BF6258" w14:textId="77777777" w:rsidR="00E820E7" w:rsidRPr="00C75E73" w:rsidRDefault="00E820E7" w:rsidP="00751136">
            <w:pPr>
              <w:keepLines w:val="0"/>
              <w:numPr>
                <w:ilvl w:val="0"/>
                <w:numId w:val="5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E7" w:rsidRPr="00E82060" w14:paraId="34E08CFD" w14:textId="77777777" w:rsidTr="002E65F4">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1F67275"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3691AE39"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0DD591A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w:t>
            </w:r>
          </w:p>
          <w:p w14:paraId="5540ADE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tcPr>
          <w:p w14:paraId="2D5D07CF"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1.3.1 Не допускается использование цветного (тонированного в массе), непросматриваемого зеркального остекления. </w:t>
            </w:r>
          </w:p>
          <w:p w14:paraId="65015834"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14:paraId="7FA1B215" w14:textId="77777777" w:rsidR="00E820E7" w:rsidRPr="00C75E73" w:rsidRDefault="00E820E7" w:rsidP="002E65F4">
            <w:pPr>
              <w:ind w:left="283" w:firstLine="0"/>
              <w:rPr>
                <w:rFonts w:eastAsia="Roboto"/>
                <w:sz w:val="12"/>
                <w:szCs w:val="12"/>
                <w:lang w:val="ru"/>
              </w:rPr>
            </w:pPr>
          </w:p>
          <w:p w14:paraId="7939BEBF"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37578D9D"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EB9ECA7" w14:textId="77777777" w:rsidTr="002E65F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58D8E4B"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4298988E"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73215A1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618A5B1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tcPr>
          <w:p w14:paraId="13D5F58D" w14:textId="77777777" w:rsidR="00E820E7" w:rsidRPr="00C75E73" w:rsidRDefault="00E820E7" w:rsidP="00751136">
            <w:pPr>
              <w:keepLines w:val="0"/>
              <w:numPr>
                <w:ilvl w:val="0"/>
                <w:numId w:val="4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перекрытий, элементов окон, ограждений).</w:t>
            </w:r>
          </w:p>
          <w:p w14:paraId="1239D46E" w14:textId="77777777" w:rsidR="00E820E7" w:rsidRPr="00C75E73" w:rsidRDefault="00E820E7" w:rsidP="00751136">
            <w:pPr>
              <w:keepLines w:val="0"/>
              <w:numPr>
                <w:ilvl w:val="0"/>
                <w:numId w:val="4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14:paraId="4F9727E6" w14:textId="77777777" w:rsidR="00E820E7" w:rsidRPr="00C75E73" w:rsidRDefault="00E820E7" w:rsidP="00751136">
            <w:pPr>
              <w:keepLines w:val="0"/>
              <w:numPr>
                <w:ilvl w:val="0"/>
                <w:numId w:val="5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74E27546" w14:textId="77777777" w:rsidR="00E820E7" w:rsidRPr="00C75E73" w:rsidRDefault="00E820E7" w:rsidP="00751136">
            <w:pPr>
              <w:keepLines w:val="0"/>
              <w:numPr>
                <w:ilvl w:val="0"/>
                <w:numId w:val="5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7428B14D"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DB87DA3"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9B8AE2F"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5CFEFDF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3D62C69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tcPr>
          <w:p w14:paraId="1169C6CF" w14:textId="77777777" w:rsidR="00E820E7" w:rsidRPr="00C75E73" w:rsidRDefault="00E820E7" w:rsidP="00751136">
            <w:pPr>
              <w:keepLines w:val="0"/>
              <w:numPr>
                <w:ilvl w:val="0"/>
                <w:numId w:val="4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1.5.1 Цветовое решение должно осуществляться в соответствии с разрешенными к использованию RAL: 7045, 820-5, 7024, 8028, 8011, 7021. </w:t>
            </w:r>
          </w:p>
        </w:tc>
        <w:tc>
          <w:tcPr>
            <w:tcW w:w="6840" w:type="dxa"/>
            <w:tcBorders>
              <w:top w:val="nil"/>
              <w:left w:val="nil"/>
              <w:bottom w:val="single" w:sz="4" w:space="0" w:color="000000"/>
              <w:right w:val="single" w:sz="4" w:space="0" w:color="000000"/>
            </w:tcBorders>
          </w:tcPr>
          <w:p w14:paraId="21FCA3E8" w14:textId="77777777" w:rsidR="00E820E7" w:rsidRPr="00C75E73" w:rsidRDefault="00E820E7" w:rsidP="00751136">
            <w:pPr>
              <w:keepLines w:val="0"/>
              <w:numPr>
                <w:ilvl w:val="0"/>
                <w:numId w:val="4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488FC299"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26D5C0"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4E30D7A"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7588DC4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1E77A3A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tcPr>
          <w:p w14:paraId="6ECD197F"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Borders>
              <w:top w:val="nil"/>
              <w:left w:val="nil"/>
              <w:bottom w:val="single" w:sz="4" w:space="0" w:color="000000"/>
              <w:right w:val="single" w:sz="4" w:space="0" w:color="000000"/>
            </w:tcBorders>
          </w:tcPr>
          <w:p w14:paraId="4D581E50" w14:textId="77777777" w:rsidR="00E820E7" w:rsidRPr="00C75E73" w:rsidRDefault="00E820E7" w:rsidP="00751136">
            <w:pPr>
              <w:keepLines w:val="0"/>
              <w:numPr>
                <w:ilvl w:val="0"/>
                <w:numId w:val="6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E820E7" w:rsidRPr="00E82060" w14:paraId="1FDCF9DA"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E2931C3"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D66D8F0"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0D9D338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62CE68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tcPr>
          <w:p w14:paraId="238557C0"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4D84368B"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642D4B82"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Borders>
              <w:top w:val="nil"/>
              <w:left w:val="nil"/>
              <w:bottom w:val="single" w:sz="4" w:space="0" w:color="000000"/>
              <w:right w:val="single" w:sz="4" w:space="0" w:color="000000"/>
            </w:tcBorders>
          </w:tcPr>
          <w:p w14:paraId="38B6B256"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53E46D9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7D4D770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2E7F900" w14:textId="77777777" w:rsidTr="002E65F4">
        <w:trPr>
          <w:trHeight w:val="1123"/>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B69E8A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124" w:type="dxa"/>
            <w:vMerge w:val="restart"/>
            <w:tcBorders>
              <w:top w:val="nil"/>
              <w:left w:val="nil"/>
              <w:bottom w:val="single" w:sz="4" w:space="0" w:color="000000"/>
              <w:right w:val="single" w:sz="4" w:space="0" w:color="000000"/>
            </w:tcBorders>
            <w:shd w:val="clear" w:color="auto" w:fill="auto"/>
          </w:tcPr>
          <w:p w14:paraId="290F1AF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45" w:type="dxa"/>
            <w:tcBorders>
              <w:top w:val="nil"/>
              <w:left w:val="nil"/>
              <w:bottom w:val="single" w:sz="4" w:space="0" w:color="000000"/>
              <w:right w:val="single" w:sz="4" w:space="0" w:color="auto"/>
            </w:tcBorders>
            <w:shd w:val="clear" w:color="auto" w:fill="auto"/>
            <w:vAlign w:val="center"/>
          </w:tcPr>
          <w:p w14:paraId="43898C7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0EDE367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70" w:type="dxa"/>
            <w:tcBorders>
              <w:top w:val="single" w:sz="4" w:space="0" w:color="auto"/>
              <w:left w:val="single" w:sz="4" w:space="0" w:color="auto"/>
              <w:bottom w:val="single" w:sz="4" w:space="0" w:color="auto"/>
            </w:tcBorders>
            <w:shd w:val="clear" w:color="auto" w:fill="auto"/>
          </w:tcPr>
          <w:p w14:paraId="7DDCB537"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17210973"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69744E07"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2DE246CC"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5CC2DB4C"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tc>
        <w:tc>
          <w:tcPr>
            <w:tcW w:w="6840" w:type="dxa"/>
            <w:tcBorders>
              <w:top w:val="nil"/>
              <w:left w:val="nil"/>
              <w:bottom w:val="single" w:sz="4" w:space="0" w:color="000000"/>
              <w:right w:val="single" w:sz="4" w:space="0" w:color="000000"/>
            </w:tcBorders>
            <w:shd w:val="clear" w:color="auto" w:fill="auto"/>
          </w:tcPr>
          <w:p w14:paraId="3A63CE9F"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21FA85B3" w14:textId="77777777" w:rsidR="00E820E7" w:rsidRPr="00C75E73" w:rsidRDefault="00E820E7" w:rsidP="00751136">
            <w:pPr>
              <w:keepLines w:val="0"/>
              <w:numPr>
                <w:ilvl w:val="0"/>
                <w:numId w:val="5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14BC6430" w14:textId="77777777" w:rsidTr="002E65F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84827BA"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4328E349"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12A443C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42C833F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shd w:val="clear" w:color="auto" w:fill="auto"/>
          </w:tcPr>
          <w:p w14:paraId="157E069D" w14:textId="77777777" w:rsidR="00E820E7" w:rsidRPr="00C75E73" w:rsidRDefault="00E820E7" w:rsidP="00751136">
            <w:pPr>
              <w:keepLines w:val="0"/>
              <w:numPr>
                <w:ilvl w:val="0"/>
                <w:numId w:val="5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tcBorders>
              <w:top w:val="nil"/>
              <w:left w:val="nil"/>
              <w:bottom w:val="single" w:sz="4" w:space="0" w:color="000000"/>
              <w:right w:val="single" w:sz="4" w:space="0" w:color="000000"/>
            </w:tcBorders>
            <w:shd w:val="clear" w:color="auto" w:fill="auto"/>
          </w:tcPr>
          <w:p w14:paraId="1ED068E3" w14:textId="77777777" w:rsidR="00E820E7" w:rsidRPr="00C75E73" w:rsidRDefault="00E820E7" w:rsidP="00751136">
            <w:pPr>
              <w:keepLines w:val="0"/>
              <w:numPr>
                <w:ilvl w:val="0"/>
                <w:numId w:val="5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2.2.2 Все элементы окон (за исключением стекла) должны выполняться в едином материале. </w:t>
            </w:r>
          </w:p>
          <w:p w14:paraId="3C549A9E" w14:textId="77777777" w:rsidR="00E820E7" w:rsidRPr="00C75E73" w:rsidRDefault="00E820E7" w:rsidP="002E65F4">
            <w:pPr>
              <w:ind w:left="283" w:hanging="360"/>
              <w:rPr>
                <w:rFonts w:eastAsia="Roboto"/>
                <w:sz w:val="12"/>
                <w:szCs w:val="12"/>
                <w:lang w:val="ru"/>
              </w:rPr>
            </w:pPr>
          </w:p>
        </w:tc>
      </w:tr>
      <w:tr w:rsidR="00E820E7" w:rsidRPr="00E82060" w14:paraId="361B2305" w14:textId="77777777" w:rsidTr="002E65F4">
        <w:trPr>
          <w:trHeight w:val="101"/>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A5C2F2D"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5D8A8B7E"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271638D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w:t>
            </w:r>
          </w:p>
          <w:p w14:paraId="1A8E6DD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shd w:val="clear" w:color="auto" w:fill="auto"/>
          </w:tcPr>
          <w:p w14:paraId="65178DC4" w14:textId="77777777" w:rsidR="00E820E7" w:rsidRPr="00C75E73" w:rsidRDefault="00E820E7" w:rsidP="00751136">
            <w:pPr>
              <w:keepLines w:val="0"/>
              <w:numPr>
                <w:ilvl w:val="0"/>
                <w:numId w:val="5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tcBorders>
              <w:top w:val="nil"/>
              <w:left w:val="nil"/>
              <w:bottom w:val="single" w:sz="4" w:space="0" w:color="000000"/>
              <w:right w:val="single" w:sz="4" w:space="0" w:color="000000"/>
            </w:tcBorders>
            <w:shd w:val="clear" w:color="auto" w:fill="auto"/>
          </w:tcPr>
          <w:p w14:paraId="53A683CD" w14:textId="77777777" w:rsidR="00E820E7" w:rsidRPr="00C75E73" w:rsidRDefault="00E820E7" w:rsidP="00751136">
            <w:pPr>
              <w:keepLines w:val="0"/>
              <w:numPr>
                <w:ilvl w:val="0"/>
                <w:numId w:val="5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 xml:space="preserve">в массе, а также непросматриваемого зеркального остекления. </w:t>
            </w:r>
          </w:p>
        </w:tc>
      </w:tr>
      <w:tr w:rsidR="00E820E7" w:rsidRPr="00E82060" w14:paraId="6452AC85"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A1B3E9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123D4DE0"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54E1392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5F598E0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shd w:val="clear" w:color="auto" w:fill="auto"/>
          </w:tcPr>
          <w:p w14:paraId="09A9FFEE"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9CC0415"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02C5836F"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p w14:paraId="6E4FD8B7"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0839E8CF"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30A50F36"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tcBorders>
              <w:top w:val="nil"/>
              <w:left w:val="nil"/>
              <w:bottom w:val="single" w:sz="4" w:space="0" w:color="000000"/>
              <w:right w:val="single" w:sz="4" w:space="0" w:color="000000"/>
            </w:tcBorders>
            <w:shd w:val="clear" w:color="auto" w:fill="auto"/>
          </w:tcPr>
          <w:p w14:paraId="4745656E"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4C510C7E"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2.4.8 Не допускается устройство радиальных козырьков и навесов к приямкам.</w:t>
            </w:r>
          </w:p>
          <w:p w14:paraId="5C592E50" w14:textId="77777777" w:rsidR="00E820E7" w:rsidRPr="00C75E73" w:rsidRDefault="00E820E7" w:rsidP="00751136">
            <w:pPr>
              <w:keepLines w:val="0"/>
              <w:numPr>
                <w:ilvl w:val="0"/>
                <w:numId w:val="5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4320B34F" w14:textId="77777777" w:rsidTr="002E65F4">
        <w:trPr>
          <w:trHeight w:val="34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2B15503"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7817471A"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300FA9A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63ED4E2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shd w:val="clear" w:color="auto" w:fill="auto"/>
          </w:tcPr>
          <w:p w14:paraId="21DC151F" w14:textId="77777777" w:rsidR="00E820E7" w:rsidRPr="00C75E73" w:rsidRDefault="00E820E7" w:rsidP="00751136">
            <w:pPr>
              <w:keepLines w:val="0"/>
              <w:numPr>
                <w:ilvl w:val="0"/>
                <w:numId w:val="5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tcBorders>
              <w:top w:val="nil"/>
              <w:left w:val="nil"/>
              <w:bottom w:val="single" w:sz="4" w:space="0" w:color="000000"/>
              <w:right w:val="single" w:sz="4" w:space="0" w:color="000000"/>
            </w:tcBorders>
            <w:shd w:val="clear" w:color="auto" w:fill="auto"/>
          </w:tcPr>
          <w:p w14:paraId="13230FC5" w14:textId="77777777" w:rsidR="00E820E7" w:rsidRPr="00C75E73" w:rsidRDefault="00E820E7" w:rsidP="002E65F4">
            <w:pPr>
              <w:ind w:left="283" w:hanging="360"/>
              <w:rPr>
                <w:rFonts w:eastAsia="Roboto"/>
                <w:sz w:val="12"/>
                <w:szCs w:val="12"/>
                <w:lang w:val="ru"/>
              </w:rPr>
            </w:pPr>
          </w:p>
        </w:tc>
      </w:tr>
      <w:tr w:rsidR="00E820E7" w:rsidRPr="00E82060" w14:paraId="46D1E1B7" w14:textId="77777777" w:rsidTr="002E65F4">
        <w:trPr>
          <w:trHeight w:val="37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8BC71F"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0562DFE9"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3D34937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250ACB7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14:paraId="2A2CA91D"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0E60944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tc>
        <w:tc>
          <w:tcPr>
            <w:tcW w:w="6840" w:type="dxa"/>
            <w:tcBorders>
              <w:top w:val="nil"/>
              <w:left w:val="nil"/>
              <w:bottom w:val="single" w:sz="4" w:space="0" w:color="000000"/>
              <w:right w:val="single" w:sz="4" w:space="0" w:color="000000"/>
            </w:tcBorders>
            <w:shd w:val="clear" w:color="auto" w:fill="auto"/>
          </w:tcPr>
          <w:p w14:paraId="2A2634DA"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p w14:paraId="16C651BC"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R12, резиновую плитку.</w:t>
            </w:r>
          </w:p>
          <w:p w14:paraId="513A5829"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465505F2"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3D4FA0FD"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CCD0A49" w14:textId="77777777" w:rsidR="00E820E7" w:rsidRPr="00C75E73" w:rsidRDefault="00E820E7" w:rsidP="002E65F4">
            <w:pPr>
              <w:ind w:firstLine="0"/>
              <w:jc w:val="center"/>
              <w:rPr>
                <w:rFonts w:eastAsia="Roboto"/>
                <w:sz w:val="14"/>
                <w:szCs w:val="14"/>
                <w:lang w:val="ru"/>
              </w:rPr>
            </w:pPr>
          </w:p>
        </w:tc>
        <w:tc>
          <w:tcPr>
            <w:tcW w:w="1124" w:type="dxa"/>
            <w:vMerge/>
            <w:tcBorders>
              <w:top w:val="nil"/>
              <w:left w:val="nil"/>
              <w:bottom w:val="single" w:sz="4" w:space="0" w:color="000000"/>
              <w:right w:val="single" w:sz="4" w:space="0" w:color="000000"/>
            </w:tcBorders>
            <w:shd w:val="clear" w:color="auto" w:fill="auto"/>
          </w:tcPr>
          <w:p w14:paraId="6110866F" w14:textId="77777777" w:rsidR="00E820E7" w:rsidRPr="00C75E73" w:rsidRDefault="00E820E7" w:rsidP="002E65F4">
            <w:pPr>
              <w:ind w:firstLine="0"/>
              <w:rPr>
                <w:rFonts w:eastAsia="Roboto"/>
                <w:sz w:val="14"/>
                <w:szCs w:val="14"/>
                <w:lang w:val="ru"/>
              </w:rPr>
            </w:pPr>
          </w:p>
        </w:tc>
        <w:tc>
          <w:tcPr>
            <w:tcW w:w="945" w:type="dxa"/>
            <w:tcBorders>
              <w:top w:val="nil"/>
              <w:left w:val="nil"/>
              <w:bottom w:val="single" w:sz="4" w:space="0" w:color="000000"/>
              <w:right w:val="single" w:sz="4" w:space="0" w:color="auto"/>
            </w:tcBorders>
            <w:shd w:val="clear" w:color="auto" w:fill="auto"/>
            <w:vAlign w:val="center"/>
          </w:tcPr>
          <w:p w14:paraId="52022A2A"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38185EE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shd w:val="clear" w:color="auto" w:fill="auto"/>
          </w:tcPr>
          <w:p w14:paraId="19FEA9DA"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w:t>
            </w:r>
            <w:r w:rsidRPr="00C75E73">
              <w:rPr>
                <w:rFonts w:eastAsia="Roboto"/>
                <w:sz w:val="12"/>
                <w:szCs w:val="12"/>
              </w:rPr>
              <w:t xml:space="preserve">, </w:t>
            </w:r>
            <w:r w:rsidRPr="00C75E73">
              <w:rPr>
                <w:rFonts w:eastAsia="Roboto"/>
                <w:sz w:val="12"/>
                <w:szCs w:val="12"/>
                <w:lang w:val="ru"/>
              </w:rPr>
              <w:t xml:space="preserve">стекломагнезитовые листы. </w:t>
            </w:r>
          </w:p>
        </w:tc>
        <w:tc>
          <w:tcPr>
            <w:tcW w:w="6840" w:type="dxa"/>
            <w:tcBorders>
              <w:top w:val="nil"/>
              <w:left w:val="nil"/>
              <w:bottom w:val="single" w:sz="4" w:space="0" w:color="000000"/>
              <w:right w:val="single" w:sz="4" w:space="0" w:color="000000"/>
            </w:tcBorders>
            <w:shd w:val="clear" w:color="auto" w:fill="auto"/>
          </w:tcPr>
          <w:p w14:paraId="59C6DE6B" w14:textId="77777777" w:rsidR="00E820E7" w:rsidRPr="00C75E73" w:rsidRDefault="00E820E7" w:rsidP="002E65F4">
            <w:pPr>
              <w:ind w:left="283" w:hanging="360"/>
              <w:rPr>
                <w:rFonts w:eastAsia="Roboto"/>
                <w:sz w:val="12"/>
                <w:szCs w:val="12"/>
                <w:lang w:val="ru"/>
              </w:rPr>
            </w:pPr>
          </w:p>
        </w:tc>
      </w:tr>
      <w:tr w:rsidR="00E820E7" w:rsidRPr="00E82060" w14:paraId="3D13A2BE"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32DFD5E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3</w:t>
            </w:r>
          </w:p>
        </w:tc>
        <w:tc>
          <w:tcPr>
            <w:tcW w:w="2069" w:type="dxa"/>
            <w:gridSpan w:val="2"/>
            <w:tcBorders>
              <w:top w:val="nil"/>
              <w:left w:val="nil"/>
              <w:bottom w:val="single" w:sz="4" w:space="0" w:color="000000"/>
              <w:right w:val="single" w:sz="4" w:space="0" w:color="auto"/>
            </w:tcBorders>
            <w:shd w:val="clear" w:color="auto" w:fill="auto"/>
          </w:tcPr>
          <w:p w14:paraId="501D465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0E2098DB"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1394B8D7"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B83DB2F"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1C7C7411"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6D7D696B"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Для элементов систем кондиционирования необходимо предусматривать скрытое организованное водоотведение.</w:t>
            </w:r>
          </w:p>
          <w:p w14:paraId="7F422561" w14:textId="77777777" w:rsidR="00E820E7" w:rsidRPr="00C75E73" w:rsidRDefault="00E820E7" w:rsidP="00751136">
            <w:pPr>
              <w:keepLines w:val="0"/>
              <w:numPr>
                <w:ilvl w:val="0"/>
                <w:numId w:val="4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допускается:</w:t>
            </w:r>
          </w:p>
          <w:p w14:paraId="27A0EFA7"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6416A56B"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53D4EC36"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A76B480"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второстепенных фасадах, брандмауэрах;</w:t>
            </w:r>
          </w:p>
          <w:p w14:paraId="26F76705"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40" w:type="dxa"/>
            <w:tcBorders>
              <w:top w:val="nil"/>
              <w:left w:val="nil"/>
              <w:bottom w:val="single" w:sz="4" w:space="0" w:color="000000"/>
              <w:right w:val="single" w:sz="4" w:space="0" w:color="000000"/>
            </w:tcBorders>
            <w:shd w:val="clear" w:color="auto" w:fill="auto"/>
          </w:tcPr>
          <w:p w14:paraId="7C380075" w14:textId="77777777" w:rsidR="00E820E7" w:rsidRPr="00C75E73" w:rsidRDefault="00E820E7" w:rsidP="00751136">
            <w:pPr>
              <w:keepLines w:val="0"/>
              <w:numPr>
                <w:ilvl w:val="0"/>
                <w:numId w:val="3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Размещение элементов систем кондиционирования не допускается:</w:t>
            </w:r>
          </w:p>
          <w:p w14:paraId="0B7679F3"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 xml:space="preserve">на поверхности главных фасадов; </w:t>
            </w:r>
          </w:p>
          <w:p w14:paraId="5B31130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04B4C746"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264D6AF9"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030DA22F" w14:textId="77777777" w:rsidR="00E820E7" w:rsidRPr="00C75E73" w:rsidRDefault="00E820E7" w:rsidP="00751136">
            <w:pPr>
              <w:keepLines w:val="0"/>
              <w:numPr>
                <w:ilvl w:val="0"/>
                <w:numId w:val="3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0DEED16F" w14:textId="77777777" w:rsidTr="002E65F4">
        <w:trPr>
          <w:trHeight w:val="160"/>
          <w:jc w:val="center"/>
        </w:trPr>
        <w:tc>
          <w:tcPr>
            <w:tcW w:w="421" w:type="dxa"/>
            <w:tcBorders>
              <w:top w:val="nil"/>
              <w:left w:val="single" w:sz="4" w:space="0" w:color="000000"/>
              <w:bottom w:val="single" w:sz="4" w:space="0" w:color="000000"/>
              <w:right w:val="single" w:sz="4" w:space="0" w:color="000000"/>
            </w:tcBorders>
            <w:shd w:val="clear" w:color="auto" w:fill="auto"/>
          </w:tcPr>
          <w:p w14:paraId="3557194F"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69" w:type="dxa"/>
            <w:gridSpan w:val="2"/>
            <w:tcBorders>
              <w:top w:val="nil"/>
              <w:left w:val="nil"/>
              <w:bottom w:val="single" w:sz="4" w:space="0" w:color="000000"/>
              <w:right w:val="single" w:sz="4" w:space="0" w:color="auto"/>
            </w:tcBorders>
            <w:shd w:val="clear" w:color="auto" w:fill="auto"/>
          </w:tcPr>
          <w:p w14:paraId="6972C4B6"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72F17239"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33B7FB6E"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4357537"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14:paraId="01DE990C"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53A22192" w14:textId="77777777" w:rsidR="00E820E7" w:rsidRPr="00C75E73" w:rsidRDefault="00E820E7" w:rsidP="00751136">
            <w:pPr>
              <w:keepLines w:val="0"/>
              <w:numPr>
                <w:ilvl w:val="0"/>
                <w:numId w:val="5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14:paraId="1DE54F51" w14:textId="77777777" w:rsidR="00E820E7" w:rsidRPr="00E820E7" w:rsidRDefault="00E820E7" w:rsidP="00E820E7">
      <w:pPr>
        <w:spacing w:before="240" w:after="240" w:line="259" w:lineRule="auto"/>
        <w:ind w:right="-316"/>
        <w:rPr>
          <w:sz w:val="24"/>
          <w:szCs w:val="24"/>
        </w:rPr>
      </w:pPr>
      <w:r w:rsidRPr="00E820E7">
        <w:rPr>
          <w:sz w:val="24"/>
          <w:szCs w:val="24"/>
        </w:rPr>
        <w:lastRenderedPageBreak/>
        <w:t>7. Требования к внешнему облику фасадов объектов капитального строительства, относящихся к группе “Индивидуальные жилые”:</w:t>
      </w:r>
    </w:p>
    <w:tbl>
      <w:tblPr>
        <w:tblW w:w="15300" w:type="dxa"/>
        <w:jc w:val="center"/>
        <w:tblLayout w:type="fixed"/>
        <w:tblLook w:val="0400" w:firstRow="0" w:lastRow="0" w:firstColumn="0" w:lastColumn="0" w:noHBand="0" w:noVBand="1"/>
      </w:tblPr>
      <w:tblGrid>
        <w:gridCol w:w="421"/>
        <w:gridCol w:w="1106"/>
        <w:gridCol w:w="978"/>
        <w:gridCol w:w="5955"/>
        <w:gridCol w:w="6840"/>
      </w:tblGrid>
      <w:tr w:rsidR="00E820E7" w:rsidRPr="00E82060" w14:paraId="186CCA62"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08E8D"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106" w:type="dxa"/>
            <w:tcBorders>
              <w:top w:val="single" w:sz="4" w:space="0" w:color="000000"/>
              <w:left w:val="nil"/>
              <w:bottom w:val="single" w:sz="4" w:space="0" w:color="000000"/>
              <w:right w:val="single" w:sz="4" w:space="0" w:color="000000"/>
            </w:tcBorders>
            <w:shd w:val="clear" w:color="auto" w:fill="auto"/>
            <w:vAlign w:val="center"/>
          </w:tcPr>
          <w:p w14:paraId="59096C92"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78" w:type="dxa"/>
            <w:tcBorders>
              <w:top w:val="single" w:sz="4" w:space="0" w:color="000000"/>
              <w:left w:val="nil"/>
              <w:bottom w:val="single" w:sz="4" w:space="0" w:color="000000"/>
              <w:right w:val="single" w:sz="4" w:space="0" w:color="000000"/>
            </w:tcBorders>
            <w:shd w:val="clear" w:color="auto" w:fill="auto"/>
            <w:vAlign w:val="center"/>
          </w:tcPr>
          <w:p w14:paraId="59970377" w14:textId="77777777" w:rsidR="00E820E7" w:rsidRPr="00C75E73" w:rsidRDefault="00E820E7" w:rsidP="002E65F4">
            <w:pPr>
              <w:ind w:firstLine="0"/>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14:paraId="116CDD27"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33DD999B"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209CC15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106" w:type="dxa"/>
            <w:vMerge w:val="restart"/>
            <w:tcBorders>
              <w:top w:val="nil"/>
              <w:left w:val="nil"/>
              <w:bottom w:val="single" w:sz="4" w:space="0" w:color="000000"/>
              <w:right w:val="single" w:sz="4" w:space="0" w:color="000000"/>
            </w:tcBorders>
            <w:shd w:val="clear" w:color="auto" w:fill="auto"/>
          </w:tcPr>
          <w:p w14:paraId="38B1A86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14:paraId="12965F0C"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1.1</w:t>
            </w:r>
          </w:p>
          <w:p w14:paraId="2DC90AD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55" w:type="dxa"/>
            <w:tcBorders>
              <w:top w:val="nil"/>
              <w:left w:val="single" w:sz="4" w:space="0" w:color="auto"/>
              <w:bottom w:val="single" w:sz="4" w:space="0" w:color="auto"/>
            </w:tcBorders>
          </w:tcPr>
          <w:p w14:paraId="14B22F94" w14:textId="77777777" w:rsidR="00E820E7" w:rsidRPr="00C75E73" w:rsidRDefault="00E820E7" w:rsidP="00751136">
            <w:pPr>
              <w:keepLines w:val="0"/>
              <w:numPr>
                <w:ilvl w:val="0"/>
                <w:numId w:val="6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w:t>
            </w:r>
            <w:r w:rsidRPr="00C75E73">
              <w:rPr>
                <w:rFonts w:eastAsia="Roboto"/>
                <w:color w:val="FF0000"/>
                <w:sz w:val="12"/>
                <w:szCs w:val="12"/>
                <w:lang w:val="ru"/>
              </w:rPr>
              <w:t xml:space="preserve"> </w:t>
            </w:r>
            <w:r w:rsidRPr="00C75E73">
              <w:rPr>
                <w:rFonts w:eastAsia="Roboto"/>
                <w:sz w:val="12"/>
                <w:szCs w:val="12"/>
                <w:lang w:val="ru"/>
              </w:rPr>
              <w:t xml:space="preserve">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12D80734" w14:textId="77777777" w:rsidR="00E820E7" w:rsidRPr="00C75E73" w:rsidRDefault="00E820E7" w:rsidP="00751136">
            <w:pPr>
              <w:keepLines w:val="0"/>
              <w:numPr>
                <w:ilvl w:val="0"/>
                <w:numId w:val="6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1.1.2 Цветовое решение должно осуществляться в соответствии с разрешенными к использованию RAL:</w:t>
            </w:r>
          </w:p>
          <w:p w14:paraId="0498FF7B" w14:textId="77777777" w:rsidR="00E820E7" w:rsidRPr="00C75E73" w:rsidRDefault="00E820E7" w:rsidP="00751136">
            <w:pPr>
              <w:keepLines w:val="0"/>
              <w:numPr>
                <w:ilvl w:val="0"/>
                <w:numId w:val="63"/>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основные оттенки - 9010,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w:t>
            </w:r>
          </w:p>
          <w:p w14:paraId="7C8DBDE3" w14:textId="77777777" w:rsidR="00E820E7" w:rsidRPr="00C75E73" w:rsidRDefault="00E820E7" w:rsidP="00751136">
            <w:pPr>
              <w:keepLines w:val="0"/>
              <w:numPr>
                <w:ilvl w:val="0"/>
                <w:numId w:val="63"/>
              </w:numPr>
              <w:overflowPunct/>
              <w:autoSpaceDE/>
              <w:autoSpaceDN/>
              <w:adjustRightInd/>
              <w:spacing w:line="276" w:lineRule="auto"/>
              <w:ind w:left="425" w:hanging="141"/>
              <w:rPr>
                <w:rFonts w:eastAsia="Roboto"/>
                <w:sz w:val="12"/>
                <w:szCs w:val="12"/>
                <w:lang w:val="ru"/>
              </w:rPr>
            </w:pPr>
            <w:r w:rsidRPr="00C75E73">
              <w:rPr>
                <w:rFonts w:eastAsia="Roboto"/>
                <w:sz w:val="12"/>
                <w:szCs w:val="12"/>
                <w:lang w:val="ru"/>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14:paraId="64BAB41C" w14:textId="77777777" w:rsidR="00E820E7" w:rsidRPr="00C75E73" w:rsidRDefault="00E820E7" w:rsidP="00751136">
            <w:pPr>
              <w:keepLines w:val="0"/>
              <w:numPr>
                <w:ilvl w:val="0"/>
                <w:numId w:val="6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99C7FBE" w14:textId="77777777" w:rsidR="00E820E7" w:rsidRPr="00C75E73" w:rsidRDefault="00E820E7" w:rsidP="00751136">
            <w:pPr>
              <w:keepLines w:val="0"/>
              <w:numPr>
                <w:ilvl w:val="0"/>
                <w:numId w:val="6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E7" w:rsidRPr="00E82060" w14:paraId="222F3FDB"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75A9344"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48D08E3D"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03EDA1A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1.2</w:t>
            </w:r>
          </w:p>
          <w:p w14:paraId="4E5EBE2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55" w:type="dxa"/>
            <w:tcBorders>
              <w:top w:val="single" w:sz="4" w:space="0" w:color="auto"/>
              <w:left w:val="single" w:sz="4" w:space="0" w:color="auto"/>
              <w:bottom w:val="single" w:sz="4" w:space="0" w:color="auto"/>
            </w:tcBorders>
          </w:tcPr>
          <w:p w14:paraId="23B108FA" w14:textId="77777777" w:rsidR="00E820E7" w:rsidRPr="00C75E73" w:rsidRDefault="00E820E7" w:rsidP="00751136">
            <w:pPr>
              <w:keepLines w:val="0"/>
              <w:numPr>
                <w:ilvl w:val="0"/>
                <w:numId w:val="6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40" w:type="dxa"/>
            <w:tcBorders>
              <w:top w:val="nil"/>
              <w:left w:val="nil"/>
              <w:bottom w:val="single" w:sz="4" w:space="0" w:color="000000"/>
              <w:right w:val="single" w:sz="4" w:space="0" w:color="000000"/>
            </w:tcBorders>
          </w:tcPr>
          <w:p w14:paraId="59B22481" w14:textId="77777777" w:rsidR="00E820E7" w:rsidRPr="00C75E73" w:rsidRDefault="00E820E7" w:rsidP="00751136">
            <w:pPr>
              <w:keepLines w:val="0"/>
              <w:numPr>
                <w:ilvl w:val="0"/>
                <w:numId w:val="67"/>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E7" w:rsidRPr="00E82060" w14:paraId="6831C92C" w14:textId="77777777" w:rsidTr="002E65F4">
        <w:trPr>
          <w:trHeight w:val="14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09B189F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7B07185A"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5A3E416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1.3</w:t>
            </w:r>
          </w:p>
          <w:p w14:paraId="216037C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Остекление</w:t>
            </w:r>
          </w:p>
        </w:tc>
        <w:tc>
          <w:tcPr>
            <w:tcW w:w="5955" w:type="dxa"/>
            <w:tcBorders>
              <w:top w:val="single" w:sz="4" w:space="0" w:color="auto"/>
              <w:left w:val="single" w:sz="4" w:space="0" w:color="auto"/>
              <w:bottom w:val="single" w:sz="4" w:space="0" w:color="auto"/>
            </w:tcBorders>
          </w:tcPr>
          <w:p w14:paraId="0348B6F2" w14:textId="77777777" w:rsidR="00E820E7" w:rsidRPr="00C75E73" w:rsidRDefault="00E820E7" w:rsidP="00751136">
            <w:pPr>
              <w:keepLines w:val="0"/>
              <w:numPr>
                <w:ilvl w:val="0"/>
                <w:numId w:val="7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в массе), непросматриваемого зеркального остекления.</w:t>
            </w:r>
          </w:p>
          <w:p w14:paraId="179F19BD" w14:textId="77777777" w:rsidR="00E820E7" w:rsidRPr="00C75E73" w:rsidRDefault="00E820E7" w:rsidP="00751136">
            <w:pPr>
              <w:keepLines w:val="0"/>
              <w:numPr>
                <w:ilvl w:val="0"/>
                <w:numId w:val="71"/>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1.3.2 Цветовое решение должно осуществляться в нейтральных* и серых оттенках стекла.** </w:t>
            </w:r>
          </w:p>
        </w:tc>
        <w:tc>
          <w:tcPr>
            <w:tcW w:w="6840" w:type="dxa"/>
            <w:tcBorders>
              <w:top w:val="nil"/>
              <w:left w:val="nil"/>
              <w:bottom w:val="single" w:sz="4" w:space="0" w:color="000000"/>
              <w:right w:val="single" w:sz="4" w:space="0" w:color="000000"/>
            </w:tcBorders>
          </w:tcPr>
          <w:p w14:paraId="4DAB2780" w14:textId="77777777" w:rsidR="00E820E7" w:rsidRPr="00C75E73" w:rsidRDefault="00E820E7" w:rsidP="002E65F4">
            <w:pPr>
              <w:ind w:firstLine="0"/>
              <w:rPr>
                <w:rFonts w:eastAsia="Roboto"/>
                <w:sz w:val="12"/>
                <w:szCs w:val="12"/>
                <w:lang w:val="ru"/>
              </w:rPr>
            </w:pPr>
          </w:p>
          <w:p w14:paraId="3A17410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14:paraId="29276A9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695024FC" w14:textId="77777777" w:rsidTr="002E65F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FF8968"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5E472E40"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6BC6346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1.4</w:t>
            </w:r>
          </w:p>
          <w:p w14:paraId="2DD6180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55" w:type="dxa"/>
            <w:tcBorders>
              <w:top w:val="single" w:sz="4" w:space="0" w:color="auto"/>
              <w:left w:val="single" w:sz="4" w:space="0" w:color="auto"/>
              <w:bottom w:val="single" w:sz="4" w:space="0" w:color="auto"/>
            </w:tcBorders>
          </w:tcPr>
          <w:p w14:paraId="0963D979" w14:textId="77777777" w:rsidR="00E820E7" w:rsidRPr="00C75E73" w:rsidRDefault="00E820E7" w:rsidP="00751136">
            <w:pPr>
              <w:keepLines w:val="0"/>
              <w:numPr>
                <w:ilvl w:val="0"/>
                <w:numId w:val="6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1.4.1 Предусмотреть цветовое решение, соответствующее одному из колеров элементов здания (стен, элементов окон, ограждений).</w:t>
            </w:r>
          </w:p>
          <w:p w14:paraId="569ABB24" w14:textId="77777777" w:rsidR="00E820E7" w:rsidRPr="00C75E73" w:rsidRDefault="00E820E7" w:rsidP="00751136">
            <w:pPr>
              <w:keepLines w:val="0"/>
              <w:numPr>
                <w:ilvl w:val="0"/>
                <w:numId w:val="6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14:paraId="090A3929" w14:textId="77777777" w:rsidR="00E820E7" w:rsidRPr="00C75E73" w:rsidRDefault="00E820E7" w:rsidP="00751136">
            <w:pPr>
              <w:keepLines w:val="0"/>
              <w:numPr>
                <w:ilvl w:val="0"/>
                <w:numId w:val="7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683F8EA4" w14:textId="77777777" w:rsidR="00E820E7" w:rsidRPr="00C75E73" w:rsidRDefault="00E820E7" w:rsidP="00751136">
            <w:pPr>
              <w:keepLines w:val="0"/>
              <w:numPr>
                <w:ilvl w:val="0"/>
                <w:numId w:val="70"/>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E820E7" w:rsidRPr="00E82060" w14:paraId="65EF9007"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2A7B79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373B89E7"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02263F8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1.5</w:t>
            </w:r>
          </w:p>
          <w:p w14:paraId="10600B5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55" w:type="dxa"/>
            <w:tcBorders>
              <w:top w:val="single" w:sz="4" w:space="0" w:color="auto"/>
              <w:left w:val="single" w:sz="4" w:space="0" w:color="auto"/>
              <w:bottom w:val="single" w:sz="4" w:space="0" w:color="auto"/>
            </w:tcBorders>
          </w:tcPr>
          <w:p w14:paraId="4FA0C926" w14:textId="77777777" w:rsidR="00E820E7" w:rsidRPr="00C75E73" w:rsidRDefault="00E820E7" w:rsidP="00751136">
            <w:pPr>
              <w:keepLines w:val="0"/>
              <w:numPr>
                <w:ilvl w:val="0"/>
                <w:numId w:val="6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8028, 820-5, 7024, 8004, 3005, 9006, 8011, 3007, 7021.</w:t>
            </w:r>
          </w:p>
        </w:tc>
        <w:tc>
          <w:tcPr>
            <w:tcW w:w="6840" w:type="dxa"/>
            <w:tcBorders>
              <w:top w:val="nil"/>
              <w:left w:val="nil"/>
              <w:bottom w:val="single" w:sz="4" w:space="0" w:color="000000"/>
              <w:right w:val="single" w:sz="4" w:space="0" w:color="000000"/>
            </w:tcBorders>
          </w:tcPr>
          <w:p w14:paraId="6651A9E4" w14:textId="77777777" w:rsidR="00E820E7" w:rsidRPr="00C75E73" w:rsidRDefault="00E820E7" w:rsidP="00751136">
            <w:pPr>
              <w:keepLines w:val="0"/>
              <w:numPr>
                <w:ilvl w:val="0"/>
                <w:numId w:val="6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1.5.2 Все элементы кровли должны выполняться в едином цветовом решении.</w:t>
            </w:r>
          </w:p>
        </w:tc>
      </w:tr>
      <w:tr w:rsidR="00E820E7" w:rsidRPr="00E82060" w14:paraId="70098190"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2755494"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5A3A8B27"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12F94BC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1.6</w:t>
            </w:r>
          </w:p>
          <w:p w14:paraId="00DC1D3C"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Элементы входных групп</w:t>
            </w:r>
          </w:p>
        </w:tc>
        <w:tc>
          <w:tcPr>
            <w:tcW w:w="5955" w:type="dxa"/>
            <w:tcBorders>
              <w:top w:val="single" w:sz="4" w:space="0" w:color="auto"/>
              <w:left w:val="single" w:sz="4" w:space="0" w:color="auto"/>
              <w:bottom w:val="single" w:sz="4" w:space="0" w:color="auto"/>
            </w:tcBorders>
          </w:tcPr>
          <w:p w14:paraId="175A2C6A" w14:textId="77777777" w:rsidR="00E820E7" w:rsidRPr="00C75E73" w:rsidRDefault="00E820E7" w:rsidP="00751136">
            <w:pPr>
              <w:keepLines w:val="0"/>
              <w:numPr>
                <w:ilvl w:val="0"/>
                <w:numId w:val="7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1.6.1 Цветовое решение должно осуществляться в соответствии с разрешенными к использованию RAL: 9010, 150-5, 9001, 160-3, 160-5, 060 90 10, 070 90 10, 060 09 05, 1013, 840-2, 100 80 05, 110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w:t>
            </w:r>
            <w:r w:rsidRPr="00C75E73">
              <w:rPr>
                <w:rFonts w:eastAsia="Roboto"/>
                <w:sz w:val="12"/>
                <w:szCs w:val="12"/>
                <w:lang w:val="ru"/>
              </w:rPr>
              <w:lastRenderedPageBreak/>
              <w:t>1011, 075 70 20, 1020, 075 60 20, 7004, 140 60 05, 7030, 060 60 05, 070 60 10, 040 50 20, 7048, 7037, 7001, 7034, 7033, 060 50 30, 070 50 20, 040 50 30, 1036, 7036, 7039, 060 50 05, 050 50 10, 8025, 8002, 030 40 30, 050 40 30, 7002, 7003, 7005, 7009, 7015, 8028.</w:t>
            </w:r>
          </w:p>
        </w:tc>
        <w:tc>
          <w:tcPr>
            <w:tcW w:w="6840" w:type="dxa"/>
            <w:tcBorders>
              <w:top w:val="nil"/>
              <w:left w:val="nil"/>
              <w:bottom w:val="single" w:sz="4" w:space="0" w:color="000000"/>
              <w:right w:val="single" w:sz="4" w:space="0" w:color="000000"/>
            </w:tcBorders>
          </w:tcPr>
          <w:p w14:paraId="79669906" w14:textId="77777777" w:rsidR="00E820E7" w:rsidRPr="00C75E73" w:rsidRDefault="00E820E7" w:rsidP="00751136">
            <w:pPr>
              <w:keepLines w:val="0"/>
              <w:numPr>
                <w:ilvl w:val="0"/>
                <w:numId w:val="7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lastRenderedPageBreak/>
              <w:t xml:space="preserve">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E820E7" w:rsidRPr="00E82060" w14:paraId="084C9C2C"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7BC55A4"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4F2E56CF"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3FC5220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1.7</w:t>
            </w:r>
          </w:p>
          <w:p w14:paraId="08B871A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55" w:type="dxa"/>
            <w:tcBorders>
              <w:top w:val="single" w:sz="4" w:space="0" w:color="auto"/>
              <w:left w:val="single" w:sz="4" w:space="0" w:color="auto"/>
              <w:bottom w:val="single" w:sz="4" w:space="0" w:color="auto"/>
            </w:tcBorders>
          </w:tcPr>
          <w:p w14:paraId="26EC7267"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57ED9A61"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tc>
        <w:tc>
          <w:tcPr>
            <w:tcW w:w="6840" w:type="dxa"/>
            <w:tcBorders>
              <w:top w:val="nil"/>
              <w:left w:val="nil"/>
              <w:bottom w:val="single" w:sz="4" w:space="0" w:color="000000"/>
              <w:right w:val="single" w:sz="4" w:space="0" w:color="000000"/>
            </w:tcBorders>
          </w:tcPr>
          <w:p w14:paraId="51486795"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61BAB1FE" w14:textId="77777777" w:rsidR="00E820E7" w:rsidRPr="00C75E73" w:rsidRDefault="00E820E7" w:rsidP="00751136">
            <w:pPr>
              <w:keepLines w:val="0"/>
              <w:numPr>
                <w:ilvl w:val="0"/>
                <w:numId w:val="2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1.7.4 Цветовое решение ограждений, выполненных из стекла, должно осуществляться в нейтральных* и серых оттенках.** </w:t>
            </w:r>
          </w:p>
          <w:p w14:paraId="524B489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2D2BE713"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48EF4102" w14:textId="77777777" w:rsidTr="002E65F4">
        <w:trPr>
          <w:trHeight w:val="56"/>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E0FF66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106" w:type="dxa"/>
            <w:vMerge w:val="restart"/>
            <w:tcBorders>
              <w:top w:val="nil"/>
              <w:left w:val="nil"/>
              <w:bottom w:val="single" w:sz="4" w:space="0" w:color="000000"/>
              <w:right w:val="single" w:sz="4" w:space="0" w:color="000000"/>
            </w:tcBorders>
            <w:shd w:val="clear" w:color="auto" w:fill="auto"/>
          </w:tcPr>
          <w:p w14:paraId="456CFD5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tc>
        <w:tc>
          <w:tcPr>
            <w:tcW w:w="978" w:type="dxa"/>
            <w:tcBorders>
              <w:top w:val="nil"/>
              <w:left w:val="nil"/>
              <w:bottom w:val="single" w:sz="4" w:space="0" w:color="000000"/>
              <w:right w:val="single" w:sz="4" w:space="0" w:color="auto"/>
            </w:tcBorders>
            <w:shd w:val="clear" w:color="auto" w:fill="auto"/>
            <w:vAlign w:val="center"/>
          </w:tcPr>
          <w:p w14:paraId="01402C0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2.1</w:t>
            </w:r>
          </w:p>
          <w:p w14:paraId="15E6DE1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Стены</w:t>
            </w:r>
          </w:p>
        </w:tc>
        <w:tc>
          <w:tcPr>
            <w:tcW w:w="5955" w:type="dxa"/>
            <w:tcBorders>
              <w:top w:val="single" w:sz="4" w:space="0" w:color="auto"/>
              <w:left w:val="single" w:sz="4" w:space="0" w:color="auto"/>
              <w:bottom w:val="single" w:sz="4" w:space="0" w:color="auto"/>
            </w:tcBorders>
            <w:shd w:val="clear" w:color="auto" w:fill="auto"/>
          </w:tcPr>
          <w:p w14:paraId="54E208D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7E7B180E"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356CCB7"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w:t>
            </w:r>
            <w:r w:rsidRPr="00C75E73">
              <w:rPr>
                <w:rFonts w:eastAsia="Roboto"/>
                <w:i/>
                <w:sz w:val="12"/>
                <w:szCs w:val="12"/>
                <w:lang w:val="ru"/>
              </w:rPr>
              <w:t xml:space="preserve"> </w:t>
            </w:r>
            <w:r w:rsidRPr="00C75E73">
              <w:rPr>
                <w:rFonts w:eastAsia="Roboto"/>
                <w:sz w:val="12"/>
                <w:szCs w:val="12"/>
                <w:lang w:val="ru"/>
              </w:rPr>
              <w:t>должны применяться на меньшей части площади фасада.</w:t>
            </w:r>
          </w:p>
        </w:tc>
        <w:tc>
          <w:tcPr>
            <w:tcW w:w="6840" w:type="dxa"/>
            <w:tcBorders>
              <w:top w:val="nil"/>
              <w:left w:val="nil"/>
              <w:bottom w:val="single" w:sz="4" w:space="0" w:color="000000"/>
              <w:right w:val="single" w:sz="4" w:space="0" w:color="000000"/>
            </w:tcBorders>
            <w:shd w:val="clear" w:color="auto" w:fill="auto"/>
          </w:tcPr>
          <w:p w14:paraId="43F87D98"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p w14:paraId="2EF70663"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55BCD975"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3E8A02B5" w14:textId="77777777" w:rsidTr="002E65F4">
        <w:trPr>
          <w:trHeight w:val="279"/>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D9DCBF6"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49A654DD"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0D127A7B"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2.2</w:t>
            </w:r>
          </w:p>
          <w:p w14:paraId="18F16C2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Окна</w:t>
            </w:r>
          </w:p>
        </w:tc>
        <w:tc>
          <w:tcPr>
            <w:tcW w:w="5955" w:type="dxa"/>
            <w:tcBorders>
              <w:top w:val="single" w:sz="4" w:space="0" w:color="auto"/>
              <w:left w:val="single" w:sz="4" w:space="0" w:color="auto"/>
              <w:bottom w:val="single" w:sz="4" w:space="0" w:color="auto"/>
            </w:tcBorders>
            <w:shd w:val="clear" w:color="auto" w:fill="auto"/>
          </w:tcPr>
          <w:p w14:paraId="00CE8869" w14:textId="77777777" w:rsidR="00E820E7" w:rsidRPr="00C75E73" w:rsidRDefault="00E820E7" w:rsidP="00751136">
            <w:pPr>
              <w:keepLines w:val="0"/>
              <w:numPr>
                <w:ilvl w:val="0"/>
                <w:numId w:val="7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tcBorders>
              <w:top w:val="nil"/>
              <w:left w:val="nil"/>
              <w:bottom w:val="single" w:sz="4" w:space="0" w:color="000000"/>
              <w:right w:val="single" w:sz="4" w:space="0" w:color="000000"/>
            </w:tcBorders>
            <w:shd w:val="clear" w:color="auto" w:fill="auto"/>
          </w:tcPr>
          <w:p w14:paraId="0E53C3C5" w14:textId="77777777" w:rsidR="00E820E7" w:rsidRPr="00C75E73" w:rsidRDefault="00E820E7" w:rsidP="00751136">
            <w:pPr>
              <w:keepLines w:val="0"/>
              <w:numPr>
                <w:ilvl w:val="0"/>
                <w:numId w:val="7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2.2.2 Все элементы окон (рамы, импосты) должны выполняться в едином материале.</w:t>
            </w:r>
          </w:p>
        </w:tc>
      </w:tr>
      <w:tr w:rsidR="00E820E7" w:rsidRPr="00E82060" w14:paraId="5FA1A047" w14:textId="77777777" w:rsidTr="002E65F4">
        <w:trPr>
          <w:trHeight w:val="177"/>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F96AA30"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620BE015"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7CA06E00"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2.3 Остекление</w:t>
            </w:r>
          </w:p>
        </w:tc>
        <w:tc>
          <w:tcPr>
            <w:tcW w:w="5955" w:type="dxa"/>
            <w:tcBorders>
              <w:top w:val="single" w:sz="4" w:space="0" w:color="auto"/>
              <w:left w:val="single" w:sz="4" w:space="0" w:color="auto"/>
              <w:bottom w:val="single" w:sz="4" w:space="0" w:color="auto"/>
            </w:tcBorders>
            <w:shd w:val="clear" w:color="auto" w:fill="auto"/>
          </w:tcPr>
          <w:p w14:paraId="31A8F72D" w14:textId="77777777" w:rsidR="00E820E7" w:rsidRPr="00C75E73" w:rsidRDefault="00E820E7" w:rsidP="00751136">
            <w:pPr>
              <w:keepLines w:val="0"/>
              <w:numPr>
                <w:ilvl w:val="0"/>
                <w:numId w:val="22"/>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2.3.1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c>
          <w:tcPr>
            <w:tcW w:w="6840" w:type="dxa"/>
            <w:tcBorders>
              <w:top w:val="nil"/>
              <w:left w:val="nil"/>
              <w:bottom w:val="single" w:sz="4" w:space="0" w:color="000000"/>
              <w:right w:val="single" w:sz="4" w:space="0" w:color="000000"/>
            </w:tcBorders>
            <w:shd w:val="clear" w:color="auto" w:fill="auto"/>
          </w:tcPr>
          <w:p w14:paraId="3A1F58E2" w14:textId="77777777" w:rsidR="00E820E7" w:rsidRPr="00C75E73" w:rsidRDefault="00E820E7" w:rsidP="002E65F4">
            <w:pPr>
              <w:ind w:left="283" w:hanging="360"/>
              <w:rPr>
                <w:rFonts w:eastAsia="Roboto"/>
                <w:sz w:val="12"/>
                <w:szCs w:val="12"/>
                <w:lang w:val="ru"/>
              </w:rPr>
            </w:pPr>
          </w:p>
        </w:tc>
      </w:tr>
      <w:tr w:rsidR="00E820E7" w:rsidRPr="00E82060" w14:paraId="419A50BF"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68EBD40"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3CFF2AF3"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241F78E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2.4</w:t>
            </w:r>
          </w:p>
          <w:p w14:paraId="666F15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Цоколь</w:t>
            </w:r>
          </w:p>
        </w:tc>
        <w:tc>
          <w:tcPr>
            <w:tcW w:w="5955" w:type="dxa"/>
            <w:tcBorders>
              <w:top w:val="single" w:sz="4" w:space="0" w:color="auto"/>
              <w:left w:val="single" w:sz="4" w:space="0" w:color="auto"/>
              <w:bottom w:val="single" w:sz="4" w:space="0" w:color="auto"/>
            </w:tcBorders>
            <w:shd w:val="clear" w:color="auto" w:fill="auto"/>
          </w:tcPr>
          <w:p w14:paraId="4E9233AC"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59D5267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w:t>
            </w:r>
          </w:p>
          <w:p w14:paraId="6132CE3F"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40" w:type="dxa"/>
            <w:tcBorders>
              <w:top w:val="nil"/>
              <w:left w:val="nil"/>
              <w:bottom w:val="single" w:sz="4" w:space="0" w:color="000000"/>
              <w:right w:val="single" w:sz="4" w:space="0" w:color="000000"/>
            </w:tcBorders>
            <w:shd w:val="clear" w:color="auto" w:fill="auto"/>
          </w:tcPr>
          <w:p w14:paraId="751F273E"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473165FE"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4D228D7A"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E820E7" w:rsidRPr="00E82060" w14:paraId="41B88174" w14:textId="77777777" w:rsidTr="002E65F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818778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3DAEE643"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79C47F37"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2.5</w:t>
            </w:r>
          </w:p>
          <w:p w14:paraId="025149E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Кровля</w:t>
            </w:r>
          </w:p>
        </w:tc>
        <w:tc>
          <w:tcPr>
            <w:tcW w:w="5955" w:type="dxa"/>
            <w:tcBorders>
              <w:top w:val="single" w:sz="4" w:space="0" w:color="auto"/>
              <w:left w:val="single" w:sz="4" w:space="0" w:color="auto"/>
              <w:bottom w:val="single" w:sz="4" w:space="0" w:color="auto"/>
            </w:tcBorders>
            <w:shd w:val="clear" w:color="auto" w:fill="auto"/>
          </w:tcPr>
          <w:p w14:paraId="038C21F8" w14:textId="77777777" w:rsidR="00E820E7" w:rsidRPr="00C75E73" w:rsidRDefault="00E820E7" w:rsidP="00751136">
            <w:pPr>
              <w:keepLines w:val="0"/>
              <w:numPr>
                <w:ilvl w:val="0"/>
                <w:numId w:val="69"/>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tcBorders>
              <w:top w:val="nil"/>
              <w:left w:val="nil"/>
              <w:bottom w:val="single" w:sz="4" w:space="0" w:color="000000"/>
              <w:right w:val="single" w:sz="4" w:space="0" w:color="000000"/>
            </w:tcBorders>
            <w:shd w:val="clear" w:color="auto" w:fill="auto"/>
          </w:tcPr>
          <w:p w14:paraId="31FFE9C9" w14:textId="77777777" w:rsidR="00E820E7" w:rsidRPr="00C75E73" w:rsidRDefault="00E820E7" w:rsidP="002E65F4">
            <w:pPr>
              <w:ind w:left="283" w:hanging="360"/>
              <w:rPr>
                <w:rFonts w:eastAsia="Roboto"/>
                <w:sz w:val="12"/>
                <w:szCs w:val="12"/>
                <w:lang w:val="ru"/>
              </w:rPr>
            </w:pPr>
          </w:p>
        </w:tc>
      </w:tr>
      <w:tr w:rsidR="00E820E7" w:rsidRPr="00E82060" w14:paraId="2FD9012E" w14:textId="77777777" w:rsidTr="002E65F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E4B07A2"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7F70B4C1"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21D3475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2.6</w:t>
            </w:r>
          </w:p>
          <w:p w14:paraId="416414B1"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Элементы входных групп</w:t>
            </w:r>
          </w:p>
        </w:tc>
        <w:tc>
          <w:tcPr>
            <w:tcW w:w="5955" w:type="dxa"/>
            <w:tcBorders>
              <w:top w:val="single" w:sz="4" w:space="0" w:color="auto"/>
              <w:left w:val="single" w:sz="4" w:space="0" w:color="auto"/>
              <w:bottom w:val="single" w:sz="4" w:space="0" w:color="auto"/>
            </w:tcBorders>
            <w:shd w:val="clear" w:color="auto" w:fill="auto"/>
          </w:tcPr>
          <w:p w14:paraId="377AA677"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7750E6BD"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14:paraId="75B0D3BF"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40" w:type="dxa"/>
            <w:tcBorders>
              <w:top w:val="nil"/>
              <w:left w:val="nil"/>
              <w:bottom w:val="single" w:sz="4" w:space="0" w:color="000000"/>
              <w:right w:val="single" w:sz="4" w:space="0" w:color="000000"/>
            </w:tcBorders>
            <w:shd w:val="clear" w:color="auto" w:fill="auto"/>
          </w:tcPr>
          <w:p w14:paraId="1BB84697"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2.6.4 Для лестниц, площадок, ступеней не допускается использовать: материалы с классом противоскольжения менее R11, резиновую плитку.  </w:t>
            </w:r>
          </w:p>
          <w:p w14:paraId="0778E09B"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2.6.5 Материалы, имитирующие натуральные, должны соответствовать им по фактуре.</w:t>
            </w:r>
          </w:p>
          <w:p w14:paraId="434D544E" w14:textId="77777777" w:rsidR="00E820E7" w:rsidRPr="00C75E73" w:rsidRDefault="00E820E7" w:rsidP="00751136">
            <w:pPr>
              <w:keepLines w:val="0"/>
              <w:numPr>
                <w:ilvl w:val="0"/>
                <w:numId w:val="23"/>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2.6.6 Не допускается окраска поверхностей, облицованных натуральным камнем.</w:t>
            </w:r>
          </w:p>
          <w:p w14:paraId="08A7FE72" w14:textId="77777777" w:rsidR="00E820E7" w:rsidRPr="00C75E73" w:rsidRDefault="00E820E7" w:rsidP="00751136">
            <w:pPr>
              <w:keepLines w:val="0"/>
              <w:numPr>
                <w:ilvl w:val="0"/>
                <w:numId w:val="24"/>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2.6.7 Необходимо предусматривать придверные грязезащитные системы.</w:t>
            </w:r>
          </w:p>
        </w:tc>
      </w:tr>
      <w:tr w:rsidR="00E820E7" w:rsidRPr="00E82060" w14:paraId="773FA6B3" w14:textId="77777777" w:rsidTr="002E65F4">
        <w:trPr>
          <w:trHeight w:val="19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30F0A2B" w14:textId="77777777" w:rsidR="00E820E7" w:rsidRPr="00C75E73" w:rsidRDefault="00E820E7" w:rsidP="002E65F4">
            <w:pPr>
              <w:ind w:firstLine="0"/>
              <w:jc w:val="center"/>
              <w:rPr>
                <w:rFonts w:eastAsia="Roboto"/>
                <w:sz w:val="14"/>
                <w:szCs w:val="14"/>
                <w:lang w:val="ru"/>
              </w:rPr>
            </w:pPr>
          </w:p>
        </w:tc>
        <w:tc>
          <w:tcPr>
            <w:tcW w:w="1106" w:type="dxa"/>
            <w:vMerge/>
            <w:tcBorders>
              <w:top w:val="nil"/>
              <w:left w:val="nil"/>
              <w:bottom w:val="single" w:sz="4" w:space="0" w:color="000000"/>
              <w:right w:val="single" w:sz="4" w:space="0" w:color="000000"/>
            </w:tcBorders>
            <w:shd w:val="clear" w:color="auto" w:fill="auto"/>
          </w:tcPr>
          <w:p w14:paraId="6305DFE5" w14:textId="77777777" w:rsidR="00E820E7" w:rsidRPr="00C75E73" w:rsidRDefault="00E820E7" w:rsidP="002E65F4">
            <w:pPr>
              <w:ind w:firstLine="0"/>
              <w:rPr>
                <w:rFonts w:eastAsia="Roboto"/>
                <w:sz w:val="14"/>
                <w:szCs w:val="14"/>
                <w:lang w:val="ru"/>
              </w:rPr>
            </w:pPr>
          </w:p>
        </w:tc>
        <w:tc>
          <w:tcPr>
            <w:tcW w:w="978" w:type="dxa"/>
            <w:tcBorders>
              <w:top w:val="nil"/>
              <w:left w:val="nil"/>
              <w:bottom w:val="single" w:sz="4" w:space="0" w:color="000000"/>
              <w:right w:val="single" w:sz="4" w:space="0" w:color="auto"/>
            </w:tcBorders>
            <w:shd w:val="clear" w:color="auto" w:fill="auto"/>
            <w:vAlign w:val="center"/>
          </w:tcPr>
          <w:p w14:paraId="736B50F2"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2.7</w:t>
            </w:r>
          </w:p>
          <w:p w14:paraId="770D3E4F" w14:textId="77777777" w:rsidR="00E820E7" w:rsidRPr="00C75E73" w:rsidRDefault="00E820E7" w:rsidP="002E65F4">
            <w:pPr>
              <w:ind w:firstLine="0"/>
              <w:rPr>
                <w:rFonts w:eastAsia="Roboto"/>
                <w:sz w:val="12"/>
                <w:szCs w:val="12"/>
                <w:lang w:val="ru"/>
              </w:rPr>
            </w:pPr>
            <w:r w:rsidRPr="00C75E73">
              <w:rPr>
                <w:rFonts w:eastAsia="Roboto"/>
                <w:sz w:val="12"/>
                <w:szCs w:val="12"/>
                <w:lang w:val="ru"/>
              </w:rPr>
              <w:t>Ограждения</w:t>
            </w:r>
          </w:p>
        </w:tc>
        <w:tc>
          <w:tcPr>
            <w:tcW w:w="5955" w:type="dxa"/>
            <w:tcBorders>
              <w:top w:val="single" w:sz="4" w:space="0" w:color="auto"/>
              <w:left w:val="single" w:sz="4" w:space="0" w:color="auto"/>
              <w:bottom w:val="single" w:sz="4" w:space="0" w:color="auto"/>
            </w:tcBorders>
            <w:shd w:val="clear" w:color="auto" w:fill="auto"/>
          </w:tcPr>
          <w:p w14:paraId="521C5A34"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40" w:type="dxa"/>
            <w:tcBorders>
              <w:top w:val="nil"/>
              <w:left w:val="nil"/>
              <w:bottom w:val="single" w:sz="4" w:space="0" w:color="000000"/>
              <w:right w:val="single" w:sz="4" w:space="0" w:color="000000"/>
            </w:tcBorders>
            <w:shd w:val="clear" w:color="auto" w:fill="auto"/>
          </w:tcPr>
          <w:p w14:paraId="24BD6053" w14:textId="77777777" w:rsidR="00E820E7" w:rsidRPr="00C75E73" w:rsidRDefault="00E820E7" w:rsidP="00751136">
            <w:pPr>
              <w:keepLines w:val="0"/>
              <w:numPr>
                <w:ilvl w:val="0"/>
                <w:numId w:val="16"/>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2.7.2 Материалы, имитирующие натуральные, должны соответствовать им по фактуре</w:t>
            </w:r>
          </w:p>
          <w:p w14:paraId="1025050E" w14:textId="77777777" w:rsidR="00E820E7" w:rsidRPr="00C75E73" w:rsidRDefault="00E820E7" w:rsidP="002E65F4">
            <w:pPr>
              <w:ind w:left="283" w:hanging="360"/>
              <w:rPr>
                <w:rFonts w:eastAsia="Roboto"/>
                <w:sz w:val="12"/>
                <w:szCs w:val="12"/>
                <w:lang w:val="ru"/>
              </w:rPr>
            </w:pPr>
          </w:p>
        </w:tc>
      </w:tr>
      <w:tr w:rsidR="00E820E7" w:rsidRPr="00E82060" w14:paraId="0350669F" w14:textId="77777777" w:rsidTr="002E65F4">
        <w:trPr>
          <w:trHeight w:val="1080"/>
          <w:jc w:val="center"/>
        </w:trPr>
        <w:tc>
          <w:tcPr>
            <w:tcW w:w="421" w:type="dxa"/>
            <w:tcBorders>
              <w:top w:val="nil"/>
              <w:left w:val="single" w:sz="4" w:space="0" w:color="000000"/>
              <w:bottom w:val="single" w:sz="4" w:space="0" w:color="000000"/>
              <w:right w:val="single" w:sz="4" w:space="0" w:color="000000"/>
            </w:tcBorders>
            <w:shd w:val="clear" w:color="auto" w:fill="auto"/>
          </w:tcPr>
          <w:p w14:paraId="5FEB1F34" w14:textId="77777777" w:rsidR="00E820E7" w:rsidRPr="00C75E73" w:rsidRDefault="00E820E7" w:rsidP="002E65F4">
            <w:pPr>
              <w:ind w:firstLine="0"/>
              <w:rPr>
                <w:rFonts w:eastAsia="Roboto"/>
                <w:sz w:val="12"/>
                <w:szCs w:val="12"/>
                <w:lang w:val="ru"/>
              </w:rPr>
            </w:pPr>
            <w:r w:rsidRPr="00C75E73">
              <w:rPr>
                <w:rFonts w:eastAsia="Roboto"/>
                <w:sz w:val="12"/>
                <w:szCs w:val="12"/>
                <w:lang w:val="ru"/>
              </w:rPr>
              <w:lastRenderedPageBreak/>
              <w:t>3</w:t>
            </w:r>
          </w:p>
        </w:tc>
        <w:tc>
          <w:tcPr>
            <w:tcW w:w="2084" w:type="dxa"/>
            <w:gridSpan w:val="2"/>
            <w:tcBorders>
              <w:top w:val="nil"/>
              <w:left w:val="nil"/>
              <w:bottom w:val="single" w:sz="4" w:space="0" w:color="000000"/>
              <w:right w:val="single" w:sz="4" w:space="0" w:color="auto"/>
            </w:tcBorders>
            <w:shd w:val="clear" w:color="auto" w:fill="auto"/>
          </w:tcPr>
          <w:p w14:paraId="5A190999"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14:paraId="0D920827"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364F8447"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239275E8"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w:t>
            </w:r>
            <w:r w:rsidRPr="00C75E73">
              <w:rPr>
                <w:rFonts w:eastAsia="Roboto"/>
                <w:sz w:val="12"/>
                <w:szCs w:val="12"/>
              </w:rPr>
              <w:t xml:space="preserve"> </w:t>
            </w:r>
            <w:r w:rsidRPr="00C75E73">
              <w:rPr>
                <w:rFonts w:eastAsia="Roboto"/>
                <w:sz w:val="12"/>
                <w:szCs w:val="12"/>
                <w:lang w:val="ru"/>
              </w:rPr>
              <w:t>использованием маскирующих ограждений (решеток, жалюзи, корзин);</w:t>
            </w:r>
          </w:p>
          <w:p w14:paraId="44C1FE27" w14:textId="77777777" w:rsidR="00E820E7" w:rsidRPr="00C75E73" w:rsidRDefault="00E820E7" w:rsidP="00751136">
            <w:pPr>
              <w:keepLines w:val="0"/>
              <w:numPr>
                <w:ilvl w:val="0"/>
                <w:numId w:val="17"/>
              </w:numPr>
              <w:overflowPunct/>
              <w:autoSpaceDE/>
              <w:autoSpaceDN/>
              <w:adjustRightInd/>
              <w:spacing w:line="276" w:lineRule="auto"/>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613FF2D6"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14:paraId="6D53DF52"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45AB35FD"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544305A6"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в простенках между оконными и дверными проемами;</w:t>
            </w:r>
          </w:p>
          <w:p w14:paraId="2A3C89DF" w14:textId="77777777" w:rsidR="00E820E7" w:rsidRPr="00C75E73" w:rsidRDefault="00E820E7" w:rsidP="00751136">
            <w:pPr>
              <w:keepLines w:val="0"/>
              <w:numPr>
                <w:ilvl w:val="0"/>
                <w:numId w:val="20"/>
              </w:numPr>
              <w:overflowPunct/>
              <w:autoSpaceDE/>
              <w:autoSpaceDN/>
              <w:adjustRightInd/>
              <w:spacing w:line="276" w:lineRule="auto"/>
              <w:rPr>
                <w:rFonts w:eastAsia="Roboto"/>
                <w:sz w:val="12"/>
                <w:szCs w:val="12"/>
                <w:lang w:val="ru"/>
              </w:rPr>
            </w:pPr>
            <w:r w:rsidRPr="00C75E73">
              <w:rPr>
                <w:rFonts w:eastAsia="Roboto"/>
                <w:sz w:val="12"/>
                <w:szCs w:val="12"/>
                <w:lang w:val="ru"/>
              </w:rPr>
              <w:t xml:space="preserve">на балконах. </w:t>
            </w:r>
          </w:p>
        </w:tc>
        <w:tc>
          <w:tcPr>
            <w:tcW w:w="6840" w:type="dxa"/>
            <w:tcBorders>
              <w:top w:val="nil"/>
              <w:left w:val="nil"/>
              <w:bottom w:val="single" w:sz="4" w:space="0" w:color="000000"/>
              <w:right w:val="single" w:sz="4" w:space="0" w:color="000000"/>
            </w:tcBorders>
            <w:shd w:val="clear" w:color="auto" w:fill="auto"/>
          </w:tcPr>
          <w:p w14:paraId="6F81FE4F"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14:paraId="690615C8"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на поверхности главных фасадов;</w:t>
            </w:r>
          </w:p>
          <w:p w14:paraId="297E87E1"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762F7DA1" w14:textId="77777777" w:rsidR="00E820E7" w:rsidRPr="00C75E73" w:rsidRDefault="00E820E7" w:rsidP="00751136">
            <w:pPr>
              <w:keepLines w:val="0"/>
              <w:numPr>
                <w:ilvl w:val="0"/>
                <w:numId w:val="27"/>
              </w:numPr>
              <w:overflowPunct/>
              <w:autoSpaceDE/>
              <w:autoSpaceDN/>
              <w:adjustRightInd/>
              <w:spacing w:line="276" w:lineRule="auto"/>
              <w:rPr>
                <w:rFonts w:eastAsia="Roboto"/>
                <w:sz w:val="12"/>
                <w:szCs w:val="12"/>
                <w:lang w:val="ru"/>
              </w:rPr>
            </w:pPr>
            <w:r w:rsidRPr="00C75E73">
              <w:rPr>
                <w:rFonts w:eastAsia="Roboto"/>
                <w:sz w:val="12"/>
                <w:szCs w:val="12"/>
                <w:lang w:val="ru"/>
              </w:rPr>
              <w:t>над пешеходными тротуарами.</w:t>
            </w:r>
          </w:p>
          <w:p w14:paraId="16F380DA"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 цоколя).</w:t>
            </w:r>
          </w:p>
          <w:p w14:paraId="16A2EC50" w14:textId="77777777" w:rsidR="00E820E7" w:rsidRPr="00C75E73" w:rsidRDefault="00E820E7" w:rsidP="00751136">
            <w:pPr>
              <w:keepLines w:val="0"/>
              <w:numPr>
                <w:ilvl w:val="0"/>
                <w:numId w:val="18"/>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соответствии с одним из колеров элементов здания (стен, кровли).</w:t>
            </w:r>
          </w:p>
        </w:tc>
      </w:tr>
      <w:tr w:rsidR="00E820E7" w:rsidRPr="00E82060" w14:paraId="7BB19D3D" w14:textId="77777777" w:rsidTr="002E65F4">
        <w:trPr>
          <w:trHeight w:val="693"/>
          <w:jc w:val="center"/>
        </w:trPr>
        <w:tc>
          <w:tcPr>
            <w:tcW w:w="421" w:type="dxa"/>
            <w:tcBorders>
              <w:top w:val="nil"/>
              <w:left w:val="single" w:sz="4" w:space="0" w:color="000000"/>
              <w:bottom w:val="single" w:sz="4" w:space="0" w:color="000000"/>
              <w:right w:val="single" w:sz="4" w:space="0" w:color="000000"/>
            </w:tcBorders>
            <w:shd w:val="clear" w:color="auto" w:fill="auto"/>
          </w:tcPr>
          <w:p w14:paraId="3E7DA606"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84" w:type="dxa"/>
            <w:gridSpan w:val="2"/>
            <w:tcBorders>
              <w:top w:val="nil"/>
              <w:left w:val="nil"/>
              <w:bottom w:val="single" w:sz="4" w:space="0" w:color="000000"/>
              <w:right w:val="single" w:sz="4" w:space="0" w:color="auto"/>
            </w:tcBorders>
            <w:shd w:val="clear" w:color="auto" w:fill="auto"/>
          </w:tcPr>
          <w:p w14:paraId="7556F9DD"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55" w:type="dxa"/>
            <w:tcBorders>
              <w:top w:val="single" w:sz="4" w:space="0" w:color="auto"/>
              <w:left w:val="single" w:sz="4" w:space="0" w:color="auto"/>
              <w:bottom w:val="single" w:sz="4" w:space="0" w:color="auto"/>
            </w:tcBorders>
            <w:shd w:val="clear" w:color="auto" w:fill="auto"/>
          </w:tcPr>
          <w:p w14:paraId="24BC8148"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4.1 Входные группы должны иметь освещение.</w:t>
            </w:r>
          </w:p>
          <w:p w14:paraId="6EB87381"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5341F97"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tcBorders>
              <w:top w:val="nil"/>
              <w:left w:val="nil"/>
              <w:bottom w:val="single" w:sz="4" w:space="0" w:color="000000"/>
              <w:right w:val="single" w:sz="4" w:space="0" w:color="000000"/>
            </w:tcBorders>
            <w:shd w:val="clear" w:color="auto" w:fill="auto"/>
          </w:tcPr>
          <w:p w14:paraId="2BACA3EC"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4.4 Подсветка осуществляется с цветовой температурой (Тц) в диапазоне 2000-2700 К.</w:t>
            </w:r>
          </w:p>
          <w:p w14:paraId="191953D4" w14:textId="77777777" w:rsidR="00E820E7" w:rsidRPr="00C75E73" w:rsidRDefault="00E820E7" w:rsidP="00751136">
            <w:pPr>
              <w:keepLines w:val="0"/>
              <w:numPr>
                <w:ilvl w:val="0"/>
                <w:numId w:val="65"/>
              </w:numPr>
              <w:overflowPunct/>
              <w:autoSpaceDE/>
              <w:autoSpaceDN/>
              <w:adjustRightInd/>
              <w:spacing w:line="276" w:lineRule="auto"/>
              <w:ind w:left="283"/>
              <w:rPr>
                <w:rFonts w:eastAsia="Roboto"/>
                <w:sz w:val="12"/>
                <w:szCs w:val="12"/>
                <w:lang w:val="ru"/>
              </w:rPr>
            </w:pPr>
            <w:r w:rsidRPr="00C75E73">
              <w:rPr>
                <w:rFonts w:eastAsia="Roboto"/>
                <w:sz w:val="12"/>
                <w:szCs w:val="12"/>
                <w:lang w:val="ru"/>
              </w:rPr>
              <w:t>4.5 Не допускается засветка окон жилых помещений, расположенных вблизи зданий, а также камер видеонаблюдения.</w:t>
            </w:r>
          </w:p>
        </w:tc>
      </w:tr>
    </w:tbl>
    <w:p w14:paraId="67EA3A53" w14:textId="77777777" w:rsidR="00E820E7" w:rsidRPr="00E82060" w:rsidRDefault="00E820E7" w:rsidP="00E820E7">
      <w:pPr>
        <w:spacing w:before="240" w:after="240" w:line="284" w:lineRule="exact"/>
        <w:contextualSpacing/>
        <w:rPr>
          <w:lang w:val="ru"/>
        </w:rPr>
      </w:pPr>
    </w:p>
    <w:p w14:paraId="1FCC6416" w14:textId="77777777" w:rsidR="00E820E7" w:rsidRPr="00E820E7" w:rsidRDefault="00E820E7" w:rsidP="00E820E7">
      <w:pPr>
        <w:spacing w:before="240" w:after="240" w:line="259" w:lineRule="auto"/>
        <w:ind w:right="-316"/>
        <w:rPr>
          <w:sz w:val="24"/>
          <w:szCs w:val="24"/>
        </w:rPr>
      </w:pPr>
      <w:r w:rsidRPr="00E820E7">
        <w:rPr>
          <w:sz w:val="24"/>
          <w:szCs w:val="24"/>
        </w:rPr>
        <w:t>8. Требования к внешнему облику фасадов объектов капитального строительства, относящихся к группе “Обслуживающие”:</w:t>
      </w:r>
    </w:p>
    <w:tbl>
      <w:tblPr>
        <w:tblW w:w="15300" w:type="dxa"/>
        <w:jc w:val="center"/>
        <w:tblLayout w:type="fixed"/>
        <w:tblLook w:val="0400" w:firstRow="0" w:lastRow="0" w:firstColumn="0" w:lastColumn="0" w:noHBand="0" w:noVBand="1"/>
      </w:tblPr>
      <w:tblGrid>
        <w:gridCol w:w="421"/>
        <w:gridCol w:w="1094"/>
        <w:gridCol w:w="990"/>
        <w:gridCol w:w="5970"/>
        <w:gridCol w:w="6825"/>
      </w:tblGrid>
      <w:tr w:rsidR="00E820E7" w:rsidRPr="00E82060" w14:paraId="5F2A4AF0" w14:textId="77777777" w:rsidTr="002E65F4">
        <w:trPr>
          <w:trHeight w:val="24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862F9" w14:textId="77777777" w:rsidR="00E820E7" w:rsidRPr="00C75E73" w:rsidRDefault="00E820E7" w:rsidP="002E65F4">
            <w:pPr>
              <w:ind w:firstLine="0"/>
              <w:jc w:val="center"/>
              <w:rPr>
                <w:rFonts w:eastAsia="Roboto"/>
                <w:sz w:val="12"/>
                <w:szCs w:val="12"/>
                <w:lang w:val="ru"/>
              </w:rPr>
            </w:pPr>
            <w:r w:rsidRPr="00C75E73">
              <w:rPr>
                <w:rFonts w:eastAsia="Nova Mono"/>
                <w:sz w:val="12"/>
                <w:szCs w:val="12"/>
                <w:lang w:val="ru"/>
              </w:rPr>
              <w:t>№</w:t>
            </w:r>
            <w:r>
              <w:rPr>
                <w:rFonts w:eastAsia="Nova Mono"/>
                <w:sz w:val="12"/>
                <w:szCs w:val="12"/>
                <w:lang w:val="ru"/>
              </w:rPr>
              <w:t xml:space="preserve"> п/п</w:t>
            </w:r>
          </w:p>
        </w:tc>
        <w:tc>
          <w:tcPr>
            <w:tcW w:w="1094" w:type="dxa"/>
            <w:tcBorders>
              <w:top w:val="single" w:sz="4" w:space="0" w:color="000000"/>
              <w:left w:val="nil"/>
              <w:bottom w:val="single" w:sz="4" w:space="0" w:color="000000"/>
              <w:right w:val="single" w:sz="4" w:space="0" w:color="000000"/>
            </w:tcBorders>
            <w:shd w:val="clear" w:color="auto" w:fill="auto"/>
            <w:vAlign w:val="center"/>
          </w:tcPr>
          <w:p w14:paraId="4B69F97F"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Параметр</w:t>
            </w:r>
          </w:p>
        </w:tc>
        <w:tc>
          <w:tcPr>
            <w:tcW w:w="990" w:type="dxa"/>
            <w:tcBorders>
              <w:top w:val="single" w:sz="4" w:space="0" w:color="000000"/>
              <w:left w:val="nil"/>
              <w:bottom w:val="single" w:sz="4" w:space="0" w:color="000000"/>
              <w:right w:val="single" w:sz="4" w:space="0" w:color="000000"/>
            </w:tcBorders>
            <w:shd w:val="clear" w:color="auto" w:fill="auto"/>
            <w:vAlign w:val="center"/>
          </w:tcPr>
          <w:p w14:paraId="3B954D89" w14:textId="77777777" w:rsidR="00E820E7" w:rsidRPr="00C75E73" w:rsidRDefault="00E820E7" w:rsidP="002E65F4">
            <w:pPr>
              <w:ind w:firstLine="0"/>
              <w:jc w:val="center"/>
              <w:rPr>
                <w:rFonts w:eastAsia="Roboto"/>
                <w:sz w:val="12"/>
                <w:szCs w:val="12"/>
                <w:lang w:val="ru"/>
              </w:rPr>
            </w:pPr>
            <w:r>
              <w:rPr>
                <w:rFonts w:eastAsia="Roboto"/>
                <w:sz w:val="12"/>
                <w:szCs w:val="12"/>
                <w:lang w:val="ru"/>
              </w:rPr>
              <w:t>Конструк</w:t>
            </w:r>
            <w:r w:rsidRPr="00C75E73">
              <w:rPr>
                <w:rFonts w:eastAsia="Roboto"/>
                <w:sz w:val="12"/>
                <w:szCs w:val="12"/>
                <w:lang w:val="ru"/>
              </w:rPr>
              <w:t>тивный элемент</w:t>
            </w:r>
          </w:p>
        </w:tc>
        <w:tc>
          <w:tcPr>
            <w:tcW w:w="12795" w:type="dxa"/>
            <w:gridSpan w:val="2"/>
            <w:tcBorders>
              <w:top w:val="single" w:sz="4" w:space="0" w:color="000000"/>
              <w:left w:val="nil"/>
              <w:bottom w:val="single" w:sz="4" w:space="0" w:color="000000"/>
              <w:right w:val="single" w:sz="4" w:space="0" w:color="000000"/>
            </w:tcBorders>
            <w:shd w:val="clear" w:color="auto" w:fill="auto"/>
            <w:vAlign w:val="center"/>
          </w:tcPr>
          <w:p w14:paraId="69CC56C9" w14:textId="77777777" w:rsidR="00E820E7" w:rsidRPr="00C75E73" w:rsidRDefault="00E820E7" w:rsidP="002E65F4">
            <w:pPr>
              <w:ind w:firstLine="0"/>
              <w:jc w:val="center"/>
              <w:rPr>
                <w:rFonts w:eastAsia="Roboto"/>
                <w:sz w:val="12"/>
                <w:szCs w:val="12"/>
                <w:lang w:val="ru"/>
              </w:rPr>
            </w:pPr>
            <w:r w:rsidRPr="00C75E73">
              <w:rPr>
                <w:rFonts w:eastAsia="Roboto"/>
                <w:sz w:val="12"/>
                <w:szCs w:val="12"/>
                <w:lang w:val="ru"/>
              </w:rPr>
              <w:t>Требования</w:t>
            </w:r>
          </w:p>
        </w:tc>
      </w:tr>
      <w:tr w:rsidR="00E820E7" w:rsidRPr="00E82060" w14:paraId="4E151611" w14:textId="77777777" w:rsidTr="002E65F4">
        <w:trPr>
          <w:trHeight w:val="392"/>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489C4E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1</w:t>
            </w:r>
          </w:p>
        </w:tc>
        <w:tc>
          <w:tcPr>
            <w:tcW w:w="1094" w:type="dxa"/>
            <w:vMerge w:val="restart"/>
            <w:tcBorders>
              <w:top w:val="nil"/>
              <w:left w:val="nil"/>
              <w:bottom w:val="single" w:sz="4" w:space="0" w:color="000000"/>
              <w:right w:val="single" w:sz="4" w:space="0" w:color="000000"/>
            </w:tcBorders>
            <w:shd w:val="clear" w:color="auto" w:fill="auto"/>
          </w:tcPr>
          <w:p w14:paraId="6454E64E"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цветовым характеристикам зданий, строений и сооружений</w:t>
            </w:r>
          </w:p>
        </w:tc>
        <w:tc>
          <w:tcPr>
            <w:tcW w:w="990" w:type="dxa"/>
            <w:tcBorders>
              <w:top w:val="nil"/>
              <w:left w:val="nil"/>
              <w:bottom w:val="single" w:sz="4" w:space="0" w:color="000000"/>
              <w:right w:val="single" w:sz="4" w:space="0" w:color="auto"/>
            </w:tcBorders>
            <w:shd w:val="clear" w:color="auto" w:fill="auto"/>
            <w:vAlign w:val="center"/>
          </w:tcPr>
          <w:p w14:paraId="2814245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1.1</w:t>
            </w:r>
          </w:p>
          <w:p w14:paraId="27C1F31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Стены</w:t>
            </w:r>
          </w:p>
        </w:tc>
        <w:tc>
          <w:tcPr>
            <w:tcW w:w="5970" w:type="dxa"/>
            <w:tcBorders>
              <w:top w:val="nil"/>
              <w:left w:val="single" w:sz="4" w:space="0" w:color="auto"/>
              <w:bottom w:val="single" w:sz="4" w:space="0" w:color="auto"/>
            </w:tcBorders>
          </w:tcPr>
          <w:p w14:paraId="5696C37E" w14:textId="77777777" w:rsidR="00E820E7" w:rsidRPr="00C75E73" w:rsidRDefault="00E820E7" w:rsidP="00751136">
            <w:pPr>
              <w:keepLines w:val="0"/>
              <w:numPr>
                <w:ilvl w:val="0"/>
                <w:numId w:val="8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70D69D53" w14:textId="77777777" w:rsidR="00E820E7" w:rsidRPr="00C75E73" w:rsidRDefault="00E820E7" w:rsidP="00751136">
            <w:pPr>
              <w:keepLines w:val="0"/>
              <w:numPr>
                <w:ilvl w:val="0"/>
                <w:numId w:val="8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1.1.2 Цветовое решение должно осуществляться в соответствии с разрешенными к использованию RAL: </w:t>
            </w:r>
          </w:p>
          <w:p w14:paraId="745E7036" w14:textId="77777777" w:rsidR="00E820E7" w:rsidRPr="00C75E73" w:rsidRDefault="00E820E7" w:rsidP="00751136">
            <w:pPr>
              <w:keepLines w:val="0"/>
              <w:numPr>
                <w:ilvl w:val="0"/>
                <w:numId w:val="54"/>
              </w:numPr>
              <w:overflowPunct/>
              <w:autoSpaceDE/>
              <w:autoSpaceDN/>
              <w:adjustRightInd/>
              <w:spacing w:line="276" w:lineRule="auto"/>
              <w:ind w:left="425" w:hanging="141"/>
              <w:jc w:val="left"/>
              <w:rPr>
                <w:rFonts w:eastAsia="Roboto"/>
                <w:sz w:val="12"/>
                <w:szCs w:val="12"/>
                <w:lang w:val="ru"/>
              </w:rPr>
            </w:pPr>
            <w:r w:rsidRPr="00C75E73">
              <w:rPr>
                <w:rFonts w:eastAsia="Roboto"/>
                <w:sz w:val="12"/>
                <w:szCs w:val="12"/>
                <w:lang w:val="ru"/>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6603B995" w14:textId="77777777" w:rsidR="00E820E7" w:rsidRPr="00C75E73" w:rsidRDefault="00E820E7" w:rsidP="00751136">
            <w:pPr>
              <w:keepLines w:val="0"/>
              <w:numPr>
                <w:ilvl w:val="0"/>
                <w:numId w:val="54"/>
              </w:numPr>
              <w:overflowPunct/>
              <w:autoSpaceDE/>
              <w:autoSpaceDN/>
              <w:adjustRightInd/>
              <w:spacing w:line="276" w:lineRule="auto"/>
              <w:ind w:left="425" w:hanging="141"/>
              <w:jc w:val="left"/>
              <w:rPr>
                <w:rFonts w:eastAsia="Roboto"/>
                <w:sz w:val="12"/>
                <w:szCs w:val="12"/>
                <w:lang w:val="ru"/>
              </w:rPr>
            </w:pPr>
            <w:r w:rsidRPr="00C75E73">
              <w:rPr>
                <w:rFonts w:eastAsia="Roboto"/>
                <w:sz w:val="12"/>
                <w:szCs w:val="12"/>
                <w:lang w:val="ru"/>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14:paraId="37F36D9C" w14:textId="77777777" w:rsidR="00E820E7" w:rsidRPr="00C75E73" w:rsidRDefault="00E820E7" w:rsidP="00751136">
            <w:pPr>
              <w:keepLines w:val="0"/>
              <w:numPr>
                <w:ilvl w:val="0"/>
                <w:numId w:val="84"/>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0C0C368" w14:textId="77777777" w:rsidR="00E820E7" w:rsidRPr="00C75E73" w:rsidRDefault="00E820E7" w:rsidP="00751136">
            <w:pPr>
              <w:keepLines w:val="0"/>
              <w:numPr>
                <w:ilvl w:val="0"/>
                <w:numId w:val="84"/>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E820E7" w:rsidRPr="00E82060" w14:paraId="57BD4FB6" w14:textId="77777777" w:rsidTr="002E65F4">
        <w:trPr>
          <w:trHeight w:val="30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9FC673D"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311599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4BA5D150"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1.2</w:t>
            </w:r>
          </w:p>
          <w:p w14:paraId="335BC86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tcPr>
          <w:p w14:paraId="6323D5D5" w14:textId="77777777" w:rsidR="00E820E7" w:rsidRPr="00C75E73" w:rsidRDefault="00E820E7" w:rsidP="00751136">
            <w:pPr>
              <w:keepLines w:val="0"/>
              <w:numPr>
                <w:ilvl w:val="0"/>
                <w:numId w:val="7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1.2.1 Цветовое решение должно осуществляться в соответствии с разрешенными к использованию RAL: 9010, 1002, 7010, 7011, 7024, 7026, 820-5, 7021, 8014, 9005.</w:t>
            </w:r>
          </w:p>
        </w:tc>
        <w:tc>
          <w:tcPr>
            <w:tcW w:w="6825" w:type="dxa"/>
            <w:tcBorders>
              <w:top w:val="nil"/>
              <w:left w:val="nil"/>
              <w:bottom w:val="single" w:sz="4" w:space="0" w:color="000000"/>
              <w:right w:val="single" w:sz="4" w:space="0" w:color="000000"/>
            </w:tcBorders>
          </w:tcPr>
          <w:p w14:paraId="70CF31FB" w14:textId="77777777" w:rsidR="00E820E7" w:rsidRPr="00C75E73" w:rsidRDefault="00E820E7" w:rsidP="00751136">
            <w:pPr>
              <w:keepLines w:val="0"/>
              <w:numPr>
                <w:ilvl w:val="0"/>
                <w:numId w:val="7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1.2.2 Все элементы окон (за исключением стекла) должны выполняться в едином цветовом решении.</w:t>
            </w:r>
          </w:p>
        </w:tc>
      </w:tr>
      <w:tr w:rsidR="00E820E7" w:rsidRPr="00E82060" w14:paraId="2A6AF707" w14:textId="77777777" w:rsidTr="002E65F4">
        <w:trPr>
          <w:trHeight w:val="15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14A7D7C1"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60CCA67"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33BD893E"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1.3</w:t>
            </w:r>
          </w:p>
          <w:p w14:paraId="0946CF5E"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tcPr>
          <w:p w14:paraId="7C8DF354" w14:textId="77777777" w:rsidR="00E820E7" w:rsidRPr="00C75E73" w:rsidRDefault="00E820E7" w:rsidP="00751136">
            <w:pPr>
              <w:keepLines w:val="0"/>
              <w:numPr>
                <w:ilvl w:val="0"/>
                <w:numId w:val="8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1.3.1 Не допускается использование цветного (тонированного</w:t>
            </w:r>
            <w:r w:rsidRPr="00C75E73">
              <w:rPr>
                <w:rFonts w:eastAsia="Roboto"/>
                <w:i/>
                <w:sz w:val="12"/>
                <w:szCs w:val="12"/>
                <w:lang w:val="ru"/>
              </w:rPr>
              <w:t xml:space="preserve"> </w:t>
            </w:r>
            <w:r w:rsidRPr="00C75E73">
              <w:rPr>
                <w:rFonts w:eastAsia="Roboto"/>
                <w:sz w:val="12"/>
                <w:szCs w:val="12"/>
                <w:lang w:val="ru"/>
              </w:rPr>
              <w:t xml:space="preserve">в массе), непросматриваемого зеркального остекления.  </w:t>
            </w:r>
          </w:p>
          <w:p w14:paraId="6CBCE7D5" w14:textId="77777777" w:rsidR="00E820E7" w:rsidRPr="00C75E73" w:rsidRDefault="00E820E7" w:rsidP="00751136">
            <w:pPr>
              <w:keepLines w:val="0"/>
              <w:numPr>
                <w:ilvl w:val="0"/>
                <w:numId w:val="8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1.3.2.Цветовое решение должно осуществляться в нейтральных* и серых оттенках стекла.** </w:t>
            </w:r>
          </w:p>
        </w:tc>
        <w:tc>
          <w:tcPr>
            <w:tcW w:w="6825" w:type="dxa"/>
            <w:tcBorders>
              <w:top w:val="nil"/>
              <w:left w:val="nil"/>
              <w:bottom w:val="single" w:sz="4" w:space="0" w:color="000000"/>
              <w:right w:val="single" w:sz="4" w:space="0" w:color="000000"/>
            </w:tcBorders>
          </w:tcPr>
          <w:p w14:paraId="2616BC35" w14:textId="77777777" w:rsidR="00E820E7" w:rsidRPr="00C75E73" w:rsidRDefault="00E820E7" w:rsidP="002E65F4">
            <w:pPr>
              <w:ind w:firstLine="0"/>
              <w:rPr>
                <w:rFonts w:eastAsia="Roboto"/>
                <w:sz w:val="12"/>
                <w:szCs w:val="12"/>
                <w:lang w:val="ru"/>
              </w:rPr>
            </w:pPr>
          </w:p>
          <w:p w14:paraId="513F1166"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*Нейтральный оттенок стекла – это стекло с максимальной прозрачностью, без искажения цвета.</w:t>
            </w:r>
          </w:p>
          <w:p w14:paraId="7B8B4F37" w14:textId="77777777" w:rsidR="00E820E7" w:rsidRPr="00C75E73" w:rsidRDefault="00E820E7" w:rsidP="002E65F4">
            <w:pPr>
              <w:ind w:left="283"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237083B6" w14:textId="77777777" w:rsidTr="002E65F4">
        <w:trPr>
          <w:trHeight w:val="258"/>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4939FBB"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E63C11F"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23F4833A"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1.4</w:t>
            </w:r>
          </w:p>
          <w:p w14:paraId="765B0E0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tcPr>
          <w:p w14:paraId="1E36FB97" w14:textId="77777777" w:rsidR="00E820E7" w:rsidRPr="00C75E73" w:rsidRDefault="00E820E7" w:rsidP="00751136">
            <w:pPr>
              <w:keepLines w:val="0"/>
              <w:numPr>
                <w:ilvl w:val="0"/>
                <w:numId w:val="8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1.4.1 Предусмотреть цветовое решение, соответствующее колеру стены, примыкающей к цоколю.</w:t>
            </w:r>
          </w:p>
          <w:p w14:paraId="3E5E94DD" w14:textId="77777777" w:rsidR="00E820E7" w:rsidRPr="00C75E73" w:rsidRDefault="00E820E7" w:rsidP="00751136">
            <w:pPr>
              <w:keepLines w:val="0"/>
              <w:numPr>
                <w:ilvl w:val="0"/>
                <w:numId w:val="8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14:paraId="4D81C74A" w14:textId="77777777" w:rsidR="00E820E7" w:rsidRPr="00C75E73" w:rsidRDefault="00E820E7" w:rsidP="00751136">
            <w:pPr>
              <w:keepLines w:val="0"/>
              <w:numPr>
                <w:ilvl w:val="0"/>
                <w:numId w:val="79"/>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p w14:paraId="06C73608" w14:textId="77777777" w:rsidR="00E820E7" w:rsidRPr="00C75E73" w:rsidRDefault="00E820E7" w:rsidP="00751136">
            <w:pPr>
              <w:keepLines w:val="0"/>
              <w:numPr>
                <w:ilvl w:val="0"/>
                <w:numId w:val="79"/>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E820E7" w:rsidRPr="00E82060" w14:paraId="3A783323"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E799670"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98D1ECF"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05E38FB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1.5</w:t>
            </w:r>
          </w:p>
          <w:p w14:paraId="060C3E63"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Кровля</w:t>
            </w:r>
          </w:p>
        </w:tc>
        <w:tc>
          <w:tcPr>
            <w:tcW w:w="5970" w:type="dxa"/>
            <w:tcBorders>
              <w:top w:val="single" w:sz="4" w:space="0" w:color="auto"/>
              <w:left w:val="single" w:sz="4" w:space="0" w:color="auto"/>
              <w:bottom w:val="single" w:sz="4" w:space="0" w:color="auto"/>
            </w:tcBorders>
          </w:tcPr>
          <w:p w14:paraId="1EC22193"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1.5.1 Цветовое решение должно осуществляться в соответствии с разрешенными к использованию RAL: 7045, 820-5, 7024, 8028, 8011, 7021.</w:t>
            </w:r>
          </w:p>
        </w:tc>
        <w:tc>
          <w:tcPr>
            <w:tcW w:w="6825" w:type="dxa"/>
            <w:tcBorders>
              <w:top w:val="nil"/>
              <w:left w:val="nil"/>
              <w:bottom w:val="single" w:sz="4" w:space="0" w:color="000000"/>
              <w:right w:val="single" w:sz="4" w:space="0" w:color="000000"/>
            </w:tcBorders>
          </w:tcPr>
          <w:p w14:paraId="188ED46E"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E820E7" w:rsidRPr="00E82060" w14:paraId="27B3ABCB"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04EA1E1"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53A4F83F"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7AD47BF9"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1.6</w:t>
            </w:r>
          </w:p>
          <w:p w14:paraId="44A4FFA9"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tcPr>
          <w:p w14:paraId="08F0C825"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Borders>
              <w:top w:val="nil"/>
              <w:left w:val="nil"/>
              <w:bottom w:val="single" w:sz="4" w:space="0" w:color="000000"/>
              <w:right w:val="single" w:sz="4" w:space="0" w:color="000000"/>
            </w:tcBorders>
          </w:tcPr>
          <w:p w14:paraId="183AED70" w14:textId="77777777" w:rsidR="00E820E7" w:rsidRPr="00C75E73" w:rsidRDefault="00E820E7" w:rsidP="00751136">
            <w:pPr>
              <w:keepLines w:val="0"/>
              <w:numPr>
                <w:ilvl w:val="0"/>
                <w:numId w:val="8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r w:rsidRPr="00C75E73">
              <w:rPr>
                <w:rFonts w:eastAsia="Roboto"/>
                <w:sz w:val="12"/>
                <w:szCs w:val="12"/>
              </w:rPr>
              <w:t>.</w:t>
            </w:r>
          </w:p>
        </w:tc>
      </w:tr>
      <w:tr w:rsidR="00E820E7" w:rsidRPr="00E82060" w14:paraId="0F3EBBA7" w14:textId="77777777" w:rsidTr="002E65F4">
        <w:trPr>
          <w:trHeight w:val="330"/>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32D256E0"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4A5B97D5"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36DC92A8"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1.7</w:t>
            </w:r>
          </w:p>
          <w:p w14:paraId="46F30D6C"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tcPr>
          <w:p w14:paraId="7556D2A1" w14:textId="77777777" w:rsidR="00E820E7" w:rsidRPr="00C75E73" w:rsidRDefault="00E820E7" w:rsidP="00751136">
            <w:pPr>
              <w:keepLines w:val="0"/>
              <w:numPr>
                <w:ilvl w:val="0"/>
                <w:numId w:val="2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Borders>
              <w:top w:val="nil"/>
              <w:left w:val="nil"/>
              <w:bottom w:val="single" w:sz="4" w:space="0" w:color="000000"/>
              <w:right w:val="single" w:sz="4" w:space="0" w:color="000000"/>
            </w:tcBorders>
          </w:tcPr>
          <w:p w14:paraId="1EDB67FF" w14:textId="77777777" w:rsidR="00E820E7" w:rsidRPr="00C75E73" w:rsidRDefault="00E820E7" w:rsidP="00751136">
            <w:pPr>
              <w:keepLines w:val="0"/>
              <w:numPr>
                <w:ilvl w:val="0"/>
                <w:numId w:val="2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1.7.2 Цветовое решение ограждений, выполненных из стекла, должно осуществляться в нейтральных* и серых оттенках.**</w:t>
            </w:r>
          </w:p>
          <w:p w14:paraId="62315EB4" w14:textId="77777777" w:rsidR="00E820E7" w:rsidRPr="00C75E73" w:rsidRDefault="00E820E7" w:rsidP="002E65F4">
            <w:pPr>
              <w:ind w:firstLine="0"/>
              <w:rPr>
                <w:rFonts w:eastAsia="Roboto"/>
                <w:sz w:val="12"/>
                <w:szCs w:val="12"/>
                <w:lang w:val="ru"/>
              </w:rPr>
            </w:pPr>
            <w:r w:rsidRPr="00C75E73">
              <w:rPr>
                <w:rFonts w:eastAsia="Roboto"/>
                <w:sz w:val="12"/>
                <w:szCs w:val="12"/>
                <w:lang w:val="ru"/>
              </w:rPr>
              <w:t xml:space="preserve">*Нейтральный оттенок стекла – это стекло с максимальной прозрачностью, без искажения цвета. </w:t>
            </w:r>
          </w:p>
          <w:p w14:paraId="1B0AFAA8" w14:textId="77777777" w:rsidR="00E820E7" w:rsidRPr="00C75E73" w:rsidRDefault="00E820E7" w:rsidP="002E65F4">
            <w:pPr>
              <w:ind w:firstLine="0"/>
              <w:rPr>
                <w:rFonts w:eastAsia="Roboto"/>
                <w:sz w:val="12"/>
                <w:szCs w:val="12"/>
                <w:lang w:val="ru"/>
              </w:rPr>
            </w:pPr>
            <w:r w:rsidRPr="00C75E73">
              <w:rPr>
                <w:rFonts w:eastAsia="Roboto"/>
                <w:sz w:val="12"/>
                <w:szCs w:val="12"/>
                <w:lang w:val="ru"/>
              </w:rPr>
              <w:t>**Серые оттенки стекла необходимо подобрать с учетом каталога производителя.</w:t>
            </w:r>
          </w:p>
        </w:tc>
      </w:tr>
      <w:tr w:rsidR="00E820E7" w:rsidRPr="00E82060" w14:paraId="58F18114" w14:textId="77777777" w:rsidTr="002E65F4">
        <w:trPr>
          <w:trHeight w:val="1231"/>
          <w:jc w:val="center"/>
        </w:trPr>
        <w:tc>
          <w:tcPr>
            <w:tcW w:w="421" w:type="dxa"/>
            <w:vMerge w:val="restart"/>
            <w:tcBorders>
              <w:top w:val="nil"/>
              <w:left w:val="single" w:sz="4" w:space="0" w:color="000000"/>
              <w:bottom w:val="single" w:sz="4" w:space="0" w:color="000000"/>
              <w:right w:val="single" w:sz="4" w:space="0" w:color="000000"/>
            </w:tcBorders>
            <w:shd w:val="clear" w:color="auto" w:fill="auto"/>
          </w:tcPr>
          <w:p w14:paraId="74B1A71E" w14:textId="77777777" w:rsidR="00E820E7" w:rsidRPr="00C75E73" w:rsidRDefault="00E820E7" w:rsidP="002E65F4">
            <w:pPr>
              <w:ind w:firstLine="0"/>
              <w:rPr>
                <w:rFonts w:eastAsia="Roboto"/>
                <w:sz w:val="12"/>
                <w:szCs w:val="12"/>
                <w:lang w:val="ru"/>
              </w:rPr>
            </w:pPr>
            <w:r w:rsidRPr="00C75E73">
              <w:rPr>
                <w:rFonts w:eastAsia="Roboto"/>
                <w:sz w:val="12"/>
                <w:szCs w:val="12"/>
                <w:lang w:val="ru"/>
              </w:rPr>
              <w:t>2</w:t>
            </w:r>
          </w:p>
        </w:tc>
        <w:tc>
          <w:tcPr>
            <w:tcW w:w="1094" w:type="dxa"/>
            <w:vMerge w:val="restart"/>
            <w:tcBorders>
              <w:top w:val="nil"/>
              <w:left w:val="nil"/>
              <w:bottom w:val="single" w:sz="4" w:space="0" w:color="000000"/>
              <w:right w:val="single" w:sz="4" w:space="0" w:color="000000"/>
            </w:tcBorders>
            <w:shd w:val="clear" w:color="auto" w:fill="auto"/>
          </w:tcPr>
          <w:p w14:paraId="5E65259B"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отделочным материалам фасадов зданий, строений и сооружений</w:t>
            </w:r>
          </w:p>
          <w:p w14:paraId="696080F3" w14:textId="77777777" w:rsidR="00E820E7" w:rsidRPr="00C75E73" w:rsidRDefault="00E820E7" w:rsidP="002E65F4">
            <w:pPr>
              <w:ind w:firstLine="0"/>
              <w:jc w:val="left"/>
              <w:rPr>
                <w:rFonts w:eastAsia="Roboto"/>
                <w:sz w:val="12"/>
                <w:szCs w:val="12"/>
                <w:lang w:val="ru"/>
              </w:rPr>
            </w:pPr>
          </w:p>
        </w:tc>
        <w:tc>
          <w:tcPr>
            <w:tcW w:w="990" w:type="dxa"/>
            <w:tcBorders>
              <w:top w:val="nil"/>
              <w:left w:val="nil"/>
              <w:bottom w:val="single" w:sz="4" w:space="0" w:color="000000"/>
              <w:right w:val="single" w:sz="4" w:space="0" w:color="auto"/>
            </w:tcBorders>
            <w:shd w:val="clear" w:color="auto" w:fill="auto"/>
            <w:vAlign w:val="center"/>
          </w:tcPr>
          <w:p w14:paraId="363FDBB8"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2.1</w:t>
            </w:r>
          </w:p>
          <w:p w14:paraId="4ADCFBD5"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Стены</w:t>
            </w:r>
          </w:p>
        </w:tc>
        <w:tc>
          <w:tcPr>
            <w:tcW w:w="5970" w:type="dxa"/>
            <w:tcBorders>
              <w:top w:val="single" w:sz="4" w:space="0" w:color="auto"/>
              <w:left w:val="single" w:sz="4" w:space="0" w:color="auto"/>
              <w:bottom w:val="single" w:sz="4" w:space="0" w:color="auto"/>
            </w:tcBorders>
            <w:shd w:val="clear" w:color="auto" w:fill="auto"/>
          </w:tcPr>
          <w:p w14:paraId="1AB5F9FD"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2.1.1 Один из материалов должен быть основным и использоваться на большей части площади фасада.</w:t>
            </w:r>
          </w:p>
          <w:p w14:paraId="5244300F"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1CF47E6D"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2.1.3 Материалы с глянцевой поверхностью (за исключением стекла) должны применяться на меньшей части площади фасада.</w:t>
            </w:r>
          </w:p>
          <w:p w14:paraId="6AA2E04E"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2.1.4 Материалы, имитирующие натуральные, должны соответствовать им по фактуре.</w:t>
            </w:r>
          </w:p>
        </w:tc>
        <w:tc>
          <w:tcPr>
            <w:tcW w:w="6825" w:type="dxa"/>
            <w:tcBorders>
              <w:top w:val="nil"/>
              <w:left w:val="nil"/>
              <w:bottom w:val="single" w:sz="4" w:space="0" w:color="000000"/>
              <w:right w:val="single" w:sz="4" w:space="0" w:color="000000"/>
            </w:tcBorders>
            <w:shd w:val="clear" w:color="auto" w:fill="auto"/>
          </w:tcPr>
          <w:p w14:paraId="0583FFD5"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2.1.5 Не допускается окраска поверхностей, облицованных натуральным камнем.</w:t>
            </w:r>
          </w:p>
          <w:p w14:paraId="33FA4CA5" w14:textId="77777777" w:rsidR="00E820E7" w:rsidRPr="00C75E73" w:rsidRDefault="00E820E7" w:rsidP="00751136">
            <w:pPr>
              <w:keepLines w:val="0"/>
              <w:numPr>
                <w:ilvl w:val="0"/>
                <w:numId w:val="5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245B2D9C" w14:textId="77777777" w:rsidR="00E820E7" w:rsidRPr="00C75E73" w:rsidRDefault="00E820E7" w:rsidP="00751136">
            <w:pPr>
              <w:keepLines w:val="0"/>
              <w:numPr>
                <w:ilvl w:val="0"/>
                <w:numId w:val="77"/>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4DB68911" w14:textId="77777777" w:rsidTr="002E65F4">
        <w:trPr>
          <w:trHeight w:val="37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43F1BA13"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2B7C54A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5BC7634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2.2</w:t>
            </w:r>
          </w:p>
          <w:p w14:paraId="0B387CE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Окна</w:t>
            </w:r>
          </w:p>
        </w:tc>
        <w:tc>
          <w:tcPr>
            <w:tcW w:w="5970" w:type="dxa"/>
            <w:tcBorders>
              <w:top w:val="single" w:sz="4" w:space="0" w:color="auto"/>
              <w:left w:val="single" w:sz="4" w:space="0" w:color="auto"/>
              <w:bottom w:val="single" w:sz="4" w:space="0" w:color="auto"/>
            </w:tcBorders>
            <w:shd w:val="clear" w:color="auto" w:fill="auto"/>
          </w:tcPr>
          <w:p w14:paraId="111B6E4D" w14:textId="77777777" w:rsidR="00E820E7" w:rsidRPr="00C75E73" w:rsidRDefault="00E820E7" w:rsidP="00751136">
            <w:pPr>
              <w:keepLines w:val="0"/>
              <w:numPr>
                <w:ilvl w:val="0"/>
                <w:numId w:val="80"/>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tcBorders>
              <w:top w:val="nil"/>
              <w:left w:val="nil"/>
              <w:bottom w:val="single" w:sz="4" w:space="0" w:color="000000"/>
              <w:right w:val="single" w:sz="4" w:space="0" w:color="000000"/>
            </w:tcBorders>
            <w:shd w:val="clear" w:color="auto" w:fill="auto"/>
          </w:tcPr>
          <w:p w14:paraId="64633A0A" w14:textId="77777777" w:rsidR="00E820E7" w:rsidRPr="00C75E73" w:rsidRDefault="00E820E7" w:rsidP="00751136">
            <w:pPr>
              <w:keepLines w:val="0"/>
              <w:numPr>
                <w:ilvl w:val="0"/>
                <w:numId w:val="80"/>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2.2.2 Все элементы окон (за исключением стекла) должны выполняться в едином материале.</w:t>
            </w:r>
          </w:p>
        </w:tc>
      </w:tr>
      <w:tr w:rsidR="00E820E7" w:rsidRPr="00E82060" w14:paraId="73C125F4" w14:textId="77777777" w:rsidTr="002E65F4">
        <w:trPr>
          <w:trHeight w:val="273"/>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EB53F8B"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3A53A6B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362E9D0F"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2.3</w:t>
            </w:r>
          </w:p>
          <w:p w14:paraId="354C0A3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Остекление</w:t>
            </w:r>
          </w:p>
        </w:tc>
        <w:tc>
          <w:tcPr>
            <w:tcW w:w="5970" w:type="dxa"/>
            <w:tcBorders>
              <w:top w:val="single" w:sz="4" w:space="0" w:color="auto"/>
              <w:left w:val="single" w:sz="4" w:space="0" w:color="auto"/>
              <w:bottom w:val="single" w:sz="4" w:space="0" w:color="auto"/>
            </w:tcBorders>
            <w:shd w:val="clear" w:color="auto" w:fill="auto"/>
          </w:tcPr>
          <w:p w14:paraId="41318C12" w14:textId="77777777" w:rsidR="00E820E7" w:rsidRPr="00C75E73" w:rsidRDefault="00E820E7" w:rsidP="00751136">
            <w:pPr>
              <w:keepLines w:val="0"/>
              <w:numPr>
                <w:ilvl w:val="0"/>
                <w:numId w:val="7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tcBorders>
              <w:top w:val="nil"/>
              <w:left w:val="nil"/>
              <w:bottom w:val="single" w:sz="4" w:space="0" w:color="000000"/>
              <w:right w:val="single" w:sz="4" w:space="0" w:color="000000"/>
            </w:tcBorders>
            <w:shd w:val="clear" w:color="auto" w:fill="auto"/>
          </w:tcPr>
          <w:p w14:paraId="24D75413" w14:textId="77777777" w:rsidR="00E820E7" w:rsidRPr="00C75E73" w:rsidRDefault="00E820E7" w:rsidP="00751136">
            <w:pPr>
              <w:keepLines w:val="0"/>
              <w:numPr>
                <w:ilvl w:val="0"/>
                <w:numId w:val="7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2.3.2 Не допускается использование тонированного</w:t>
            </w:r>
            <w:r w:rsidRPr="00C75E73">
              <w:rPr>
                <w:rFonts w:eastAsia="Roboto"/>
                <w:i/>
                <w:sz w:val="12"/>
                <w:szCs w:val="12"/>
                <w:lang w:val="ru"/>
              </w:rPr>
              <w:t xml:space="preserve"> </w:t>
            </w:r>
            <w:r w:rsidRPr="00C75E73">
              <w:rPr>
                <w:rFonts w:eastAsia="Roboto"/>
                <w:sz w:val="12"/>
                <w:szCs w:val="12"/>
                <w:lang w:val="ru"/>
              </w:rPr>
              <w:t>в массе, а также непросматриваемого зеркального остекления.</w:t>
            </w:r>
          </w:p>
        </w:tc>
      </w:tr>
      <w:tr w:rsidR="00E820E7" w:rsidRPr="00E82060" w14:paraId="6EEC486D" w14:textId="77777777" w:rsidTr="002E65F4">
        <w:trPr>
          <w:trHeight w:val="952"/>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53DA05AA"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6E1826B1"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2F914FA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2.4</w:t>
            </w:r>
          </w:p>
          <w:p w14:paraId="74A8D317"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Цоколь</w:t>
            </w:r>
          </w:p>
        </w:tc>
        <w:tc>
          <w:tcPr>
            <w:tcW w:w="5970" w:type="dxa"/>
            <w:tcBorders>
              <w:top w:val="single" w:sz="4" w:space="0" w:color="auto"/>
              <w:left w:val="single" w:sz="4" w:space="0" w:color="auto"/>
              <w:bottom w:val="single" w:sz="4" w:space="0" w:color="auto"/>
            </w:tcBorders>
            <w:shd w:val="clear" w:color="auto" w:fill="auto"/>
          </w:tcPr>
          <w:p w14:paraId="0BB70003"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2.4.1 Один из материалов должен быть основным и использоваться на большей части площади цоколя.</w:t>
            </w:r>
          </w:p>
          <w:p w14:paraId="068820E0"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2F61E42D"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2.4.3 Материалы с глянцевой поверхностью (за исключением стекла) должны применяться на меньшей части площади цоколя.</w:t>
            </w:r>
          </w:p>
        </w:tc>
        <w:tc>
          <w:tcPr>
            <w:tcW w:w="6825" w:type="dxa"/>
            <w:tcBorders>
              <w:top w:val="nil"/>
              <w:left w:val="nil"/>
              <w:bottom w:val="single" w:sz="4" w:space="0" w:color="000000"/>
              <w:right w:val="single" w:sz="4" w:space="0" w:color="000000"/>
            </w:tcBorders>
            <w:shd w:val="clear" w:color="auto" w:fill="auto"/>
          </w:tcPr>
          <w:p w14:paraId="597B7208"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2.4.4 Материалы, имитирующие натуральные, должны соответствовать им по фактуре.</w:t>
            </w:r>
          </w:p>
          <w:p w14:paraId="6FD27505"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2.4.5 Не допускается окраска поверхностей, облицованных натуральным камнем.</w:t>
            </w:r>
          </w:p>
          <w:p w14:paraId="77E03208" w14:textId="77777777" w:rsidR="00E820E7" w:rsidRPr="00C75E73" w:rsidRDefault="00E820E7" w:rsidP="00751136">
            <w:pPr>
              <w:keepLines w:val="0"/>
              <w:numPr>
                <w:ilvl w:val="0"/>
                <w:numId w:val="82"/>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E820E7" w:rsidRPr="00E82060" w14:paraId="4B44E05B"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79A3709C"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0E2409FC"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179FBF06"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2.5</w:t>
            </w:r>
          </w:p>
          <w:p w14:paraId="666FFEA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lastRenderedPageBreak/>
              <w:t>Кровля</w:t>
            </w:r>
          </w:p>
        </w:tc>
        <w:tc>
          <w:tcPr>
            <w:tcW w:w="5970" w:type="dxa"/>
            <w:tcBorders>
              <w:top w:val="single" w:sz="4" w:space="0" w:color="auto"/>
              <w:left w:val="single" w:sz="4" w:space="0" w:color="auto"/>
              <w:bottom w:val="single" w:sz="4" w:space="0" w:color="auto"/>
            </w:tcBorders>
            <w:shd w:val="clear" w:color="auto" w:fill="auto"/>
          </w:tcPr>
          <w:p w14:paraId="718A2735" w14:textId="77777777" w:rsidR="00E820E7" w:rsidRPr="00C75E73" w:rsidRDefault="00E820E7" w:rsidP="00751136">
            <w:pPr>
              <w:keepLines w:val="0"/>
              <w:numPr>
                <w:ilvl w:val="0"/>
                <w:numId w:val="81"/>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lastRenderedPageBreak/>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tcBorders>
              <w:top w:val="nil"/>
              <w:left w:val="nil"/>
              <w:bottom w:val="single" w:sz="4" w:space="0" w:color="000000"/>
              <w:right w:val="single" w:sz="4" w:space="0" w:color="000000"/>
            </w:tcBorders>
            <w:shd w:val="clear" w:color="auto" w:fill="auto"/>
          </w:tcPr>
          <w:p w14:paraId="5C0F1FD4" w14:textId="77777777" w:rsidR="00E820E7" w:rsidRPr="00C75E73" w:rsidRDefault="00E820E7" w:rsidP="002E65F4">
            <w:pPr>
              <w:ind w:left="283" w:hanging="360"/>
              <w:jc w:val="left"/>
              <w:rPr>
                <w:rFonts w:eastAsia="Roboto"/>
                <w:sz w:val="12"/>
                <w:szCs w:val="12"/>
                <w:lang w:val="ru"/>
              </w:rPr>
            </w:pPr>
          </w:p>
        </w:tc>
      </w:tr>
      <w:tr w:rsidR="00E820E7" w:rsidRPr="00E82060" w14:paraId="391E9E5D"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2C5FE2D2"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758D4B02"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488378D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2.6</w:t>
            </w:r>
          </w:p>
          <w:p w14:paraId="76BEFC1C"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Элементы входных групп</w:t>
            </w:r>
          </w:p>
        </w:tc>
        <w:tc>
          <w:tcPr>
            <w:tcW w:w="5970" w:type="dxa"/>
            <w:tcBorders>
              <w:top w:val="single" w:sz="4" w:space="0" w:color="auto"/>
              <w:left w:val="single" w:sz="4" w:space="0" w:color="auto"/>
              <w:bottom w:val="single" w:sz="4" w:space="0" w:color="auto"/>
            </w:tcBorders>
            <w:shd w:val="clear" w:color="auto" w:fill="auto"/>
          </w:tcPr>
          <w:p w14:paraId="17DAA6A0"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3A3703B2"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2.6.2 Материалы, имитирующие натуральные, должны соответствовать им по фактуре.</w:t>
            </w:r>
          </w:p>
          <w:p w14:paraId="6B9586A6"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2.6.3 Не допускается устройство радиальных козырьков и навесов. </w:t>
            </w:r>
          </w:p>
        </w:tc>
        <w:tc>
          <w:tcPr>
            <w:tcW w:w="6825" w:type="dxa"/>
            <w:tcBorders>
              <w:top w:val="nil"/>
              <w:left w:val="nil"/>
              <w:bottom w:val="single" w:sz="4" w:space="0" w:color="000000"/>
              <w:right w:val="single" w:sz="4" w:space="0" w:color="000000"/>
            </w:tcBorders>
            <w:shd w:val="clear" w:color="auto" w:fill="auto"/>
          </w:tcPr>
          <w:p w14:paraId="625B76FA"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2.6.4 Для лестниц, площадок, ступеней не допускается использовать: материалы с классом противоскольжения менее R11, резиновую плитку.</w:t>
            </w:r>
          </w:p>
          <w:p w14:paraId="69F04B94" w14:textId="77777777" w:rsidR="00E820E7" w:rsidRPr="00C75E73" w:rsidRDefault="00E820E7" w:rsidP="00751136">
            <w:pPr>
              <w:keepLines w:val="0"/>
              <w:numPr>
                <w:ilvl w:val="0"/>
                <w:numId w:val="2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2.6.5 Не допускается окраска поверхностей, облицованных натуральным камнем.</w:t>
            </w:r>
          </w:p>
          <w:p w14:paraId="42906926" w14:textId="77777777" w:rsidR="00E820E7" w:rsidRPr="00C75E73" w:rsidRDefault="00E820E7" w:rsidP="00751136">
            <w:pPr>
              <w:keepLines w:val="0"/>
              <w:numPr>
                <w:ilvl w:val="0"/>
                <w:numId w:val="24"/>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2.6.6 Необходимо предусматривать придверные грязезащитные системы.</w:t>
            </w:r>
          </w:p>
        </w:tc>
      </w:tr>
      <w:tr w:rsidR="00E820E7" w:rsidRPr="00E82060" w14:paraId="3686C4B4" w14:textId="77777777" w:rsidTr="002E65F4">
        <w:trPr>
          <w:trHeight w:val="315"/>
          <w:jc w:val="center"/>
        </w:trPr>
        <w:tc>
          <w:tcPr>
            <w:tcW w:w="421" w:type="dxa"/>
            <w:vMerge/>
            <w:tcBorders>
              <w:top w:val="nil"/>
              <w:left w:val="single" w:sz="4" w:space="0" w:color="000000"/>
              <w:bottom w:val="single" w:sz="4" w:space="0" w:color="000000"/>
              <w:right w:val="single" w:sz="4" w:space="0" w:color="000000"/>
            </w:tcBorders>
            <w:shd w:val="clear" w:color="auto" w:fill="auto"/>
          </w:tcPr>
          <w:p w14:paraId="66AE1B2B" w14:textId="77777777" w:rsidR="00E820E7" w:rsidRPr="00C75E73" w:rsidRDefault="00E820E7" w:rsidP="002E65F4">
            <w:pPr>
              <w:ind w:firstLine="0"/>
              <w:jc w:val="center"/>
              <w:rPr>
                <w:rFonts w:eastAsia="Roboto"/>
                <w:sz w:val="14"/>
                <w:szCs w:val="14"/>
                <w:lang w:val="ru"/>
              </w:rPr>
            </w:pPr>
          </w:p>
        </w:tc>
        <w:tc>
          <w:tcPr>
            <w:tcW w:w="1094" w:type="dxa"/>
            <w:vMerge/>
            <w:tcBorders>
              <w:top w:val="nil"/>
              <w:left w:val="nil"/>
              <w:bottom w:val="single" w:sz="4" w:space="0" w:color="000000"/>
              <w:right w:val="single" w:sz="4" w:space="0" w:color="000000"/>
            </w:tcBorders>
            <w:shd w:val="clear" w:color="auto" w:fill="auto"/>
          </w:tcPr>
          <w:p w14:paraId="4055221A" w14:textId="77777777" w:rsidR="00E820E7" w:rsidRPr="00C75E73" w:rsidRDefault="00E820E7" w:rsidP="002E65F4">
            <w:pPr>
              <w:ind w:firstLine="0"/>
              <w:jc w:val="left"/>
              <w:rPr>
                <w:rFonts w:eastAsia="Roboto"/>
                <w:sz w:val="14"/>
                <w:szCs w:val="14"/>
                <w:lang w:val="ru"/>
              </w:rPr>
            </w:pPr>
          </w:p>
        </w:tc>
        <w:tc>
          <w:tcPr>
            <w:tcW w:w="990" w:type="dxa"/>
            <w:tcBorders>
              <w:top w:val="nil"/>
              <w:left w:val="nil"/>
              <w:bottom w:val="single" w:sz="4" w:space="0" w:color="000000"/>
              <w:right w:val="single" w:sz="4" w:space="0" w:color="auto"/>
            </w:tcBorders>
            <w:shd w:val="clear" w:color="auto" w:fill="auto"/>
            <w:vAlign w:val="center"/>
          </w:tcPr>
          <w:p w14:paraId="1D0A255A"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2.7</w:t>
            </w:r>
          </w:p>
          <w:p w14:paraId="2947A25F"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Ограждения</w:t>
            </w:r>
          </w:p>
        </w:tc>
        <w:tc>
          <w:tcPr>
            <w:tcW w:w="5970" w:type="dxa"/>
            <w:tcBorders>
              <w:top w:val="single" w:sz="4" w:space="0" w:color="auto"/>
              <w:left w:val="single" w:sz="4" w:space="0" w:color="auto"/>
              <w:bottom w:val="single" w:sz="4" w:space="0" w:color="auto"/>
            </w:tcBorders>
            <w:shd w:val="clear" w:color="auto" w:fill="auto"/>
          </w:tcPr>
          <w:p w14:paraId="3C2CE496" w14:textId="77777777" w:rsidR="00E820E7" w:rsidRPr="00C75E73" w:rsidRDefault="00E820E7" w:rsidP="00751136">
            <w:pPr>
              <w:keepLines w:val="0"/>
              <w:numPr>
                <w:ilvl w:val="0"/>
                <w:numId w:val="16"/>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tcBorders>
              <w:top w:val="nil"/>
              <w:left w:val="nil"/>
              <w:bottom w:val="single" w:sz="4" w:space="0" w:color="000000"/>
              <w:right w:val="single" w:sz="4" w:space="0" w:color="000000"/>
            </w:tcBorders>
            <w:shd w:val="clear" w:color="auto" w:fill="auto"/>
          </w:tcPr>
          <w:p w14:paraId="214A32AC" w14:textId="77777777" w:rsidR="00E820E7" w:rsidRPr="00C75E73" w:rsidRDefault="00E820E7" w:rsidP="002E65F4">
            <w:pPr>
              <w:ind w:left="283" w:hanging="360"/>
              <w:jc w:val="left"/>
              <w:rPr>
                <w:rFonts w:eastAsia="Roboto"/>
                <w:sz w:val="12"/>
                <w:szCs w:val="12"/>
                <w:lang w:val="ru"/>
              </w:rPr>
            </w:pPr>
          </w:p>
        </w:tc>
      </w:tr>
      <w:tr w:rsidR="00E820E7" w:rsidRPr="00E82060" w14:paraId="0AC23DE6" w14:textId="77777777" w:rsidTr="002E65F4">
        <w:trPr>
          <w:trHeight w:val="579"/>
          <w:jc w:val="center"/>
        </w:trPr>
        <w:tc>
          <w:tcPr>
            <w:tcW w:w="421" w:type="dxa"/>
            <w:tcBorders>
              <w:top w:val="nil"/>
              <w:left w:val="single" w:sz="4" w:space="0" w:color="000000"/>
              <w:bottom w:val="single" w:sz="4" w:space="0" w:color="000000"/>
              <w:right w:val="single" w:sz="4" w:space="0" w:color="000000"/>
            </w:tcBorders>
            <w:shd w:val="clear" w:color="auto" w:fill="auto"/>
          </w:tcPr>
          <w:p w14:paraId="6B350D85" w14:textId="77777777" w:rsidR="00E820E7" w:rsidRPr="00C75E73" w:rsidRDefault="00E820E7" w:rsidP="002E65F4">
            <w:pPr>
              <w:ind w:firstLine="0"/>
              <w:rPr>
                <w:rFonts w:eastAsia="Roboto"/>
                <w:sz w:val="12"/>
                <w:szCs w:val="12"/>
                <w:lang w:val="ru"/>
              </w:rPr>
            </w:pPr>
            <w:r w:rsidRPr="00C75E73">
              <w:rPr>
                <w:rFonts w:eastAsia="Roboto"/>
                <w:sz w:val="12"/>
                <w:szCs w:val="12"/>
                <w:lang w:val="ru"/>
              </w:rPr>
              <w:t>3</w:t>
            </w:r>
          </w:p>
        </w:tc>
        <w:tc>
          <w:tcPr>
            <w:tcW w:w="2084" w:type="dxa"/>
            <w:gridSpan w:val="2"/>
            <w:tcBorders>
              <w:top w:val="nil"/>
              <w:left w:val="nil"/>
              <w:bottom w:val="single" w:sz="4" w:space="0" w:color="000000"/>
              <w:right w:val="single" w:sz="4" w:space="0" w:color="auto"/>
            </w:tcBorders>
            <w:shd w:val="clear" w:color="auto" w:fill="auto"/>
          </w:tcPr>
          <w:p w14:paraId="6D54A93D"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размещению технического и инженерного оборудования на фасадах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63ED8829" w14:textId="77777777" w:rsidR="00E820E7" w:rsidRPr="00C75E73" w:rsidRDefault="00E820E7" w:rsidP="00751136">
            <w:pPr>
              <w:keepLines w:val="0"/>
              <w:numPr>
                <w:ilvl w:val="0"/>
                <w:numId w:val="4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2A8D889A" w14:textId="77777777" w:rsidR="00E820E7" w:rsidRPr="00C75E73" w:rsidRDefault="00E820E7" w:rsidP="00751136">
            <w:pPr>
              <w:keepLines w:val="0"/>
              <w:numPr>
                <w:ilvl w:val="0"/>
                <w:numId w:val="17"/>
              </w:numPr>
              <w:overflowPunct/>
              <w:autoSpaceDE/>
              <w:autoSpaceDN/>
              <w:adjustRightInd/>
              <w:spacing w:line="276" w:lineRule="auto"/>
              <w:jc w:val="left"/>
              <w:rPr>
                <w:rFonts w:eastAsia="Roboto"/>
                <w:sz w:val="12"/>
                <w:szCs w:val="12"/>
                <w:lang w:val="ru"/>
              </w:rPr>
            </w:pPr>
            <w:r w:rsidRPr="00C75E73">
              <w:rPr>
                <w:rFonts w:eastAsia="Roboto"/>
                <w:sz w:val="12"/>
                <w:szCs w:val="12"/>
                <w:lang w:val="ru"/>
              </w:rPr>
              <w:t>размещаться упорядоченно, с привязкой к архитектурному решению фасада и единой (вертикальной, горизонтальной) системе осей;</w:t>
            </w:r>
          </w:p>
          <w:p w14:paraId="12BE5184" w14:textId="77777777" w:rsidR="00E820E7" w:rsidRPr="00C75E73" w:rsidRDefault="00E820E7" w:rsidP="00751136">
            <w:pPr>
              <w:keepLines w:val="0"/>
              <w:numPr>
                <w:ilvl w:val="0"/>
                <w:numId w:val="17"/>
              </w:numPr>
              <w:overflowPunct/>
              <w:autoSpaceDE/>
              <w:autoSpaceDN/>
              <w:adjustRightInd/>
              <w:spacing w:line="276" w:lineRule="auto"/>
              <w:jc w:val="left"/>
              <w:rPr>
                <w:rFonts w:eastAsia="Roboto"/>
                <w:sz w:val="12"/>
                <w:szCs w:val="12"/>
                <w:lang w:val="ru"/>
              </w:rPr>
            </w:pPr>
            <w:r w:rsidRPr="00C75E73">
              <w:rPr>
                <w:rFonts w:eastAsia="Roboto"/>
                <w:sz w:val="12"/>
                <w:szCs w:val="12"/>
                <w:lang w:val="ru"/>
              </w:rPr>
              <w:t>размещаться с использованием стандартных конструкций крепления и с использованием маскирующих ограждений (решеток, жалюзи, корзин);</w:t>
            </w:r>
          </w:p>
          <w:p w14:paraId="2A49F911" w14:textId="77777777" w:rsidR="00E820E7" w:rsidRPr="00C75E73" w:rsidRDefault="00E820E7" w:rsidP="00751136">
            <w:pPr>
              <w:keepLines w:val="0"/>
              <w:numPr>
                <w:ilvl w:val="0"/>
                <w:numId w:val="17"/>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оснащаться кабель-каналами, скрытыми за фасадом или замаскированными в тон колера соответствующей плоскости фасада.</w:t>
            </w:r>
          </w:p>
          <w:p w14:paraId="72E4B8EB" w14:textId="77777777" w:rsidR="00E820E7" w:rsidRPr="00C75E73" w:rsidRDefault="00E820E7" w:rsidP="00751136">
            <w:pPr>
              <w:keepLines w:val="0"/>
              <w:numPr>
                <w:ilvl w:val="0"/>
                <w:numId w:val="43"/>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3.2 Размещение элементов систем кондиционирования допускается:</w:t>
            </w:r>
          </w:p>
          <w:p w14:paraId="4B9714F8"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на кровле объекта (крышные кондиционеры с внутренними воздуховодными каналами);</w:t>
            </w:r>
          </w:p>
          <w:p w14:paraId="7E0C42D6"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нижней части оконных проемов, в окнах подвального этажа без выхода за плоскость фасада;</w:t>
            </w:r>
          </w:p>
          <w:p w14:paraId="376CF64B"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простенках между оконными и дверными проемами;</w:t>
            </w:r>
          </w:p>
          <w:p w14:paraId="6A315A1C"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на второстепенных фасадах, брандмауэрах;</w:t>
            </w:r>
          </w:p>
          <w:p w14:paraId="025ACD3A"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арочных проемах на высоте не менее 3,0 м от поверхности земли,</w:t>
            </w:r>
          </w:p>
        </w:tc>
        <w:tc>
          <w:tcPr>
            <w:tcW w:w="6825" w:type="dxa"/>
            <w:tcBorders>
              <w:top w:val="nil"/>
              <w:left w:val="nil"/>
              <w:bottom w:val="single" w:sz="4" w:space="0" w:color="000000"/>
              <w:right w:val="single" w:sz="4" w:space="0" w:color="000000"/>
            </w:tcBorders>
            <w:shd w:val="clear" w:color="auto" w:fill="auto"/>
          </w:tcPr>
          <w:p w14:paraId="707FD082" w14:textId="77777777" w:rsidR="00E820E7" w:rsidRPr="00C75E73" w:rsidRDefault="00E820E7" w:rsidP="00751136">
            <w:pPr>
              <w:keepLines w:val="0"/>
              <w:numPr>
                <w:ilvl w:val="0"/>
                <w:numId w:val="3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3.3 Размещение элементов систем кондиционирования не допускается:</w:t>
            </w:r>
          </w:p>
          <w:p w14:paraId="726EEC09"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 xml:space="preserve">на поверхности главных фасадов; </w:t>
            </w:r>
          </w:p>
          <w:p w14:paraId="2461F9E6"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в оконных и дверных проемах с выступанием за плоскость фасада;</w:t>
            </w:r>
          </w:p>
          <w:p w14:paraId="5DBCC44B" w14:textId="77777777" w:rsidR="00E820E7" w:rsidRPr="00C75E73" w:rsidRDefault="00E820E7" w:rsidP="00751136">
            <w:pPr>
              <w:keepLines w:val="0"/>
              <w:numPr>
                <w:ilvl w:val="0"/>
                <w:numId w:val="20"/>
              </w:numPr>
              <w:overflowPunct/>
              <w:autoSpaceDE/>
              <w:autoSpaceDN/>
              <w:adjustRightInd/>
              <w:spacing w:line="276" w:lineRule="auto"/>
              <w:jc w:val="left"/>
              <w:rPr>
                <w:rFonts w:eastAsia="Roboto"/>
                <w:sz w:val="12"/>
                <w:szCs w:val="12"/>
                <w:lang w:val="ru"/>
              </w:rPr>
            </w:pPr>
            <w:r w:rsidRPr="00C75E73">
              <w:rPr>
                <w:rFonts w:eastAsia="Roboto"/>
                <w:sz w:val="12"/>
                <w:szCs w:val="12"/>
                <w:lang w:val="ru"/>
              </w:rPr>
              <w:t>над пешеходными тротуарами.</w:t>
            </w:r>
          </w:p>
          <w:p w14:paraId="2DC365FC" w14:textId="77777777" w:rsidR="00E820E7" w:rsidRPr="00C75E73" w:rsidRDefault="00E820E7" w:rsidP="00751136">
            <w:pPr>
              <w:keepLines w:val="0"/>
              <w:numPr>
                <w:ilvl w:val="0"/>
                <w:numId w:val="1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3.4 Маскирующие ограждения должны иметь окраску, соответствующую одному из колеров элементов здания (стен, элементов окон).</w:t>
            </w:r>
          </w:p>
          <w:p w14:paraId="3C2C4E3D" w14:textId="77777777" w:rsidR="00E820E7" w:rsidRPr="00C75E73" w:rsidRDefault="00E820E7" w:rsidP="00751136">
            <w:pPr>
              <w:keepLines w:val="0"/>
              <w:numPr>
                <w:ilvl w:val="0"/>
                <w:numId w:val="38"/>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E820E7" w:rsidRPr="00E82060" w14:paraId="385B341B" w14:textId="77777777" w:rsidTr="002E65F4">
        <w:trPr>
          <w:trHeight w:val="564"/>
          <w:jc w:val="center"/>
        </w:trPr>
        <w:tc>
          <w:tcPr>
            <w:tcW w:w="421" w:type="dxa"/>
            <w:tcBorders>
              <w:top w:val="nil"/>
              <w:left w:val="single" w:sz="4" w:space="0" w:color="000000"/>
              <w:bottom w:val="single" w:sz="4" w:space="0" w:color="000000"/>
              <w:right w:val="single" w:sz="4" w:space="0" w:color="000000"/>
            </w:tcBorders>
            <w:shd w:val="clear" w:color="auto" w:fill="auto"/>
          </w:tcPr>
          <w:p w14:paraId="58CD5BD2"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4</w:t>
            </w:r>
          </w:p>
        </w:tc>
        <w:tc>
          <w:tcPr>
            <w:tcW w:w="2084" w:type="dxa"/>
            <w:gridSpan w:val="2"/>
            <w:tcBorders>
              <w:top w:val="nil"/>
              <w:left w:val="nil"/>
              <w:bottom w:val="single" w:sz="4" w:space="0" w:color="000000"/>
              <w:right w:val="single" w:sz="4" w:space="0" w:color="auto"/>
            </w:tcBorders>
            <w:shd w:val="clear" w:color="auto" w:fill="auto"/>
          </w:tcPr>
          <w:p w14:paraId="59487B21" w14:textId="77777777" w:rsidR="00E820E7" w:rsidRPr="00C75E73" w:rsidRDefault="00E820E7" w:rsidP="002E65F4">
            <w:pPr>
              <w:ind w:firstLine="0"/>
              <w:jc w:val="left"/>
              <w:rPr>
                <w:rFonts w:eastAsia="Roboto"/>
                <w:sz w:val="12"/>
                <w:szCs w:val="12"/>
                <w:lang w:val="ru"/>
              </w:rPr>
            </w:pPr>
            <w:r w:rsidRPr="00C75E73">
              <w:rPr>
                <w:rFonts w:eastAsia="Roboto"/>
                <w:sz w:val="12"/>
                <w:szCs w:val="12"/>
                <w:lang w:val="ru"/>
              </w:rPr>
              <w:t>Требования к подсветке фасадов зданий, строений и сооружений</w:t>
            </w:r>
          </w:p>
        </w:tc>
        <w:tc>
          <w:tcPr>
            <w:tcW w:w="5970" w:type="dxa"/>
            <w:tcBorders>
              <w:top w:val="single" w:sz="4" w:space="0" w:color="auto"/>
              <w:left w:val="single" w:sz="4" w:space="0" w:color="auto"/>
              <w:bottom w:val="single" w:sz="4" w:space="0" w:color="auto"/>
            </w:tcBorders>
            <w:shd w:val="clear" w:color="auto" w:fill="auto"/>
          </w:tcPr>
          <w:p w14:paraId="4CA873C9"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4.1 Входные группы должны иметь освещение. </w:t>
            </w:r>
          </w:p>
          <w:p w14:paraId="756EB4D7"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4.2 Запрещается использовать в подсветке фасадов пиксельную, мигающую подсветку.</w:t>
            </w:r>
          </w:p>
          <w:p w14:paraId="331C9F9B"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tcBorders>
              <w:top w:val="nil"/>
              <w:left w:val="nil"/>
              <w:bottom w:val="single" w:sz="4" w:space="0" w:color="000000"/>
              <w:right w:val="single" w:sz="4" w:space="0" w:color="000000"/>
            </w:tcBorders>
            <w:shd w:val="clear" w:color="auto" w:fill="auto"/>
          </w:tcPr>
          <w:p w14:paraId="6C23CEC1"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4.4 Подсветка осуществляется белым с цветовой температурой (Тц) в диапазоне 2000-2700 К.</w:t>
            </w:r>
          </w:p>
          <w:p w14:paraId="34BFACF6" w14:textId="77777777" w:rsidR="00E820E7" w:rsidRPr="00C75E73" w:rsidRDefault="00E820E7" w:rsidP="00751136">
            <w:pPr>
              <w:keepLines w:val="0"/>
              <w:numPr>
                <w:ilvl w:val="0"/>
                <w:numId w:val="75"/>
              </w:numPr>
              <w:overflowPunct/>
              <w:autoSpaceDE/>
              <w:autoSpaceDN/>
              <w:adjustRightInd/>
              <w:spacing w:line="276" w:lineRule="auto"/>
              <w:ind w:left="283"/>
              <w:jc w:val="left"/>
              <w:rPr>
                <w:rFonts w:eastAsia="Roboto"/>
                <w:sz w:val="12"/>
                <w:szCs w:val="12"/>
                <w:lang w:val="ru"/>
              </w:rPr>
            </w:pPr>
            <w:r w:rsidRPr="00C75E73">
              <w:rPr>
                <w:rFonts w:eastAsia="Roboto"/>
                <w:sz w:val="12"/>
                <w:szCs w:val="12"/>
                <w:lang w:val="ru"/>
              </w:rPr>
              <w:t xml:space="preserve">4.5 Не допускается засветка окон жилых помещений, расположенных вблизи зданий, а также камер видеонаблюдения. </w:t>
            </w:r>
          </w:p>
        </w:tc>
      </w:tr>
    </w:tbl>
    <w:p w14:paraId="2F627655" w14:textId="77777777" w:rsidR="00E820E7" w:rsidRDefault="00E820E7" w:rsidP="00E820E7">
      <w:pPr>
        <w:keepLines w:val="0"/>
        <w:overflowPunct/>
        <w:autoSpaceDE/>
        <w:autoSpaceDN/>
        <w:adjustRightInd/>
        <w:spacing w:line="284" w:lineRule="exact"/>
        <w:sectPr w:rsidR="00E820E7" w:rsidSect="00E820E7">
          <w:pgSz w:w="16838" w:h="11906" w:orient="landscape"/>
          <w:pgMar w:top="1701" w:right="1134" w:bottom="567" w:left="1134" w:header="709" w:footer="709" w:gutter="0"/>
          <w:cols w:space="708"/>
          <w:titlePg/>
          <w:docGrid w:linePitch="381"/>
        </w:sectPr>
      </w:pPr>
    </w:p>
    <w:p w14:paraId="41541C23" w14:textId="2CB9651E" w:rsidR="00DA2BC4" w:rsidRDefault="00DA2BC4" w:rsidP="004164DA">
      <w:pPr>
        <w:pStyle w:val="7"/>
        <w:ind w:firstLine="0"/>
      </w:pPr>
      <w:bookmarkStart w:id="39" w:name="_Toc181429620"/>
      <w:r w:rsidRPr="00A7476A">
        <w:lastRenderedPageBreak/>
        <w:t xml:space="preserve">Статья </w:t>
      </w:r>
      <w:r w:rsidR="004326C1" w:rsidRPr="00A7476A">
        <w:t>4</w:t>
      </w:r>
      <w:r w:rsidR="00266545">
        <w:t>8</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39"/>
    </w:p>
    <w:p w14:paraId="5917F54F" w14:textId="77777777" w:rsidR="004164DA" w:rsidRPr="004164DA" w:rsidRDefault="004164DA" w:rsidP="004164DA"/>
    <w:p w14:paraId="52C84CB9" w14:textId="77777777" w:rsidR="00E47253" w:rsidRPr="00A7476A" w:rsidRDefault="00E47253" w:rsidP="00E47253">
      <w:pPr>
        <w:pStyle w:val="affffff3"/>
        <w:ind w:right="-210" w:firstLine="709"/>
        <w:jc w:val="both"/>
        <w:rPr>
          <w:rFonts w:ascii="Times New Roman" w:hAnsi="Times New Roman" w:cs="Times New Roman"/>
        </w:rPr>
      </w:pPr>
      <w:r w:rsidRPr="00A7476A">
        <w:rPr>
          <w:rFonts w:ascii="Times New Roman" w:hAnsi="Times New Roman" w:cs="Times New Roman"/>
        </w:rPr>
        <w:t xml:space="preserve">Примечание: В квадратных скобках [__] указан код (числовое обозначение) вида разрешенного использования земельного участка. </w:t>
      </w:r>
    </w:p>
    <w:p w14:paraId="43D5B959" w14:textId="715447D3" w:rsidR="00A552A7" w:rsidRDefault="00E47253" w:rsidP="00A552A7">
      <w:pPr>
        <w:spacing w:line="240" w:lineRule="auto"/>
        <w:rPr>
          <w:sz w:val="24"/>
          <w:szCs w:val="24"/>
        </w:rPr>
      </w:pPr>
      <w:r w:rsidRPr="00A7476A">
        <w:rPr>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495457A6" w14:textId="4AC0FC92" w:rsidR="009E20E6" w:rsidRDefault="009E20E6" w:rsidP="00A552A7">
      <w:pPr>
        <w:spacing w:line="240" w:lineRule="auto"/>
        <w:rPr>
          <w:sz w:val="24"/>
          <w:szCs w:val="24"/>
        </w:rPr>
      </w:pPr>
      <w:r w:rsidRPr="009E20E6">
        <w:rPr>
          <w:sz w:val="24"/>
          <w:szCs w:val="24"/>
        </w:rPr>
        <w:t>Содержание видов разрешенного использования, перечисленных в настояще</w:t>
      </w:r>
      <w:r>
        <w:rPr>
          <w:sz w:val="24"/>
          <w:szCs w:val="24"/>
        </w:rPr>
        <w:t>й</w:t>
      </w:r>
      <w:r w:rsidRPr="009E20E6">
        <w:rPr>
          <w:sz w:val="24"/>
          <w:szCs w:val="24"/>
        </w:rPr>
        <w:t xml:space="preserve"> </w:t>
      </w:r>
      <w:r>
        <w:rPr>
          <w:sz w:val="24"/>
          <w:szCs w:val="24"/>
        </w:rPr>
        <w:t>статье</w:t>
      </w:r>
      <w:r w:rsidRPr="009E20E6">
        <w:rPr>
          <w:sz w:val="24"/>
          <w:szCs w:val="24"/>
        </w:rPr>
        <w:t>,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14:paraId="35B7546B" w14:textId="552E692F" w:rsidR="00A552A7" w:rsidRDefault="00A552A7" w:rsidP="00A552A7">
      <w:pPr>
        <w:spacing w:line="240" w:lineRule="auto"/>
        <w:rPr>
          <w:sz w:val="24"/>
          <w:szCs w:val="24"/>
        </w:rPr>
      </w:pPr>
    </w:p>
    <w:p w14:paraId="6242F1BF" w14:textId="7975FB57" w:rsidR="00CF4816" w:rsidRPr="00A7476A" w:rsidRDefault="00CF4816" w:rsidP="004164DA">
      <w:pPr>
        <w:keepLines w:val="0"/>
        <w:overflowPunct/>
        <w:autoSpaceDE/>
        <w:autoSpaceDN/>
        <w:adjustRightInd/>
        <w:spacing w:line="240" w:lineRule="auto"/>
        <w:ind w:firstLine="0"/>
        <w:jc w:val="center"/>
        <w:outlineLvl w:val="0"/>
        <w:rPr>
          <w:rFonts w:eastAsia="SimSun"/>
          <w:bCs/>
          <w:sz w:val="24"/>
          <w:szCs w:val="24"/>
          <w:lang w:eastAsia="zh-CN"/>
        </w:rPr>
      </w:pPr>
      <w:bookmarkStart w:id="40" w:name="_Toc99705615"/>
      <w:bookmarkStart w:id="41" w:name="_Toc181429621"/>
      <w:r w:rsidRPr="00A7476A">
        <w:rPr>
          <w:rFonts w:eastAsia="SimSun"/>
          <w:caps/>
          <w:sz w:val="24"/>
          <w:szCs w:val="24"/>
          <w:lang w:eastAsia="zh-CN"/>
        </w:rPr>
        <w:t>Жилые зоны</w:t>
      </w:r>
      <w:r w:rsidRPr="00A7476A">
        <w:rPr>
          <w:rFonts w:eastAsia="SimSun"/>
          <w:bCs/>
          <w:sz w:val="24"/>
          <w:szCs w:val="24"/>
          <w:lang w:eastAsia="zh-CN"/>
        </w:rPr>
        <w:t>:</w:t>
      </w:r>
      <w:bookmarkEnd w:id="40"/>
      <w:bookmarkEnd w:id="41"/>
    </w:p>
    <w:p w14:paraId="3C1AB8AD" w14:textId="68EFE016" w:rsidR="00864262" w:rsidRDefault="00864262" w:rsidP="00864262">
      <w:pPr>
        <w:snapToGrid w:val="0"/>
        <w:spacing w:line="240" w:lineRule="auto"/>
        <w:ind w:firstLine="0"/>
        <w:rPr>
          <w:rFonts w:eastAsia="SimSun"/>
          <w:sz w:val="24"/>
          <w:szCs w:val="24"/>
          <w:lang w:eastAsia="zh-CN"/>
        </w:rPr>
      </w:pPr>
      <w:bookmarkStart w:id="42" w:name="_Toc99705616"/>
    </w:p>
    <w:p w14:paraId="034AE8BA" w14:textId="5A11FBBB" w:rsidR="00CF4816" w:rsidRPr="00A7476A" w:rsidRDefault="00864262" w:rsidP="00864262">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43" w:name="_Toc181429622"/>
      <w:r w:rsidRPr="00A7476A">
        <w:rPr>
          <w:rFonts w:eastAsia="SimSun"/>
          <w:sz w:val="24"/>
          <w:szCs w:val="24"/>
          <w:u w:val="single"/>
          <w:lang w:eastAsia="zh-CN"/>
        </w:rPr>
        <w:t>Ж</w:t>
      </w:r>
      <w:r>
        <w:rPr>
          <w:rFonts w:eastAsia="SimSun"/>
          <w:sz w:val="24"/>
          <w:szCs w:val="24"/>
          <w:u w:val="single"/>
          <w:lang w:eastAsia="zh-CN"/>
        </w:rPr>
        <w:t>1</w:t>
      </w:r>
      <w:r w:rsidR="006E618F">
        <w:rPr>
          <w:rFonts w:eastAsia="SimSun"/>
          <w:sz w:val="24"/>
          <w:szCs w:val="24"/>
          <w:u w:val="single"/>
          <w:lang w:eastAsia="zh-CN"/>
        </w:rPr>
        <w:t>.1</w:t>
      </w:r>
      <w:r w:rsidRPr="00A7476A">
        <w:rPr>
          <w:rFonts w:eastAsia="SimSun"/>
          <w:sz w:val="24"/>
          <w:szCs w:val="24"/>
          <w:u w:val="single"/>
          <w:lang w:eastAsia="zh-CN"/>
        </w:rPr>
        <w:t xml:space="preserve">. </w:t>
      </w:r>
      <w:r w:rsidRPr="00864262">
        <w:rPr>
          <w:rFonts w:eastAsia="SimSun"/>
          <w:sz w:val="24"/>
          <w:szCs w:val="24"/>
          <w:u w:val="single"/>
          <w:lang w:eastAsia="zh-CN"/>
        </w:rPr>
        <w:t xml:space="preserve">Зона застройки индивидуальными жилыми </w:t>
      </w:r>
      <w:r w:rsidRPr="00864262">
        <w:rPr>
          <w:rFonts w:eastAsia="SimSun"/>
          <w:bCs/>
          <w:sz w:val="24"/>
          <w:szCs w:val="24"/>
          <w:u w:val="single"/>
          <w:lang w:eastAsia="zh-CN"/>
        </w:rPr>
        <w:t>домами</w:t>
      </w:r>
      <w:r w:rsidR="000E1CEA">
        <w:rPr>
          <w:rFonts w:eastAsia="SimSun"/>
          <w:bCs/>
          <w:sz w:val="24"/>
          <w:szCs w:val="24"/>
          <w:u w:val="single"/>
          <w:lang w:eastAsia="zh-CN"/>
        </w:rPr>
        <w:t xml:space="preserve">, </w:t>
      </w:r>
      <w:r w:rsidRPr="00864262">
        <w:rPr>
          <w:rFonts w:eastAsia="SimSun"/>
          <w:bCs/>
          <w:sz w:val="24"/>
          <w:szCs w:val="24"/>
          <w:u w:val="single"/>
          <w:lang w:eastAsia="zh-CN"/>
        </w:rPr>
        <w:t>домами блокированной застройки</w:t>
      </w:r>
      <w:r w:rsidR="00CF4816" w:rsidRPr="00864262">
        <w:rPr>
          <w:rFonts w:eastAsia="SimSun"/>
          <w:sz w:val="24"/>
          <w:szCs w:val="24"/>
          <w:u w:val="single"/>
          <w:lang w:eastAsia="zh-CN"/>
        </w:rPr>
        <w:t>.</w:t>
      </w:r>
      <w:bookmarkEnd w:id="42"/>
      <w:bookmarkEnd w:id="43"/>
    </w:p>
    <w:p w14:paraId="6BCEE7A2" w14:textId="77777777" w:rsidR="00CF4816" w:rsidRPr="00A7476A" w:rsidRDefault="00CF4816" w:rsidP="004164DA">
      <w:pPr>
        <w:keepLines w:val="0"/>
        <w:widowControl w:val="0"/>
        <w:overflowPunct/>
        <w:autoSpaceDE/>
        <w:autoSpaceDN/>
        <w:adjustRightInd/>
        <w:spacing w:line="240" w:lineRule="auto"/>
        <w:ind w:firstLine="0"/>
        <w:jc w:val="center"/>
        <w:rPr>
          <w:rFonts w:eastAsia="SimSun"/>
          <w:sz w:val="24"/>
          <w:szCs w:val="24"/>
          <w:u w:val="single"/>
          <w:lang w:eastAsia="zh-CN"/>
        </w:rPr>
      </w:pPr>
    </w:p>
    <w:p w14:paraId="7B99174E" w14:textId="735FFC95" w:rsidR="00CF4816" w:rsidRPr="007F23B1" w:rsidRDefault="00CF4816" w:rsidP="007F23B1">
      <w:pPr>
        <w:ind w:firstLine="0"/>
        <w:jc w:val="center"/>
        <w:rPr>
          <w:rFonts w:eastAsia="SimSun"/>
          <w:sz w:val="24"/>
          <w:szCs w:val="24"/>
        </w:rPr>
      </w:pPr>
      <w:bookmarkStart w:id="44" w:name="_Toc99705617"/>
      <w:bookmarkStart w:id="45" w:name="_Toc111807167"/>
      <w:r w:rsidRPr="007F23B1">
        <w:rPr>
          <w:rFonts w:eastAsia="SimSun"/>
          <w:sz w:val="24"/>
          <w:szCs w:val="24"/>
        </w:rPr>
        <w:t>ОСНОВНЫЕ ВИДЫ И ПАРАМЕТРЫ РАЗРЕШЕННОГО ИСПОЛЬЗОВАНИЯ</w:t>
      </w:r>
      <w:bookmarkEnd w:id="44"/>
      <w:bookmarkEnd w:id="45"/>
    </w:p>
    <w:p w14:paraId="3B1FFA01" w14:textId="77777777" w:rsidR="00CF4816" w:rsidRPr="007F23B1" w:rsidRDefault="00CF481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3673"/>
        <w:gridCol w:w="3905"/>
      </w:tblGrid>
      <w:tr w:rsidR="00A823DA" w:rsidRPr="00A7476A" w14:paraId="27BE3140" w14:textId="77777777" w:rsidTr="00714D45">
        <w:trPr>
          <w:trHeight w:val="552"/>
          <w:tblHeader/>
        </w:trPr>
        <w:tc>
          <w:tcPr>
            <w:tcW w:w="1953" w:type="dxa"/>
          </w:tcPr>
          <w:p w14:paraId="54C6DD24" w14:textId="77777777" w:rsidR="00A823DA" w:rsidRPr="00A7476A" w:rsidRDefault="00A823DA" w:rsidP="00A823D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73" w:type="dxa"/>
            <w:vAlign w:val="center"/>
          </w:tcPr>
          <w:p w14:paraId="6C1E93AE" w14:textId="77777777" w:rsidR="00A823DA" w:rsidRPr="00A7476A" w:rsidRDefault="00A823DA" w:rsidP="004164D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905" w:type="dxa"/>
            <w:vAlign w:val="center"/>
          </w:tcPr>
          <w:p w14:paraId="6C145FBD" w14:textId="77777777"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4A9B44B" w14:textId="77777777"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D768AF8" w14:textId="77777777"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227BB61E" w14:textId="77777777" w:rsidTr="00714D45">
        <w:trPr>
          <w:trHeight w:val="552"/>
        </w:trPr>
        <w:tc>
          <w:tcPr>
            <w:tcW w:w="1953" w:type="dxa"/>
          </w:tcPr>
          <w:p w14:paraId="46741FF8"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Для индивидуального жилищного строительства</w:t>
            </w:r>
          </w:p>
          <w:p w14:paraId="6FFB3E04"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[2.1]</w:t>
            </w:r>
          </w:p>
        </w:tc>
        <w:tc>
          <w:tcPr>
            <w:tcW w:w="3673" w:type="dxa"/>
          </w:tcPr>
          <w:p w14:paraId="1486FFE4"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14:paraId="1A13789D"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вспомогательного использования, предназначенных для удовлетворения гражданами бытовых и</w:t>
            </w:r>
          </w:p>
          <w:p w14:paraId="7806EE02"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
          <w:p w14:paraId="3CE5ADCD"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выращивание сельскохозяйственных культур;</w:t>
            </w:r>
          </w:p>
          <w:p w14:paraId="52495AAD" w14:textId="77777777"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размещение гаражей для собственных нужд и хозяйственных построек</w:t>
            </w:r>
          </w:p>
        </w:tc>
        <w:tc>
          <w:tcPr>
            <w:tcW w:w="3905" w:type="dxa"/>
            <w:vMerge w:val="restart"/>
          </w:tcPr>
          <w:p w14:paraId="4B690197" w14:textId="77777777"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минимальная/максимальная площадь земельных участков – 400</w:t>
            </w:r>
            <w:r>
              <w:rPr>
                <w:sz w:val="24"/>
                <w:szCs w:val="24"/>
              </w:rPr>
              <w:t>/</w:t>
            </w:r>
            <w:r w:rsidRPr="00A7476A">
              <w:rPr>
                <w:sz w:val="24"/>
                <w:szCs w:val="24"/>
              </w:rPr>
              <w:t>500</w:t>
            </w:r>
            <w:r>
              <w:rPr>
                <w:sz w:val="24"/>
                <w:szCs w:val="24"/>
              </w:rPr>
              <w:t>0</w:t>
            </w:r>
            <w:r w:rsidRPr="00A7476A">
              <w:rPr>
                <w:sz w:val="24"/>
                <w:szCs w:val="24"/>
              </w:rPr>
              <w:t xml:space="preserve"> кв. м;</w:t>
            </w:r>
          </w:p>
          <w:p w14:paraId="166EECFA" w14:textId="77777777"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минимальная ширина земельных участков вдоль фронта улицы (проезда) – 12 м;</w:t>
            </w:r>
          </w:p>
          <w:p w14:paraId="38860012" w14:textId="77777777"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 xml:space="preserve">максимальное количество надземных этажей зданий – </w:t>
            </w:r>
            <w:r>
              <w:rPr>
                <w:sz w:val="24"/>
                <w:szCs w:val="24"/>
              </w:rPr>
              <w:t>3</w:t>
            </w:r>
            <w:r w:rsidRPr="00A7476A">
              <w:rPr>
                <w:sz w:val="24"/>
                <w:szCs w:val="24"/>
              </w:rPr>
              <w:t xml:space="preserve"> этажа (включая мансардный этаж);</w:t>
            </w:r>
          </w:p>
          <w:p w14:paraId="398F9F82" w14:textId="55E7093B" w:rsidR="00113ECE" w:rsidRPr="00A7476A" w:rsidRDefault="0089733A" w:rsidP="00113ECE">
            <w:pPr>
              <w:keepLines w:val="0"/>
              <w:overflowPunct/>
              <w:autoSpaceDE/>
              <w:autoSpaceDN/>
              <w:adjustRightInd/>
              <w:spacing w:line="240" w:lineRule="auto"/>
              <w:ind w:firstLine="709"/>
              <w:rPr>
                <w:sz w:val="24"/>
                <w:szCs w:val="24"/>
              </w:rPr>
            </w:pPr>
            <w:r w:rsidRPr="00A7476A">
              <w:rPr>
                <w:sz w:val="24"/>
                <w:szCs w:val="24"/>
              </w:rPr>
              <w:t xml:space="preserve">максимальная высота зданий </w:t>
            </w:r>
            <w:r w:rsidR="000F4A22" w:rsidRPr="000F4A22">
              <w:rPr>
                <w:sz w:val="24"/>
                <w:szCs w:val="24"/>
              </w:rPr>
              <w:t>для объектов с углом наклона кровли до 15 градусов - 10 м, с углом наклона кровли более 15</w:t>
            </w:r>
            <w:r w:rsidR="000F4A22">
              <w:rPr>
                <w:sz w:val="24"/>
                <w:szCs w:val="24"/>
              </w:rPr>
              <w:t xml:space="preserve"> </w:t>
            </w:r>
            <w:r w:rsidR="000F4A22" w:rsidRPr="000F4A22">
              <w:rPr>
                <w:sz w:val="24"/>
                <w:szCs w:val="24"/>
              </w:rPr>
              <w:t>градусов – 13 м</w:t>
            </w:r>
            <w:r w:rsidRPr="00A7476A">
              <w:rPr>
                <w:sz w:val="24"/>
                <w:szCs w:val="24"/>
              </w:rPr>
              <w:t>;</w:t>
            </w:r>
          </w:p>
          <w:p w14:paraId="0F4EC4F0" w14:textId="1B59EF75" w:rsidR="0089733A" w:rsidRDefault="0089733A" w:rsidP="0089733A">
            <w:pPr>
              <w:keepLines w:val="0"/>
              <w:overflowPunct/>
              <w:autoSpaceDE/>
              <w:autoSpaceDN/>
              <w:adjustRightInd/>
              <w:spacing w:line="240" w:lineRule="auto"/>
              <w:ind w:firstLine="709"/>
              <w:rPr>
                <w:sz w:val="24"/>
                <w:szCs w:val="24"/>
              </w:rPr>
            </w:pPr>
            <w:r w:rsidRPr="00A7476A">
              <w:rPr>
                <w:sz w:val="24"/>
                <w:szCs w:val="24"/>
              </w:rPr>
              <w:t>максимальный процент застройки в границах земельного участка – 50% (процент застройки подземной части не регламентируется);</w:t>
            </w:r>
          </w:p>
          <w:p w14:paraId="75D184AC" w14:textId="3B967631" w:rsidR="0089733A" w:rsidRDefault="0089733A" w:rsidP="0089733A">
            <w:pPr>
              <w:keepLines w:val="0"/>
              <w:overflowPunct/>
              <w:autoSpaceDE/>
              <w:autoSpaceDN/>
              <w:adjustRightInd/>
              <w:spacing w:line="240" w:lineRule="auto"/>
              <w:ind w:firstLine="709"/>
              <w:rPr>
                <w:sz w:val="24"/>
                <w:szCs w:val="24"/>
              </w:rPr>
            </w:pPr>
            <w:r w:rsidRPr="00A7476A">
              <w:rPr>
                <w:sz w:val="24"/>
                <w:szCs w:val="24"/>
              </w:rPr>
              <w:lastRenderedPageBreak/>
              <w:t>коэффициент плотности застройки Кпз-0,7</w:t>
            </w:r>
            <w:r w:rsidR="00DE428C">
              <w:rPr>
                <w:sz w:val="24"/>
                <w:szCs w:val="24"/>
              </w:rPr>
              <w:t>.</w:t>
            </w:r>
          </w:p>
          <w:p w14:paraId="67530224" w14:textId="77777777" w:rsidR="0089733A" w:rsidRDefault="0089733A" w:rsidP="0089733A">
            <w:pPr>
              <w:keepLines w:val="0"/>
              <w:overflowPunct/>
              <w:autoSpaceDE/>
              <w:autoSpaceDN/>
              <w:adjustRightInd/>
              <w:spacing w:line="240" w:lineRule="auto"/>
              <w:ind w:firstLine="709"/>
              <w:rPr>
                <w:sz w:val="24"/>
                <w:szCs w:val="24"/>
              </w:rPr>
            </w:pPr>
          </w:p>
          <w:p w14:paraId="0CED3E12" w14:textId="77777777" w:rsidR="0089733A" w:rsidRDefault="0089733A" w:rsidP="0089733A">
            <w:pPr>
              <w:keepLines w:val="0"/>
              <w:overflowPunct/>
              <w:autoSpaceDE/>
              <w:autoSpaceDN/>
              <w:adjustRightInd/>
              <w:spacing w:line="240" w:lineRule="auto"/>
              <w:ind w:firstLine="709"/>
              <w:rPr>
                <w:sz w:val="24"/>
                <w:szCs w:val="24"/>
              </w:rPr>
            </w:pPr>
          </w:p>
          <w:p w14:paraId="20C0E0C5" w14:textId="7685FAA3" w:rsidR="0089733A" w:rsidRPr="00A7476A" w:rsidRDefault="0089733A" w:rsidP="0089733A">
            <w:pPr>
              <w:keepLines w:val="0"/>
              <w:overflowPunct/>
              <w:autoSpaceDE/>
              <w:autoSpaceDN/>
              <w:adjustRightInd/>
              <w:spacing w:line="240" w:lineRule="auto"/>
              <w:ind w:firstLine="709"/>
              <w:rPr>
                <w:sz w:val="24"/>
                <w:szCs w:val="24"/>
              </w:rPr>
            </w:pPr>
          </w:p>
        </w:tc>
      </w:tr>
      <w:tr w:rsidR="0089733A" w:rsidRPr="00A7476A" w14:paraId="12FFE8BD" w14:textId="77777777" w:rsidTr="00714D45">
        <w:trPr>
          <w:trHeight w:val="552"/>
        </w:trPr>
        <w:tc>
          <w:tcPr>
            <w:tcW w:w="1953" w:type="dxa"/>
          </w:tcPr>
          <w:p w14:paraId="7F065A7C"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lastRenderedPageBreak/>
              <w:t>Для ведения личного подсобного хозяйства (приусадебный земельный участок)</w:t>
            </w:r>
          </w:p>
          <w:p w14:paraId="31CA5317"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[2.2]</w:t>
            </w:r>
          </w:p>
        </w:tc>
        <w:tc>
          <w:tcPr>
            <w:tcW w:w="3673" w:type="dxa"/>
          </w:tcPr>
          <w:p w14:paraId="39E25F90"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Размещение жилого дома, указанного в описании вида разрешенного использования с кодом 2.1;</w:t>
            </w:r>
          </w:p>
          <w:p w14:paraId="3C78F8B8"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производство сельскохозяйственной продукции;</w:t>
            </w:r>
          </w:p>
          <w:p w14:paraId="07EA89C8"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размещение гаража и иных вспомогательных сооружений;</w:t>
            </w:r>
          </w:p>
          <w:p w14:paraId="4BB47674" w14:textId="77777777"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содержание сельскохозяйственных животных</w:t>
            </w:r>
          </w:p>
        </w:tc>
        <w:tc>
          <w:tcPr>
            <w:tcW w:w="3905" w:type="dxa"/>
            <w:vMerge/>
          </w:tcPr>
          <w:p w14:paraId="2DC8FF89" w14:textId="15627ACE" w:rsidR="0089733A" w:rsidRPr="00A7476A" w:rsidRDefault="0089733A" w:rsidP="0089733A">
            <w:pPr>
              <w:keepLines w:val="0"/>
              <w:overflowPunct/>
              <w:autoSpaceDE/>
              <w:autoSpaceDN/>
              <w:adjustRightInd/>
              <w:spacing w:line="240" w:lineRule="auto"/>
              <w:rPr>
                <w:sz w:val="24"/>
                <w:szCs w:val="24"/>
              </w:rPr>
            </w:pPr>
          </w:p>
        </w:tc>
      </w:tr>
      <w:tr w:rsidR="00A823DA" w:rsidRPr="00A7476A" w14:paraId="53A1FD34" w14:textId="77777777" w:rsidTr="00714D45">
        <w:trPr>
          <w:trHeight w:val="552"/>
        </w:trPr>
        <w:tc>
          <w:tcPr>
            <w:tcW w:w="1953" w:type="dxa"/>
          </w:tcPr>
          <w:p w14:paraId="639C5F9C" w14:textId="77777777" w:rsidR="00A823DA" w:rsidRPr="00A7476A" w:rsidRDefault="00A823DA" w:rsidP="00A823DA">
            <w:pPr>
              <w:spacing w:line="240" w:lineRule="auto"/>
              <w:ind w:firstLine="0"/>
              <w:rPr>
                <w:sz w:val="23"/>
                <w:szCs w:val="23"/>
                <w:shd w:val="clear" w:color="auto" w:fill="FFFFFF"/>
              </w:rPr>
            </w:pPr>
            <w:r w:rsidRPr="00A7476A">
              <w:rPr>
                <w:sz w:val="23"/>
                <w:szCs w:val="23"/>
                <w:shd w:val="clear" w:color="auto" w:fill="FFFFFF"/>
              </w:rPr>
              <w:t>Блокированная жилая застройка</w:t>
            </w:r>
          </w:p>
          <w:p w14:paraId="010CCE99" w14:textId="77777777" w:rsidR="00A823DA" w:rsidRPr="00A7476A" w:rsidRDefault="00A823DA" w:rsidP="00A823DA">
            <w:pPr>
              <w:spacing w:line="240" w:lineRule="auto"/>
              <w:ind w:firstLine="0"/>
              <w:rPr>
                <w:sz w:val="23"/>
                <w:szCs w:val="23"/>
                <w:shd w:val="clear" w:color="auto" w:fill="FFFFFF"/>
              </w:rPr>
            </w:pPr>
            <w:r w:rsidRPr="00A7476A">
              <w:rPr>
                <w:sz w:val="23"/>
                <w:szCs w:val="23"/>
                <w:shd w:val="clear" w:color="auto" w:fill="FFFFFF"/>
              </w:rPr>
              <w:t>[2.3]</w:t>
            </w:r>
          </w:p>
        </w:tc>
        <w:tc>
          <w:tcPr>
            <w:tcW w:w="3673" w:type="dxa"/>
          </w:tcPr>
          <w:p w14:paraId="3B325ECD" w14:textId="517ADFAD" w:rsidR="00A823DA" w:rsidRPr="00A7476A" w:rsidRDefault="004164DA" w:rsidP="00AD72CD">
            <w:pPr>
              <w:spacing w:line="240" w:lineRule="auto"/>
              <w:ind w:firstLine="0"/>
              <w:rPr>
                <w:sz w:val="23"/>
                <w:szCs w:val="23"/>
                <w:shd w:val="clear" w:color="auto" w:fill="FFFFFF"/>
              </w:rPr>
            </w:pPr>
            <w:r w:rsidRPr="004164DA">
              <w:rPr>
                <w:sz w:val="23"/>
                <w:szCs w:val="23"/>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05" w:type="dxa"/>
          </w:tcPr>
          <w:p w14:paraId="166BC0DB" w14:textId="2956EBCD"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0E1278">
              <w:rPr>
                <w:rFonts w:eastAsia="SimSun"/>
                <w:sz w:val="24"/>
                <w:szCs w:val="24"/>
                <w:lang w:eastAsia="zh-CN"/>
              </w:rPr>
              <w:t>1</w:t>
            </w:r>
            <w:r w:rsidRPr="00A7476A">
              <w:rPr>
                <w:rFonts w:eastAsia="SimSun"/>
                <w:sz w:val="24"/>
                <w:szCs w:val="24"/>
                <w:lang w:eastAsia="zh-CN"/>
              </w:rPr>
              <w:t>00/2000 кв. м;</w:t>
            </w:r>
          </w:p>
          <w:p w14:paraId="3ED257FE" w14:textId="5162FE87" w:rsidR="00A823D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 ширина земельных участков</w:t>
            </w:r>
            <w:r w:rsidR="000E1278">
              <w:rPr>
                <w:rFonts w:eastAsia="SimSun"/>
                <w:sz w:val="24"/>
                <w:szCs w:val="24"/>
                <w:lang w:eastAsia="zh-CN"/>
              </w:rPr>
              <w:t>, подлежащих застройке</w:t>
            </w:r>
            <w:r w:rsidRPr="00A7476A">
              <w:rPr>
                <w:rFonts w:eastAsia="SimSun"/>
                <w:sz w:val="24"/>
                <w:szCs w:val="24"/>
                <w:lang w:eastAsia="zh-CN"/>
              </w:rPr>
              <w:t xml:space="preserve"> </w:t>
            </w:r>
            <w:r w:rsidR="000E1278">
              <w:rPr>
                <w:rFonts w:eastAsia="SimSun"/>
                <w:sz w:val="24"/>
                <w:szCs w:val="24"/>
                <w:lang w:eastAsia="zh-CN"/>
              </w:rPr>
              <w:t>(</w:t>
            </w:r>
            <w:r w:rsidRPr="00A7476A">
              <w:rPr>
                <w:rFonts w:eastAsia="SimSun"/>
                <w:sz w:val="24"/>
                <w:szCs w:val="24"/>
                <w:lang w:eastAsia="zh-CN"/>
              </w:rPr>
              <w:t>вдоль фронта улицы</w:t>
            </w:r>
            <w:r w:rsidR="00404F68">
              <w:rPr>
                <w:rFonts w:eastAsia="SimSun"/>
                <w:sz w:val="24"/>
                <w:szCs w:val="24"/>
                <w:lang w:eastAsia="zh-CN"/>
              </w:rPr>
              <w:t>/</w:t>
            </w:r>
            <w:r w:rsidRPr="00A7476A">
              <w:rPr>
                <w:rFonts w:eastAsia="SimSun"/>
                <w:sz w:val="24"/>
                <w:szCs w:val="24"/>
                <w:lang w:eastAsia="zh-CN"/>
              </w:rPr>
              <w:t>проезда</w:t>
            </w:r>
            <w:r w:rsidR="00404F68">
              <w:rPr>
                <w:rFonts w:eastAsia="SimSun"/>
                <w:sz w:val="24"/>
                <w:szCs w:val="24"/>
                <w:lang w:eastAsia="zh-CN"/>
              </w:rPr>
              <w:t>, территории общего пользования)</w:t>
            </w:r>
            <w:r w:rsidRPr="00A7476A">
              <w:rPr>
                <w:rFonts w:eastAsia="SimSun"/>
                <w:sz w:val="24"/>
                <w:szCs w:val="24"/>
                <w:lang w:eastAsia="zh-CN"/>
              </w:rPr>
              <w:t xml:space="preserve"> – </w:t>
            </w:r>
            <w:r w:rsidR="000E1278">
              <w:rPr>
                <w:rFonts w:eastAsia="SimSun"/>
                <w:sz w:val="24"/>
                <w:szCs w:val="24"/>
                <w:lang w:eastAsia="zh-CN"/>
              </w:rPr>
              <w:t>6</w:t>
            </w:r>
            <w:r w:rsidRPr="00A7476A">
              <w:rPr>
                <w:rFonts w:eastAsia="SimSun"/>
                <w:sz w:val="24"/>
                <w:szCs w:val="24"/>
                <w:lang w:eastAsia="zh-CN"/>
              </w:rPr>
              <w:t xml:space="preserve"> м;</w:t>
            </w:r>
          </w:p>
          <w:p w14:paraId="5DCB6DB0" w14:textId="7B8F5A0E" w:rsidR="00E17CB9" w:rsidRPr="00A7476A" w:rsidRDefault="00E17CB9" w:rsidP="00AD72CD">
            <w:pPr>
              <w:keepLines w:val="0"/>
              <w:overflowPunct/>
              <w:autoSpaceDE/>
              <w:autoSpaceDN/>
              <w:adjustRightInd/>
              <w:spacing w:line="240" w:lineRule="auto"/>
              <w:ind w:firstLine="709"/>
              <w:rPr>
                <w:rFonts w:eastAsia="SimSun"/>
                <w:sz w:val="24"/>
                <w:szCs w:val="24"/>
                <w:lang w:eastAsia="zh-CN"/>
              </w:rPr>
            </w:pPr>
            <w:r w:rsidRPr="00E17CB9">
              <w:rPr>
                <w:rFonts w:eastAsia="SimSun"/>
                <w:sz w:val="24"/>
                <w:szCs w:val="24"/>
                <w:lang w:eastAsia="zh-CN"/>
              </w:rPr>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p w14:paraId="26867B39" w14:textId="66A423C0"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0E1278">
              <w:rPr>
                <w:rFonts w:eastAsia="SimSun"/>
                <w:sz w:val="24"/>
                <w:szCs w:val="24"/>
                <w:lang w:eastAsia="zh-CN"/>
              </w:rPr>
              <w:t>3</w:t>
            </w:r>
            <w:r w:rsidRPr="00A7476A">
              <w:rPr>
                <w:rFonts w:eastAsia="SimSun"/>
                <w:sz w:val="24"/>
                <w:szCs w:val="24"/>
                <w:lang w:eastAsia="zh-CN"/>
              </w:rPr>
              <w:t xml:space="preserve"> этажа (включая мансардный этаж); </w:t>
            </w:r>
          </w:p>
          <w:p w14:paraId="10320C48" w14:textId="77777777"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14:paraId="6B0DE013" w14:textId="1B41A6DA" w:rsidR="00A823D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2E699AB" w14:textId="7A87FEEA" w:rsidR="00A823DA"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коэффициент плотности застройки Кпз-0,7</w:t>
            </w:r>
          </w:p>
        </w:tc>
      </w:tr>
      <w:tr w:rsidR="00714D45" w:rsidRPr="00A7476A" w14:paraId="6EF37A71" w14:textId="77777777" w:rsidTr="00714D45">
        <w:trPr>
          <w:trHeight w:val="552"/>
        </w:trPr>
        <w:tc>
          <w:tcPr>
            <w:tcW w:w="1953" w:type="dxa"/>
          </w:tcPr>
          <w:p w14:paraId="4DA5A5D5" w14:textId="77777777" w:rsidR="00714D45" w:rsidRPr="00255A95" w:rsidRDefault="00714D45" w:rsidP="00714D45">
            <w:pPr>
              <w:pStyle w:val="affffff3"/>
              <w:jc w:val="both"/>
              <w:rPr>
                <w:rFonts w:ascii="Times New Roman" w:hAnsi="Times New Roman" w:cs="Times New Roman"/>
              </w:rPr>
            </w:pPr>
            <w:r w:rsidRPr="00255A95">
              <w:rPr>
                <w:rFonts w:ascii="Times New Roman" w:hAnsi="Times New Roman" w:cs="Times New Roman"/>
              </w:rPr>
              <w:lastRenderedPageBreak/>
              <w:t xml:space="preserve">Размещение гаражей для собственных нужд </w:t>
            </w:r>
          </w:p>
          <w:p w14:paraId="5DC3339E" w14:textId="66D7AF3F" w:rsidR="00714D45" w:rsidRPr="00A7476A" w:rsidRDefault="00714D45" w:rsidP="00714D45">
            <w:pPr>
              <w:spacing w:line="240" w:lineRule="auto"/>
              <w:ind w:firstLine="0"/>
              <w:rPr>
                <w:sz w:val="23"/>
                <w:szCs w:val="23"/>
                <w:shd w:val="clear" w:color="auto" w:fill="FFFFFF"/>
              </w:rPr>
            </w:pPr>
            <w:r w:rsidRPr="00255A95">
              <w:rPr>
                <w:sz w:val="24"/>
                <w:szCs w:val="24"/>
              </w:rPr>
              <w:t>[2.7.2]</w:t>
            </w:r>
          </w:p>
        </w:tc>
        <w:tc>
          <w:tcPr>
            <w:tcW w:w="3673" w:type="dxa"/>
          </w:tcPr>
          <w:p w14:paraId="24A01342" w14:textId="7B6B000A" w:rsidR="00714D45" w:rsidRPr="004164DA" w:rsidRDefault="00714D45" w:rsidP="00714D45">
            <w:pPr>
              <w:spacing w:line="240" w:lineRule="auto"/>
              <w:ind w:firstLine="0"/>
              <w:rPr>
                <w:sz w:val="23"/>
                <w:szCs w:val="23"/>
                <w:shd w:val="clear" w:color="auto" w:fill="FFFFFF"/>
              </w:rPr>
            </w:pPr>
            <w:r w:rsidRPr="00255A95">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05" w:type="dxa"/>
          </w:tcPr>
          <w:p w14:paraId="52ED7F03" w14:textId="77777777" w:rsidR="00714D45"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отдельно стоящих гаражей</w:t>
            </w:r>
            <w:r w:rsidRPr="00255A95">
              <w:rPr>
                <w:rFonts w:eastAsia="SimSun"/>
                <w:sz w:val="24"/>
                <w:szCs w:val="24"/>
                <w:lang w:eastAsia="zh-CN"/>
              </w:rPr>
              <w:t xml:space="preserve"> – </w:t>
            </w:r>
            <w:r>
              <w:rPr>
                <w:rFonts w:eastAsia="SimSun"/>
                <w:sz w:val="24"/>
                <w:szCs w:val="24"/>
                <w:lang w:eastAsia="zh-CN"/>
              </w:rPr>
              <w:t>50</w:t>
            </w:r>
            <w:r w:rsidRPr="00255A95">
              <w:rPr>
                <w:rFonts w:eastAsia="SimSun"/>
                <w:sz w:val="24"/>
                <w:szCs w:val="24"/>
                <w:lang w:eastAsia="zh-CN"/>
              </w:rPr>
              <w:t>/</w:t>
            </w:r>
            <w:r>
              <w:rPr>
                <w:rFonts w:eastAsia="SimSun"/>
                <w:sz w:val="24"/>
                <w:szCs w:val="24"/>
                <w:lang w:eastAsia="zh-CN"/>
              </w:rPr>
              <w:t>100</w:t>
            </w:r>
            <w:r w:rsidRPr="00255A95">
              <w:rPr>
                <w:rFonts w:eastAsia="SimSun"/>
                <w:sz w:val="24"/>
                <w:szCs w:val="24"/>
                <w:lang w:eastAsia="zh-CN"/>
              </w:rPr>
              <w:t xml:space="preserve"> кв. м;</w:t>
            </w:r>
          </w:p>
          <w:p w14:paraId="7C2E67D5" w14:textId="77777777" w:rsidR="00714D45" w:rsidRPr="00255A95"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гаражей</w:t>
            </w:r>
            <w:r w:rsidRPr="00255A95">
              <w:rPr>
                <w:rFonts w:eastAsia="SimSun"/>
                <w:sz w:val="24"/>
                <w:szCs w:val="24"/>
                <w:lang w:eastAsia="zh-CN"/>
              </w:rPr>
              <w:t xml:space="preserve">, блокированных общими стенами с другими гаражами в одном ряду, имеющих общие с ними крышу, фундамент и коммуникации – </w:t>
            </w:r>
            <w:r>
              <w:rPr>
                <w:rFonts w:eastAsia="SimSun"/>
                <w:sz w:val="24"/>
                <w:szCs w:val="24"/>
                <w:lang w:eastAsia="zh-CN"/>
              </w:rPr>
              <w:t>100</w:t>
            </w:r>
            <w:r w:rsidRPr="00255A95">
              <w:rPr>
                <w:rFonts w:eastAsia="SimSun"/>
                <w:sz w:val="24"/>
                <w:szCs w:val="24"/>
                <w:lang w:eastAsia="zh-CN"/>
              </w:rPr>
              <w:t>/</w:t>
            </w:r>
            <w:r>
              <w:rPr>
                <w:rFonts w:eastAsia="SimSun"/>
                <w:sz w:val="24"/>
                <w:szCs w:val="24"/>
                <w:lang w:eastAsia="zh-CN"/>
              </w:rPr>
              <w:t>500</w:t>
            </w:r>
            <w:r w:rsidRPr="00255A95">
              <w:rPr>
                <w:rFonts w:eastAsia="SimSun"/>
                <w:sz w:val="24"/>
                <w:szCs w:val="24"/>
                <w:lang w:eastAsia="zh-CN"/>
              </w:rPr>
              <w:t xml:space="preserve"> кв. м;</w:t>
            </w:r>
          </w:p>
          <w:p w14:paraId="2C0FA32B" w14:textId="1B525D1A" w:rsidR="00714D45" w:rsidRPr="00A7476A"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1</w:t>
            </w:r>
            <w:r w:rsidRPr="00255A95">
              <w:rPr>
                <w:rFonts w:eastAsia="SimSun"/>
                <w:sz w:val="24"/>
                <w:szCs w:val="24"/>
                <w:lang w:eastAsia="zh-CN"/>
              </w:rPr>
              <w:t xml:space="preserve"> этаж</w:t>
            </w:r>
          </w:p>
        </w:tc>
      </w:tr>
      <w:tr w:rsidR="003B4CA7" w:rsidRPr="00A7476A" w14:paraId="1C563AD0" w14:textId="77777777" w:rsidTr="007D5B6E">
        <w:trPr>
          <w:trHeight w:val="5244"/>
        </w:trPr>
        <w:tc>
          <w:tcPr>
            <w:tcW w:w="1953" w:type="dxa"/>
          </w:tcPr>
          <w:p w14:paraId="087B83B1" w14:textId="77777777" w:rsidR="003B4CA7" w:rsidRPr="00A7476A" w:rsidRDefault="003B4CA7" w:rsidP="00664773">
            <w:pPr>
              <w:pStyle w:val="affffff3"/>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673" w:type="dxa"/>
          </w:tcPr>
          <w:p w14:paraId="0577E1F0" w14:textId="77777777" w:rsidR="003B4CA7" w:rsidRPr="00A7476A" w:rsidRDefault="003B4CA7" w:rsidP="00664773">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05" w:type="dxa"/>
          </w:tcPr>
          <w:p w14:paraId="63237659" w14:textId="77777777" w:rsidR="003B4CA7" w:rsidRPr="00A7476A" w:rsidRDefault="003B4CA7" w:rsidP="00AD72CD">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- 4 кв. м/10000 кв.м </w:t>
            </w:r>
          </w:p>
          <w:p w14:paraId="62801D14" w14:textId="77777777" w:rsidR="003B4CA7" w:rsidRPr="00A7476A" w:rsidRDefault="003B4CA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67E885EB" w14:textId="78FFB93B" w:rsidR="003B4CA7" w:rsidRPr="00A7476A" w:rsidRDefault="003B4CA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E6679A9" w14:textId="77777777" w:rsidR="003B4CA7" w:rsidRPr="00A7476A" w:rsidRDefault="003B4CA7" w:rsidP="00C93F8F">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08E13F1" w14:textId="77777777" w:rsidTr="00714D45">
        <w:trPr>
          <w:trHeight w:val="552"/>
        </w:trPr>
        <w:tc>
          <w:tcPr>
            <w:tcW w:w="1953" w:type="dxa"/>
          </w:tcPr>
          <w:p w14:paraId="331AFF0D" w14:textId="77777777" w:rsidR="00EE2A51" w:rsidRPr="00A7476A" w:rsidRDefault="00EE2A51" w:rsidP="00A823DA">
            <w:pPr>
              <w:spacing w:line="240" w:lineRule="auto"/>
              <w:ind w:firstLine="0"/>
              <w:rPr>
                <w:sz w:val="23"/>
                <w:szCs w:val="23"/>
                <w:shd w:val="clear" w:color="auto" w:fill="FFFFFF"/>
              </w:rPr>
            </w:pPr>
            <w:r w:rsidRPr="00A7476A">
              <w:rPr>
                <w:sz w:val="23"/>
                <w:szCs w:val="23"/>
                <w:shd w:val="clear" w:color="auto" w:fill="FFFFFF"/>
              </w:rPr>
              <w:lastRenderedPageBreak/>
              <w:t>Благоустройство территории [12.0.2]</w:t>
            </w:r>
          </w:p>
        </w:tc>
        <w:tc>
          <w:tcPr>
            <w:tcW w:w="3673" w:type="dxa"/>
          </w:tcPr>
          <w:p w14:paraId="2DB7661F" w14:textId="77777777" w:rsidR="00EE2A51" w:rsidRPr="00A7476A" w:rsidRDefault="00EE2A51" w:rsidP="00A823DA">
            <w:pPr>
              <w:spacing w:line="240" w:lineRule="auto"/>
              <w:ind w:firstLine="0"/>
              <w:rPr>
                <w:sz w:val="23"/>
                <w:szCs w:val="23"/>
                <w:shd w:val="clear" w:color="auto" w:fill="FFFFFF"/>
              </w:rPr>
            </w:pPr>
            <w:r w:rsidRPr="00A7476A">
              <w:rPr>
                <w:sz w:val="23"/>
                <w:szCs w:val="23"/>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05" w:type="dxa"/>
            <w:vMerge w:val="restart"/>
          </w:tcPr>
          <w:p w14:paraId="40AC7DAD" w14:textId="77777777" w:rsidR="00EE2A51" w:rsidRPr="00A7476A" w:rsidRDefault="00EE2A51"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подлежат установлению</w:t>
            </w:r>
          </w:p>
          <w:p w14:paraId="15F058DF" w14:textId="42DA3D19" w:rsidR="00EE2A51" w:rsidRPr="00A7476A" w:rsidRDefault="00EE2A51" w:rsidP="00546DBF">
            <w:pPr>
              <w:suppressAutoHyphens/>
              <w:spacing w:line="240" w:lineRule="auto"/>
              <w:ind w:firstLine="709"/>
              <w:textAlignment w:val="baseline"/>
              <w:rPr>
                <w:rFonts w:eastAsia="SimSun"/>
                <w:sz w:val="24"/>
                <w:szCs w:val="24"/>
                <w:lang w:eastAsia="zh-CN"/>
              </w:rPr>
            </w:pPr>
          </w:p>
        </w:tc>
      </w:tr>
      <w:tr w:rsidR="00EE2A51" w:rsidRPr="00A7476A" w14:paraId="61D16FA6" w14:textId="77777777" w:rsidTr="00714D45">
        <w:trPr>
          <w:trHeight w:val="552"/>
        </w:trPr>
        <w:tc>
          <w:tcPr>
            <w:tcW w:w="1953" w:type="dxa"/>
          </w:tcPr>
          <w:p w14:paraId="259FCF7B" w14:textId="77777777"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Улично-дорожная сеть</w:t>
            </w:r>
          </w:p>
          <w:p w14:paraId="7EE76DBB" w14:textId="77777777"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[12.0.1]</w:t>
            </w:r>
          </w:p>
        </w:tc>
        <w:tc>
          <w:tcPr>
            <w:tcW w:w="3673" w:type="dxa"/>
          </w:tcPr>
          <w:p w14:paraId="0F69AD27" w14:textId="4966CA8A"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17F50">
                <w:rPr>
                  <w:sz w:val="24"/>
                  <w:szCs w:val="24"/>
                  <w:shd w:val="clear" w:color="auto" w:fill="FFFFFF"/>
                </w:rPr>
                <w:t>кодами 2.7.1</w:t>
              </w:r>
            </w:hyperlink>
            <w:r w:rsidRPr="00217F50">
              <w:rPr>
                <w:sz w:val="24"/>
                <w:szCs w:val="24"/>
                <w:shd w:val="clear" w:color="auto" w:fill="FFFFFF"/>
              </w:rPr>
              <w:t xml:space="preserve">, </w:t>
            </w:r>
            <w:hyperlink w:anchor="sub_1049" w:history="1">
              <w:r w:rsidRPr="00217F50">
                <w:rPr>
                  <w:sz w:val="24"/>
                  <w:szCs w:val="24"/>
                  <w:shd w:val="clear" w:color="auto" w:fill="FFFFFF"/>
                </w:rPr>
                <w:t>4.9</w:t>
              </w:r>
            </w:hyperlink>
            <w:r w:rsidRPr="00217F50">
              <w:rPr>
                <w:sz w:val="24"/>
                <w:szCs w:val="24"/>
                <w:shd w:val="clear" w:color="auto" w:fill="FFFFFF"/>
              </w:rPr>
              <w:t xml:space="preserve">, </w:t>
            </w:r>
            <w:hyperlink w:anchor="sub_1723" w:history="1">
              <w:r w:rsidRPr="00217F50">
                <w:rPr>
                  <w:sz w:val="24"/>
                  <w:szCs w:val="24"/>
                  <w:shd w:val="clear" w:color="auto" w:fill="FFFFFF"/>
                </w:rPr>
                <w:t>7.2.3</w:t>
              </w:r>
            </w:hyperlink>
            <w:r w:rsidRPr="00217F50">
              <w:rPr>
                <w:sz w:val="24"/>
                <w:szCs w:val="24"/>
                <w:shd w:val="clear" w:color="auto" w:fill="FFFFFF"/>
              </w:rPr>
              <w:t xml:space="preserve">, </w:t>
            </w:r>
            <w:r w:rsidRPr="00A7476A">
              <w:rPr>
                <w:sz w:val="24"/>
                <w:szCs w:val="24"/>
                <w:shd w:val="clear" w:color="auto" w:fill="FFFFFF"/>
              </w:rPr>
              <w:t>а также некапитальных сооружений, предназначенных для охраны транспортных средств</w:t>
            </w:r>
          </w:p>
        </w:tc>
        <w:tc>
          <w:tcPr>
            <w:tcW w:w="3905" w:type="dxa"/>
            <w:vMerge/>
          </w:tcPr>
          <w:p w14:paraId="64245B5A" w14:textId="55E155FC" w:rsidR="00EE2A51" w:rsidRPr="00A7476A" w:rsidRDefault="00EE2A51" w:rsidP="00546DBF">
            <w:pPr>
              <w:suppressAutoHyphens/>
              <w:autoSpaceDN/>
              <w:adjustRightInd/>
              <w:spacing w:line="240" w:lineRule="auto"/>
              <w:ind w:firstLine="709"/>
              <w:textAlignment w:val="baseline"/>
              <w:rPr>
                <w:rFonts w:eastAsia="SimSun"/>
                <w:sz w:val="24"/>
                <w:szCs w:val="24"/>
                <w:lang w:eastAsia="zh-CN"/>
              </w:rPr>
            </w:pPr>
          </w:p>
        </w:tc>
      </w:tr>
      <w:tr w:rsidR="00EE2A51" w:rsidRPr="00A7476A" w14:paraId="662EA616" w14:textId="77777777" w:rsidTr="00EE2A51">
        <w:trPr>
          <w:trHeight w:val="552"/>
        </w:trPr>
        <w:tc>
          <w:tcPr>
            <w:tcW w:w="1953" w:type="dxa"/>
          </w:tcPr>
          <w:p w14:paraId="3F18BD4F" w14:textId="5F441630" w:rsidR="00EE2A51" w:rsidRPr="00A7476A" w:rsidRDefault="00EE2A51" w:rsidP="00EE2A51">
            <w:pPr>
              <w:spacing w:line="240" w:lineRule="auto"/>
              <w:ind w:firstLine="0"/>
              <w:rPr>
                <w:sz w:val="24"/>
                <w:szCs w:val="24"/>
                <w:shd w:val="clear" w:color="auto" w:fill="FFFFFF"/>
              </w:rPr>
            </w:pPr>
            <w:r w:rsidRPr="00A7476A">
              <w:rPr>
                <w:sz w:val="24"/>
                <w:szCs w:val="24"/>
                <w:shd w:val="clear" w:color="auto" w:fill="FFFFFF"/>
              </w:rPr>
              <w:lastRenderedPageBreak/>
              <w:t>Историко-культурная деятельность [9.3]</w:t>
            </w:r>
          </w:p>
        </w:tc>
        <w:tc>
          <w:tcPr>
            <w:tcW w:w="3673" w:type="dxa"/>
          </w:tcPr>
          <w:p w14:paraId="332361DB" w14:textId="521427C6" w:rsidR="00EE2A51" w:rsidRPr="00A7476A" w:rsidRDefault="00EE2A51" w:rsidP="00EE2A51">
            <w:pPr>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05" w:type="dxa"/>
            <w:tcBorders>
              <w:top w:val="nil"/>
            </w:tcBorders>
          </w:tcPr>
          <w:p w14:paraId="6F6DE672" w14:textId="6A46A5D4" w:rsidR="00EE2A51" w:rsidRPr="00A7476A" w:rsidRDefault="00EE2A51" w:rsidP="00EE2A51">
            <w:pPr>
              <w:suppressAutoHyphens/>
              <w:autoSpaceDN/>
              <w:adjustRightInd/>
              <w:spacing w:line="240" w:lineRule="auto"/>
              <w:ind w:firstLine="709"/>
              <w:textAlignment w:val="baseline"/>
              <w:rPr>
                <w:rFonts w:eastAsia="SimSun"/>
                <w:sz w:val="24"/>
                <w:szCs w:val="24"/>
                <w:lang w:eastAsia="zh-CN"/>
              </w:rPr>
            </w:pPr>
            <w:r w:rsidRPr="00A7476A">
              <w:rPr>
                <w:rFonts w:eastAsia="SimSun"/>
                <w:sz w:val="24"/>
                <w:szCs w:val="24"/>
                <w:lang w:eastAsia="zh-CN"/>
              </w:rPr>
              <w:t>Не подлежат установлению</w:t>
            </w:r>
          </w:p>
        </w:tc>
      </w:tr>
      <w:tr w:rsidR="004164DA" w:rsidRPr="00A7476A" w14:paraId="1001BD2A" w14:textId="77777777" w:rsidTr="00714D45">
        <w:trPr>
          <w:trHeight w:val="552"/>
        </w:trPr>
        <w:tc>
          <w:tcPr>
            <w:tcW w:w="1953" w:type="dxa"/>
          </w:tcPr>
          <w:p w14:paraId="58B08651" w14:textId="038D30C9" w:rsidR="004164DA" w:rsidRPr="00A7476A" w:rsidRDefault="009E13FE" w:rsidP="006711D2">
            <w:pPr>
              <w:spacing w:line="240" w:lineRule="auto"/>
              <w:ind w:firstLine="0"/>
              <w:rPr>
                <w:sz w:val="24"/>
                <w:szCs w:val="24"/>
                <w:shd w:val="clear" w:color="auto" w:fill="FFFFFF"/>
              </w:rPr>
            </w:pPr>
            <w:r w:rsidRPr="009E13FE">
              <w:rPr>
                <w:sz w:val="24"/>
                <w:szCs w:val="24"/>
                <w:shd w:val="clear" w:color="auto" w:fill="FFFFFF"/>
              </w:rPr>
              <w:t>Земельные участки, входящие в состав общего имущества собственников индивидуальных жилых домов в малоэтажном жилом комплексе</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14</w:t>
            </w:r>
            <w:r w:rsidRPr="00A7476A">
              <w:rPr>
                <w:sz w:val="24"/>
                <w:szCs w:val="24"/>
                <w:shd w:val="clear" w:color="auto" w:fill="FFFFFF"/>
              </w:rPr>
              <w:t>.0]</w:t>
            </w:r>
          </w:p>
        </w:tc>
        <w:tc>
          <w:tcPr>
            <w:tcW w:w="3673" w:type="dxa"/>
          </w:tcPr>
          <w:p w14:paraId="071DB683" w14:textId="1FD65409" w:rsidR="004164DA" w:rsidRPr="00A7476A" w:rsidRDefault="009E13FE" w:rsidP="006711D2">
            <w:pPr>
              <w:spacing w:line="240" w:lineRule="auto"/>
              <w:ind w:firstLine="0"/>
              <w:rPr>
                <w:sz w:val="24"/>
                <w:szCs w:val="24"/>
                <w:shd w:val="clear" w:color="auto" w:fill="FFFFFF"/>
              </w:rPr>
            </w:pPr>
            <w:r w:rsidRPr="009E13FE">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905" w:type="dxa"/>
          </w:tcPr>
          <w:p w14:paraId="19EF64FB" w14:textId="6643DC5C" w:rsidR="004164DA" w:rsidRPr="00A7476A" w:rsidRDefault="00523115" w:rsidP="00546DBF">
            <w:pPr>
              <w:suppressAutoHyphens/>
              <w:autoSpaceDN/>
              <w:adjustRightInd/>
              <w:spacing w:line="240" w:lineRule="auto"/>
              <w:ind w:firstLine="709"/>
              <w:textAlignment w:val="baseline"/>
              <w:rPr>
                <w:rFonts w:eastAsia="SimSun"/>
                <w:sz w:val="24"/>
                <w:szCs w:val="24"/>
                <w:lang w:eastAsia="zh-CN"/>
              </w:rPr>
            </w:pPr>
            <w:r>
              <w:rPr>
                <w:rFonts w:eastAsia="SimSun"/>
                <w:sz w:val="24"/>
                <w:szCs w:val="24"/>
                <w:lang w:eastAsia="zh-CN"/>
              </w:rPr>
              <w:t>В</w:t>
            </w:r>
            <w:r w:rsidR="009E13FE" w:rsidRPr="009E13FE">
              <w:rPr>
                <w:rFonts w:eastAsia="SimSun"/>
                <w:sz w:val="24"/>
                <w:szCs w:val="24"/>
                <w:lang w:eastAsia="zh-CN"/>
              </w:rPr>
              <w:t xml:space="preserve"> соответствии с утвержденной документацией по планировке территории</w:t>
            </w:r>
          </w:p>
        </w:tc>
      </w:tr>
    </w:tbl>
    <w:p w14:paraId="3AB518FC" w14:textId="77777777" w:rsidR="00914AF0" w:rsidRPr="00A7476A" w:rsidRDefault="00914AF0" w:rsidP="00914AF0">
      <w:pPr>
        <w:keepLines w:val="0"/>
        <w:tabs>
          <w:tab w:val="left" w:pos="2520"/>
        </w:tabs>
        <w:overflowPunct/>
        <w:autoSpaceDE/>
        <w:autoSpaceDN/>
        <w:adjustRightInd/>
        <w:spacing w:line="240" w:lineRule="auto"/>
        <w:ind w:firstLine="709"/>
        <w:jc w:val="center"/>
        <w:rPr>
          <w:rFonts w:eastAsia="SimSun"/>
          <w:sz w:val="24"/>
          <w:szCs w:val="24"/>
          <w:lang w:eastAsia="zh-CN"/>
        </w:rPr>
      </w:pPr>
    </w:p>
    <w:p w14:paraId="508C41AE" w14:textId="188DE31B" w:rsidR="00914AF0" w:rsidRPr="007F23B1" w:rsidRDefault="00914AF0" w:rsidP="007F23B1">
      <w:pPr>
        <w:ind w:firstLine="0"/>
        <w:jc w:val="center"/>
        <w:rPr>
          <w:rFonts w:eastAsia="SimSun"/>
          <w:sz w:val="24"/>
          <w:szCs w:val="24"/>
        </w:rPr>
      </w:pPr>
      <w:bookmarkStart w:id="46" w:name="_Toc99705618"/>
      <w:bookmarkStart w:id="47" w:name="_Toc111807168"/>
      <w:r w:rsidRPr="007F23B1">
        <w:rPr>
          <w:rFonts w:eastAsia="SimSun"/>
          <w:sz w:val="24"/>
          <w:szCs w:val="24"/>
        </w:rPr>
        <w:t>УСЛОВНО РАЗРЕШЕННЫЕ ВИДЫ И ПАРАМЕТРЫ ИСПОЛЬЗОВАНИЯ</w:t>
      </w:r>
      <w:bookmarkEnd w:id="46"/>
      <w:bookmarkEnd w:id="47"/>
    </w:p>
    <w:p w14:paraId="2FC08AA7" w14:textId="77777777" w:rsidR="00914AF0" w:rsidRPr="007F23B1" w:rsidRDefault="00914AF0"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6711D2" w:rsidRPr="00A7476A" w14:paraId="333214C0" w14:textId="77777777" w:rsidTr="006711D2">
        <w:trPr>
          <w:trHeight w:val="552"/>
          <w:tblHeader/>
        </w:trPr>
        <w:tc>
          <w:tcPr>
            <w:tcW w:w="1843" w:type="dxa"/>
          </w:tcPr>
          <w:p w14:paraId="0893E55D" w14:textId="77777777" w:rsidR="006711D2" w:rsidRPr="00A7476A" w:rsidRDefault="006711D2"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w:t>
            </w:r>
            <w:r w:rsidR="0074701D" w:rsidRPr="00A7476A">
              <w:rPr>
                <w:b/>
                <w:sz w:val="24"/>
                <w:szCs w:val="24"/>
              </w:rPr>
              <w:t>, код</w:t>
            </w:r>
          </w:p>
        </w:tc>
        <w:tc>
          <w:tcPr>
            <w:tcW w:w="3686" w:type="dxa"/>
            <w:shd w:val="clear" w:color="auto" w:fill="auto"/>
            <w:vAlign w:val="center"/>
          </w:tcPr>
          <w:p w14:paraId="2CD2D935" w14:textId="77777777" w:rsidR="006711D2" w:rsidRPr="00A7476A" w:rsidRDefault="006711D2" w:rsidP="00D616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14:paraId="2FE3977A" w14:textId="77777777"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936F943" w14:textId="77777777"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D05664A" w14:textId="77777777"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11D2" w:rsidRPr="00A7476A" w14:paraId="52BE9785" w14:textId="77777777" w:rsidTr="00DC257E">
        <w:trPr>
          <w:trHeight w:val="592"/>
        </w:trPr>
        <w:tc>
          <w:tcPr>
            <w:tcW w:w="1843" w:type="dxa"/>
          </w:tcPr>
          <w:p w14:paraId="2352EADC" w14:textId="77777777" w:rsidR="006711D2" w:rsidRPr="00A7476A" w:rsidRDefault="006711D2" w:rsidP="006711D2">
            <w:pPr>
              <w:pStyle w:val="affffff3"/>
              <w:keepLines/>
              <w:widowControl/>
              <w:rPr>
                <w:rFonts w:ascii="Times New Roman" w:hAnsi="Times New Roman" w:cs="Times New Roman"/>
              </w:rPr>
            </w:pPr>
            <w:r w:rsidRPr="00A7476A">
              <w:rPr>
                <w:rFonts w:ascii="Times New Roman" w:hAnsi="Times New Roman" w:cs="Times New Roman"/>
              </w:rPr>
              <w:t>Деловое управление</w:t>
            </w:r>
          </w:p>
          <w:p w14:paraId="3F08BCFC" w14:textId="77777777" w:rsidR="006711D2" w:rsidRPr="00A7476A" w:rsidRDefault="006711D2" w:rsidP="006711D2">
            <w:pPr>
              <w:spacing w:line="240" w:lineRule="auto"/>
              <w:ind w:firstLine="0"/>
              <w:rPr>
                <w:sz w:val="24"/>
                <w:szCs w:val="24"/>
                <w:shd w:val="clear" w:color="auto" w:fill="FFFFFF"/>
              </w:rPr>
            </w:pPr>
            <w:r w:rsidRPr="00A7476A">
              <w:rPr>
                <w:sz w:val="24"/>
                <w:szCs w:val="24"/>
              </w:rPr>
              <w:t>[4.1]</w:t>
            </w:r>
          </w:p>
        </w:tc>
        <w:tc>
          <w:tcPr>
            <w:tcW w:w="3686" w:type="dxa"/>
            <w:shd w:val="clear" w:color="auto" w:fill="auto"/>
            <w:vAlign w:val="center"/>
          </w:tcPr>
          <w:p w14:paraId="4D46D8D4" w14:textId="77777777" w:rsidR="006711D2" w:rsidRPr="00A7476A" w:rsidRDefault="00DC257E" w:rsidP="00DC257E">
            <w:pPr>
              <w:spacing w:line="240" w:lineRule="auto"/>
              <w:ind w:firstLine="0"/>
              <w:rPr>
                <w:sz w:val="23"/>
                <w:szCs w:val="23"/>
                <w:shd w:val="clear" w:color="auto" w:fill="FFFFFF"/>
              </w:rPr>
            </w:pPr>
            <w:r w:rsidRPr="00A7476A">
              <w:rPr>
                <w:sz w:val="23"/>
                <w:szCs w:val="23"/>
                <w:shd w:val="clear" w:color="auto" w:fill="FFFFFF"/>
              </w:rPr>
              <w:t xml:space="preserve">Размещение объектов </w:t>
            </w:r>
            <w:r w:rsidR="006711D2" w:rsidRPr="00A7476A">
              <w:rPr>
                <w:sz w:val="23"/>
                <w:szCs w:val="23"/>
                <w:shd w:val="clear" w:color="auto" w:fill="FFFFFF"/>
              </w:rPr>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14:paraId="31F90938" w14:textId="77777777" w:rsidR="006711D2" w:rsidRPr="00A7476A" w:rsidRDefault="006711D2" w:rsidP="00F6356F">
            <w:pPr>
              <w:keepLines w:val="0"/>
              <w:overflowPunct/>
              <w:autoSpaceDE/>
              <w:autoSpaceDN/>
              <w:adjustRightInd/>
              <w:spacing w:line="240" w:lineRule="auto"/>
              <w:ind w:firstLine="709"/>
              <w:jc w:val="left"/>
              <w:rPr>
                <w:sz w:val="24"/>
                <w:szCs w:val="24"/>
                <w:lang w:eastAsia="zh-CN"/>
              </w:rPr>
            </w:pPr>
            <w:r w:rsidRPr="00A7476A">
              <w:rPr>
                <w:rFonts w:eastAsia="SimSun"/>
                <w:sz w:val="24"/>
                <w:szCs w:val="24"/>
                <w:lang w:eastAsia="zh-CN"/>
              </w:rPr>
              <w:t>Минимальная/максимальная площадь земельных участков  – 400/2000 кв. м;</w:t>
            </w:r>
          </w:p>
          <w:p w14:paraId="39E378C5" w14:textId="3B0E02DA" w:rsidR="006711D2" w:rsidRPr="00A7476A" w:rsidRDefault="006711D2" w:rsidP="00F6356F">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669CE5B8" w14:textId="77777777" w:rsidR="006711D2" w:rsidRPr="00A7476A" w:rsidRDefault="006711D2" w:rsidP="00F6356F">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C25C0FA" w14:textId="77777777" w:rsidR="006711D2" w:rsidRPr="00A7476A" w:rsidRDefault="006711D2" w:rsidP="00F6356F">
            <w:pPr>
              <w:spacing w:line="240" w:lineRule="auto"/>
              <w:ind w:firstLine="709"/>
              <w:rPr>
                <w:sz w:val="24"/>
                <w:szCs w:val="24"/>
              </w:rPr>
            </w:pPr>
            <w:r w:rsidRPr="00A7476A">
              <w:rPr>
                <w:sz w:val="24"/>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3F68F755" w14:textId="77777777" w:rsidR="006711D2" w:rsidRPr="00A7476A" w:rsidRDefault="006711D2" w:rsidP="00F6356F">
            <w:pPr>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38E560C7" w14:textId="77777777" w:rsidR="006711D2" w:rsidRPr="00A7476A" w:rsidRDefault="006711D2" w:rsidP="00C93F8F">
            <w:pPr>
              <w:spacing w:line="240" w:lineRule="auto"/>
              <w:ind w:firstLine="709"/>
              <w:rPr>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r w:rsidRPr="00A7476A">
              <w:rPr>
                <w:sz w:val="24"/>
                <w:szCs w:val="24"/>
                <w:lang w:val="en-US"/>
              </w:rPr>
              <w:t>;</w:t>
            </w:r>
          </w:p>
        </w:tc>
      </w:tr>
      <w:tr w:rsidR="00DC257E" w:rsidRPr="00A7476A" w14:paraId="32C6CC27" w14:textId="77777777" w:rsidTr="00DC257E">
        <w:trPr>
          <w:trHeight w:val="1694"/>
        </w:trPr>
        <w:tc>
          <w:tcPr>
            <w:tcW w:w="1843" w:type="dxa"/>
          </w:tcPr>
          <w:p w14:paraId="74C7B25D" w14:textId="77777777" w:rsidR="00DC257E" w:rsidRPr="00A7476A" w:rsidRDefault="00DC257E" w:rsidP="00F6356F">
            <w:pPr>
              <w:pStyle w:val="affffff3"/>
              <w:jc w:val="both"/>
              <w:rPr>
                <w:rFonts w:ascii="Times New Roman" w:hAnsi="Times New Roman" w:cs="Times New Roman"/>
              </w:rPr>
            </w:pPr>
            <w:r w:rsidRPr="00A7476A">
              <w:rPr>
                <w:rFonts w:ascii="Times New Roman" w:hAnsi="Times New Roman" w:cs="Times New Roman"/>
              </w:rPr>
              <w:t>Общественное питание</w:t>
            </w:r>
          </w:p>
          <w:p w14:paraId="2C128CF4" w14:textId="77777777" w:rsidR="00DC257E" w:rsidRPr="00A7476A" w:rsidRDefault="00DC257E" w:rsidP="00F6356F">
            <w:pPr>
              <w:pStyle w:val="affffff3"/>
              <w:jc w:val="both"/>
              <w:rPr>
                <w:rFonts w:ascii="Times New Roman" w:hAnsi="Times New Roman" w:cs="Times New Roman"/>
              </w:rPr>
            </w:pPr>
            <w:r w:rsidRPr="00A7476A">
              <w:rPr>
                <w:rFonts w:ascii="Times New Roman" w:hAnsi="Times New Roman" w:cs="Times New Roman"/>
              </w:rPr>
              <w:t>[4.6]</w:t>
            </w:r>
          </w:p>
        </w:tc>
        <w:tc>
          <w:tcPr>
            <w:tcW w:w="3686" w:type="dxa"/>
            <w:shd w:val="clear" w:color="auto" w:fill="auto"/>
          </w:tcPr>
          <w:p w14:paraId="5EB62728" w14:textId="77777777" w:rsidR="00DC257E" w:rsidRPr="00A7476A" w:rsidRDefault="00DC257E" w:rsidP="00DC257E">
            <w:pPr>
              <w:spacing w:line="240" w:lineRule="auto"/>
              <w:ind w:firstLine="0"/>
            </w:pPr>
            <w:r w:rsidRPr="00A7476A">
              <w:rPr>
                <w:sz w:val="23"/>
                <w:szCs w:val="23"/>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0D09246B" w14:textId="77777777" w:rsidR="00DC257E" w:rsidRPr="00A7476A" w:rsidRDefault="00DC257E" w:rsidP="00F6356F">
            <w:pPr>
              <w:keepLines w:val="0"/>
              <w:overflowPunct/>
              <w:autoSpaceDE/>
              <w:autoSpaceDN/>
              <w:adjustRightInd/>
              <w:spacing w:line="240" w:lineRule="auto"/>
              <w:ind w:firstLine="709"/>
              <w:jc w:val="left"/>
              <w:rPr>
                <w:rFonts w:eastAsia="SimSun"/>
                <w:sz w:val="24"/>
                <w:szCs w:val="24"/>
                <w:lang w:eastAsia="zh-CN"/>
              </w:rPr>
            </w:pPr>
          </w:p>
        </w:tc>
      </w:tr>
      <w:tr w:rsidR="00DC257E" w:rsidRPr="00A7476A" w14:paraId="2EE919B2" w14:textId="77777777" w:rsidTr="00251665">
        <w:trPr>
          <w:trHeight w:val="1405"/>
        </w:trPr>
        <w:tc>
          <w:tcPr>
            <w:tcW w:w="1843" w:type="dxa"/>
          </w:tcPr>
          <w:p w14:paraId="0F92BF40"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686" w:type="dxa"/>
            <w:shd w:val="clear" w:color="auto" w:fill="auto"/>
          </w:tcPr>
          <w:p w14:paraId="0BBFADE1"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537E49FC" w14:textId="77777777" w:rsidR="00DC257E" w:rsidRPr="00A7476A" w:rsidRDefault="00DC257E" w:rsidP="00F6356F">
            <w:pPr>
              <w:keepLines w:val="0"/>
              <w:overflowPunct/>
              <w:autoSpaceDE/>
              <w:autoSpaceDN/>
              <w:adjustRightInd/>
              <w:spacing w:line="240" w:lineRule="auto"/>
              <w:ind w:firstLine="709"/>
              <w:jc w:val="left"/>
              <w:rPr>
                <w:rFonts w:eastAsia="SimSun"/>
                <w:sz w:val="24"/>
                <w:szCs w:val="24"/>
                <w:lang w:eastAsia="zh-CN"/>
              </w:rPr>
            </w:pPr>
          </w:p>
        </w:tc>
      </w:tr>
      <w:tr w:rsidR="00DC257E" w:rsidRPr="00A7476A" w14:paraId="483B90F9" w14:textId="77777777" w:rsidTr="003617EF">
        <w:trPr>
          <w:trHeight w:val="876"/>
        </w:trPr>
        <w:tc>
          <w:tcPr>
            <w:tcW w:w="1843" w:type="dxa"/>
          </w:tcPr>
          <w:p w14:paraId="3F8B90A4"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Бытовое обслуживание [3.3]</w:t>
            </w:r>
          </w:p>
        </w:tc>
        <w:tc>
          <w:tcPr>
            <w:tcW w:w="3686" w:type="dxa"/>
            <w:shd w:val="clear" w:color="auto" w:fill="auto"/>
          </w:tcPr>
          <w:p w14:paraId="6838A849"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w:t>
            </w:r>
          </w:p>
          <w:p w14:paraId="609CE803"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val="restart"/>
            <w:shd w:val="clear" w:color="auto" w:fill="auto"/>
          </w:tcPr>
          <w:p w14:paraId="7E7D9FB7"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100/5000 кв. м;</w:t>
            </w:r>
          </w:p>
          <w:p w14:paraId="34652D83" w14:textId="21C89798"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14:paraId="288FC226" w14:textId="1EE23BE0"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E17F131"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общая площадь встроенных объектов - 150 м2.</w:t>
            </w:r>
          </w:p>
          <w:p w14:paraId="678C9FEB"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8DFE047"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5FABB877"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59D0A1AB"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в виде крыльца или лестницы, изолированных от жилой части здания;</w:t>
            </w:r>
          </w:p>
          <w:p w14:paraId="33D7014D"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w:t>
            </w:r>
          </w:p>
          <w:p w14:paraId="5A59BB31"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оборудования площадок для остановки автомобилей;</w:t>
            </w:r>
          </w:p>
          <w:p w14:paraId="3F6F26EF"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соблюдения норм благоустройства, установленных соответствующими муниципальными правовыми актами;</w:t>
            </w:r>
          </w:p>
          <w:p w14:paraId="26357A63"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запрещается размещение объектов, вредных для здоровья населения (магазинов стройматериалов, москательно-химических товаров и т.п.). </w:t>
            </w:r>
          </w:p>
          <w:p w14:paraId="6CA50074" w14:textId="77777777"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14:paraId="110F4FD7" w14:textId="77777777" w:rsidR="00DC257E" w:rsidRPr="00A7476A" w:rsidRDefault="00DC257E" w:rsidP="00AD72CD">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- 12 м.</w:t>
            </w:r>
          </w:p>
          <w:p w14:paraId="13769B96" w14:textId="33783252"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E05F9F">
              <w:rPr>
                <w:sz w:val="24"/>
                <w:szCs w:val="24"/>
              </w:rPr>
              <w:t>30</w:t>
            </w:r>
            <w:r w:rsidRPr="00A7476A">
              <w:rPr>
                <w:sz w:val="24"/>
                <w:szCs w:val="24"/>
              </w:rPr>
              <w:t>%</w:t>
            </w:r>
          </w:p>
        </w:tc>
      </w:tr>
      <w:tr w:rsidR="00DC257E" w:rsidRPr="00A7476A" w14:paraId="4CEDBCB0" w14:textId="77777777" w:rsidTr="00DC257E">
        <w:trPr>
          <w:trHeight w:val="1350"/>
        </w:trPr>
        <w:tc>
          <w:tcPr>
            <w:tcW w:w="1843" w:type="dxa"/>
          </w:tcPr>
          <w:p w14:paraId="3035853D"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14:paraId="10453467" w14:textId="77777777" w:rsidR="00DC257E" w:rsidRPr="00A7476A" w:rsidRDefault="00DC257E" w:rsidP="00DC257E">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9F81295" w14:textId="77777777" w:rsidR="00DC257E" w:rsidRPr="00A7476A" w:rsidRDefault="00DC257E" w:rsidP="005A1B6A">
            <w:pPr>
              <w:keepLines w:val="0"/>
              <w:overflowPunct/>
              <w:autoSpaceDE/>
              <w:autoSpaceDN/>
              <w:adjustRightInd/>
              <w:spacing w:line="240" w:lineRule="auto"/>
              <w:ind w:firstLine="709"/>
              <w:jc w:val="left"/>
              <w:rPr>
                <w:rFonts w:eastAsia="SimSun"/>
                <w:sz w:val="24"/>
                <w:szCs w:val="24"/>
                <w:lang w:eastAsia="zh-CN"/>
              </w:rPr>
            </w:pPr>
          </w:p>
        </w:tc>
      </w:tr>
      <w:tr w:rsidR="00001376" w:rsidRPr="00A7476A" w14:paraId="7C46BC92" w14:textId="77777777" w:rsidTr="00A45596">
        <w:trPr>
          <w:trHeight w:val="3164"/>
        </w:trPr>
        <w:tc>
          <w:tcPr>
            <w:tcW w:w="1843" w:type="dxa"/>
          </w:tcPr>
          <w:p w14:paraId="576C8E9E"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lastRenderedPageBreak/>
              <w:t>Дома социального обслуживания [3.2.1]</w:t>
            </w:r>
          </w:p>
        </w:tc>
        <w:tc>
          <w:tcPr>
            <w:tcW w:w="3686" w:type="dxa"/>
            <w:shd w:val="clear" w:color="auto" w:fill="auto"/>
          </w:tcPr>
          <w:p w14:paraId="7AA825B3"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1FBB5038"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shd w:val="clear" w:color="auto" w:fill="auto"/>
          </w:tcPr>
          <w:p w14:paraId="7001487C" w14:textId="77777777" w:rsidR="00001376" w:rsidRPr="00A7476A" w:rsidRDefault="00001376" w:rsidP="005A1B6A">
            <w:pPr>
              <w:keepLines w:val="0"/>
              <w:overflowPunct/>
              <w:autoSpaceDE/>
              <w:autoSpaceDN/>
              <w:adjustRightInd/>
              <w:spacing w:line="240" w:lineRule="auto"/>
              <w:ind w:firstLine="709"/>
              <w:jc w:val="left"/>
              <w:rPr>
                <w:rFonts w:eastAsia="SimSun"/>
                <w:sz w:val="24"/>
                <w:szCs w:val="24"/>
                <w:lang w:eastAsia="zh-CN"/>
              </w:rPr>
            </w:pPr>
          </w:p>
        </w:tc>
      </w:tr>
      <w:tr w:rsidR="00001376" w:rsidRPr="00A7476A" w14:paraId="4449CE0A" w14:textId="77777777" w:rsidTr="00251665">
        <w:trPr>
          <w:trHeight w:val="611"/>
        </w:trPr>
        <w:tc>
          <w:tcPr>
            <w:tcW w:w="1843" w:type="dxa"/>
          </w:tcPr>
          <w:p w14:paraId="40BD333C" w14:textId="77777777" w:rsidR="00001376" w:rsidRPr="00A7476A" w:rsidRDefault="00001376" w:rsidP="00DC257E">
            <w:pPr>
              <w:pStyle w:val="affffff3"/>
              <w:jc w:val="both"/>
              <w:rPr>
                <w:rFonts w:ascii="Times New Roman" w:hAnsi="Times New Roman" w:cs="Times New Roman"/>
              </w:rPr>
            </w:pPr>
            <w:r w:rsidRPr="00A7476A">
              <w:rPr>
                <w:rFonts w:ascii="Times New Roman" w:hAnsi="Times New Roman" w:cs="Times New Roman"/>
              </w:rPr>
              <w:t>Оказание социальной помощи населению [3.2.2]</w:t>
            </w:r>
          </w:p>
        </w:tc>
        <w:tc>
          <w:tcPr>
            <w:tcW w:w="3686" w:type="dxa"/>
            <w:shd w:val="clear" w:color="auto" w:fill="auto"/>
          </w:tcPr>
          <w:p w14:paraId="35636AED"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209CFAD" w14:textId="77777777" w:rsidR="00001376" w:rsidRPr="00A7476A" w:rsidRDefault="00001376" w:rsidP="00001376">
            <w:pPr>
              <w:pStyle w:val="affffff3"/>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0D7107ED" w14:textId="77777777" w:rsidR="00001376" w:rsidRPr="00A7476A" w:rsidRDefault="00001376" w:rsidP="005A1B6A">
            <w:pPr>
              <w:keepLines w:val="0"/>
              <w:overflowPunct/>
              <w:autoSpaceDE/>
              <w:autoSpaceDN/>
              <w:adjustRightInd/>
              <w:spacing w:line="240" w:lineRule="auto"/>
              <w:ind w:firstLine="709"/>
              <w:jc w:val="left"/>
              <w:rPr>
                <w:rFonts w:eastAsia="SimSun"/>
                <w:sz w:val="24"/>
                <w:szCs w:val="24"/>
                <w:lang w:eastAsia="zh-CN"/>
              </w:rPr>
            </w:pPr>
          </w:p>
        </w:tc>
      </w:tr>
      <w:tr w:rsidR="00251665" w:rsidRPr="00A7476A" w14:paraId="67D6052A" w14:textId="77777777" w:rsidTr="00DC257E">
        <w:trPr>
          <w:trHeight w:val="1755"/>
        </w:trPr>
        <w:tc>
          <w:tcPr>
            <w:tcW w:w="1843" w:type="dxa"/>
          </w:tcPr>
          <w:p w14:paraId="5E721F49"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Оказание услуг связи [3.2.3]</w:t>
            </w:r>
          </w:p>
        </w:tc>
        <w:tc>
          <w:tcPr>
            <w:tcW w:w="3686" w:type="dxa"/>
            <w:shd w:val="clear" w:color="auto" w:fill="auto"/>
          </w:tcPr>
          <w:p w14:paraId="5B272290"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0765CF80" w14:textId="77777777" w:rsidR="00251665" w:rsidRPr="00A7476A" w:rsidRDefault="00251665" w:rsidP="005A1B6A">
            <w:pPr>
              <w:keepLines w:val="0"/>
              <w:overflowPunct/>
              <w:autoSpaceDE/>
              <w:autoSpaceDN/>
              <w:adjustRightInd/>
              <w:spacing w:line="240" w:lineRule="auto"/>
              <w:ind w:firstLine="709"/>
              <w:jc w:val="left"/>
              <w:rPr>
                <w:rFonts w:eastAsia="SimSun"/>
                <w:sz w:val="24"/>
                <w:szCs w:val="24"/>
                <w:lang w:eastAsia="zh-CN"/>
              </w:rPr>
            </w:pPr>
          </w:p>
        </w:tc>
      </w:tr>
      <w:tr w:rsidR="00251665" w:rsidRPr="00A7476A" w14:paraId="1E3A81F2" w14:textId="77777777" w:rsidTr="00251665">
        <w:trPr>
          <w:trHeight w:val="1443"/>
        </w:trPr>
        <w:tc>
          <w:tcPr>
            <w:tcW w:w="1843" w:type="dxa"/>
          </w:tcPr>
          <w:p w14:paraId="189107C8"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Обеспечение занятий спортом в помещениях [5.1.2]</w:t>
            </w:r>
          </w:p>
        </w:tc>
        <w:tc>
          <w:tcPr>
            <w:tcW w:w="3686" w:type="dxa"/>
            <w:shd w:val="clear" w:color="auto" w:fill="auto"/>
          </w:tcPr>
          <w:p w14:paraId="0EE4503C" w14:textId="77777777" w:rsidR="00251665" w:rsidRPr="00A7476A" w:rsidRDefault="00251665" w:rsidP="00251665">
            <w:pPr>
              <w:pStyle w:val="affffff3"/>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67E6D9B2" w14:textId="77777777" w:rsidR="00251665" w:rsidRPr="00A7476A" w:rsidRDefault="00251665" w:rsidP="005A1B6A">
            <w:pPr>
              <w:keepLines w:val="0"/>
              <w:overflowPunct/>
              <w:autoSpaceDE/>
              <w:autoSpaceDN/>
              <w:adjustRightInd/>
              <w:spacing w:line="240" w:lineRule="auto"/>
              <w:ind w:firstLine="709"/>
              <w:jc w:val="left"/>
              <w:rPr>
                <w:rFonts w:eastAsia="SimSun"/>
                <w:sz w:val="24"/>
                <w:szCs w:val="24"/>
                <w:lang w:eastAsia="zh-CN"/>
              </w:rPr>
            </w:pPr>
          </w:p>
        </w:tc>
      </w:tr>
      <w:tr w:rsidR="00714D45" w:rsidRPr="00A7476A" w14:paraId="59B97E62" w14:textId="77777777" w:rsidTr="00A45596">
        <w:trPr>
          <w:trHeight w:val="1961"/>
        </w:trPr>
        <w:tc>
          <w:tcPr>
            <w:tcW w:w="1843" w:type="dxa"/>
          </w:tcPr>
          <w:p w14:paraId="4597D331" w14:textId="77777777" w:rsidR="00714D45" w:rsidRPr="00A7476A" w:rsidRDefault="00714D45" w:rsidP="00251665">
            <w:pPr>
              <w:pStyle w:val="affffff3"/>
              <w:jc w:val="both"/>
              <w:rPr>
                <w:rFonts w:ascii="Times New Roman" w:hAnsi="Times New Roman" w:cs="Times New Roman"/>
              </w:rPr>
            </w:pPr>
            <w:r w:rsidRPr="00A7476A">
              <w:rPr>
                <w:rFonts w:ascii="Times New Roman" w:hAnsi="Times New Roman" w:cs="Times New Roman"/>
              </w:rPr>
              <w:lastRenderedPageBreak/>
              <w:t>Площадки для занятий спортом [5.1.3]</w:t>
            </w:r>
          </w:p>
        </w:tc>
        <w:tc>
          <w:tcPr>
            <w:tcW w:w="3686" w:type="dxa"/>
            <w:shd w:val="clear" w:color="auto" w:fill="auto"/>
          </w:tcPr>
          <w:p w14:paraId="6C8DD411" w14:textId="77777777" w:rsidR="00714D45" w:rsidRPr="00A7476A" w:rsidRDefault="00714D45" w:rsidP="00251665">
            <w:pPr>
              <w:pStyle w:val="affffff3"/>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180D8524" w14:textId="77777777" w:rsidR="00714D45" w:rsidRPr="00A7476A" w:rsidRDefault="00714D45" w:rsidP="005A1B6A">
            <w:pPr>
              <w:keepLines w:val="0"/>
              <w:overflowPunct/>
              <w:autoSpaceDE/>
              <w:autoSpaceDN/>
              <w:adjustRightInd/>
              <w:spacing w:line="240" w:lineRule="auto"/>
              <w:ind w:firstLine="709"/>
              <w:jc w:val="left"/>
              <w:rPr>
                <w:rFonts w:eastAsia="SimSun"/>
                <w:sz w:val="24"/>
                <w:szCs w:val="24"/>
                <w:lang w:eastAsia="zh-CN"/>
              </w:rPr>
            </w:pPr>
          </w:p>
        </w:tc>
      </w:tr>
      <w:tr w:rsidR="00741BB7" w:rsidRPr="00A7476A" w14:paraId="5C876404" w14:textId="77777777" w:rsidTr="00251665">
        <w:trPr>
          <w:trHeight w:val="4703"/>
        </w:trPr>
        <w:tc>
          <w:tcPr>
            <w:tcW w:w="1843" w:type="dxa"/>
          </w:tcPr>
          <w:p w14:paraId="031D5D34" w14:textId="77777777" w:rsidR="00741BB7" w:rsidRPr="00A7476A" w:rsidRDefault="00741BB7" w:rsidP="00251665">
            <w:pPr>
              <w:pStyle w:val="affffff3"/>
              <w:jc w:val="both"/>
              <w:rPr>
                <w:rFonts w:ascii="Times New Roman" w:hAnsi="Times New Roman" w:cs="Times New Roman"/>
              </w:rPr>
            </w:pPr>
            <w:r w:rsidRPr="00A7476A">
              <w:rPr>
                <w:rFonts w:ascii="Times New Roman" w:hAnsi="Times New Roman" w:cs="Times New Roman"/>
              </w:rPr>
              <w:t>Дошкольное, начальное и среднее общее образование [3.5.1]</w:t>
            </w:r>
          </w:p>
        </w:tc>
        <w:tc>
          <w:tcPr>
            <w:tcW w:w="3686" w:type="dxa"/>
          </w:tcPr>
          <w:p w14:paraId="188D35FC" w14:textId="77777777" w:rsidR="00741BB7" w:rsidRPr="00A7476A" w:rsidRDefault="00741BB7" w:rsidP="00251665">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vMerge w:val="restart"/>
          </w:tcPr>
          <w:p w14:paraId="7C5CD0D3" w14:textId="77777777"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400-15000 кв. м;</w:t>
            </w:r>
          </w:p>
          <w:p w14:paraId="0FC41C0D" w14:textId="77777777"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174D9B0" w14:textId="0AB193BB"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4</w:t>
            </w:r>
            <w:r w:rsidRPr="00A7476A">
              <w:rPr>
                <w:rFonts w:eastAsia="SimSun"/>
                <w:sz w:val="24"/>
                <w:szCs w:val="24"/>
                <w:lang w:eastAsia="zh-CN"/>
              </w:rPr>
              <w:t xml:space="preserve"> этажа;</w:t>
            </w:r>
          </w:p>
          <w:p w14:paraId="2AD03345" w14:textId="77777777" w:rsidR="00741BB7" w:rsidRPr="00A7476A" w:rsidRDefault="00741BB7" w:rsidP="00AD72CD">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14:paraId="104B9B23" w14:textId="77777777"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r w:rsidRPr="00A7476A">
              <w:rPr>
                <w:sz w:val="24"/>
                <w:szCs w:val="24"/>
                <w:lang w:val="en-US"/>
              </w:rPr>
              <w:t>;</w:t>
            </w:r>
          </w:p>
          <w:p w14:paraId="3F8B429D" w14:textId="77777777" w:rsidR="00741BB7" w:rsidRPr="00A7476A" w:rsidRDefault="00741BB7" w:rsidP="005A1B6A">
            <w:pPr>
              <w:keepLines w:val="0"/>
              <w:tabs>
                <w:tab w:val="left" w:pos="1134"/>
              </w:tabs>
              <w:overflowPunct/>
              <w:autoSpaceDE/>
              <w:autoSpaceDN/>
              <w:adjustRightInd/>
              <w:spacing w:line="240" w:lineRule="auto"/>
              <w:ind w:firstLine="709"/>
              <w:rPr>
                <w:rFonts w:eastAsia="SimSun"/>
                <w:sz w:val="24"/>
                <w:szCs w:val="24"/>
                <w:lang w:eastAsia="zh-CN"/>
              </w:rPr>
            </w:pPr>
          </w:p>
        </w:tc>
      </w:tr>
      <w:tr w:rsidR="00741BB7" w:rsidRPr="00A7476A" w14:paraId="150C4298" w14:textId="77777777" w:rsidTr="00741BB7">
        <w:trPr>
          <w:trHeight w:val="3396"/>
        </w:trPr>
        <w:tc>
          <w:tcPr>
            <w:tcW w:w="1843" w:type="dxa"/>
          </w:tcPr>
          <w:p w14:paraId="5114C545" w14:textId="77777777" w:rsidR="00741BB7" w:rsidRPr="00A7476A" w:rsidRDefault="00741BB7" w:rsidP="00741BB7">
            <w:pPr>
              <w:pStyle w:val="affffff3"/>
              <w:jc w:val="both"/>
              <w:rPr>
                <w:rFonts w:ascii="Times New Roman" w:hAnsi="Times New Roman" w:cs="Times New Roman"/>
              </w:rPr>
            </w:pPr>
            <w:r w:rsidRPr="00A7476A">
              <w:rPr>
                <w:rFonts w:ascii="Times New Roman" w:hAnsi="Times New Roman" w:cs="Times New Roman"/>
              </w:rPr>
              <w:lastRenderedPageBreak/>
              <w:t>Амбулаторно-поликлиническое обслуживание [3.4.1]</w:t>
            </w:r>
          </w:p>
        </w:tc>
        <w:tc>
          <w:tcPr>
            <w:tcW w:w="3686" w:type="dxa"/>
          </w:tcPr>
          <w:p w14:paraId="24E0BD69" w14:textId="77777777" w:rsidR="00741BB7" w:rsidRPr="00A7476A" w:rsidRDefault="00741BB7" w:rsidP="00251665">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14:paraId="5CCF3AB6" w14:textId="77777777" w:rsidR="00741BB7" w:rsidRPr="00A7476A" w:rsidRDefault="00741BB7" w:rsidP="005A1B6A">
            <w:pPr>
              <w:keepLines w:val="0"/>
              <w:overflowPunct/>
              <w:autoSpaceDE/>
              <w:autoSpaceDN/>
              <w:adjustRightInd/>
              <w:spacing w:line="240" w:lineRule="auto"/>
              <w:ind w:firstLine="709"/>
              <w:jc w:val="left"/>
              <w:rPr>
                <w:rFonts w:eastAsia="SimSun"/>
                <w:sz w:val="24"/>
                <w:szCs w:val="24"/>
                <w:lang w:eastAsia="zh-CN"/>
              </w:rPr>
            </w:pPr>
          </w:p>
        </w:tc>
      </w:tr>
      <w:tr w:rsidR="00E17B6B" w:rsidRPr="00A7476A" w14:paraId="2533862E" w14:textId="77777777" w:rsidTr="00741BB7">
        <w:trPr>
          <w:trHeight w:val="3396"/>
        </w:trPr>
        <w:tc>
          <w:tcPr>
            <w:tcW w:w="1843" w:type="dxa"/>
          </w:tcPr>
          <w:p w14:paraId="704B677F" w14:textId="7189A414" w:rsidR="00E17B6B" w:rsidRPr="00A7476A" w:rsidRDefault="00E17B6B" w:rsidP="00E17B6B">
            <w:pPr>
              <w:pStyle w:val="affffff3"/>
              <w:jc w:val="both"/>
              <w:rPr>
                <w:rFonts w:ascii="Times New Roman" w:hAnsi="Times New Roman" w:cs="Times New Roman"/>
              </w:rPr>
            </w:pPr>
            <w:r w:rsidRPr="00A7476A">
              <w:rPr>
                <w:rFonts w:ascii="Times New Roman" w:hAnsi="Times New Roman" w:cs="Times New Roman"/>
              </w:rPr>
              <w:t>Хранение автотранспорта [2.7.1]</w:t>
            </w:r>
          </w:p>
        </w:tc>
        <w:tc>
          <w:tcPr>
            <w:tcW w:w="3686" w:type="dxa"/>
          </w:tcPr>
          <w:p w14:paraId="17CE73F1" w14:textId="48689172" w:rsidR="00E17B6B" w:rsidRPr="00A7476A" w:rsidRDefault="00E17B6B" w:rsidP="00E17B6B">
            <w:pPr>
              <w:pStyle w:val="affffff3"/>
              <w:jc w:val="both"/>
              <w:rPr>
                <w:rFonts w:ascii="Times New Roman" w:hAnsi="Times New Roman" w:cs="Times New Roman"/>
              </w:rPr>
            </w:pPr>
            <w:r w:rsidRPr="00A7476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A7476A">
                <w:rPr>
                  <w:rFonts w:ascii="Times New Roman" w:hAnsi="Times New Roman" w:cs="Times New Roman"/>
                </w:rPr>
                <w:t>кодами 2.7.2</w:t>
              </w:r>
            </w:hyperlink>
            <w:r w:rsidRPr="00A7476A">
              <w:rPr>
                <w:rFonts w:ascii="Times New Roman" w:hAnsi="Times New Roman" w:cs="Times New Roman"/>
              </w:rPr>
              <w:t>, 4.9</w:t>
            </w:r>
          </w:p>
        </w:tc>
        <w:tc>
          <w:tcPr>
            <w:tcW w:w="3827" w:type="dxa"/>
          </w:tcPr>
          <w:p w14:paraId="6EA097C1" w14:textId="77777777"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20-2000 кв. м;</w:t>
            </w:r>
          </w:p>
          <w:p w14:paraId="21EAC30C" w14:textId="77777777"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- 3 м;</w:t>
            </w:r>
          </w:p>
          <w:p w14:paraId="4649679E" w14:textId="77777777"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642A151" w14:textId="09190473" w:rsidR="00E17B6B" w:rsidRPr="00A7476A" w:rsidRDefault="00E17B6B" w:rsidP="00E17B6B">
            <w:pPr>
              <w:keepLines w:val="0"/>
              <w:overflowPunct/>
              <w:autoSpaceDE/>
              <w:autoSpaceDN/>
              <w:adjustRightInd/>
              <w:spacing w:line="240" w:lineRule="auto"/>
              <w:ind w:firstLine="709"/>
              <w:jc w:val="left"/>
              <w:rPr>
                <w:rFonts w:eastAsia="SimSun"/>
                <w:sz w:val="24"/>
                <w:szCs w:val="24"/>
                <w:lang w:eastAsia="zh-CN"/>
              </w:rPr>
            </w:pPr>
            <w:r w:rsidRPr="00A7476A">
              <w:rPr>
                <w:sz w:val="24"/>
                <w:szCs w:val="24"/>
              </w:rPr>
              <w:t>минимальный процент озеленения участка - 15%</w:t>
            </w:r>
            <w:r w:rsidRPr="00A7476A">
              <w:rPr>
                <w:sz w:val="24"/>
                <w:szCs w:val="24"/>
                <w:lang w:val="en-US"/>
              </w:rPr>
              <w:t>;</w:t>
            </w:r>
          </w:p>
        </w:tc>
      </w:tr>
    </w:tbl>
    <w:p w14:paraId="126378F8" w14:textId="79E1AA8F" w:rsidR="00914AF0" w:rsidRPr="00A7476A" w:rsidRDefault="00914AF0" w:rsidP="00914AF0">
      <w:pPr>
        <w:keepLines w:val="0"/>
        <w:overflowPunct/>
        <w:spacing w:line="240" w:lineRule="auto"/>
        <w:ind w:firstLine="709"/>
        <w:rPr>
          <w:rFonts w:eastAsia="SimSun"/>
          <w:sz w:val="24"/>
          <w:szCs w:val="24"/>
          <w:lang w:eastAsia="zh-CN"/>
        </w:rPr>
      </w:pPr>
    </w:p>
    <w:p w14:paraId="0D247AF8" w14:textId="77777777" w:rsidR="00914AF0" w:rsidRPr="00A7476A" w:rsidRDefault="00914AF0" w:rsidP="00914AF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914AF0" w:rsidRPr="00A7476A" w14:paraId="0EE29B77" w14:textId="77777777" w:rsidTr="005A1B6A">
        <w:trPr>
          <w:trHeight w:val="552"/>
        </w:trPr>
        <w:tc>
          <w:tcPr>
            <w:tcW w:w="4395" w:type="dxa"/>
            <w:vAlign w:val="center"/>
          </w:tcPr>
          <w:p w14:paraId="4B8E2A66" w14:textId="77777777" w:rsidR="00914AF0" w:rsidRPr="00A7476A" w:rsidRDefault="00914AF0" w:rsidP="00E13D1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27FD6EA3" w14:textId="77777777" w:rsidR="00914AF0" w:rsidRPr="00A7476A" w:rsidRDefault="00914AF0"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408A260D" w14:textId="77777777" w:rsidR="00914AF0" w:rsidRPr="00A7476A" w:rsidRDefault="00914AF0"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14AF0" w:rsidRPr="00A7476A" w14:paraId="759E82D8" w14:textId="77777777" w:rsidTr="005A1B6A">
        <w:tc>
          <w:tcPr>
            <w:tcW w:w="4395" w:type="dxa"/>
            <w:shd w:val="clear" w:color="auto" w:fill="auto"/>
          </w:tcPr>
          <w:p w14:paraId="2672D66F" w14:textId="77777777" w:rsidR="00914AF0" w:rsidRPr="00A7476A" w:rsidRDefault="00914AF0" w:rsidP="00E13D14">
            <w:pPr>
              <w:keepLines w:val="0"/>
              <w:overflowPunct/>
              <w:autoSpaceDE/>
              <w:autoSpaceDN/>
              <w:adjustRightInd/>
              <w:spacing w:line="240" w:lineRule="auto"/>
              <w:ind w:firstLine="0"/>
              <w:jc w:val="center"/>
              <w:rPr>
                <w:sz w:val="24"/>
                <w:szCs w:val="24"/>
              </w:rPr>
            </w:pPr>
            <w:r w:rsidRPr="00A7476A">
              <w:rPr>
                <w:sz w:val="24"/>
                <w:szCs w:val="24"/>
              </w:rPr>
              <w:t>Нет</w:t>
            </w:r>
          </w:p>
        </w:tc>
        <w:tc>
          <w:tcPr>
            <w:tcW w:w="5244" w:type="dxa"/>
          </w:tcPr>
          <w:p w14:paraId="1E992EA0" w14:textId="77777777" w:rsidR="00914AF0" w:rsidRPr="00A7476A" w:rsidRDefault="00914AF0" w:rsidP="00E13D14">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0D400C0B"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объектов и (или) занятые линейными объектами, в границах территорий памятников и ансамблей, предоставленных для добычи полезных ископаемых.</w:t>
      </w:r>
    </w:p>
    <w:p w14:paraId="6D1ABA5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356B8C3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14:paraId="79EF40D8" w14:textId="178DD83C"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lastRenderedPageBreak/>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14:paraId="6A978C03"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52E33E82"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Расстояние до красной линии:</w:t>
      </w:r>
    </w:p>
    <w:p w14:paraId="72E1DEE2"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 от Дошкольных    образовательных учреждений и общеобразовательных школ (стены здания) -10 м;</w:t>
      </w:r>
    </w:p>
    <w:p w14:paraId="5E308640"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2) от Пожарных депо - 10 м (15 м - для депо I типа);</w:t>
      </w:r>
    </w:p>
    <w:p w14:paraId="069B32B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3) улиц, от жилых и общественных зданий – 5 м;</w:t>
      </w:r>
    </w:p>
    <w:p w14:paraId="0AF5A52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4) проездов, от жилых и общественных зданий – 3 м;</w:t>
      </w:r>
    </w:p>
    <w:p w14:paraId="0CCD504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5) от остальных зданий и сооружений - 5 м.</w:t>
      </w:r>
    </w:p>
    <w:p w14:paraId="3B8DE42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4D775C2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индивидуального жилого дома и блокированного жилого дома - 3 м;</w:t>
      </w:r>
    </w:p>
    <w:p w14:paraId="77171AC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C6B69F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1,0 м - для одноэтажного жилого дома;</w:t>
      </w:r>
    </w:p>
    <w:p w14:paraId="4FCCCD3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1,5 м - для двухэтажного жилого дома;</w:t>
      </w:r>
    </w:p>
    <w:p w14:paraId="7EE9C8C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9C8D95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других построек (баня, гараж и другие) - 1 м;</w:t>
      </w:r>
    </w:p>
    <w:p w14:paraId="5947482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стволов высокорослых деревьев - 4 м;</w:t>
      </w:r>
    </w:p>
    <w:p w14:paraId="1EA8070B"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стволов среднерослых деревьев - 2 м;</w:t>
      </w:r>
    </w:p>
    <w:p w14:paraId="2F22E2A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кустарника - 1 м.</w:t>
      </w:r>
    </w:p>
    <w:p w14:paraId="685ECABB" w14:textId="42AA8D74"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14:paraId="17945781"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 территориях с застройкой индивидуальными жилыми домами расстояние между жилыми домами и хозяйственными постройками (сараем, гаражом, баней), расположенных на соседних земельных участках, должно быть не менее 6 м.</w:t>
      </w:r>
    </w:p>
    <w:p w14:paraId="30EDB519" w14:textId="369EDC6D"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2A4953A1"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5A1A0F45"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34C8A45B"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w:t>
      </w:r>
      <w:r w:rsidRPr="001964E4">
        <w:rPr>
          <w:rFonts w:eastAsia="SimSun"/>
          <w:sz w:val="24"/>
          <w:szCs w:val="24"/>
          <w:lang w:eastAsia="zh-CN"/>
        </w:rPr>
        <w:lastRenderedPageBreak/>
        <w:t>новом строительстве с соблюдением технических регламентов, данные требования также касаются надворных туалетов и септиков.</w:t>
      </w:r>
    </w:p>
    <w:p w14:paraId="10560C2E"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14:paraId="501E0160"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2A27905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AD98351"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Вспомогательные строения, за исключением гаражей, размещать со стороны улиц не допускается. Гараж может размещаться по красной линии без устройства распашных ворот. Площадь гаража не должна превышать 36 кв. м., а его высота от уровня земли до верха плоской кровли не должна быть выше 3 метров.</w:t>
      </w:r>
    </w:p>
    <w:p w14:paraId="158FA43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p>
    <w:p w14:paraId="429C0AD4"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775844F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05AFC1F"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0D86E7E3" w14:textId="4A5615F5"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14:paraId="0B7AB2E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D2E0DAC"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ACF83CE"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Септики:</w:t>
      </w:r>
    </w:p>
    <w:p w14:paraId="36006DA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497B3DD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180128D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7F88ACF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lastRenderedPageBreak/>
        <w:t>-</w:t>
      </w:r>
      <w:r w:rsidRPr="001964E4">
        <w:rPr>
          <w:rFonts w:eastAsia="SimSun"/>
          <w:sz w:val="24"/>
          <w:szCs w:val="24"/>
          <w:lang w:eastAsia="zh-CN"/>
        </w:rPr>
        <w:tab/>
        <w:t>фильтрующие – на расстоянии не менее 8 м от фундамента построек;</w:t>
      </w:r>
    </w:p>
    <w:p w14:paraId="3960C9B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5128261C" w14:textId="03D251F5"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0C4AE0D5" w14:textId="3FD5B01E"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2FA00AFF" w14:textId="4C99B586"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29D2944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1) переводимый объект будет относиться к объектам массового пребывания граждан; </w:t>
      </w:r>
    </w:p>
    <w:p w14:paraId="0E8F581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2C340EBA" w14:textId="696E6EB3"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Градостроительного кодекса Российской Федерации, к объектам массового пребывания граждан».</w:t>
      </w:r>
    </w:p>
    <w:p w14:paraId="6425C644" w14:textId="09057FED"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w:t>
      </w:r>
      <w:r w:rsidR="000C3A9B">
        <w:rPr>
          <w:rFonts w:eastAsia="SimSun"/>
          <w:sz w:val="24"/>
          <w:szCs w:val="24"/>
          <w:lang w:eastAsia="zh-CN"/>
        </w:rPr>
        <w:t>исполнительными органами</w:t>
      </w:r>
      <w:r w:rsidRPr="001964E4">
        <w:rPr>
          <w:rFonts w:eastAsia="SimSun"/>
          <w:sz w:val="24"/>
          <w:szCs w:val="24"/>
          <w:lang w:eastAsia="zh-CN"/>
        </w:rPr>
        <w:t xml:space="preserve">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18341099" w14:textId="3F1B32AA" w:rsid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11737F53" w14:textId="77777777" w:rsidR="00EF44E0" w:rsidRPr="001964E4" w:rsidRDefault="00EF44E0" w:rsidP="001964E4">
      <w:pPr>
        <w:keepLines w:val="0"/>
        <w:overflowPunct/>
        <w:spacing w:line="240" w:lineRule="auto"/>
        <w:ind w:firstLine="709"/>
        <w:rPr>
          <w:rFonts w:eastAsia="SimSun"/>
          <w:sz w:val="24"/>
          <w:szCs w:val="24"/>
          <w:lang w:eastAsia="zh-CN"/>
        </w:rPr>
      </w:pPr>
    </w:p>
    <w:p w14:paraId="206D74A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Примечание (общее):</w:t>
      </w:r>
    </w:p>
    <w:p w14:paraId="222117E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A9F3F6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A50329F"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71B306A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lastRenderedPageBreak/>
        <w:t xml:space="preserve">Статья 49. Описание ограничений по условиям охраны объектов культурного наследия; </w:t>
      </w:r>
    </w:p>
    <w:p w14:paraId="7C132F7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Статья 50. Описание ограничений по экологическим и санитарно-эпидемиологическим условиям;</w:t>
      </w:r>
    </w:p>
    <w:p w14:paraId="07112A13"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3887CAC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C7B371E"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DFE594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границах зон затопления, подтопления запрещаются:</w:t>
      </w:r>
    </w:p>
    <w:p w14:paraId="11B401C4"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 использование сточных вод в целях регулирования плодородия почв;</w:t>
      </w:r>
    </w:p>
    <w:p w14:paraId="41B4712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D0E86B0" w14:textId="71AC5B37" w:rsidR="004E0579"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3) осуществление авиационных мер по борьбе с вредными организмами.</w:t>
      </w:r>
    </w:p>
    <w:p w14:paraId="7C345379" w14:textId="77777777" w:rsidR="001964E4" w:rsidRPr="00A7476A" w:rsidRDefault="001964E4" w:rsidP="001964E4">
      <w:pPr>
        <w:keepLines w:val="0"/>
        <w:overflowPunct/>
        <w:spacing w:line="240" w:lineRule="auto"/>
        <w:ind w:firstLine="709"/>
        <w:rPr>
          <w:rFonts w:eastAsia="SimSun"/>
          <w:sz w:val="24"/>
          <w:szCs w:val="24"/>
          <w:lang w:eastAsia="zh-CN"/>
        </w:rPr>
      </w:pPr>
    </w:p>
    <w:p w14:paraId="748DCB18" w14:textId="172370DC" w:rsidR="00F679DD" w:rsidRPr="00A7476A" w:rsidRDefault="00F679DD" w:rsidP="00AC6345">
      <w:pPr>
        <w:keepLines w:val="0"/>
        <w:overflowPunct/>
        <w:autoSpaceDE/>
        <w:autoSpaceDN/>
        <w:adjustRightInd/>
        <w:spacing w:line="240" w:lineRule="auto"/>
        <w:ind w:firstLine="0"/>
        <w:jc w:val="center"/>
        <w:outlineLvl w:val="0"/>
        <w:rPr>
          <w:rFonts w:eastAsia="SimSun"/>
          <w:sz w:val="24"/>
          <w:szCs w:val="24"/>
          <w:u w:val="single"/>
          <w:lang w:eastAsia="zh-CN"/>
        </w:rPr>
      </w:pPr>
      <w:bookmarkStart w:id="48" w:name="_Toc99705623"/>
      <w:bookmarkStart w:id="49" w:name="_Toc181429623"/>
      <w:r w:rsidRPr="00A7476A">
        <w:rPr>
          <w:rFonts w:eastAsia="SimSun"/>
          <w:sz w:val="24"/>
          <w:szCs w:val="24"/>
          <w:u w:val="single"/>
          <w:lang w:eastAsia="zh-CN"/>
        </w:rPr>
        <w:t>ОД</w:t>
      </w:r>
      <w:r w:rsidR="006E618F">
        <w:rPr>
          <w:rFonts w:eastAsia="SimSun"/>
          <w:sz w:val="24"/>
          <w:szCs w:val="24"/>
          <w:u w:val="single"/>
          <w:lang w:eastAsia="zh-CN"/>
        </w:rPr>
        <w:t>2</w:t>
      </w:r>
      <w:r w:rsidRPr="00A7476A">
        <w:rPr>
          <w:rFonts w:eastAsia="SimSun"/>
          <w:sz w:val="24"/>
          <w:szCs w:val="24"/>
          <w:u w:val="single"/>
          <w:lang w:eastAsia="zh-CN"/>
        </w:rPr>
        <w:t xml:space="preserve">. </w:t>
      </w:r>
      <w:r w:rsidR="00954753" w:rsidRPr="00A7476A">
        <w:rPr>
          <w:rFonts w:eastAsia="SimSun"/>
          <w:sz w:val="24"/>
          <w:szCs w:val="24"/>
          <w:u w:val="single"/>
          <w:lang w:eastAsia="zh-CN"/>
        </w:rPr>
        <w:t>Многофункциональная общественно-деловая зона</w:t>
      </w:r>
      <w:bookmarkEnd w:id="48"/>
      <w:bookmarkEnd w:id="49"/>
    </w:p>
    <w:p w14:paraId="7EB540D7" w14:textId="77777777" w:rsidR="00C75DE4" w:rsidRPr="00A7476A" w:rsidRDefault="00C75DE4" w:rsidP="00AC6345">
      <w:pPr>
        <w:keepLines w:val="0"/>
        <w:tabs>
          <w:tab w:val="left" w:pos="2520"/>
        </w:tabs>
        <w:overflowPunct/>
        <w:autoSpaceDE/>
        <w:autoSpaceDN/>
        <w:adjustRightInd/>
        <w:spacing w:line="240" w:lineRule="auto"/>
        <w:ind w:firstLine="0"/>
        <w:jc w:val="left"/>
        <w:rPr>
          <w:rFonts w:eastAsia="SimSun"/>
          <w:sz w:val="24"/>
          <w:szCs w:val="24"/>
          <w:lang w:eastAsia="zh-CN"/>
        </w:rPr>
      </w:pPr>
    </w:p>
    <w:p w14:paraId="3C7F4ACB" w14:textId="20D78D20" w:rsidR="00661DEF" w:rsidRPr="00A7476A" w:rsidRDefault="00C75DE4" w:rsidP="0052311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6"/>
        <w:gridCol w:w="3856"/>
        <w:gridCol w:w="3827"/>
      </w:tblGrid>
      <w:tr w:rsidR="00661DEF" w:rsidRPr="00A7476A" w14:paraId="3EFE7365" w14:textId="77777777" w:rsidTr="00D01EC5">
        <w:trPr>
          <w:trHeight w:val="552"/>
          <w:tblHeader/>
        </w:trPr>
        <w:tc>
          <w:tcPr>
            <w:tcW w:w="1956" w:type="dxa"/>
          </w:tcPr>
          <w:p w14:paraId="7A651E84" w14:textId="77777777" w:rsidR="00661DEF" w:rsidRPr="00A7476A" w:rsidRDefault="00661DEF"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856" w:type="dxa"/>
            <w:shd w:val="clear" w:color="auto" w:fill="auto"/>
            <w:vAlign w:val="center"/>
          </w:tcPr>
          <w:p w14:paraId="1450A6D1" w14:textId="77777777" w:rsidR="00661DEF" w:rsidRPr="00A7476A" w:rsidRDefault="00661DEF" w:rsidP="00AC634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w:t>
            </w:r>
            <w:r w:rsidR="00733195" w:rsidRPr="00A7476A">
              <w:rPr>
                <w:b/>
                <w:sz w:val="24"/>
                <w:szCs w:val="24"/>
              </w:rPr>
              <w:t xml:space="preserve"> участка согласно Классификатору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14:paraId="751C52F3" w14:textId="77777777"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AA728DD" w14:textId="77777777"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9D79866" w14:textId="77777777"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766B" w:rsidRPr="00A7476A" w14:paraId="065789B4" w14:textId="77777777" w:rsidTr="003617EF">
        <w:trPr>
          <w:trHeight w:val="1301"/>
        </w:trPr>
        <w:tc>
          <w:tcPr>
            <w:tcW w:w="1956" w:type="dxa"/>
          </w:tcPr>
          <w:p w14:paraId="429DCA93"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Дома социального обслуживания [3.2.1]</w:t>
            </w:r>
          </w:p>
        </w:tc>
        <w:tc>
          <w:tcPr>
            <w:tcW w:w="3856" w:type="dxa"/>
            <w:shd w:val="clear" w:color="auto" w:fill="auto"/>
          </w:tcPr>
          <w:p w14:paraId="3A713DEC"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615C61"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val="restart"/>
            <w:shd w:val="clear" w:color="auto" w:fill="auto"/>
          </w:tcPr>
          <w:p w14:paraId="2321C052"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100/15000 кв. м;</w:t>
            </w:r>
          </w:p>
          <w:p w14:paraId="60DBBD6A" w14:textId="400A66C1"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8FE6B1D" w14:textId="01EA2C99"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от уровня земли -</w:t>
            </w:r>
            <w:r w:rsidR="006E7BA8">
              <w:rPr>
                <w:rFonts w:eastAsia="SimSun"/>
                <w:sz w:val="24"/>
                <w:szCs w:val="24"/>
                <w:lang w:eastAsia="zh-CN"/>
              </w:rPr>
              <w:t>20</w:t>
            </w:r>
            <w:r w:rsidRPr="00A7476A">
              <w:rPr>
                <w:rFonts w:eastAsia="SimSun"/>
                <w:sz w:val="24"/>
                <w:szCs w:val="24"/>
                <w:lang w:eastAsia="zh-CN"/>
              </w:rPr>
              <w:t xml:space="preserve"> м;</w:t>
            </w:r>
          </w:p>
          <w:p w14:paraId="03602F0D"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сооружений от уровня земли - 30 м;</w:t>
            </w:r>
          </w:p>
          <w:p w14:paraId="1BF9AE56" w14:textId="5997B0EB"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Pr>
                <w:sz w:val="24"/>
                <w:szCs w:val="24"/>
              </w:rPr>
              <w:t>30</w:t>
            </w:r>
            <w:r w:rsidRPr="00A7476A">
              <w:rPr>
                <w:sz w:val="24"/>
                <w:szCs w:val="24"/>
              </w:rPr>
              <w:t>%;</w:t>
            </w:r>
          </w:p>
          <w:p w14:paraId="54A1DDF3"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Объекты по оказанию услуг и обслуживанию населения допускается размещать в отдельно </w:t>
            </w:r>
            <w:r w:rsidRPr="00A7476A">
              <w:rPr>
                <w:rFonts w:eastAsia="SimSun"/>
                <w:sz w:val="24"/>
                <w:szCs w:val="24"/>
                <w:lang w:eastAsia="zh-CN"/>
              </w:rPr>
              <w:lastRenderedPageBreak/>
              <w:t>стоящих, встроенных или пристроенных объектах с изолированными от жилых зданий или их частей входами с учетом следующих условий:</w:t>
            </w:r>
          </w:p>
          <w:p w14:paraId="60CCA2C5"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14:paraId="258D4432"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14:paraId="377E09D5" w14:textId="003F900F"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w:t>
            </w:r>
            <w:r w:rsidR="00121411">
              <w:rPr>
                <w:rFonts w:eastAsia="SimSun"/>
                <w:sz w:val="24"/>
                <w:szCs w:val="24"/>
                <w:lang w:eastAsia="zh-CN"/>
              </w:rPr>
              <w:t xml:space="preserve">осуществлять </w:t>
            </w:r>
            <w:r w:rsidRPr="00A7476A">
              <w:rPr>
                <w:rFonts w:eastAsia="SimSun"/>
                <w:sz w:val="24"/>
                <w:szCs w:val="24"/>
                <w:lang w:eastAsia="zh-CN"/>
              </w:rPr>
              <w:t>в виде крыльца или лестницы, изолированных от жилой части здания;</w:t>
            </w:r>
          </w:p>
          <w:p w14:paraId="794BF7C8" w14:textId="437D4ED9"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и временной стоянки автомобилей </w:t>
            </w:r>
            <w:r w:rsidR="00121411">
              <w:rPr>
                <w:rFonts w:eastAsia="SimSun"/>
                <w:sz w:val="24"/>
                <w:szCs w:val="24"/>
                <w:lang w:eastAsia="zh-CN"/>
              </w:rPr>
              <w:t>осуществлять</w:t>
            </w:r>
            <w:r w:rsidR="00121411" w:rsidRPr="00A7476A">
              <w:rPr>
                <w:rFonts w:eastAsia="SimSun"/>
                <w:sz w:val="24"/>
                <w:szCs w:val="24"/>
                <w:lang w:eastAsia="zh-CN"/>
              </w:rPr>
              <w:t xml:space="preserve"> </w:t>
            </w:r>
            <w:r w:rsidRPr="00A7476A">
              <w:rPr>
                <w:rFonts w:eastAsia="SimSun"/>
                <w:sz w:val="24"/>
                <w:szCs w:val="24"/>
                <w:lang w:eastAsia="zh-CN"/>
              </w:rPr>
              <w:t>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14:paraId="726DB7D4" w14:textId="73B3025B"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оборудова</w:t>
            </w:r>
            <w:r w:rsidR="00121411">
              <w:rPr>
                <w:rFonts w:eastAsia="SimSun"/>
                <w:sz w:val="24"/>
                <w:szCs w:val="24"/>
                <w:lang w:eastAsia="zh-CN"/>
              </w:rPr>
              <w:t>ть</w:t>
            </w:r>
            <w:r w:rsidRPr="00A7476A">
              <w:rPr>
                <w:rFonts w:eastAsia="SimSun"/>
                <w:sz w:val="24"/>
                <w:szCs w:val="24"/>
                <w:lang w:eastAsia="zh-CN"/>
              </w:rPr>
              <w:t xml:space="preserve"> площад</w:t>
            </w:r>
            <w:r w:rsidR="00121411">
              <w:rPr>
                <w:rFonts w:eastAsia="SimSun"/>
                <w:sz w:val="24"/>
                <w:szCs w:val="24"/>
                <w:lang w:eastAsia="zh-CN"/>
              </w:rPr>
              <w:t>ку</w:t>
            </w:r>
            <w:r w:rsidRPr="00A7476A">
              <w:rPr>
                <w:rFonts w:eastAsia="SimSun"/>
                <w:sz w:val="24"/>
                <w:szCs w:val="24"/>
                <w:lang w:eastAsia="zh-CN"/>
              </w:rPr>
              <w:t xml:space="preserve"> для остановки автомобилей;</w:t>
            </w:r>
          </w:p>
          <w:p w14:paraId="763229BD" w14:textId="715F7249"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w:t>
            </w:r>
            <w:r w:rsidR="00121411">
              <w:rPr>
                <w:rFonts w:eastAsia="SimSun"/>
                <w:sz w:val="24"/>
                <w:szCs w:val="24"/>
                <w:lang w:eastAsia="zh-CN"/>
              </w:rPr>
              <w:t>ать</w:t>
            </w:r>
            <w:r w:rsidRPr="00A7476A">
              <w:rPr>
                <w:rFonts w:eastAsia="SimSun"/>
                <w:sz w:val="24"/>
                <w:szCs w:val="24"/>
                <w:lang w:eastAsia="zh-CN"/>
              </w:rPr>
              <w:t xml:space="preserve"> норм</w:t>
            </w:r>
            <w:r w:rsidR="00121411">
              <w:rPr>
                <w:rFonts w:eastAsia="SimSun"/>
                <w:sz w:val="24"/>
                <w:szCs w:val="24"/>
                <w:lang w:eastAsia="zh-CN"/>
              </w:rPr>
              <w:t>ы</w:t>
            </w:r>
            <w:r w:rsidRPr="00A7476A">
              <w:rPr>
                <w:rFonts w:eastAsia="SimSun"/>
                <w:sz w:val="24"/>
                <w:szCs w:val="24"/>
                <w:lang w:eastAsia="zh-CN"/>
              </w:rPr>
              <w:t xml:space="preserve"> благоустройства, установленных соответствующими муниципальными правовыми актами;</w:t>
            </w:r>
          </w:p>
          <w:p w14:paraId="7D781CE3" w14:textId="77777777"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запрещается размещение объектов, вредных для здоровья населения.</w:t>
            </w:r>
          </w:p>
          <w:p w14:paraId="03F91998" w14:textId="1BE5B3C2"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p>
        </w:tc>
      </w:tr>
      <w:tr w:rsidR="0067766B" w:rsidRPr="00A7476A" w14:paraId="759DEF7F" w14:textId="77777777" w:rsidTr="00A45596">
        <w:trPr>
          <w:trHeight w:val="1832"/>
        </w:trPr>
        <w:tc>
          <w:tcPr>
            <w:tcW w:w="1956" w:type="dxa"/>
          </w:tcPr>
          <w:p w14:paraId="674A7BAE"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856" w:type="dxa"/>
            <w:shd w:val="clear" w:color="auto" w:fill="auto"/>
          </w:tcPr>
          <w:p w14:paraId="2F77B261"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vMerge/>
            <w:shd w:val="clear" w:color="auto" w:fill="auto"/>
          </w:tcPr>
          <w:p w14:paraId="1E0309DC"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2A45A8B5" w14:textId="77777777" w:rsidTr="00D01EC5">
        <w:trPr>
          <w:trHeight w:val="1575"/>
        </w:trPr>
        <w:tc>
          <w:tcPr>
            <w:tcW w:w="1956" w:type="dxa"/>
          </w:tcPr>
          <w:p w14:paraId="46F9CC47"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lastRenderedPageBreak/>
              <w:t>Оказание социальной помощи населению [3.2.2]</w:t>
            </w:r>
          </w:p>
        </w:tc>
        <w:tc>
          <w:tcPr>
            <w:tcW w:w="3856" w:type="dxa"/>
            <w:shd w:val="clear" w:color="auto" w:fill="auto"/>
          </w:tcPr>
          <w:p w14:paraId="781EA46B"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A969AE6"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14:paraId="0EC1577A"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32799070" w14:textId="77777777" w:rsidTr="00D01EC5">
        <w:trPr>
          <w:trHeight w:val="1995"/>
        </w:trPr>
        <w:tc>
          <w:tcPr>
            <w:tcW w:w="1956" w:type="dxa"/>
          </w:tcPr>
          <w:p w14:paraId="4D65E2DF"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Оказание услуг связи [3.2.3]</w:t>
            </w:r>
          </w:p>
        </w:tc>
        <w:tc>
          <w:tcPr>
            <w:tcW w:w="3856" w:type="dxa"/>
            <w:shd w:val="clear" w:color="auto" w:fill="auto"/>
          </w:tcPr>
          <w:p w14:paraId="58BD6AEA"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14:paraId="75BB6E0B"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214FA48D" w14:textId="77777777" w:rsidTr="003617EF">
        <w:trPr>
          <w:trHeight w:val="2549"/>
        </w:trPr>
        <w:tc>
          <w:tcPr>
            <w:tcW w:w="1956" w:type="dxa"/>
          </w:tcPr>
          <w:p w14:paraId="7CA6D6A6"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Общежития [3.2.4]</w:t>
            </w:r>
          </w:p>
        </w:tc>
        <w:tc>
          <w:tcPr>
            <w:tcW w:w="3856" w:type="dxa"/>
            <w:shd w:val="clear" w:color="auto" w:fill="auto"/>
          </w:tcPr>
          <w:p w14:paraId="2785A6D3" w14:textId="77777777" w:rsidR="0067766B" w:rsidRPr="00A7476A" w:rsidRDefault="0067766B" w:rsidP="00661DEF">
            <w:pPr>
              <w:pStyle w:val="affffff3"/>
              <w:jc w:val="both"/>
              <w:rPr>
                <w:rFonts w:ascii="Times New Roman" w:hAnsi="Times New Roman" w:cs="Times New Roman"/>
              </w:rPr>
            </w:pPr>
            <w:r w:rsidRPr="00A7476A">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7476A">
                <w:rPr>
                  <w:rFonts w:ascii="Times New Roman" w:hAnsi="Times New Roman" w:cs="Times New Roman"/>
                </w:rPr>
                <w:t>кодом 4.7</w:t>
              </w:r>
            </w:hyperlink>
          </w:p>
        </w:tc>
        <w:tc>
          <w:tcPr>
            <w:tcW w:w="3827" w:type="dxa"/>
            <w:vMerge/>
            <w:shd w:val="clear" w:color="auto" w:fill="auto"/>
          </w:tcPr>
          <w:p w14:paraId="4D5DC4B1"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68C5C6D7" w14:textId="77777777" w:rsidTr="00D01EC5">
        <w:trPr>
          <w:trHeight w:val="1005"/>
        </w:trPr>
        <w:tc>
          <w:tcPr>
            <w:tcW w:w="1956" w:type="dxa"/>
          </w:tcPr>
          <w:p w14:paraId="07687E6E"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 xml:space="preserve">Бытовое обслуживание [3.3] </w:t>
            </w:r>
          </w:p>
        </w:tc>
        <w:tc>
          <w:tcPr>
            <w:tcW w:w="3856" w:type="dxa"/>
            <w:shd w:val="clear" w:color="auto" w:fill="auto"/>
          </w:tcPr>
          <w:p w14:paraId="4EC70732"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w:t>
            </w:r>
          </w:p>
          <w:p w14:paraId="446BDCB6"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shd w:val="clear" w:color="auto" w:fill="auto"/>
          </w:tcPr>
          <w:p w14:paraId="78FEF9E5"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31490D" w:rsidRPr="00A7476A" w14:paraId="5ECF4692" w14:textId="77777777" w:rsidTr="0031490D">
        <w:trPr>
          <w:trHeight w:val="2007"/>
        </w:trPr>
        <w:tc>
          <w:tcPr>
            <w:tcW w:w="1956" w:type="dxa"/>
          </w:tcPr>
          <w:p w14:paraId="066A21AB" w14:textId="77777777" w:rsidR="0031490D" w:rsidRPr="00A7476A" w:rsidRDefault="0031490D" w:rsidP="00F6356F">
            <w:pPr>
              <w:pStyle w:val="affffff3"/>
              <w:jc w:val="both"/>
              <w:rPr>
                <w:rFonts w:ascii="Times New Roman" w:hAnsi="Times New Roman" w:cs="Times New Roman"/>
              </w:rPr>
            </w:pPr>
            <w:r w:rsidRPr="00A7476A">
              <w:rPr>
                <w:rFonts w:ascii="Times New Roman" w:hAnsi="Times New Roman" w:cs="Times New Roman"/>
              </w:rPr>
              <w:lastRenderedPageBreak/>
              <w:t>Объекты культурно-досуговой деятельности [3.6.1]</w:t>
            </w:r>
          </w:p>
        </w:tc>
        <w:tc>
          <w:tcPr>
            <w:tcW w:w="3856" w:type="dxa"/>
            <w:shd w:val="clear" w:color="auto" w:fill="auto"/>
          </w:tcPr>
          <w:p w14:paraId="309A3E64" w14:textId="77777777" w:rsidR="0031490D" w:rsidRPr="00A7476A" w:rsidRDefault="0031490D" w:rsidP="00F6356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27" w:type="dxa"/>
            <w:vMerge/>
            <w:shd w:val="clear" w:color="auto" w:fill="auto"/>
          </w:tcPr>
          <w:p w14:paraId="28584EAF" w14:textId="77777777" w:rsidR="0031490D" w:rsidRPr="00A7476A" w:rsidRDefault="0031490D"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4A8A2F1A" w14:textId="77777777" w:rsidTr="00D01EC5">
        <w:trPr>
          <w:trHeight w:val="451"/>
        </w:trPr>
        <w:tc>
          <w:tcPr>
            <w:tcW w:w="1956" w:type="dxa"/>
          </w:tcPr>
          <w:p w14:paraId="0316DCA6" w14:textId="77777777" w:rsidR="0067766B" w:rsidRPr="00FC752B" w:rsidRDefault="0067766B" w:rsidP="00841A02">
            <w:pPr>
              <w:pStyle w:val="affffff3"/>
              <w:rPr>
                <w:rFonts w:ascii="Times New Roman" w:hAnsi="Times New Roman" w:cs="Times New Roman"/>
              </w:rPr>
            </w:pPr>
            <w:r w:rsidRPr="00FC752B">
              <w:rPr>
                <w:rFonts w:ascii="Times New Roman" w:hAnsi="Times New Roman" w:cs="Times New Roman"/>
              </w:rPr>
              <w:t>Цирки и зверинцы [3.6.3]</w:t>
            </w:r>
          </w:p>
        </w:tc>
        <w:tc>
          <w:tcPr>
            <w:tcW w:w="3856" w:type="dxa"/>
            <w:shd w:val="clear" w:color="auto" w:fill="auto"/>
          </w:tcPr>
          <w:p w14:paraId="1F1B6BC7" w14:textId="77777777" w:rsidR="0067766B" w:rsidRPr="00FC752B" w:rsidRDefault="0067766B" w:rsidP="00F6356F">
            <w:pPr>
              <w:pStyle w:val="affffff3"/>
              <w:jc w:val="both"/>
              <w:rPr>
                <w:rFonts w:ascii="Times New Roman" w:hAnsi="Times New Roman" w:cs="Times New Roman"/>
              </w:rPr>
            </w:pPr>
            <w:r w:rsidRPr="00FC752B">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827" w:type="dxa"/>
            <w:vMerge/>
            <w:shd w:val="clear" w:color="auto" w:fill="auto"/>
          </w:tcPr>
          <w:p w14:paraId="7A026FDB"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5F8A19FD" w14:textId="77777777" w:rsidTr="00D01EC5">
        <w:trPr>
          <w:trHeight w:val="660"/>
        </w:trPr>
        <w:tc>
          <w:tcPr>
            <w:tcW w:w="1956" w:type="dxa"/>
          </w:tcPr>
          <w:p w14:paraId="323DCCBE" w14:textId="77777777" w:rsidR="0067766B" w:rsidRPr="00A7476A" w:rsidRDefault="0067766B" w:rsidP="00841A02">
            <w:pPr>
              <w:pStyle w:val="affffff3"/>
              <w:rPr>
                <w:rFonts w:ascii="Times New Roman" w:hAnsi="Times New Roman" w:cs="Times New Roman"/>
              </w:rPr>
            </w:pPr>
            <w:r w:rsidRPr="00A7476A">
              <w:rPr>
                <w:rFonts w:ascii="Times New Roman" w:hAnsi="Times New Roman" w:cs="Times New Roman"/>
              </w:rPr>
              <w:t>Государственное управление [3.8.1]</w:t>
            </w:r>
          </w:p>
        </w:tc>
        <w:tc>
          <w:tcPr>
            <w:tcW w:w="3856" w:type="dxa"/>
            <w:shd w:val="clear" w:color="auto" w:fill="auto"/>
          </w:tcPr>
          <w:p w14:paraId="07E455C4"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зданий, предназначенных</w:t>
            </w:r>
          </w:p>
          <w:p w14:paraId="5DBAF148"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827" w:type="dxa"/>
            <w:vMerge/>
            <w:shd w:val="clear" w:color="auto" w:fill="auto"/>
          </w:tcPr>
          <w:p w14:paraId="67C73005"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17E02F4C" w14:textId="77777777" w:rsidTr="00D01EC5">
        <w:trPr>
          <w:trHeight w:val="660"/>
        </w:trPr>
        <w:tc>
          <w:tcPr>
            <w:tcW w:w="1956" w:type="dxa"/>
          </w:tcPr>
          <w:p w14:paraId="5013E782"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Проведение научных исследований [3.9.2]</w:t>
            </w:r>
          </w:p>
        </w:tc>
        <w:tc>
          <w:tcPr>
            <w:tcW w:w="3856" w:type="dxa"/>
            <w:shd w:val="clear" w:color="auto" w:fill="auto"/>
          </w:tcPr>
          <w:p w14:paraId="26A555F2"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827" w:type="dxa"/>
            <w:vMerge/>
            <w:shd w:val="clear" w:color="auto" w:fill="auto"/>
          </w:tcPr>
          <w:p w14:paraId="2FDEF816"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6E844701" w14:textId="77777777" w:rsidTr="00D01EC5">
        <w:trPr>
          <w:trHeight w:val="660"/>
        </w:trPr>
        <w:tc>
          <w:tcPr>
            <w:tcW w:w="1956" w:type="dxa"/>
          </w:tcPr>
          <w:p w14:paraId="0E833F25" w14:textId="77777777" w:rsidR="0067766B" w:rsidRPr="00A7476A" w:rsidRDefault="0067766B" w:rsidP="008A7C46">
            <w:pPr>
              <w:pStyle w:val="affffff3"/>
              <w:jc w:val="both"/>
              <w:rPr>
                <w:rFonts w:ascii="Times New Roman" w:hAnsi="Times New Roman" w:cs="Times New Roman"/>
              </w:rPr>
            </w:pPr>
            <w:r w:rsidRPr="00A7476A">
              <w:rPr>
                <w:rFonts w:ascii="Times New Roman" w:hAnsi="Times New Roman" w:cs="Times New Roman"/>
              </w:rPr>
              <w:t>Проведение научных испытаний [3.9.3]</w:t>
            </w:r>
          </w:p>
        </w:tc>
        <w:tc>
          <w:tcPr>
            <w:tcW w:w="3856" w:type="dxa"/>
            <w:shd w:val="clear" w:color="auto" w:fill="auto"/>
          </w:tcPr>
          <w:p w14:paraId="5C1A1B52" w14:textId="77777777" w:rsidR="0067766B" w:rsidRPr="00A7476A" w:rsidRDefault="0067766B" w:rsidP="008A7C46">
            <w:pPr>
              <w:pStyle w:val="affffff3"/>
              <w:jc w:val="both"/>
              <w:rPr>
                <w:rFonts w:ascii="Times New Roman" w:hAnsi="Times New Roman" w:cs="Times New Roman"/>
              </w:rPr>
            </w:pPr>
            <w:r w:rsidRPr="00A7476A">
              <w:rPr>
                <w:rFonts w:ascii="Times New Roman" w:hAnsi="Times New Roman" w:cs="Times New Roman"/>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w:t>
            </w:r>
            <w:r w:rsidRPr="00A7476A">
              <w:rPr>
                <w:rFonts w:ascii="Times New Roman" w:hAnsi="Times New Roman" w:cs="Times New Roman"/>
              </w:rPr>
              <w:lastRenderedPageBreak/>
              <w:t>получения ценных с научной точки зрения образцов растительного и животного мира</w:t>
            </w:r>
          </w:p>
        </w:tc>
        <w:tc>
          <w:tcPr>
            <w:tcW w:w="3827" w:type="dxa"/>
            <w:vMerge/>
            <w:shd w:val="clear" w:color="auto" w:fill="auto"/>
          </w:tcPr>
          <w:p w14:paraId="7097116C"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04037C" w:rsidRPr="00A7476A" w14:paraId="6B76F4B2" w14:textId="77777777" w:rsidTr="00D01EC5">
        <w:trPr>
          <w:trHeight w:val="1443"/>
        </w:trPr>
        <w:tc>
          <w:tcPr>
            <w:tcW w:w="1956" w:type="dxa"/>
          </w:tcPr>
          <w:p w14:paraId="63A4EB6B" w14:textId="77777777" w:rsidR="0004037C" w:rsidRPr="00A7476A" w:rsidRDefault="0004037C" w:rsidP="00F6356F">
            <w:pPr>
              <w:pStyle w:val="affffff3"/>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856" w:type="dxa"/>
            <w:shd w:val="clear" w:color="auto" w:fill="auto"/>
          </w:tcPr>
          <w:p w14:paraId="48E86407" w14:textId="0CC57ED4" w:rsidR="0004037C" w:rsidRPr="0004037C" w:rsidRDefault="0004037C" w:rsidP="0004037C">
            <w:pPr>
              <w:spacing w:line="240" w:lineRule="auto"/>
              <w:ind w:firstLine="0"/>
            </w:pPr>
            <w:r w:rsidRPr="0004037C">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14:paraId="16523990" w14:textId="77777777" w:rsidR="0004037C" w:rsidRPr="00A7476A" w:rsidRDefault="0004037C"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0764F6A0" w14:textId="77777777" w:rsidTr="00D01EC5">
        <w:trPr>
          <w:trHeight w:val="876"/>
        </w:trPr>
        <w:tc>
          <w:tcPr>
            <w:tcW w:w="1956" w:type="dxa"/>
          </w:tcPr>
          <w:p w14:paraId="07E4D219"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Деловое управление [4.1]</w:t>
            </w:r>
          </w:p>
        </w:tc>
        <w:tc>
          <w:tcPr>
            <w:tcW w:w="3856" w:type="dxa"/>
            <w:shd w:val="clear" w:color="auto" w:fill="auto"/>
          </w:tcPr>
          <w:p w14:paraId="705CBD9B" w14:textId="77777777" w:rsidR="0067766B" w:rsidRPr="00A7476A" w:rsidRDefault="0067766B" w:rsidP="00B76577">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shd w:val="clear" w:color="auto" w:fill="auto"/>
          </w:tcPr>
          <w:p w14:paraId="30E2C9D0"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79173B22" w14:textId="77777777" w:rsidTr="00D01EC5">
        <w:trPr>
          <w:trHeight w:val="660"/>
        </w:trPr>
        <w:tc>
          <w:tcPr>
            <w:tcW w:w="1956" w:type="dxa"/>
          </w:tcPr>
          <w:p w14:paraId="4756053B"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t>Рынки [4.3]</w:t>
            </w:r>
          </w:p>
        </w:tc>
        <w:tc>
          <w:tcPr>
            <w:tcW w:w="3856" w:type="dxa"/>
            <w:shd w:val="clear" w:color="auto" w:fill="auto"/>
          </w:tcPr>
          <w:p w14:paraId="4A138F9C"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B793214"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гаражей и (или) стоянок для автомобилей сотрудников и посетителей рынка</w:t>
            </w:r>
          </w:p>
        </w:tc>
        <w:tc>
          <w:tcPr>
            <w:tcW w:w="3827" w:type="dxa"/>
            <w:vMerge/>
            <w:shd w:val="clear" w:color="auto" w:fill="auto"/>
          </w:tcPr>
          <w:p w14:paraId="23832460"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5FD15E9C" w14:textId="77777777" w:rsidTr="00D01EC5">
        <w:trPr>
          <w:trHeight w:val="660"/>
        </w:trPr>
        <w:tc>
          <w:tcPr>
            <w:tcW w:w="1956" w:type="dxa"/>
          </w:tcPr>
          <w:p w14:paraId="0B447367"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Магазины [4.4]</w:t>
            </w:r>
          </w:p>
        </w:tc>
        <w:tc>
          <w:tcPr>
            <w:tcW w:w="3856" w:type="dxa"/>
            <w:shd w:val="clear" w:color="auto" w:fill="auto"/>
          </w:tcPr>
          <w:p w14:paraId="5C0BE732"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14:paraId="4FB14C85"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0817C9EC" w14:textId="77777777" w:rsidTr="00D01EC5">
        <w:trPr>
          <w:trHeight w:val="309"/>
        </w:trPr>
        <w:tc>
          <w:tcPr>
            <w:tcW w:w="1956" w:type="dxa"/>
          </w:tcPr>
          <w:p w14:paraId="7E276DC5"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Банковская и страховая деятельность [4.5]</w:t>
            </w:r>
          </w:p>
        </w:tc>
        <w:tc>
          <w:tcPr>
            <w:tcW w:w="3856" w:type="dxa"/>
            <w:shd w:val="clear" w:color="auto" w:fill="auto"/>
          </w:tcPr>
          <w:p w14:paraId="49AB1C5F"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vMerge/>
            <w:shd w:val="clear" w:color="auto" w:fill="auto"/>
          </w:tcPr>
          <w:p w14:paraId="446C4174"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44B05773" w14:textId="77777777" w:rsidTr="00D01EC5">
        <w:trPr>
          <w:trHeight w:val="660"/>
        </w:trPr>
        <w:tc>
          <w:tcPr>
            <w:tcW w:w="1956" w:type="dxa"/>
          </w:tcPr>
          <w:p w14:paraId="13AA20DA"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lastRenderedPageBreak/>
              <w:t>Общественное питание [4.6]</w:t>
            </w:r>
          </w:p>
        </w:tc>
        <w:tc>
          <w:tcPr>
            <w:tcW w:w="3856" w:type="dxa"/>
            <w:shd w:val="clear" w:color="auto" w:fill="auto"/>
          </w:tcPr>
          <w:p w14:paraId="00BB14EE"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14:paraId="241E97C0"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48D5E110" w14:textId="77777777" w:rsidTr="00D01EC5">
        <w:trPr>
          <w:trHeight w:val="660"/>
        </w:trPr>
        <w:tc>
          <w:tcPr>
            <w:tcW w:w="1956" w:type="dxa"/>
          </w:tcPr>
          <w:p w14:paraId="3C17ACAF"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t>Гостиничное обслуживание [4.7]</w:t>
            </w:r>
          </w:p>
        </w:tc>
        <w:tc>
          <w:tcPr>
            <w:tcW w:w="3856" w:type="dxa"/>
            <w:shd w:val="clear" w:color="auto" w:fill="auto"/>
          </w:tcPr>
          <w:p w14:paraId="734885E5"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гостиниц</w:t>
            </w:r>
          </w:p>
        </w:tc>
        <w:tc>
          <w:tcPr>
            <w:tcW w:w="3827" w:type="dxa"/>
            <w:vMerge/>
            <w:shd w:val="clear" w:color="auto" w:fill="auto"/>
          </w:tcPr>
          <w:p w14:paraId="4045979B"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53D6AD59" w14:textId="77777777" w:rsidTr="00D01EC5">
        <w:trPr>
          <w:trHeight w:val="660"/>
        </w:trPr>
        <w:tc>
          <w:tcPr>
            <w:tcW w:w="1956" w:type="dxa"/>
          </w:tcPr>
          <w:p w14:paraId="5027EECA" w14:textId="77777777" w:rsidR="0067766B" w:rsidRPr="00FC752B" w:rsidRDefault="0067766B" w:rsidP="004470F6">
            <w:pPr>
              <w:pStyle w:val="affffff3"/>
              <w:jc w:val="both"/>
              <w:rPr>
                <w:rFonts w:ascii="Times New Roman" w:hAnsi="Times New Roman" w:cs="Times New Roman"/>
              </w:rPr>
            </w:pPr>
            <w:r w:rsidRPr="00FC752B">
              <w:rPr>
                <w:rFonts w:ascii="Times New Roman" w:hAnsi="Times New Roman" w:cs="Times New Roman"/>
              </w:rPr>
              <w:t>Развлекательные мероприятия [4.8.1]</w:t>
            </w:r>
          </w:p>
        </w:tc>
        <w:tc>
          <w:tcPr>
            <w:tcW w:w="3856" w:type="dxa"/>
            <w:shd w:val="clear" w:color="auto" w:fill="auto"/>
          </w:tcPr>
          <w:p w14:paraId="27009C44" w14:textId="77777777" w:rsidR="0067766B" w:rsidRPr="00FC752B" w:rsidRDefault="0067766B" w:rsidP="00F6356F">
            <w:pPr>
              <w:pStyle w:val="affffff3"/>
              <w:jc w:val="both"/>
              <w:rPr>
                <w:rFonts w:ascii="Times New Roman" w:hAnsi="Times New Roman" w:cs="Times New Roman"/>
              </w:rPr>
            </w:pPr>
            <w:r w:rsidRPr="00FC752B">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827" w:type="dxa"/>
            <w:vMerge/>
            <w:shd w:val="clear" w:color="auto" w:fill="auto"/>
          </w:tcPr>
          <w:p w14:paraId="5D77B139"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185E5934" w14:textId="77777777" w:rsidTr="00D01EC5">
        <w:trPr>
          <w:trHeight w:val="451"/>
        </w:trPr>
        <w:tc>
          <w:tcPr>
            <w:tcW w:w="1956" w:type="dxa"/>
          </w:tcPr>
          <w:p w14:paraId="6DC520C5" w14:textId="77777777" w:rsidR="0067766B" w:rsidRPr="00FC752B" w:rsidRDefault="0067766B" w:rsidP="004470F6">
            <w:pPr>
              <w:pStyle w:val="affffff3"/>
              <w:jc w:val="both"/>
              <w:rPr>
                <w:rFonts w:ascii="Times New Roman" w:hAnsi="Times New Roman" w:cs="Times New Roman"/>
              </w:rPr>
            </w:pPr>
            <w:r w:rsidRPr="00FC752B">
              <w:rPr>
                <w:rFonts w:ascii="Times New Roman" w:hAnsi="Times New Roman" w:cs="Times New Roman"/>
              </w:rPr>
              <w:t>Служебные гаражи [4.9]</w:t>
            </w:r>
          </w:p>
        </w:tc>
        <w:tc>
          <w:tcPr>
            <w:tcW w:w="3856" w:type="dxa"/>
            <w:shd w:val="clear" w:color="auto" w:fill="auto"/>
          </w:tcPr>
          <w:p w14:paraId="3E8725EB" w14:textId="5DFC9F6F" w:rsidR="0067766B" w:rsidRPr="00FC752B" w:rsidRDefault="0067766B" w:rsidP="00F6356F">
            <w:pPr>
              <w:pStyle w:val="affffff3"/>
              <w:jc w:val="both"/>
              <w:rPr>
                <w:rFonts w:ascii="Times New Roman" w:hAnsi="Times New Roman" w:cs="Times New Roman"/>
              </w:rPr>
            </w:pPr>
            <w:r w:rsidRPr="00FC752B">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vMerge/>
            <w:shd w:val="clear" w:color="auto" w:fill="auto"/>
          </w:tcPr>
          <w:p w14:paraId="61C6880E"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3617EF" w:rsidRPr="00A7476A" w14:paraId="6FA44B70" w14:textId="77777777" w:rsidTr="003617EF">
        <w:trPr>
          <w:trHeight w:val="3404"/>
        </w:trPr>
        <w:tc>
          <w:tcPr>
            <w:tcW w:w="1956" w:type="dxa"/>
          </w:tcPr>
          <w:p w14:paraId="7690EABE" w14:textId="77777777" w:rsidR="003617EF" w:rsidRPr="00A7476A" w:rsidRDefault="003617EF" w:rsidP="00B76577">
            <w:pPr>
              <w:pStyle w:val="affffff3"/>
              <w:jc w:val="both"/>
              <w:rPr>
                <w:rFonts w:ascii="Times New Roman" w:hAnsi="Times New Roman" w:cs="Times New Roman"/>
              </w:rPr>
            </w:pPr>
            <w:r w:rsidRPr="00A7476A">
              <w:rPr>
                <w:rFonts w:ascii="Times New Roman" w:hAnsi="Times New Roman" w:cs="Times New Roman"/>
              </w:rPr>
              <w:t>Выставочно-ярмарочная деятельность [4.10]</w:t>
            </w:r>
          </w:p>
        </w:tc>
        <w:tc>
          <w:tcPr>
            <w:tcW w:w="3856" w:type="dxa"/>
            <w:shd w:val="clear" w:color="auto" w:fill="auto"/>
          </w:tcPr>
          <w:p w14:paraId="308A6679" w14:textId="77777777" w:rsidR="003617EF" w:rsidRPr="00A7476A" w:rsidRDefault="003617EF" w:rsidP="00B76577">
            <w:pPr>
              <w:pStyle w:val="affffff3"/>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827" w:type="dxa"/>
            <w:vMerge/>
            <w:shd w:val="clear" w:color="auto" w:fill="auto"/>
          </w:tcPr>
          <w:p w14:paraId="4889F5B7" w14:textId="77777777" w:rsidR="003617EF" w:rsidRPr="00A7476A" w:rsidRDefault="003617EF"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14:paraId="0DA1C1D0" w14:textId="77777777" w:rsidTr="00D01EC5">
        <w:trPr>
          <w:trHeight w:val="660"/>
        </w:trPr>
        <w:tc>
          <w:tcPr>
            <w:tcW w:w="1956" w:type="dxa"/>
          </w:tcPr>
          <w:p w14:paraId="39D2E3FA" w14:textId="77777777" w:rsidR="0067766B" w:rsidRPr="00A7476A" w:rsidRDefault="0067766B" w:rsidP="004470F6">
            <w:pPr>
              <w:pStyle w:val="affffff3"/>
              <w:jc w:val="both"/>
              <w:rPr>
                <w:rFonts w:ascii="Times New Roman" w:hAnsi="Times New Roman" w:cs="Times New Roman"/>
              </w:rPr>
            </w:pPr>
            <w:r w:rsidRPr="00A7476A">
              <w:rPr>
                <w:rFonts w:ascii="Times New Roman" w:hAnsi="Times New Roman" w:cs="Times New Roman"/>
              </w:rPr>
              <w:lastRenderedPageBreak/>
              <w:t>Обеспечение занятий спортом в помещениях [5.1.2]</w:t>
            </w:r>
          </w:p>
        </w:tc>
        <w:tc>
          <w:tcPr>
            <w:tcW w:w="3856" w:type="dxa"/>
            <w:shd w:val="clear" w:color="auto" w:fill="auto"/>
          </w:tcPr>
          <w:p w14:paraId="6A80BF44" w14:textId="77777777" w:rsidR="0067766B" w:rsidRPr="00A7476A" w:rsidRDefault="0067766B" w:rsidP="00F6356F">
            <w:pPr>
              <w:pStyle w:val="affffff3"/>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14:paraId="68367E8C" w14:textId="77777777"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C77CA5" w:rsidRPr="00A7476A" w14:paraId="4258C673" w14:textId="77777777" w:rsidTr="00C77CA5">
        <w:trPr>
          <w:trHeight w:val="1456"/>
        </w:trPr>
        <w:tc>
          <w:tcPr>
            <w:tcW w:w="1956" w:type="dxa"/>
          </w:tcPr>
          <w:p w14:paraId="6C6F9EA9" w14:textId="77777777" w:rsidR="00C77CA5" w:rsidRPr="00FC752B" w:rsidRDefault="00C77CA5" w:rsidP="003617EF">
            <w:pPr>
              <w:spacing w:line="240" w:lineRule="auto"/>
              <w:ind w:firstLine="0"/>
            </w:pPr>
            <w:r w:rsidRPr="00B165CB">
              <w:rPr>
                <w:sz w:val="24"/>
                <w:szCs w:val="24"/>
              </w:rPr>
              <w:t xml:space="preserve">Площадки для занятий спортом </w:t>
            </w:r>
            <w:r w:rsidRPr="00FC752B">
              <w:rPr>
                <w:sz w:val="24"/>
                <w:szCs w:val="24"/>
              </w:rPr>
              <w:t>[5.1.3]</w:t>
            </w:r>
          </w:p>
          <w:p w14:paraId="11951332" w14:textId="00046560" w:rsidR="00C77CA5" w:rsidRPr="00FC752B" w:rsidRDefault="00C77CA5" w:rsidP="00841A02">
            <w:pPr>
              <w:pStyle w:val="affffff3"/>
              <w:jc w:val="both"/>
            </w:pPr>
          </w:p>
        </w:tc>
        <w:tc>
          <w:tcPr>
            <w:tcW w:w="3856" w:type="dxa"/>
            <w:shd w:val="clear" w:color="auto" w:fill="auto"/>
          </w:tcPr>
          <w:p w14:paraId="1F0E1558" w14:textId="2023F473" w:rsidR="00C77CA5" w:rsidRPr="00FC752B" w:rsidRDefault="00C77CA5" w:rsidP="00772100">
            <w:pPr>
              <w:pStyle w:val="affffff3"/>
              <w:jc w:val="both"/>
              <w:rPr>
                <w:rFonts w:ascii="Times New Roman" w:hAnsi="Times New Roman" w:cs="Times New Roman"/>
              </w:rPr>
            </w:pPr>
            <w:r w:rsidRPr="00FC752B">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14:paraId="7A55A2F0" w14:textId="77777777" w:rsidR="00C77CA5" w:rsidRPr="00A7476A" w:rsidRDefault="00C77CA5" w:rsidP="00F6356F">
            <w:pPr>
              <w:keepLines w:val="0"/>
              <w:overflowPunct/>
              <w:autoSpaceDE/>
              <w:autoSpaceDN/>
              <w:adjustRightInd/>
              <w:spacing w:line="240" w:lineRule="auto"/>
              <w:ind w:firstLine="709"/>
              <w:jc w:val="left"/>
              <w:rPr>
                <w:rFonts w:eastAsia="SimSun"/>
                <w:sz w:val="24"/>
                <w:szCs w:val="24"/>
                <w:lang w:eastAsia="zh-CN"/>
              </w:rPr>
            </w:pPr>
          </w:p>
        </w:tc>
      </w:tr>
      <w:tr w:rsidR="00C77CA5" w:rsidRPr="00A7476A" w14:paraId="08E5785C" w14:textId="77777777" w:rsidTr="00C77CA5">
        <w:trPr>
          <w:trHeight w:val="592"/>
        </w:trPr>
        <w:tc>
          <w:tcPr>
            <w:tcW w:w="1956" w:type="dxa"/>
          </w:tcPr>
          <w:p w14:paraId="62DA43C8" w14:textId="3783AACB" w:rsidR="00C77CA5" w:rsidRPr="00841A02" w:rsidRDefault="00C77CA5" w:rsidP="00C77CA5">
            <w:pPr>
              <w:pStyle w:val="affffff3"/>
              <w:jc w:val="both"/>
              <w:rPr>
                <w:rFonts w:ascii="Times New Roman" w:hAnsi="Times New Roman" w:cs="Times New Roman"/>
              </w:rPr>
            </w:pPr>
            <w:r w:rsidRPr="00841A02">
              <w:rPr>
                <w:rFonts w:ascii="Times New Roman" w:hAnsi="Times New Roman" w:cs="Times New Roman"/>
              </w:rPr>
              <w:t>Объекты дорожного сервиса [4.9.1]</w:t>
            </w:r>
          </w:p>
        </w:tc>
        <w:tc>
          <w:tcPr>
            <w:tcW w:w="3856" w:type="dxa"/>
            <w:shd w:val="clear" w:color="auto" w:fill="auto"/>
          </w:tcPr>
          <w:p w14:paraId="6A672DC4" w14:textId="513BEEC8" w:rsidR="00C77CA5" w:rsidRPr="00841A02" w:rsidRDefault="00C77CA5" w:rsidP="00C77CA5">
            <w:pPr>
              <w:pStyle w:val="affffff3"/>
              <w:jc w:val="both"/>
              <w:rPr>
                <w:rFonts w:ascii="Times New Roman" w:hAnsi="Times New Roman" w:cs="Times New Roman"/>
              </w:rPr>
            </w:pPr>
            <w:r w:rsidRPr="00841A02">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27" w:type="dxa"/>
            <w:shd w:val="clear" w:color="auto" w:fill="auto"/>
          </w:tcPr>
          <w:p w14:paraId="6808115B" w14:textId="77777777"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минимальная /максимальная площадь    земельных участков – 100/10000 кв.м.</w:t>
            </w:r>
          </w:p>
          <w:p w14:paraId="188EAC86" w14:textId="2FE5D7D4"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xml:space="preserve">- максимальное количество этажей зданий – </w:t>
            </w:r>
            <w:r w:rsidR="00BA4577">
              <w:rPr>
                <w:rFonts w:eastAsia="SimSun"/>
                <w:sz w:val="24"/>
                <w:szCs w:val="24"/>
                <w:lang w:eastAsia="zh-CN"/>
              </w:rPr>
              <w:t>2</w:t>
            </w:r>
            <w:r w:rsidRPr="00C77CA5">
              <w:rPr>
                <w:rFonts w:eastAsia="SimSun"/>
                <w:sz w:val="24"/>
                <w:szCs w:val="24"/>
                <w:lang w:eastAsia="zh-CN"/>
              </w:rPr>
              <w:t xml:space="preserve"> этаж</w:t>
            </w:r>
            <w:r w:rsidR="00BA4577">
              <w:rPr>
                <w:rFonts w:eastAsia="SimSun"/>
                <w:sz w:val="24"/>
                <w:szCs w:val="24"/>
                <w:lang w:eastAsia="zh-CN"/>
              </w:rPr>
              <w:t>а</w:t>
            </w:r>
            <w:r w:rsidRPr="00C77CA5">
              <w:rPr>
                <w:rFonts w:eastAsia="SimSun"/>
                <w:sz w:val="24"/>
                <w:szCs w:val="24"/>
                <w:lang w:eastAsia="zh-CN"/>
              </w:rPr>
              <w:t>.</w:t>
            </w:r>
          </w:p>
          <w:p w14:paraId="347D49B3" w14:textId="6523BB79"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xml:space="preserve">- максимальная высота здания - </w:t>
            </w:r>
            <w:r w:rsidR="00BA4577">
              <w:rPr>
                <w:rFonts w:eastAsia="SimSun"/>
                <w:sz w:val="24"/>
                <w:szCs w:val="24"/>
                <w:lang w:eastAsia="zh-CN"/>
              </w:rPr>
              <w:t>10</w:t>
            </w:r>
            <w:r w:rsidRPr="00C77CA5">
              <w:rPr>
                <w:rFonts w:eastAsia="SimSun"/>
                <w:sz w:val="24"/>
                <w:szCs w:val="24"/>
                <w:lang w:eastAsia="zh-CN"/>
              </w:rPr>
              <w:t xml:space="preserve"> м.</w:t>
            </w:r>
          </w:p>
          <w:p w14:paraId="09B33431" w14:textId="77777777"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максимальный процент застройки в границах земельного участка – 60%;</w:t>
            </w:r>
          </w:p>
          <w:p w14:paraId="3AE5FF63" w14:textId="77777777" w:rsidR="00C77CA5" w:rsidRPr="00C77CA5" w:rsidRDefault="00C77CA5" w:rsidP="00C77CA5">
            <w:pPr>
              <w:keepLines w:val="0"/>
              <w:overflowPunct/>
              <w:autoSpaceDE/>
              <w:autoSpaceDN/>
              <w:adjustRightInd/>
              <w:spacing w:line="240" w:lineRule="auto"/>
              <w:ind w:firstLine="313"/>
              <w:rPr>
                <w:rFonts w:eastAsia="SimSun"/>
                <w:sz w:val="24"/>
                <w:szCs w:val="24"/>
                <w:lang w:eastAsia="zh-CN"/>
              </w:rPr>
            </w:pPr>
            <w:r w:rsidRPr="00C77CA5">
              <w:rPr>
                <w:rFonts w:eastAsia="SimSun"/>
                <w:sz w:val="24"/>
                <w:szCs w:val="24"/>
                <w:lang w:eastAsia="zh-CN"/>
              </w:rPr>
              <w:t>- процент застройки подземной части не регламентируется.</w:t>
            </w:r>
          </w:p>
          <w:p w14:paraId="13539771" w14:textId="0078F634" w:rsidR="00C77CA5" w:rsidRPr="00A7476A" w:rsidRDefault="00975984" w:rsidP="00C77CA5">
            <w:pPr>
              <w:keepLines w:val="0"/>
              <w:overflowPunct/>
              <w:autoSpaceDE/>
              <w:autoSpaceDN/>
              <w:adjustRightInd/>
              <w:spacing w:line="240" w:lineRule="auto"/>
              <w:ind w:firstLine="313"/>
              <w:rPr>
                <w:rFonts w:eastAsia="SimSun"/>
                <w:sz w:val="24"/>
                <w:szCs w:val="24"/>
                <w:lang w:eastAsia="zh-CN"/>
              </w:rPr>
            </w:pPr>
            <w:r>
              <w:rPr>
                <w:rFonts w:eastAsia="SimSun"/>
                <w:sz w:val="24"/>
                <w:szCs w:val="24"/>
                <w:lang w:eastAsia="zh-CN"/>
              </w:rPr>
              <w:t xml:space="preserve">При размещении новых объектов и реконструкции существующих необходимо учитывать положения </w:t>
            </w:r>
            <w:r w:rsidRPr="00975984">
              <w:rPr>
                <w:rFonts w:eastAsia="SimSun"/>
                <w:sz w:val="24"/>
                <w:szCs w:val="24"/>
                <w:lang w:eastAsia="zh-CN"/>
              </w:rPr>
              <w:t>Постановлени</w:t>
            </w:r>
            <w:r>
              <w:rPr>
                <w:rFonts w:eastAsia="SimSun"/>
                <w:sz w:val="24"/>
                <w:szCs w:val="24"/>
                <w:lang w:eastAsia="zh-CN"/>
              </w:rPr>
              <w:t>я</w:t>
            </w:r>
            <w:r w:rsidRPr="00975984">
              <w:rPr>
                <w:rFonts w:eastAsia="SimSun"/>
                <w:sz w:val="24"/>
                <w:szCs w:val="24"/>
                <w:lang w:eastAsia="zh-CN"/>
              </w:rPr>
              <w:t xml:space="preserve"> Главного государственного санитарного врача РФ от 25 сентября 2007 г. </w:t>
            </w:r>
            <w:r>
              <w:rPr>
                <w:rFonts w:eastAsia="SimSun"/>
                <w:sz w:val="24"/>
                <w:szCs w:val="24"/>
                <w:lang w:eastAsia="zh-CN"/>
              </w:rPr>
              <w:t>№</w:t>
            </w:r>
            <w:r w:rsidRPr="00975984">
              <w:rPr>
                <w:rFonts w:eastAsia="SimSun"/>
                <w:sz w:val="24"/>
                <w:szCs w:val="24"/>
                <w:lang w:eastAsia="zh-CN"/>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r>
      <w:tr w:rsidR="000E6528" w:rsidRPr="00A7476A" w14:paraId="2200DFC7" w14:textId="77777777" w:rsidTr="00D01EC5">
        <w:trPr>
          <w:trHeight w:val="660"/>
        </w:trPr>
        <w:tc>
          <w:tcPr>
            <w:tcW w:w="1956" w:type="dxa"/>
          </w:tcPr>
          <w:p w14:paraId="3BFDEC6F" w14:textId="4C7E6213" w:rsidR="000E6528" w:rsidRPr="00A7476A" w:rsidRDefault="000E6528" w:rsidP="004470F6">
            <w:pPr>
              <w:pStyle w:val="affffff3"/>
              <w:jc w:val="both"/>
              <w:rPr>
                <w:rFonts w:ascii="Times New Roman" w:hAnsi="Times New Roman" w:cs="Times New Roman"/>
              </w:rPr>
            </w:pPr>
            <w:bookmarkStart w:id="50" w:name="sub_10120"/>
            <w:r w:rsidRPr="00A7476A">
              <w:rPr>
                <w:rFonts w:ascii="Times New Roman" w:hAnsi="Times New Roman" w:cs="Times New Roman"/>
              </w:rPr>
              <w:t>Земельные участки (территории) общего пользования</w:t>
            </w:r>
            <w:bookmarkEnd w:id="50"/>
            <w:r w:rsidRPr="00A7476A">
              <w:rPr>
                <w:rFonts w:ascii="Times New Roman" w:hAnsi="Times New Roman" w:cs="Times New Roman"/>
              </w:rPr>
              <w:t xml:space="preserve"> [12.0]</w:t>
            </w:r>
          </w:p>
        </w:tc>
        <w:tc>
          <w:tcPr>
            <w:tcW w:w="3856" w:type="dxa"/>
            <w:shd w:val="clear" w:color="auto" w:fill="auto"/>
          </w:tcPr>
          <w:p w14:paraId="17642249" w14:textId="77777777" w:rsidR="000E6528" w:rsidRPr="00A7476A" w:rsidRDefault="000E6528" w:rsidP="00F6356F">
            <w:pPr>
              <w:pStyle w:val="affffff3"/>
              <w:jc w:val="both"/>
              <w:rPr>
                <w:rFonts w:ascii="Times New Roman" w:hAnsi="Times New Roman" w:cs="Times New Roman"/>
              </w:rPr>
            </w:pPr>
            <w:r w:rsidRPr="00A7476A">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rFonts w:ascii="Times New Roman" w:hAnsi="Times New Roman" w:cs="Times New Roman"/>
                </w:rPr>
                <w:t>кодами 12.0.1 - 12.0.2</w:t>
              </w:r>
            </w:hyperlink>
          </w:p>
        </w:tc>
        <w:tc>
          <w:tcPr>
            <w:tcW w:w="3827" w:type="dxa"/>
            <w:vMerge w:val="restart"/>
            <w:tcBorders>
              <w:top w:val="nil"/>
            </w:tcBorders>
            <w:shd w:val="clear" w:color="auto" w:fill="auto"/>
          </w:tcPr>
          <w:p w14:paraId="77841AB1" w14:textId="5D7E4180" w:rsidR="000E6528" w:rsidRPr="00A7476A" w:rsidRDefault="000E6528" w:rsidP="00F6356F">
            <w:pPr>
              <w:keepLines w:val="0"/>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Не подлежат установлению</w:t>
            </w:r>
          </w:p>
        </w:tc>
      </w:tr>
      <w:tr w:rsidR="00EE2A51" w:rsidRPr="00A7476A" w14:paraId="3EB3EBC9" w14:textId="77777777" w:rsidTr="0031490D">
        <w:trPr>
          <w:trHeight w:val="4995"/>
        </w:trPr>
        <w:tc>
          <w:tcPr>
            <w:tcW w:w="1956" w:type="dxa"/>
          </w:tcPr>
          <w:p w14:paraId="0983E067" w14:textId="77777777" w:rsidR="00EE2A51" w:rsidRPr="000E6528" w:rsidRDefault="00EE2A51" w:rsidP="00EE2A51">
            <w:pPr>
              <w:spacing w:line="240" w:lineRule="auto"/>
              <w:ind w:firstLine="0"/>
              <w:rPr>
                <w:sz w:val="24"/>
                <w:szCs w:val="24"/>
                <w:shd w:val="clear" w:color="auto" w:fill="FFFFFF"/>
              </w:rPr>
            </w:pPr>
            <w:r w:rsidRPr="000E6528">
              <w:rPr>
                <w:sz w:val="24"/>
                <w:szCs w:val="24"/>
                <w:shd w:val="clear" w:color="auto" w:fill="FFFFFF"/>
              </w:rPr>
              <w:lastRenderedPageBreak/>
              <w:t>Улично-дорожная сеть</w:t>
            </w:r>
          </w:p>
          <w:p w14:paraId="6177065F" w14:textId="2344788E" w:rsidR="00EE2A51" w:rsidRPr="00A7476A" w:rsidRDefault="00EE2A51" w:rsidP="00EE2A51">
            <w:pPr>
              <w:pStyle w:val="affffff3"/>
              <w:jc w:val="both"/>
              <w:rPr>
                <w:rFonts w:ascii="Times New Roman" w:hAnsi="Times New Roman" w:cs="Times New Roman"/>
              </w:rPr>
            </w:pPr>
            <w:r w:rsidRPr="000E6528">
              <w:rPr>
                <w:rFonts w:ascii="Times New Roman" w:hAnsi="Times New Roman" w:cs="Times New Roman"/>
                <w:shd w:val="clear" w:color="auto" w:fill="FFFFFF"/>
              </w:rPr>
              <w:t>[12.0.1]</w:t>
            </w:r>
          </w:p>
        </w:tc>
        <w:tc>
          <w:tcPr>
            <w:tcW w:w="3856" w:type="dxa"/>
            <w:shd w:val="clear" w:color="auto" w:fill="auto"/>
          </w:tcPr>
          <w:p w14:paraId="2E3C5CDB" w14:textId="1B4539B1" w:rsidR="0031490D" w:rsidRPr="0031490D" w:rsidRDefault="00EE2A51" w:rsidP="0031490D">
            <w:pPr>
              <w:pStyle w:val="affffff3"/>
              <w:jc w:val="both"/>
              <w:rPr>
                <w:rFonts w:ascii="Times New Roman" w:hAnsi="Times New Roman" w:cs="Times New Roman"/>
                <w:shd w:val="clear" w:color="auto" w:fill="FFFFFF"/>
              </w:rPr>
            </w:pPr>
            <w:r w:rsidRPr="000E6528">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E6528">
                <w:rPr>
                  <w:rFonts w:ascii="Times New Roman" w:hAnsi="Times New Roman" w:cs="Times New Roman"/>
                  <w:shd w:val="clear" w:color="auto" w:fill="FFFFFF"/>
                </w:rPr>
                <w:t>кодами 2.7.1</w:t>
              </w:r>
            </w:hyperlink>
            <w:r w:rsidRPr="000E6528">
              <w:rPr>
                <w:rFonts w:ascii="Times New Roman" w:hAnsi="Times New Roman" w:cs="Times New Roman"/>
                <w:shd w:val="clear" w:color="auto" w:fill="FFFFFF"/>
              </w:rPr>
              <w:t xml:space="preserve">, </w:t>
            </w:r>
            <w:hyperlink w:anchor="sub_1049" w:history="1">
              <w:r w:rsidRPr="000E6528">
                <w:rPr>
                  <w:rFonts w:ascii="Times New Roman" w:hAnsi="Times New Roman" w:cs="Times New Roman"/>
                  <w:shd w:val="clear" w:color="auto" w:fill="FFFFFF"/>
                </w:rPr>
                <w:t>4.9</w:t>
              </w:r>
            </w:hyperlink>
            <w:r w:rsidRPr="000E6528">
              <w:rPr>
                <w:rFonts w:ascii="Times New Roman" w:hAnsi="Times New Roman" w:cs="Times New Roman"/>
                <w:shd w:val="clear" w:color="auto" w:fill="FFFFFF"/>
              </w:rPr>
              <w:t xml:space="preserve">, </w:t>
            </w:r>
            <w:hyperlink w:anchor="sub_1723" w:history="1">
              <w:r w:rsidRPr="000E6528">
                <w:rPr>
                  <w:rFonts w:ascii="Times New Roman" w:hAnsi="Times New Roman" w:cs="Times New Roman"/>
                  <w:shd w:val="clear" w:color="auto" w:fill="FFFFFF"/>
                </w:rPr>
                <w:t>7.2.3</w:t>
              </w:r>
            </w:hyperlink>
            <w:r w:rsidRPr="000E6528">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
        </w:tc>
        <w:tc>
          <w:tcPr>
            <w:tcW w:w="3827" w:type="dxa"/>
            <w:vMerge/>
            <w:tcBorders>
              <w:top w:val="nil"/>
            </w:tcBorders>
            <w:shd w:val="clear" w:color="auto" w:fill="auto"/>
          </w:tcPr>
          <w:p w14:paraId="5CC2F813" w14:textId="77777777" w:rsidR="00EE2A51" w:rsidRDefault="00EE2A51" w:rsidP="00EE2A51">
            <w:pPr>
              <w:keepLines w:val="0"/>
              <w:overflowPunct/>
              <w:autoSpaceDE/>
              <w:autoSpaceDN/>
              <w:adjustRightInd/>
              <w:spacing w:line="240" w:lineRule="auto"/>
              <w:ind w:firstLine="709"/>
              <w:jc w:val="left"/>
              <w:rPr>
                <w:rFonts w:eastAsia="SimSun"/>
                <w:sz w:val="24"/>
                <w:szCs w:val="24"/>
                <w:lang w:eastAsia="zh-CN"/>
              </w:rPr>
            </w:pPr>
          </w:p>
        </w:tc>
      </w:tr>
      <w:tr w:rsidR="0031490D" w:rsidRPr="00A7476A" w14:paraId="1796EBCF" w14:textId="77777777" w:rsidTr="00D01EC5">
        <w:trPr>
          <w:trHeight w:val="600"/>
        </w:trPr>
        <w:tc>
          <w:tcPr>
            <w:tcW w:w="1956" w:type="dxa"/>
          </w:tcPr>
          <w:p w14:paraId="016A5F2C" w14:textId="663E404F" w:rsidR="0031490D" w:rsidRPr="0031490D" w:rsidRDefault="0031490D" w:rsidP="0031490D">
            <w:pPr>
              <w:pStyle w:val="affffff3"/>
              <w:jc w:val="both"/>
              <w:rPr>
                <w:shd w:val="clear" w:color="auto" w:fill="FFFFFF"/>
              </w:rPr>
            </w:pPr>
            <w:r w:rsidRPr="0031490D">
              <w:rPr>
                <w:rFonts w:ascii="Times New Roman" w:hAnsi="Times New Roman" w:cs="Times New Roman"/>
              </w:rPr>
              <w:t>Парки культуры и отдыха [3.6.2]</w:t>
            </w:r>
          </w:p>
        </w:tc>
        <w:tc>
          <w:tcPr>
            <w:tcW w:w="3856" w:type="dxa"/>
            <w:shd w:val="clear" w:color="auto" w:fill="auto"/>
          </w:tcPr>
          <w:p w14:paraId="68D1BD73" w14:textId="7D35FD59" w:rsidR="0031490D" w:rsidRPr="0031490D" w:rsidRDefault="0031490D" w:rsidP="0031490D">
            <w:pPr>
              <w:ind w:firstLine="0"/>
              <w:rPr>
                <w:sz w:val="24"/>
                <w:szCs w:val="24"/>
                <w:shd w:val="clear" w:color="auto" w:fill="FFFFFF"/>
              </w:rPr>
            </w:pPr>
            <w:r w:rsidRPr="0031490D">
              <w:rPr>
                <w:sz w:val="24"/>
                <w:szCs w:val="24"/>
              </w:rPr>
              <w:t>Размещение парков культуры и отдыха</w:t>
            </w:r>
          </w:p>
        </w:tc>
        <w:tc>
          <w:tcPr>
            <w:tcW w:w="3827" w:type="dxa"/>
            <w:vMerge/>
            <w:tcBorders>
              <w:top w:val="nil"/>
            </w:tcBorders>
            <w:shd w:val="clear" w:color="auto" w:fill="auto"/>
          </w:tcPr>
          <w:p w14:paraId="515DD3E5" w14:textId="77777777" w:rsidR="0031490D" w:rsidRDefault="0031490D" w:rsidP="0031490D">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048C7AC3" w14:textId="77777777" w:rsidTr="00D01EC5">
        <w:trPr>
          <w:trHeight w:val="660"/>
        </w:trPr>
        <w:tc>
          <w:tcPr>
            <w:tcW w:w="1956" w:type="dxa"/>
          </w:tcPr>
          <w:p w14:paraId="42113221" w14:textId="30BF6AFF" w:rsidR="00EE2A51" w:rsidRPr="00EE2A51" w:rsidRDefault="00EE2A51" w:rsidP="00EE2A51">
            <w:pPr>
              <w:pStyle w:val="affffff3"/>
              <w:jc w:val="both"/>
              <w:rPr>
                <w:rFonts w:ascii="Times New Roman" w:hAnsi="Times New Roman" w:cs="Times New Roman"/>
              </w:rPr>
            </w:pPr>
            <w:r w:rsidRPr="00EE2A51">
              <w:rPr>
                <w:rFonts w:ascii="Times New Roman" w:hAnsi="Times New Roman" w:cs="Times New Roman"/>
              </w:rPr>
              <w:t>Историко-культурная деятельность [9.3]</w:t>
            </w:r>
          </w:p>
        </w:tc>
        <w:tc>
          <w:tcPr>
            <w:tcW w:w="3856" w:type="dxa"/>
            <w:shd w:val="clear" w:color="auto" w:fill="auto"/>
          </w:tcPr>
          <w:p w14:paraId="28BCEBF0" w14:textId="3A787B66" w:rsidR="00EE2A51" w:rsidRPr="00EE2A51" w:rsidRDefault="00EE2A51" w:rsidP="00EE2A51">
            <w:pPr>
              <w:pStyle w:val="affffff3"/>
              <w:jc w:val="both"/>
              <w:rPr>
                <w:rFonts w:ascii="Times New Roman" w:hAnsi="Times New Roman" w:cs="Times New Roman"/>
              </w:rPr>
            </w:pPr>
            <w:r w:rsidRPr="00EE2A51">
              <w:rPr>
                <w:rFonts w:ascii="Times New Roman" w:hAnsi="Times New Roman" w:cs="Times New Roma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27" w:type="dxa"/>
            <w:vMerge/>
            <w:tcBorders>
              <w:top w:val="nil"/>
            </w:tcBorders>
            <w:shd w:val="clear" w:color="auto" w:fill="auto"/>
          </w:tcPr>
          <w:p w14:paraId="72B428C1" w14:textId="77777777" w:rsidR="00EE2A51" w:rsidRDefault="00EE2A51" w:rsidP="00EE2A51">
            <w:pPr>
              <w:keepLines w:val="0"/>
              <w:overflowPunct/>
              <w:autoSpaceDE/>
              <w:autoSpaceDN/>
              <w:adjustRightInd/>
              <w:spacing w:line="240" w:lineRule="auto"/>
              <w:ind w:firstLine="709"/>
              <w:jc w:val="left"/>
              <w:rPr>
                <w:rFonts w:eastAsia="SimSun"/>
                <w:sz w:val="24"/>
                <w:szCs w:val="24"/>
                <w:lang w:eastAsia="zh-CN"/>
              </w:rPr>
            </w:pPr>
          </w:p>
        </w:tc>
      </w:tr>
      <w:tr w:rsidR="00884D87" w:rsidRPr="00A7476A" w14:paraId="5A203E6B" w14:textId="77777777" w:rsidTr="00D01EC5">
        <w:tc>
          <w:tcPr>
            <w:tcW w:w="1956" w:type="dxa"/>
          </w:tcPr>
          <w:p w14:paraId="2FDB7C7C" w14:textId="77777777" w:rsidR="00884D87" w:rsidRPr="00A7476A" w:rsidRDefault="00884D87" w:rsidP="00664773">
            <w:pPr>
              <w:pStyle w:val="affffff3"/>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856" w:type="dxa"/>
            <w:shd w:val="clear" w:color="auto" w:fill="auto"/>
          </w:tcPr>
          <w:p w14:paraId="12438049" w14:textId="77777777" w:rsidR="00884D87" w:rsidRPr="00A7476A" w:rsidRDefault="00884D87" w:rsidP="00664773">
            <w:pPr>
              <w:pStyle w:val="affffff3"/>
              <w:jc w:val="both"/>
              <w:rPr>
                <w:rFonts w:ascii="Times New Roman" w:hAnsi="Times New Roman" w:cs="Times New Roman"/>
              </w:rPr>
            </w:pPr>
            <w:r w:rsidRPr="00A7476A">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A7476A">
              <w:rPr>
                <w:rFonts w:ascii="Times New Roman" w:hAnsi="Times New Roman" w:cs="Times New Roman"/>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14:paraId="429D1ED3" w14:textId="77777777"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4 кв. м/10000 кв.м </w:t>
            </w:r>
          </w:p>
          <w:p w14:paraId="20B4683C" w14:textId="77777777"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440F88A2" w14:textId="63C04EBF"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2F98998" w14:textId="77777777" w:rsidR="00884D87" w:rsidRPr="00A7476A" w:rsidRDefault="00884D87" w:rsidP="00C93F8F">
            <w:pPr>
              <w:keepLines w:val="0"/>
              <w:overflowPunct/>
              <w:autoSpaceDE/>
              <w:autoSpaceDN/>
              <w:adjustRightInd/>
              <w:spacing w:line="240" w:lineRule="auto"/>
              <w:ind w:firstLine="709"/>
              <w:jc w:val="left"/>
              <w:rPr>
                <w:rFonts w:eastAsia="SimSun"/>
                <w:sz w:val="24"/>
                <w:szCs w:val="24"/>
                <w:lang w:eastAsia="zh-CN"/>
              </w:rPr>
            </w:pPr>
          </w:p>
        </w:tc>
      </w:tr>
    </w:tbl>
    <w:p w14:paraId="22078389" w14:textId="77777777" w:rsidR="00233550" w:rsidRPr="00A7476A" w:rsidRDefault="00233550" w:rsidP="00C75DE4">
      <w:pPr>
        <w:keepLines w:val="0"/>
        <w:tabs>
          <w:tab w:val="left" w:pos="2520"/>
        </w:tabs>
        <w:overflowPunct/>
        <w:autoSpaceDE/>
        <w:autoSpaceDN/>
        <w:adjustRightInd/>
        <w:spacing w:line="240" w:lineRule="auto"/>
        <w:ind w:firstLine="709"/>
        <w:jc w:val="center"/>
        <w:rPr>
          <w:rFonts w:eastAsia="SimSun"/>
          <w:sz w:val="24"/>
          <w:szCs w:val="24"/>
          <w:lang w:eastAsia="zh-CN"/>
        </w:rPr>
      </w:pPr>
    </w:p>
    <w:p w14:paraId="6A3636A1" w14:textId="64F73076" w:rsidR="00C75DE4" w:rsidRPr="007F23B1" w:rsidRDefault="00C75DE4" w:rsidP="007F23B1">
      <w:pPr>
        <w:ind w:firstLine="0"/>
        <w:jc w:val="center"/>
        <w:rPr>
          <w:rFonts w:eastAsia="SimSun"/>
          <w:sz w:val="24"/>
          <w:szCs w:val="24"/>
        </w:rPr>
      </w:pPr>
      <w:bookmarkStart w:id="51" w:name="_Toc99705624"/>
      <w:bookmarkStart w:id="52" w:name="_Toc111807174"/>
      <w:r w:rsidRPr="007F23B1">
        <w:rPr>
          <w:rFonts w:eastAsia="SimSun"/>
          <w:sz w:val="24"/>
          <w:szCs w:val="24"/>
        </w:rPr>
        <w:t>УСЛОВНО РАЗРЕШЕННЫЕ ВИДЫ И ПАРАМЕТРЫ ИСПОЛЬЗОВАНИЯ</w:t>
      </w:r>
      <w:bookmarkEnd w:id="51"/>
      <w:bookmarkEnd w:id="52"/>
    </w:p>
    <w:p w14:paraId="3CDA9FBF" w14:textId="77777777" w:rsidR="00C75DE4" w:rsidRPr="007F23B1" w:rsidRDefault="00C75DE4"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686"/>
        <w:gridCol w:w="3827"/>
      </w:tblGrid>
      <w:tr w:rsidR="00FC6343" w:rsidRPr="00A7476A" w14:paraId="53E0E1A1" w14:textId="77777777" w:rsidTr="00FC6343">
        <w:trPr>
          <w:trHeight w:val="552"/>
          <w:tblHeader/>
        </w:trPr>
        <w:tc>
          <w:tcPr>
            <w:tcW w:w="1843" w:type="dxa"/>
          </w:tcPr>
          <w:p w14:paraId="2A2F3363" w14:textId="77777777" w:rsidR="00FC6343" w:rsidRPr="00A7476A" w:rsidRDefault="00FC6343"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686" w:type="dxa"/>
            <w:vAlign w:val="center"/>
          </w:tcPr>
          <w:p w14:paraId="6FD31E00" w14:textId="77777777" w:rsidR="00FC6343" w:rsidRPr="00A7476A" w:rsidRDefault="00FC6343"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vAlign w:val="center"/>
          </w:tcPr>
          <w:p w14:paraId="1132D951" w14:textId="77777777"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Предельные размеры земельных</w:t>
            </w:r>
          </w:p>
          <w:p w14:paraId="66C7C0E1" w14:textId="77777777"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14:paraId="183F6A62" w14:textId="77777777"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0764FB" w:rsidRPr="00A7476A" w14:paraId="69E6C8D2" w14:textId="77777777" w:rsidTr="000764FB">
        <w:trPr>
          <w:trHeight w:val="552"/>
        </w:trPr>
        <w:tc>
          <w:tcPr>
            <w:tcW w:w="1843" w:type="dxa"/>
          </w:tcPr>
          <w:p w14:paraId="753CC7E2" w14:textId="70988B8F"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 xml:space="preserve">Осуществление религиозных обрядов </w:t>
            </w:r>
            <w:r w:rsidRPr="000764FB">
              <w:rPr>
                <w:rFonts w:ascii="Times New Roman" w:hAnsi="Times New Roman" w:cs="Times New Roman"/>
              </w:rPr>
              <w:t>[3.7.1]</w:t>
            </w:r>
          </w:p>
        </w:tc>
        <w:tc>
          <w:tcPr>
            <w:tcW w:w="3686" w:type="dxa"/>
          </w:tcPr>
          <w:p w14:paraId="37CD269B" w14:textId="4CC5D481"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vMerge w:val="restart"/>
          </w:tcPr>
          <w:p w14:paraId="20F9F8D5" w14:textId="5F3756D6" w:rsidR="000764FB" w:rsidRPr="00A7476A" w:rsidRDefault="000764FB" w:rsidP="00AD72CD">
            <w:pPr>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- 400/2800 кв. м;</w:t>
            </w:r>
          </w:p>
          <w:p w14:paraId="30CBC431" w14:textId="77777777" w:rsidR="000764FB" w:rsidRPr="00A7476A" w:rsidRDefault="000764FB" w:rsidP="00AD72CD">
            <w:pPr>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40%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14326A37" w14:textId="77777777" w:rsidR="000764FB" w:rsidRPr="00A7476A" w:rsidRDefault="000764FB" w:rsidP="00AD72CD">
            <w:pPr>
              <w:keepLines w:val="0"/>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6FDF705E" w14:textId="6D042927" w:rsidR="0031490D" w:rsidRPr="00FC752B" w:rsidRDefault="000764FB" w:rsidP="00FC752B">
            <w:pPr>
              <w:keepLines w:val="0"/>
              <w:overflowPunct/>
              <w:autoSpaceDE/>
              <w:autoSpaceDN/>
              <w:adjustRightInd/>
              <w:spacing w:line="240" w:lineRule="auto"/>
              <w:ind w:firstLine="493"/>
              <w:rPr>
                <w:sz w:val="24"/>
                <w:szCs w:val="24"/>
                <w:lang w:val="en-US"/>
              </w:rPr>
            </w:pPr>
            <w:r w:rsidRPr="00A7476A">
              <w:rPr>
                <w:sz w:val="24"/>
                <w:szCs w:val="24"/>
              </w:rPr>
              <w:t>минимальный процент озеленения участка - 30%</w:t>
            </w:r>
            <w:r w:rsidRPr="00A7476A">
              <w:rPr>
                <w:sz w:val="24"/>
                <w:szCs w:val="24"/>
                <w:lang w:val="en-US"/>
              </w:rPr>
              <w:t>;</w:t>
            </w:r>
          </w:p>
        </w:tc>
      </w:tr>
      <w:tr w:rsidR="000764FB" w:rsidRPr="00A7476A" w14:paraId="1FB99262" w14:textId="77777777" w:rsidTr="00217F50">
        <w:trPr>
          <w:trHeight w:val="309"/>
        </w:trPr>
        <w:tc>
          <w:tcPr>
            <w:tcW w:w="1843" w:type="dxa"/>
          </w:tcPr>
          <w:p w14:paraId="25449862" w14:textId="3C3F23AD"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 xml:space="preserve">Религиозное управление и образование </w:t>
            </w:r>
            <w:r w:rsidRPr="000764FB">
              <w:rPr>
                <w:rFonts w:ascii="Times New Roman" w:hAnsi="Times New Roman" w:cs="Times New Roman"/>
              </w:rPr>
              <w:t>[3.7.2]</w:t>
            </w:r>
          </w:p>
        </w:tc>
        <w:tc>
          <w:tcPr>
            <w:tcW w:w="3686" w:type="dxa"/>
          </w:tcPr>
          <w:p w14:paraId="5396A57E" w14:textId="41C57234" w:rsidR="000764FB" w:rsidRPr="000764FB" w:rsidRDefault="000764FB" w:rsidP="000764FB">
            <w:pPr>
              <w:pStyle w:val="affffff3"/>
              <w:jc w:val="both"/>
              <w:rPr>
                <w:rFonts w:ascii="Times New Roman" w:hAnsi="Times New Roman" w:cs="Times New Roman"/>
              </w:rPr>
            </w:pPr>
            <w:r w:rsidRPr="000764FB">
              <w:rPr>
                <w:rFonts w:ascii="Times New Roman" w:hAnsi="Times New Roman" w:cs="Times New Roman"/>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vMerge/>
          </w:tcPr>
          <w:p w14:paraId="5557ADF6" w14:textId="4EBB0EF4" w:rsidR="000764FB" w:rsidRPr="00A7476A" w:rsidRDefault="000764FB" w:rsidP="000764FB">
            <w:pPr>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55B31819" w14:textId="77777777" w:rsidR="00C75DE4" w:rsidRPr="00A7476A" w:rsidRDefault="00C75DE4" w:rsidP="00C75DE4">
      <w:pPr>
        <w:keepLines w:val="0"/>
        <w:tabs>
          <w:tab w:val="left" w:pos="2520"/>
        </w:tabs>
        <w:overflowPunct/>
        <w:autoSpaceDE/>
        <w:autoSpaceDN/>
        <w:adjustRightInd/>
        <w:spacing w:line="240" w:lineRule="auto"/>
        <w:ind w:firstLine="0"/>
        <w:jc w:val="center"/>
        <w:rPr>
          <w:rFonts w:eastAsia="SimSun"/>
          <w:sz w:val="24"/>
          <w:szCs w:val="24"/>
          <w:lang w:eastAsia="zh-CN"/>
        </w:rPr>
      </w:pPr>
    </w:p>
    <w:p w14:paraId="52B061EE" w14:textId="77777777" w:rsidR="00C75DE4" w:rsidRPr="00A7476A" w:rsidRDefault="00C75DE4" w:rsidP="00C75DE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244"/>
      </w:tblGrid>
      <w:tr w:rsidR="00C75DE4" w:rsidRPr="00A7476A" w14:paraId="26F44C22" w14:textId="77777777" w:rsidTr="005A1B6A">
        <w:trPr>
          <w:trHeight w:val="552"/>
        </w:trPr>
        <w:tc>
          <w:tcPr>
            <w:tcW w:w="4395" w:type="dxa"/>
            <w:vAlign w:val="center"/>
          </w:tcPr>
          <w:p w14:paraId="53A9C20C" w14:textId="77777777" w:rsidR="00C75DE4" w:rsidRPr="00A7476A" w:rsidRDefault="00C75DE4" w:rsidP="00A5177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3286375A"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2064E3C"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C75DE4" w:rsidRPr="00A7476A" w14:paraId="2879247B" w14:textId="77777777" w:rsidTr="005A1B6A">
        <w:tc>
          <w:tcPr>
            <w:tcW w:w="4395" w:type="dxa"/>
            <w:shd w:val="clear" w:color="auto" w:fill="auto"/>
          </w:tcPr>
          <w:p w14:paraId="05198341" w14:textId="2012CF6C" w:rsidR="00C75DE4" w:rsidRPr="00A7476A" w:rsidRDefault="00A51777" w:rsidP="00A51777">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5244" w:type="dxa"/>
            <w:shd w:val="clear" w:color="auto" w:fill="auto"/>
          </w:tcPr>
          <w:p w14:paraId="266C6C08" w14:textId="1E60160F" w:rsidR="00C75DE4" w:rsidRPr="00A7476A" w:rsidRDefault="00A51777" w:rsidP="00A51777">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71E0D69E" w14:textId="77777777" w:rsidR="00EF44E0" w:rsidRDefault="00EF44E0" w:rsidP="00EF44E0">
      <w:pPr>
        <w:keepLines w:val="0"/>
        <w:overflowPunct/>
        <w:spacing w:line="240" w:lineRule="auto"/>
        <w:ind w:firstLine="709"/>
        <w:rPr>
          <w:rFonts w:eastAsia="SimSun"/>
          <w:sz w:val="24"/>
          <w:szCs w:val="24"/>
          <w:lang w:eastAsia="zh-CN"/>
        </w:rPr>
      </w:pPr>
      <w:r w:rsidRPr="004C37EF">
        <w:rPr>
          <w:rFonts w:eastAsia="SimSun"/>
          <w:sz w:val="24"/>
          <w:szCs w:val="24"/>
          <w:lang w:eastAsia="zh-CN"/>
        </w:rPr>
        <w:t>Для объектов, расположенных в границе территорий, к которым установлены требования к архитектурно-градостроительному облику объекта капитального строительства параметры принимать согласно статье 47. «Требования к архитектурно-градостроительному облику объекта капитального строительства», за исключением земельных участков, не указанных в перечне видов разрешенного использования, сгруппированных по функциональному признаку.</w:t>
      </w:r>
    </w:p>
    <w:p w14:paraId="13187CB4" w14:textId="1194C12D"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объектов и (или) занятые линейными объектами, в границах территорий памятников и ансамблей, предоставленных для добычи полезных ископаемых.</w:t>
      </w:r>
    </w:p>
    <w:p w14:paraId="2D74D005"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Расстояние до красной линии:</w:t>
      </w:r>
    </w:p>
    <w:p w14:paraId="755D265B"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от Дошкольных    образовательных учреждений и общеобразовательных школ (стены здания) -10 м;</w:t>
      </w:r>
    </w:p>
    <w:p w14:paraId="1195696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2) от Пожарных депо - 10 м (15 м - для депо I типа);</w:t>
      </w:r>
    </w:p>
    <w:p w14:paraId="2BF916BE"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3) улиц, от жилых и общественных зданий – 5 м;</w:t>
      </w:r>
    </w:p>
    <w:p w14:paraId="0DEA42B4"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4) проездов, от жилых и общественных зданий – 3 м;</w:t>
      </w:r>
    </w:p>
    <w:p w14:paraId="6F0DB86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5) от остальных зданий и сооружений - 5 м.</w:t>
      </w:r>
    </w:p>
    <w:p w14:paraId="7C68060E"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3DBD419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индивидуального жилого дома и блокированного жилого дома - 3 м;</w:t>
      </w:r>
    </w:p>
    <w:p w14:paraId="208A3D7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264982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1,0 м - для одноэтажного жилого дома;</w:t>
      </w:r>
    </w:p>
    <w:p w14:paraId="182E0A8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1,5 м - для двухэтажного жилого дома;</w:t>
      </w:r>
    </w:p>
    <w:p w14:paraId="3956A85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C8526D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других построек (баня, гараж и другие) - 1 м;</w:t>
      </w:r>
    </w:p>
    <w:p w14:paraId="2B30BF88"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стволов высокорослых деревьев - 4 м;</w:t>
      </w:r>
    </w:p>
    <w:p w14:paraId="083096AE"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стволов среднерослых деревьев - 2 м;</w:t>
      </w:r>
    </w:p>
    <w:p w14:paraId="4B11559F"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от кустарника - 1 м.</w:t>
      </w:r>
    </w:p>
    <w:p w14:paraId="730E8861"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0F92E65B" w14:textId="4F992635"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119BE0F1"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241133A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w:t>
      </w:r>
      <w:r w:rsidRPr="001964E4">
        <w:rPr>
          <w:rFonts w:eastAsia="SimSun"/>
          <w:sz w:val="24"/>
          <w:szCs w:val="24"/>
          <w:lang w:eastAsia="zh-CN"/>
        </w:rPr>
        <w:lastRenderedPageBreak/>
        <w:t>новом строительстве с соблюдением технических регламентов, данные требования также касаются надворных туалетов и септиков.</w:t>
      </w:r>
    </w:p>
    <w:p w14:paraId="42F746B0"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35FB08C"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1749854" w14:textId="3D03A336" w:rsidR="001964E4" w:rsidRPr="001964E4" w:rsidRDefault="001964E4" w:rsidP="00EF44E0">
      <w:pPr>
        <w:keepLines w:val="0"/>
        <w:overflowPunct/>
        <w:spacing w:line="240" w:lineRule="auto"/>
        <w:ind w:firstLine="709"/>
        <w:rPr>
          <w:rFonts w:eastAsia="SimSun"/>
          <w:sz w:val="24"/>
          <w:szCs w:val="24"/>
          <w:lang w:eastAsia="zh-CN"/>
        </w:rPr>
      </w:pPr>
      <w:r w:rsidRPr="001964E4">
        <w:rPr>
          <w:rFonts w:eastAsia="SimSun"/>
          <w:sz w:val="24"/>
          <w:szCs w:val="24"/>
          <w:lang w:eastAsia="zh-CN"/>
        </w:rPr>
        <w:t>Септики:</w:t>
      </w:r>
    </w:p>
    <w:p w14:paraId="6104A235"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09CFC75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031F004B"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575AECC0"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563961BC"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72674DEC" w14:textId="307614AB"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002554C5"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3331AAC3" w14:textId="3530E962"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1370C03A"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1) переводимый объект будет относиться к объектам массового пребывания граждан; </w:t>
      </w:r>
    </w:p>
    <w:p w14:paraId="678B3A93"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6352FA82" w14:textId="756EC2B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Градостроительного кодекса Российской Федерации, к объектам массового пребывания граждан».</w:t>
      </w:r>
    </w:p>
    <w:p w14:paraId="016136A8" w14:textId="0B37904F"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w:t>
      </w:r>
      <w:r w:rsidR="000C3A9B">
        <w:rPr>
          <w:rFonts w:eastAsia="SimSun"/>
          <w:sz w:val="24"/>
          <w:szCs w:val="24"/>
          <w:lang w:eastAsia="zh-CN"/>
        </w:rPr>
        <w:t>исполнительными органами</w:t>
      </w:r>
      <w:r w:rsidRPr="001964E4">
        <w:rPr>
          <w:rFonts w:eastAsia="SimSun"/>
          <w:sz w:val="24"/>
          <w:szCs w:val="24"/>
          <w:lang w:eastAsia="zh-CN"/>
        </w:rPr>
        <w:t xml:space="preserve">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097A6DF4"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lastRenderedPageBreak/>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38D8CF7B" w14:textId="639542C6" w:rsid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Все стоянки транспортных средств, организуемые для новых объектов капитального строительства жилого и общественного назначения, за исключением объектов индивидуального жилищного строительства, должны оснащаться местами стоянки электромобилей (ЭТ), оборудованных зарядными устройствами. Организация таких мест выполняется с учётом наличия технической возможности и свободной мощности, необходимой для подключения.</w:t>
      </w:r>
    </w:p>
    <w:p w14:paraId="702F9FE9" w14:textId="77777777" w:rsidR="00EF44E0" w:rsidRPr="001964E4" w:rsidRDefault="00EF44E0" w:rsidP="001964E4">
      <w:pPr>
        <w:keepLines w:val="0"/>
        <w:overflowPunct/>
        <w:spacing w:line="240" w:lineRule="auto"/>
        <w:ind w:firstLine="709"/>
        <w:rPr>
          <w:rFonts w:eastAsia="SimSun"/>
          <w:sz w:val="24"/>
          <w:szCs w:val="24"/>
          <w:lang w:eastAsia="zh-CN"/>
        </w:rPr>
      </w:pPr>
    </w:p>
    <w:p w14:paraId="709C7C9B"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Примечание (общее):</w:t>
      </w:r>
    </w:p>
    <w:p w14:paraId="3E654370"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DD906B7"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19E36AF5"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448AEFA0"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Статья 49. Описание ограничений по условиям охраны объектов культурного наследия; </w:t>
      </w:r>
    </w:p>
    <w:p w14:paraId="2117B6E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Статья 50. Описание ограничений по экологическим и санитарно-эпидемиологическим условиям;</w:t>
      </w:r>
    </w:p>
    <w:p w14:paraId="25D167DC"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6D8A1A84"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628319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F043106"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В границах зон затопления, подтопления запрещаются:</w:t>
      </w:r>
    </w:p>
    <w:p w14:paraId="4ED9769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1) использование сточных вод в целях регулирования плодородия почв;</w:t>
      </w:r>
    </w:p>
    <w:p w14:paraId="07A85129"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F3E497D"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3) осуществление авиационных мер по борьбе с вредными организмами.</w:t>
      </w:r>
    </w:p>
    <w:p w14:paraId="73963811"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4F1E773" w14:textId="77777777" w:rsidR="001964E4" w:rsidRPr="001964E4"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54C57C09" w14:textId="41154705" w:rsidR="0004037C" w:rsidRPr="00A7476A" w:rsidRDefault="001964E4" w:rsidP="001964E4">
      <w:pPr>
        <w:keepLines w:val="0"/>
        <w:overflowPunct/>
        <w:spacing w:line="240" w:lineRule="auto"/>
        <w:ind w:firstLine="709"/>
        <w:rPr>
          <w:rFonts w:eastAsia="SimSun"/>
          <w:sz w:val="24"/>
          <w:szCs w:val="24"/>
          <w:lang w:eastAsia="zh-CN"/>
        </w:rPr>
      </w:pPr>
      <w:r w:rsidRPr="001964E4">
        <w:rPr>
          <w:rFonts w:eastAsia="SimSun"/>
          <w:sz w:val="24"/>
          <w:szCs w:val="24"/>
          <w:lang w:eastAsia="zh-CN"/>
        </w:rPr>
        <w:t xml:space="preserve">                                                                                        </w:t>
      </w:r>
    </w:p>
    <w:p w14:paraId="7918AFC5" w14:textId="77777777" w:rsidR="00F679DD" w:rsidRPr="00A7476A" w:rsidRDefault="00F679DD" w:rsidP="00F679DD">
      <w:pPr>
        <w:keepLines w:val="0"/>
        <w:overflowPunct/>
        <w:autoSpaceDE/>
        <w:autoSpaceDN/>
        <w:adjustRightInd/>
        <w:spacing w:line="240" w:lineRule="auto"/>
        <w:ind w:firstLine="426"/>
        <w:jc w:val="center"/>
        <w:rPr>
          <w:rFonts w:eastAsia="SimSun"/>
          <w:sz w:val="24"/>
          <w:szCs w:val="24"/>
          <w:lang w:eastAsia="zh-CN"/>
        </w:rPr>
      </w:pPr>
    </w:p>
    <w:p w14:paraId="26C6FC90" w14:textId="71670C7A" w:rsidR="00F679DD" w:rsidRPr="00A7476A" w:rsidRDefault="00F679DD" w:rsidP="001B55B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53" w:name="_Toc99705625"/>
      <w:bookmarkStart w:id="54" w:name="_Toc181429624"/>
      <w:r w:rsidRPr="00A7476A">
        <w:rPr>
          <w:rFonts w:eastAsia="SimSun"/>
          <w:sz w:val="24"/>
          <w:szCs w:val="24"/>
          <w:u w:val="single"/>
          <w:lang w:eastAsia="zh-CN"/>
        </w:rPr>
        <w:t>ОД</w:t>
      </w:r>
      <w:r w:rsidR="006E618F">
        <w:rPr>
          <w:rFonts w:eastAsia="SimSun"/>
          <w:sz w:val="24"/>
          <w:szCs w:val="24"/>
          <w:u w:val="single"/>
          <w:lang w:eastAsia="zh-CN"/>
        </w:rPr>
        <w:t>3</w:t>
      </w:r>
      <w:r w:rsidR="001D40E9" w:rsidRPr="00A7476A">
        <w:rPr>
          <w:rFonts w:eastAsia="SimSun"/>
          <w:sz w:val="24"/>
          <w:szCs w:val="24"/>
          <w:u w:val="single"/>
          <w:lang w:eastAsia="zh-CN"/>
        </w:rPr>
        <w:t xml:space="preserve">. </w:t>
      </w:r>
      <w:bookmarkEnd w:id="53"/>
      <w:r w:rsidR="00A51777">
        <w:rPr>
          <w:rFonts w:eastAsia="SimSun"/>
          <w:sz w:val="24"/>
          <w:szCs w:val="24"/>
          <w:u w:val="single"/>
          <w:lang w:eastAsia="zh-CN"/>
        </w:rPr>
        <w:t>Зона специализированной общественной застройки</w:t>
      </w:r>
      <w:r w:rsidRPr="00A7476A">
        <w:rPr>
          <w:rFonts w:eastAsia="SimSun"/>
          <w:sz w:val="24"/>
          <w:szCs w:val="24"/>
          <w:u w:val="single"/>
          <w:lang w:eastAsia="zh-CN"/>
        </w:rPr>
        <w:t>.</w:t>
      </w:r>
      <w:bookmarkEnd w:id="54"/>
    </w:p>
    <w:p w14:paraId="3AD3D5D0" w14:textId="77777777" w:rsidR="00F679DD" w:rsidRPr="00A7476A" w:rsidRDefault="00F679DD" w:rsidP="00F679DD">
      <w:pPr>
        <w:keepLines w:val="0"/>
        <w:widowControl w:val="0"/>
        <w:overflowPunct/>
        <w:autoSpaceDE/>
        <w:autoSpaceDN/>
        <w:adjustRightInd/>
        <w:spacing w:line="240" w:lineRule="auto"/>
        <w:ind w:firstLine="426"/>
        <w:jc w:val="center"/>
        <w:rPr>
          <w:rFonts w:eastAsia="SimSun"/>
          <w:sz w:val="24"/>
          <w:szCs w:val="24"/>
          <w:u w:val="single"/>
          <w:lang w:eastAsia="zh-CN"/>
        </w:rPr>
      </w:pPr>
    </w:p>
    <w:p w14:paraId="6BBE5A8F" w14:textId="77777777" w:rsidR="00FD324D" w:rsidRPr="00A7476A" w:rsidRDefault="00FD324D" w:rsidP="00FD324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ОСНОВНЫЕ ВИДЫ И ПАРАМЕТРЫ РАЗРЕШЕННОГО ИСПОЛЬЗОВАНИЯ ЗЕМЕЛЬНЫХ УЧАСТКОВ И ОБЪЕКТОВ КАПИТАЛЬНОГО СТРОИТЕЛЬСТВА</w:t>
      </w:r>
    </w:p>
    <w:p w14:paraId="00A52387" w14:textId="77777777" w:rsidR="00FD324D" w:rsidRPr="00A7476A" w:rsidRDefault="00FD324D" w:rsidP="00FD324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B81ABB" w:rsidRPr="00A7476A" w14:paraId="49671A9D" w14:textId="77777777" w:rsidTr="001B55BC">
        <w:trPr>
          <w:trHeight w:val="552"/>
          <w:tblHeader/>
        </w:trPr>
        <w:tc>
          <w:tcPr>
            <w:tcW w:w="2128" w:type="dxa"/>
          </w:tcPr>
          <w:p w14:paraId="34ED4E8E" w14:textId="77777777" w:rsidR="00B81ABB" w:rsidRPr="00A7476A" w:rsidRDefault="00B81ABB"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60" w:type="dxa"/>
            <w:vAlign w:val="center"/>
          </w:tcPr>
          <w:p w14:paraId="0EEB672B" w14:textId="77777777" w:rsidR="00B81ABB" w:rsidRPr="00A7476A" w:rsidRDefault="00B81ABB"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85" w:type="dxa"/>
            <w:vAlign w:val="center"/>
          </w:tcPr>
          <w:p w14:paraId="77E19E55"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584082F"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3ABCBA"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BA4577" w:rsidRPr="00A7476A" w14:paraId="7FE05B7C" w14:textId="77777777" w:rsidTr="001B55BC">
        <w:trPr>
          <w:trHeight w:val="552"/>
        </w:trPr>
        <w:tc>
          <w:tcPr>
            <w:tcW w:w="2128" w:type="dxa"/>
          </w:tcPr>
          <w:p w14:paraId="1374DA38"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Стационарное медицинское обслуживание [3.4.2]</w:t>
            </w:r>
          </w:p>
        </w:tc>
        <w:tc>
          <w:tcPr>
            <w:tcW w:w="3660" w:type="dxa"/>
          </w:tcPr>
          <w:p w14:paraId="04E46060" w14:textId="77777777" w:rsidR="00BA4577" w:rsidRPr="00A7476A" w:rsidRDefault="00BA4577" w:rsidP="00827EE2">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48520809" w14:textId="77777777" w:rsidR="00BA4577" w:rsidRPr="00A7476A" w:rsidRDefault="00BA4577" w:rsidP="00B81ABB">
            <w:pPr>
              <w:keepLines w:val="0"/>
              <w:shd w:val="clear" w:color="auto" w:fill="FFFFFF"/>
              <w:overflowPunct/>
              <w:autoSpaceDE/>
              <w:autoSpaceDN/>
              <w:adjustRightInd/>
              <w:spacing w:line="240" w:lineRule="auto"/>
              <w:ind w:firstLine="709"/>
              <w:rPr>
                <w:sz w:val="24"/>
                <w:szCs w:val="24"/>
              </w:rPr>
            </w:pPr>
            <w:r w:rsidRPr="00A7476A">
              <w:rPr>
                <w:sz w:val="24"/>
                <w:szCs w:val="24"/>
              </w:rPr>
              <w:t>размещение станций скорой помощи; размещение площадок санитарной авиации</w:t>
            </w:r>
          </w:p>
        </w:tc>
        <w:tc>
          <w:tcPr>
            <w:tcW w:w="3985" w:type="dxa"/>
            <w:vMerge w:val="restart"/>
          </w:tcPr>
          <w:p w14:paraId="104CF192" w14:textId="77777777" w:rsidR="00BA4577" w:rsidRPr="00A7476A"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72DC2B54" w14:textId="77777777" w:rsidR="00BA4577" w:rsidRPr="00A7476A"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37725B0" w14:textId="77777777" w:rsidR="00BA4577" w:rsidRPr="00A7476A"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5</w:t>
            </w:r>
            <w:r w:rsidRPr="00A7476A">
              <w:rPr>
                <w:rFonts w:eastAsia="SimSun"/>
                <w:sz w:val="24"/>
                <w:szCs w:val="24"/>
                <w:lang w:eastAsia="zh-CN"/>
              </w:rPr>
              <w:t xml:space="preserve"> этаж</w:t>
            </w:r>
            <w:r>
              <w:rPr>
                <w:rFonts w:eastAsia="SimSun"/>
                <w:sz w:val="24"/>
                <w:szCs w:val="24"/>
                <w:lang w:eastAsia="zh-CN"/>
              </w:rPr>
              <w:t>ей</w:t>
            </w:r>
            <w:r w:rsidRPr="00A7476A">
              <w:rPr>
                <w:rFonts w:eastAsia="SimSun"/>
                <w:sz w:val="24"/>
                <w:szCs w:val="24"/>
                <w:lang w:eastAsia="zh-CN"/>
              </w:rPr>
              <w:t>;</w:t>
            </w:r>
          </w:p>
          <w:p w14:paraId="0CED8145" w14:textId="77777777" w:rsidR="00BA4577" w:rsidRDefault="00BA4577"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69576E10" w14:textId="77777777" w:rsidR="00BA4577" w:rsidRDefault="00BA4577" w:rsidP="0089733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099F99EB" w14:textId="77777777" w:rsidR="00BA4577" w:rsidRDefault="00BA4577" w:rsidP="0089733A">
            <w:pPr>
              <w:keepLines w:val="0"/>
              <w:overflowPunct/>
              <w:autoSpaceDE/>
              <w:autoSpaceDN/>
              <w:adjustRightInd/>
              <w:spacing w:line="240" w:lineRule="auto"/>
              <w:ind w:firstLine="284"/>
              <w:rPr>
                <w:rFonts w:eastAsia="SimSun"/>
                <w:sz w:val="24"/>
                <w:szCs w:val="24"/>
                <w:lang w:eastAsia="zh-CN"/>
              </w:rPr>
            </w:pPr>
          </w:p>
          <w:p w14:paraId="0B98CC40" w14:textId="414DE1B7" w:rsidR="00BA4577" w:rsidRPr="00A7476A" w:rsidRDefault="00BA4577" w:rsidP="0089733A">
            <w:pPr>
              <w:keepLines w:val="0"/>
              <w:overflowPunct/>
              <w:autoSpaceDE/>
              <w:autoSpaceDN/>
              <w:adjustRightInd/>
              <w:spacing w:line="240" w:lineRule="auto"/>
              <w:ind w:firstLine="284"/>
              <w:rPr>
                <w:rFonts w:eastAsia="SimSun"/>
                <w:sz w:val="24"/>
                <w:szCs w:val="24"/>
                <w:lang w:eastAsia="zh-CN"/>
              </w:rPr>
            </w:pPr>
          </w:p>
        </w:tc>
      </w:tr>
      <w:tr w:rsidR="00BA4577" w:rsidRPr="00A7476A" w14:paraId="2713A9E1" w14:textId="77777777" w:rsidTr="00A552A7">
        <w:trPr>
          <w:trHeight w:val="734"/>
        </w:trPr>
        <w:tc>
          <w:tcPr>
            <w:tcW w:w="2128" w:type="dxa"/>
          </w:tcPr>
          <w:p w14:paraId="5D2292A4"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Амбулаторно-поликлиническое обслуживание [3.4.1]</w:t>
            </w:r>
          </w:p>
        </w:tc>
        <w:tc>
          <w:tcPr>
            <w:tcW w:w="3660" w:type="dxa"/>
          </w:tcPr>
          <w:p w14:paraId="12607B51"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5" w:type="dxa"/>
            <w:vMerge/>
          </w:tcPr>
          <w:p w14:paraId="42DCAE33" w14:textId="024D1CA8" w:rsidR="00BA4577" w:rsidRPr="00A7476A" w:rsidRDefault="00BA4577" w:rsidP="00AD72CD">
            <w:pPr>
              <w:keepLines w:val="0"/>
              <w:overflowPunct/>
              <w:autoSpaceDE/>
              <w:autoSpaceDN/>
              <w:adjustRightInd/>
              <w:spacing w:line="240" w:lineRule="auto"/>
              <w:ind w:firstLine="709"/>
              <w:rPr>
                <w:rFonts w:eastAsia="SimSun"/>
                <w:sz w:val="24"/>
                <w:szCs w:val="24"/>
                <w:lang w:eastAsia="zh-CN"/>
              </w:rPr>
            </w:pPr>
          </w:p>
        </w:tc>
      </w:tr>
      <w:tr w:rsidR="00BA4577" w:rsidRPr="00A7476A" w14:paraId="5FC699C7" w14:textId="77777777" w:rsidTr="0067766B">
        <w:trPr>
          <w:trHeight w:val="2220"/>
        </w:trPr>
        <w:tc>
          <w:tcPr>
            <w:tcW w:w="2128" w:type="dxa"/>
          </w:tcPr>
          <w:p w14:paraId="3868DDED" w14:textId="77777777"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 xml:space="preserve">Медицинские организации особого назначения [3.4.3] </w:t>
            </w:r>
          </w:p>
        </w:tc>
        <w:tc>
          <w:tcPr>
            <w:tcW w:w="3660" w:type="dxa"/>
          </w:tcPr>
          <w:p w14:paraId="2A16A7FD" w14:textId="454A19D2" w:rsidR="00BA4577" w:rsidRPr="00A7476A" w:rsidRDefault="00BA4577" w:rsidP="00B81ABB">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3985" w:type="dxa"/>
            <w:vMerge/>
          </w:tcPr>
          <w:p w14:paraId="4237550D" w14:textId="77777777" w:rsidR="00BA4577" w:rsidRPr="00A7476A" w:rsidRDefault="00BA4577" w:rsidP="00A1450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77C6CBB1" w14:textId="77777777" w:rsidTr="00BA4BB7">
        <w:trPr>
          <w:trHeight w:val="3660"/>
        </w:trPr>
        <w:tc>
          <w:tcPr>
            <w:tcW w:w="2128" w:type="dxa"/>
          </w:tcPr>
          <w:p w14:paraId="0831F747" w14:textId="3FFA5AF7" w:rsidR="00BA4577" w:rsidRPr="00A7476A" w:rsidRDefault="00BA4577" w:rsidP="0067766B">
            <w:pPr>
              <w:shd w:val="clear" w:color="auto" w:fill="FFFFFF"/>
              <w:spacing w:line="240" w:lineRule="auto"/>
              <w:ind w:firstLine="0"/>
              <w:rPr>
                <w:sz w:val="24"/>
                <w:szCs w:val="24"/>
              </w:rPr>
            </w:pPr>
            <w:r w:rsidRPr="0067766B">
              <w:rPr>
                <w:sz w:val="24"/>
                <w:szCs w:val="24"/>
              </w:rPr>
              <w:lastRenderedPageBreak/>
              <w:t xml:space="preserve">Ветеринарное обслуживание </w:t>
            </w:r>
            <w:r w:rsidRPr="00A7476A">
              <w:rPr>
                <w:sz w:val="24"/>
                <w:szCs w:val="24"/>
              </w:rPr>
              <w:t>[3.</w:t>
            </w:r>
            <w:r>
              <w:rPr>
                <w:sz w:val="24"/>
                <w:szCs w:val="24"/>
              </w:rPr>
              <w:t>10</w:t>
            </w:r>
            <w:r w:rsidRPr="00A7476A">
              <w:rPr>
                <w:sz w:val="24"/>
                <w:szCs w:val="24"/>
              </w:rPr>
              <w:t>]</w:t>
            </w:r>
          </w:p>
        </w:tc>
        <w:tc>
          <w:tcPr>
            <w:tcW w:w="3660" w:type="dxa"/>
          </w:tcPr>
          <w:p w14:paraId="7FE804DA" w14:textId="7D930D6F" w:rsidR="00BA4577" w:rsidRPr="00A7476A" w:rsidRDefault="00BA4577" w:rsidP="0067766B">
            <w:pPr>
              <w:shd w:val="clear" w:color="auto" w:fill="FFFFFF"/>
              <w:spacing w:line="240" w:lineRule="auto"/>
              <w:ind w:firstLine="0"/>
              <w:rPr>
                <w:sz w:val="24"/>
                <w:szCs w:val="24"/>
              </w:rPr>
            </w:pPr>
            <w:r w:rsidRPr="0067766B">
              <w:rPr>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3985" w:type="dxa"/>
            <w:vMerge/>
          </w:tcPr>
          <w:p w14:paraId="030F29E4" w14:textId="77777777" w:rsidR="00BA4577" w:rsidRPr="00A7476A" w:rsidRDefault="00BA4577" w:rsidP="00A1450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3AF9B3FB" w14:textId="77777777" w:rsidTr="00B47C76">
        <w:trPr>
          <w:trHeight w:val="1710"/>
        </w:trPr>
        <w:tc>
          <w:tcPr>
            <w:tcW w:w="2128" w:type="dxa"/>
          </w:tcPr>
          <w:p w14:paraId="582F420A" w14:textId="65F417DF" w:rsidR="00BA4577" w:rsidRPr="0067766B" w:rsidRDefault="00BA4577" w:rsidP="00BA4BB7">
            <w:pPr>
              <w:shd w:val="clear" w:color="auto" w:fill="FFFFFF"/>
              <w:spacing w:line="240" w:lineRule="auto"/>
              <w:ind w:firstLine="0"/>
              <w:jc w:val="left"/>
              <w:rPr>
                <w:sz w:val="24"/>
                <w:szCs w:val="24"/>
              </w:rPr>
            </w:pPr>
            <w:r w:rsidRPr="006065D9">
              <w:rPr>
                <w:sz w:val="24"/>
                <w:szCs w:val="24"/>
              </w:rPr>
              <w:t>Площадки для занятий спортом [5.1.3]</w:t>
            </w:r>
          </w:p>
        </w:tc>
        <w:tc>
          <w:tcPr>
            <w:tcW w:w="3660" w:type="dxa"/>
          </w:tcPr>
          <w:p w14:paraId="2805611C" w14:textId="3754D9BC" w:rsidR="00BA4577" w:rsidRPr="0067766B" w:rsidRDefault="00BA4577" w:rsidP="00BA4BB7">
            <w:pPr>
              <w:shd w:val="clear" w:color="auto" w:fill="FFFFFF"/>
              <w:spacing w:line="240" w:lineRule="auto"/>
              <w:ind w:firstLine="0"/>
              <w:rPr>
                <w:sz w:val="24"/>
                <w:szCs w:val="24"/>
              </w:rPr>
            </w:pPr>
            <w:r w:rsidRPr="006065D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85" w:type="dxa"/>
            <w:vMerge/>
          </w:tcPr>
          <w:p w14:paraId="716B4317" w14:textId="77777777" w:rsidR="00BA4577" w:rsidRPr="00A7476A" w:rsidRDefault="00BA4577" w:rsidP="00BA4BB7">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500DF7C2" w14:textId="77777777" w:rsidTr="001B55BC">
        <w:trPr>
          <w:trHeight w:val="495"/>
        </w:trPr>
        <w:tc>
          <w:tcPr>
            <w:tcW w:w="2128" w:type="dxa"/>
          </w:tcPr>
          <w:p w14:paraId="3A943CFB" w14:textId="1E236109" w:rsidR="00BA4577" w:rsidRPr="006065D9" w:rsidRDefault="00BA4577" w:rsidP="00B47C76">
            <w:pPr>
              <w:shd w:val="clear" w:color="auto" w:fill="FFFFFF"/>
              <w:spacing w:line="240" w:lineRule="auto"/>
              <w:ind w:firstLine="0"/>
              <w:jc w:val="left"/>
              <w:rPr>
                <w:sz w:val="24"/>
                <w:szCs w:val="24"/>
              </w:rPr>
            </w:pPr>
            <w:r w:rsidRPr="00A7476A">
              <w:rPr>
                <w:sz w:val="24"/>
                <w:szCs w:val="24"/>
                <w:shd w:val="clear" w:color="auto" w:fill="FFFFFF"/>
              </w:rPr>
              <w:t xml:space="preserve">Обеспечение занятий спортом в помещениях </w:t>
            </w:r>
            <w:r w:rsidRPr="00A7476A">
              <w:rPr>
                <w:sz w:val="24"/>
                <w:szCs w:val="24"/>
              </w:rPr>
              <w:t>[5.1.2]</w:t>
            </w:r>
          </w:p>
        </w:tc>
        <w:tc>
          <w:tcPr>
            <w:tcW w:w="3660" w:type="dxa"/>
          </w:tcPr>
          <w:p w14:paraId="63F4298C" w14:textId="4E4E5F06" w:rsidR="00BA4577" w:rsidRPr="006065D9" w:rsidRDefault="00BA4577" w:rsidP="00B47C76">
            <w:pPr>
              <w:shd w:val="clear" w:color="auto" w:fill="FFFFFF"/>
              <w:spacing w:line="240" w:lineRule="auto"/>
              <w:ind w:firstLine="0"/>
              <w:rPr>
                <w:sz w:val="24"/>
                <w:szCs w:val="24"/>
              </w:rPr>
            </w:pPr>
            <w:r w:rsidRPr="00A7476A">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3985" w:type="dxa"/>
            <w:vMerge/>
          </w:tcPr>
          <w:p w14:paraId="28EABAD3" w14:textId="77777777" w:rsidR="00BA4577" w:rsidRPr="00A7476A" w:rsidRDefault="00BA4577" w:rsidP="00B47C76">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622C1532" w14:textId="77777777" w:rsidTr="001B55BC">
        <w:trPr>
          <w:trHeight w:val="2020"/>
        </w:trPr>
        <w:tc>
          <w:tcPr>
            <w:tcW w:w="2128" w:type="dxa"/>
          </w:tcPr>
          <w:p w14:paraId="0008C66A" w14:textId="77777777" w:rsidR="00BA4577" w:rsidRPr="00A7476A" w:rsidRDefault="00BA4577"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Дошкольное, начальное и среднее общее образование</w:t>
            </w:r>
          </w:p>
          <w:p w14:paraId="25757859" w14:textId="6BB07C7D"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[3.5.1]</w:t>
            </w:r>
          </w:p>
        </w:tc>
        <w:tc>
          <w:tcPr>
            <w:tcW w:w="3660" w:type="dxa"/>
          </w:tcPr>
          <w:p w14:paraId="2696BEBB" w14:textId="6CA4B926"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14:paraId="001FE1F5" w14:textId="19CB36A9" w:rsidR="00BA4577" w:rsidRPr="00A7476A" w:rsidRDefault="00BA4577" w:rsidP="00827EE2">
            <w:pPr>
              <w:keepLines w:val="0"/>
              <w:overflowPunct/>
              <w:autoSpaceDE/>
              <w:autoSpaceDN/>
              <w:adjustRightInd/>
              <w:spacing w:line="240" w:lineRule="auto"/>
              <w:ind w:firstLine="709"/>
              <w:rPr>
                <w:rFonts w:eastAsia="SimSun"/>
                <w:sz w:val="24"/>
                <w:szCs w:val="24"/>
                <w:lang w:eastAsia="zh-CN"/>
              </w:rPr>
            </w:pPr>
          </w:p>
        </w:tc>
      </w:tr>
      <w:tr w:rsidR="00BA4577" w:rsidRPr="00A7476A" w14:paraId="6D968C7F" w14:textId="77777777" w:rsidTr="000E6528">
        <w:trPr>
          <w:trHeight w:val="592"/>
        </w:trPr>
        <w:tc>
          <w:tcPr>
            <w:tcW w:w="2128" w:type="dxa"/>
          </w:tcPr>
          <w:p w14:paraId="065FEA75" w14:textId="77777777" w:rsidR="00BA4577" w:rsidRPr="00A7476A" w:rsidRDefault="00BA4577"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Среднее и высшее профессиональное образование</w:t>
            </w:r>
          </w:p>
          <w:p w14:paraId="06989327" w14:textId="28B24387"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lastRenderedPageBreak/>
              <w:t>[3.5.2]</w:t>
            </w:r>
          </w:p>
        </w:tc>
        <w:tc>
          <w:tcPr>
            <w:tcW w:w="3660" w:type="dxa"/>
          </w:tcPr>
          <w:p w14:paraId="2651EC6D" w14:textId="59D54E49"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Размещение объектов капитального строительства, предназначенных для </w:t>
            </w:r>
            <w:r w:rsidRPr="00A7476A">
              <w:rPr>
                <w:sz w:val="24"/>
                <w:szCs w:val="24"/>
                <w:shd w:val="clear" w:color="auto" w:fill="FFFFFF"/>
              </w:rPr>
              <w:lastRenderedPageBreak/>
              <w:t>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14:paraId="2FE7E059" w14:textId="77777777" w:rsidR="00BA4577" w:rsidRPr="00A7476A" w:rsidRDefault="00BA4577" w:rsidP="001B55B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28462630" w14:textId="77777777" w:rsidTr="00A552A7">
        <w:trPr>
          <w:trHeight w:val="734"/>
        </w:trPr>
        <w:tc>
          <w:tcPr>
            <w:tcW w:w="2128" w:type="dxa"/>
          </w:tcPr>
          <w:p w14:paraId="22A52C17" w14:textId="672921DB"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Объекты культурно-досуговой деятельности </w:t>
            </w:r>
            <w:r w:rsidRPr="00A7476A">
              <w:rPr>
                <w:sz w:val="24"/>
                <w:szCs w:val="24"/>
              </w:rPr>
              <w:t xml:space="preserve">[3.6.1] </w:t>
            </w:r>
          </w:p>
        </w:tc>
        <w:tc>
          <w:tcPr>
            <w:tcW w:w="3660" w:type="dxa"/>
          </w:tcPr>
          <w:p w14:paraId="359937B6" w14:textId="3004B882" w:rsidR="00BA4577" w:rsidRPr="00A7476A" w:rsidRDefault="00BA4577"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985" w:type="dxa"/>
            <w:vMerge/>
          </w:tcPr>
          <w:p w14:paraId="51FB1449" w14:textId="77777777" w:rsidR="00BA4577" w:rsidRPr="00A7476A" w:rsidRDefault="00BA4577" w:rsidP="001B55BC">
            <w:pPr>
              <w:keepLines w:val="0"/>
              <w:overflowPunct/>
              <w:autoSpaceDE/>
              <w:autoSpaceDN/>
              <w:adjustRightInd/>
              <w:spacing w:line="240" w:lineRule="auto"/>
              <w:ind w:firstLine="709"/>
              <w:jc w:val="left"/>
              <w:rPr>
                <w:rFonts w:eastAsia="SimSun"/>
                <w:sz w:val="24"/>
                <w:szCs w:val="24"/>
                <w:lang w:eastAsia="zh-CN"/>
              </w:rPr>
            </w:pPr>
          </w:p>
        </w:tc>
      </w:tr>
      <w:tr w:rsidR="00BA4577" w:rsidRPr="00A7476A" w14:paraId="33BBD8D8" w14:textId="77777777" w:rsidTr="005F2CB4">
        <w:trPr>
          <w:trHeight w:val="3864"/>
        </w:trPr>
        <w:tc>
          <w:tcPr>
            <w:tcW w:w="2128" w:type="dxa"/>
          </w:tcPr>
          <w:p w14:paraId="2BD56D02" w14:textId="18A39268" w:rsidR="00BA4577" w:rsidRPr="00A7476A" w:rsidRDefault="00BA4577" w:rsidP="000764FB">
            <w:pPr>
              <w:keepLines w:val="0"/>
              <w:shd w:val="clear" w:color="auto" w:fill="FFFFFF"/>
              <w:overflowPunct/>
              <w:autoSpaceDE/>
              <w:autoSpaceDN/>
              <w:adjustRightInd/>
              <w:spacing w:line="240" w:lineRule="auto"/>
              <w:ind w:firstLine="0"/>
              <w:rPr>
                <w:sz w:val="24"/>
                <w:szCs w:val="24"/>
                <w:shd w:val="clear" w:color="auto" w:fill="FFFFFF"/>
              </w:rPr>
            </w:pPr>
            <w:r w:rsidRPr="00BA4577">
              <w:rPr>
                <w:sz w:val="24"/>
                <w:szCs w:val="24"/>
                <w:shd w:val="clear" w:color="auto" w:fill="FFFFFF"/>
              </w:rPr>
              <w:t xml:space="preserve">Обеспечение внутреннего правопорядка </w:t>
            </w:r>
            <w:r w:rsidRPr="00A7476A">
              <w:rPr>
                <w:sz w:val="24"/>
                <w:szCs w:val="24"/>
              </w:rPr>
              <w:t>[</w:t>
            </w:r>
            <w:r>
              <w:rPr>
                <w:sz w:val="24"/>
                <w:szCs w:val="24"/>
              </w:rPr>
              <w:t>8</w:t>
            </w:r>
            <w:r w:rsidRPr="00A7476A">
              <w:rPr>
                <w:sz w:val="24"/>
                <w:szCs w:val="24"/>
              </w:rPr>
              <w:t>.</w:t>
            </w:r>
            <w:r>
              <w:rPr>
                <w:sz w:val="24"/>
                <w:szCs w:val="24"/>
              </w:rPr>
              <w:t>3</w:t>
            </w:r>
            <w:r w:rsidRPr="00A7476A">
              <w:rPr>
                <w:sz w:val="24"/>
                <w:szCs w:val="24"/>
              </w:rPr>
              <w:t>]</w:t>
            </w:r>
          </w:p>
        </w:tc>
        <w:tc>
          <w:tcPr>
            <w:tcW w:w="3660" w:type="dxa"/>
          </w:tcPr>
          <w:p w14:paraId="35C3BB5F" w14:textId="1A661ADB" w:rsidR="00BA4577" w:rsidRPr="00A7476A" w:rsidRDefault="00BA4577" w:rsidP="000764FB">
            <w:pPr>
              <w:keepLines w:val="0"/>
              <w:shd w:val="clear" w:color="auto" w:fill="FFFFFF"/>
              <w:overflowPunct/>
              <w:autoSpaceDE/>
              <w:autoSpaceDN/>
              <w:adjustRightInd/>
              <w:spacing w:line="240" w:lineRule="auto"/>
              <w:ind w:firstLine="0"/>
              <w:rPr>
                <w:sz w:val="24"/>
                <w:szCs w:val="24"/>
                <w:shd w:val="clear" w:color="auto" w:fill="FFFFFF"/>
              </w:rPr>
            </w:pPr>
            <w:r w:rsidRPr="00BA4577">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85" w:type="dxa"/>
            <w:vMerge/>
          </w:tcPr>
          <w:p w14:paraId="30F7F697" w14:textId="2B5F417B" w:rsidR="00BA4577" w:rsidRPr="00A7476A" w:rsidRDefault="00BA4577" w:rsidP="00827EE2">
            <w:pPr>
              <w:keepLines w:val="0"/>
              <w:overflowPunct/>
              <w:autoSpaceDE/>
              <w:autoSpaceDN/>
              <w:adjustRightInd/>
              <w:spacing w:line="240" w:lineRule="auto"/>
              <w:ind w:firstLine="709"/>
              <w:rPr>
                <w:rFonts w:eastAsia="SimSun"/>
                <w:sz w:val="24"/>
                <w:szCs w:val="24"/>
                <w:lang w:eastAsia="zh-CN"/>
              </w:rPr>
            </w:pPr>
          </w:p>
        </w:tc>
      </w:tr>
      <w:tr w:rsidR="00EE2A51" w:rsidRPr="00A7476A" w14:paraId="15BD2599" w14:textId="77777777" w:rsidTr="001B55BC">
        <w:trPr>
          <w:trHeight w:val="2020"/>
        </w:trPr>
        <w:tc>
          <w:tcPr>
            <w:tcW w:w="2128" w:type="dxa"/>
          </w:tcPr>
          <w:p w14:paraId="695B94CD" w14:textId="6ED58D14"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660" w:type="dxa"/>
          </w:tcPr>
          <w:p w14:paraId="79685D6E" w14:textId="0DCD6046"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14:paraId="30B86EE9" w14:textId="77777777" w:rsidR="00EE2A51" w:rsidRPr="000E6528" w:rsidRDefault="00EE2A51" w:rsidP="000E6528">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33D53774" w14:textId="77777777" w:rsidR="00EE2A51" w:rsidRPr="00A7476A" w:rsidRDefault="00EE2A51" w:rsidP="000E6528">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4F4FC31" w14:textId="77777777" w:rsidTr="00772100">
        <w:trPr>
          <w:trHeight w:val="1585"/>
        </w:trPr>
        <w:tc>
          <w:tcPr>
            <w:tcW w:w="2128" w:type="dxa"/>
          </w:tcPr>
          <w:p w14:paraId="2801F0E6" w14:textId="36B562E2"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14:paraId="6D837268" w14:textId="679F55AF"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14:paraId="66C8EB3A" w14:textId="77777777" w:rsidR="00EE2A51" w:rsidRDefault="00EE2A51" w:rsidP="00EE2A51">
            <w:pPr>
              <w:keepLines w:val="0"/>
              <w:overflowPunct/>
              <w:autoSpaceDE/>
              <w:autoSpaceDN/>
              <w:adjustRightInd/>
              <w:spacing w:line="240" w:lineRule="auto"/>
              <w:ind w:firstLine="709"/>
              <w:jc w:val="left"/>
              <w:rPr>
                <w:sz w:val="24"/>
                <w:szCs w:val="24"/>
              </w:rPr>
            </w:pPr>
          </w:p>
        </w:tc>
      </w:tr>
      <w:tr w:rsidR="000764FB" w:rsidRPr="00A7476A" w14:paraId="363A9D3E" w14:textId="77777777" w:rsidTr="0067766B">
        <w:trPr>
          <w:trHeight w:val="592"/>
        </w:trPr>
        <w:tc>
          <w:tcPr>
            <w:tcW w:w="2128" w:type="dxa"/>
          </w:tcPr>
          <w:p w14:paraId="0E62C7D7" w14:textId="5F161AC2" w:rsidR="000764FB" w:rsidRPr="000764FB"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Предоставление коммунальных услуг [3.1.1]</w:t>
            </w:r>
          </w:p>
        </w:tc>
        <w:tc>
          <w:tcPr>
            <w:tcW w:w="3660" w:type="dxa"/>
          </w:tcPr>
          <w:p w14:paraId="7E994830" w14:textId="6E0D7F35" w:rsidR="000764FB" w:rsidRPr="000764FB"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0764FB">
              <w:rPr>
                <w:sz w:val="24"/>
                <w:szCs w:val="24"/>
              </w:rPr>
              <w:lastRenderedPageBreak/>
              <w:t>сооружений, необходимых для сбора и плавки снега)</w:t>
            </w:r>
          </w:p>
        </w:tc>
        <w:tc>
          <w:tcPr>
            <w:tcW w:w="3985" w:type="dxa"/>
          </w:tcPr>
          <w:p w14:paraId="16D60254" w14:textId="77777777"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lastRenderedPageBreak/>
              <w:t xml:space="preserve">минимальная/максимальная площадь земельных участков – 4 кв. м/10000 кв.м </w:t>
            </w:r>
          </w:p>
          <w:p w14:paraId="2B23FD8D" w14:textId="77777777"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1EC2C412" w14:textId="0D2AF22C"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Pr="000764FB">
              <w:rPr>
                <w:rFonts w:eastAsia="SimSun"/>
                <w:sz w:val="24"/>
                <w:szCs w:val="24"/>
                <w:lang w:eastAsia="zh-CN"/>
              </w:rPr>
              <w:t>;</w:t>
            </w:r>
          </w:p>
          <w:p w14:paraId="59734568" w14:textId="77777777" w:rsidR="000764FB" w:rsidRPr="000764FB" w:rsidRDefault="000764FB" w:rsidP="000764FB">
            <w:pPr>
              <w:keepLines w:val="0"/>
              <w:overflowPunct/>
              <w:autoSpaceDE/>
              <w:autoSpaceDN/>
              <w:adjustRightInd/>
              <w:spacing w:line="240" w:lineRule="auto"/>
              <w:ind w:firstLine="709"/>
              <w:jc w:val="left"/>
              <w:rPr>
                <w:rFonts w:eastAsia="SimSun"/>
                <w:sz w:val="24"/>
                <w:szCs w:val="24"/>
                <w:lang w:eastAsia="zh-CN"/>
              </w:rPr>
            </w:pPr>
          </w:p>
        </w:tc>
      </w:tr>
    </w:tbl>
    <w:p w14:paraId="73B2715B"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FB3B68F" w14:textId="6BD33BED" w:rsidR="00045EB3" w:rsidRPr="007F23B1" w:rsidRDefault="00045EB3" w:rsidP="007F23B1">
      <w:pPr>
        <w:ind w:firstLine="0"/>
        <w:jc w:val="center"/>
        <w:rPr>
          <w:rFonts w:eastAsia="SimSun"/>
          <w:sz w:val="24"/>
          <w:szCs w:val="24"/>
        </w:rPr>
      </w:pPr>
      <w:bookmarkStart w:id="55" w:name="_Toc99705630"/>
      <w:bookmarkStart w:id="56" w:name="_Toc111807176"/>
      <w:r w:rsidRPr="007F23B1">
        <w:rPr>
          <w:rFonts w:eastAsia="SimSun"/>
          <w:sz w:val="24"/>
          <w:szCs w:val="24"/>
        </w:rPr>
        <w:t>УСЛОВНО РАЗРЕШЕННЫЕ ВИДЫ И ПАРАМЕТРЫ ИСПОЛЬЗОВАНИЯ</w:t>
      </w:r>
      <w:bookmarkEnd w:id="55"/>
      <w:bookmarkEnd w:id="56"/>
    </w:p>
    <w:p w14:paraId="4C6F4139" w14:textId="77777777" w:rsidR="00045EB3" w:rsidRPr="007F23B1" w:rsidRDefault="00045EB3"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85"/>
        <w:gridCol w:w="3586"/>
        <w:gridCol w:w="3876"/>
      </w:tblGrid>
      <w:tr w:rsidR="00B81ABB" w:rsidRPr="00A7476A" w14:paraId="5FCEAD77" w14:textId="77777777" w:rsidTr="003617EF">
        <w:trPr>
          <w:trHeight w:val="552"/>
          <w:tblHeader/>
        </w:trPr>
        <w:tc>
          <w:tcPr>
            <w:tcW w:w="2285" w:type="dxa"/>
          </w:tcPr>
          <w:p w14:paraId="6326072A" w14:textId="77777777" w:rsidR="00B81ABB" w:rsidRPr="00A7476A" w:rsidRDefault="00B81ABB"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F00477" w:rsidRPr="00A7476A">
              <w:rPr>
                <w:b/>
                <w:sz w:val="24"/>
                <w:szCs w:val="24"/>
              </w:rPr>
              <w:t>, код</w:t>
            </w:r>
          </w:p>
        </w:tc>
        <w:tc>
          <w:tcPr>
            <w:tcW w:w="3586" w:type="dxa"/>
            <w:vAlign w:val="center"/>
          </w:tcPr>
          <w:p w14:paraId="44EDBFD5" w14:textId="77777777" w:rsidR="00B81ABB" w:rsidRPr="00A7476A" w:rsidRDefault="00B81ABB"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76" w:type="dxa"/>
            <w:vAlign w:val="center"/>
          </w:tcPr>
          <w:p w14:paraId="6FE52598"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4E0228B"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599FEBE"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3617EF" w:rsidRPr="00A7476A" w14:paraId="52043640" w14:textId="77777777" w:rsidTr="003617EF">
        <w:trPr>
          <w:trHeight w:val="4692"/>
        </w:trPr>
        <w:tc>
          <w:tcPr>
            <w:tcW w:w="2285" w:type="dxa"/>
          </w:tcPr>
          <w:p w14:paraId="16E1A465" w14:textId="58CDE2F1" w:rsidR="003617EF" w:rsidRPr="00A7476A" w:rsidRDefault="003617EF" w:rsidP="003617EF">
            <w:pPr>
              <w:shd w:val="clear" w:color="auto" w:fill="FFFFFF"/>
              <w:spacing w:line="240" w:lineRule="auto"/>
              <w:ind w:firstLine="0"/>
              <w:rPr>
                <w:sz w:val="24"/>
                <w:szCs w:val="24"/>
              </w:rPr>
            </w:pPr>
            <w:r w:rsidRPr="00A7476A">
              <w:rPr>
                <w:sz w:val="24"/>
                <w:szCs w:val="24"/>
                <w:shd w:val="clear" w:color="auto" w:fill="FFFFFF"/>
              </w:rPr>
              <w:t xml:space="preserve">Общественное питание </w:t>
            </w:r>
            <w:r w:rsidRPr="00A7476A">
              <w:rPr>
                <w:sz w:val="24"/>
                <w:szCs w:val="24"/>
              </w:rPr>
              <w:t>[4.6]</w:t>
            </w:r>
          </w:p>
        </w:tc>
        <w:tc>
          <w:tcPr>
            <w:tcW w:w="3586" w:type="dxa"/>
          </w:tcPr>
          <w:p w14:paraId="696C7B53" w14:textId="777D7EE1" w:rsidR="003617EF" w:rsidRPr="00A7476A" w:rsidRDefault="003617EF" w:rsidP="003617EF">
            <w:pPr>
              <w:shd w:val="clear" w:color="auto" w:fill="FFFFFF"/>
              <w:spacing w:line="240" w:lineRule="auto"/>
              <w:ind w:firstLine="0"/>
              <w:rPr>
                <w:sz w:val="24"/>
                <w:szCs w:val="24"/>
              </w:rPr>
            </w:pPr>
            <w:r w:rsidRPr="00A7476A">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76" w:type="dxa"/>
          </w:tcPr>
          <w:p w14:paraId="512277F6" w14:textId="0213F872"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площадь земельных участков – 100/5000 кв. м;</w:t>
            </w:r>
          </w:p>
          <w:p w14:paraId="32610C48" w14:textId="77777777"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020FFEB" w14:textId="77777777"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- 20 м;</w:t>
            </w:r>
          </w:p>
          <w:p w14:paraId="1D06CB71" w14:textId="4EC9B654" w:rsidR="003617EF" w:rsidRPr="00A7476A" w:rsidRDefault="003617EF"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6FD824AF" w14:textId="28B76533" w:rsidR="003617EF" w:rsidRPr="00A7476A" w:rsidRDefault="003617EF" w:rsidP="0089733A">
            <w:pPr>
              <w:keepLines w:val="0"/>
              <w:overflowPunct/>
              <w:autoSpaceDE/>
              <w:autoSpaceDN/>
              <w:adjustRightInd/>
              <w:spacing w:line="240" w:lineRule="auto"/>
              <w:jc w:val="left"/>
              <w:rPr>
                <w:rFonts w:eastAsia="SimSun"/>
                <w:strike/>
                <w:sz w:val="24"/>
                <w:szCs w:val="24"/>
                <w:lang w:eastAsia="zh-CN"/>
              </w:rPr>
            </w:pPr>
            <w:r w:rsidRPr="00A7476A">
              <w:rPr>
                <w:sz w:val="24"/>
                <w:szCs w:val="24"/>
              </w:rPr>
              <w:t>минимальный процент озеленения участка - 30%</w:t>
            </w:r>
          </w:p>
        </w:tc>
      </w:tr>
    </w:tbl>
    <w:p w14:paraId="06A205A7"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0BF8753" w14:textId="77777777" w:rsidR="00045EB3" w:rsidRPr="00A7476A" w:rsidRDefault="00045EB3"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045EB3" w:rsidRPr="00A7476A" w14:paraId="11EAE0FC" w14:textId="77777777" w:rsidTr="00A1450C">
        <w:trPr>
          <w:trHeight w:val="552"/>
        </w:trPr>
        <w:tc>
          <w:tcPr>
            <w:tcW w:w="4361" w:type="dxa"/>
            <w:vAlign w:val="center"/>
          </w:tcPr>
          <w:p w14:paraId="1EB742B6"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7787057F"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045EB3" w:rsidRPr="00A7476A" w14:paraId="491980DA" w14:textId="77777777" w:rsidTr="00A1450C">
        <w:tc>
          <w:tcPr>
            <w:tcW w:w="4361" w:type="dxa"/>
          </w:tcPr>
          <w:p w14:paraId="7AC5E328" w14:textId="6AD2AE7B" w:rsidR="00045EB3" w:rsidRPr="00A7476A" w:rsidRDefault="001B55BC" w:rsidP="001B55BC">
            <w:pPr>
              <w:keepLines w:val="0"/>
              <w:overflowPunct/>
              <w:autoSpaceDE/>
              <w:autoSpaceDN/>
              <w:adjustRightInd/>
              <w:spacing w:line="240" w:lineRule="auto"/>
              <w:ind w:firstLine="22"/>
              <w:jc w:val="center"/>
              <w:rPr>
                <w:sz w:val="23"/>
                <w:szCs w:val="23"/>
                <w:shd w:val="clear" w:color="auto" w:fill="FFFFFF"/>
              </w:rPr>
            </w:pPr>
            <w:r>
              <w:rPr>
                <w:sz w:val="23"/>
                <w:szCs w:val="23"/>
                <w:shd w:val="clear" w:color="auto" w:fill="FFFFFF"/>
              </w:rPr>
              <w:t>Нет</w:t>
            </w:r>
          </w:p>
        </w:tc>
        <w:tc>
          <w:tcPr>
            <w:tcW w:w="5245" w:type="dxa"/>
          </w:tcPr>
          <w:p w14:paraId="4D36C467" w14:textId="2593375B" w:rsidR="00045EB3" w:rsidRPr="00A7476A" w:rsidRDefault="001B55BC" w:rsidP="001B55BC">
            <w:pPr>
              <w:keepLines w:val="0"/>
              <w:overflowPunct/>
              <w:autoSpaceDE/>
              <w:autoSpaceDN/>
              <w:adjustRightInd/>
              <w:spacing w:line="240" w:lineRule="auto"/>
              <w:ind w:firstLine="22"/>
              <w:jc w:val="center"/>
              <w:rPr>
                <w:rFonts w:eastAsia="SimSun"/>
                <w:sz w:val="24"/>
                <w:szCs w:val="24"/>
                <w:lang w:eastAsia="zh-CN"/>
              </w:rPr>
            </w:pPr>
            <w:r>
              <w:rPr>
                <w:rFonts w:eastAsia="SimSun"/>
                <w:sz w:val="24"/>
                <w:szCs w:val="24"/>
                <w:lang w:eastAsia="zh-CN"/>
              </w:rPr>
              <w:t>Нет</w:t>
            </w:r>
          </w:p>
        </w:tc>
      </w:tr>
    </w:tbl>
    <w:p w14:paraId="692BAD56" w14:textId="77777777" w:rsidR="00EF44E0" w:rsidRDefault="00EF44E0" w:rsidP="00EF44E0">
      <w:pPr>
        <w:keepLines w:val="0"/>
        <w:overflowPunct/>
        <w:spacing w:line="240" w:lineRule="auto"/>
        <w:ind w:firstLine="709"/>
        <w:rPr>
          <w:rFonts w:eastAsia="SimSun"/>
          <w:sz w:val="24"/>
          <w:szCs w:val="24"/>
          <w:lang w:eastAsia="zh-CN"/>
        </w:rPr>
      </w:pPr>
      <w:r w:rsidRPr="004C37EF">
        <w:rPr>
          <w:rFonts w:eastAsia="SimSun"/>
          <w:sz w:val="24"/>
          <w:szCs w:val="24"/>
          <w:lang w:eastAsia="zh-CN"/>
        </w:rPr>
        <w:t>Для объектов, расположенных в границе территорий, к которым установлены требования к архитектурно-градостроительному облику объекта капитального строительства параметры принимать согласно статье 47. «Требования к архитектурно-градостроительному облику объекта капитального строительства», за исключением земельных участков, не указанных в перечне видов разрешенного использования, сгруппированных по функциональному признаку.</w:t>
      </w:r>
    </w:p>
    <w:p w14:paraId="1B36C74C" w14:textId="0CEF5374"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Действие градостроительного регламента не распространяется на земельные участки в границах территорий общего пользования, предназначенных для размещения линейных </w:t>
      </w:r>
      <w:r w:rsidRPr="001964E4">
        <w:rPr>
          <w:rFonts w:eastAsia="SimSun"/>
          <w:sz w:val="24"/>
          <w:szCs w:val="24"/>
          <w:lang w:eastAsia="zh-CN"/>
        </w:rPr>
        <w:lastRenderedPageBreak/>
        <w:t>объектов и (или) занятые линейными объектами, в границах территорий памятников и ансамблей, предоставленных для добычи полезных ископаемых.</w:t>
      </w:r>
    </w:p>
    <w:p w14:paraId="1F887E09"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Расстояние до красной линии:</w:t>
      </w:r>
    </w:p>
    <w:p w14:paraId="5257E76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от Дошкольных    образовательных учреждений и общеобразовательных школ (стены здания) -10 м;</w:t>
      </w:r>
    </w:p>
    <w:p w14:paraId="1156175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2) от Пожарных депо - 10 м (15 м - для депо I типа);</w:t>
      </w:r>
    </w:p>
    <w:p w14:paraId="2ECB31AA"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3) улиц, от жилых и общественных зданий – 5 м;</w:t>
      </w:r>
    </w:p>
    <w:p w14:paraId="443D094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4) проездов, от жилых и общественных зданий – 3 м;</w:t>
      </w:r>
    </w:p>
    <w:p w14:paraId="749A6779"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5) от остальных зданий и сооружений - 5 м.</w:t>
      </w:r>
    </w:p>
    <w:p w14:paraId="6280760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14:paraId="753BF7A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от индивидуального жилого дома и блокированного жилого дома - 3 м;</w:t>
      </w:r>
    </w:p>
    <w:p w14:paraId="18999698"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7330AA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1,0 м - для одноэтажного жилого дома;</w:t>
      </w:r>
    </w:p>
    <w:p w14:paraId="5C2D774C"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1,5 м - для двухэтажного жилого дома;</w:t>
      </w:r>
    </w:p>
    <w:p w14:paraId="5746806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6B857B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от других построек (баня, гараж и другие) - 1 м;</w:t>
      </w:r>
    </w:p>
    <w:p w14:paraId="290ADE9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от стволов высокорослых деревьев - 4 м;</w:t>
      </w:r>
    </w:p>
    <w:p w14:paraId="2109A35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от стволов среднерослых деревьев - 2 м;</w:t>
      </w:r>
    </w:p>
    <w:p w14:paraId="09CC16B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от кустарника - 1 м.</w:t>
      </w:r>
    </w:p>
    <w:p w14:paraId="758F9F8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14:paraId="21E8CBDA" w14:textId="28D7FF04"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7AE125C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2A72933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 данные требования также касаются надворных туалетов и септиков.</w:t>
      </w:r>
    </w:p>
    <w:p w14:paraId="0885814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4BCC59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A33978A" w14:textId="4585609B" w:rsidR="001964E4" w:rsidRPr="001964E4" w:rsidRDefault="001964E4" w:rsidP="00EF44E0">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08496D7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03F92A0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08CE001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61E58ED9"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lastRenderedPageBreak/>
        <w:t>-</w:t>
      </w:r>
      <w:r w:rsidRPr="001964E4">
        <w:rPr>
          <w:rFonts w:eastAsia="SimSun"/>
          <w:sz w:val="24"/>
          <w:szCs w:val="24"/>
          <w:lang w:eastAsia="zh-CN"/>
        </w:rPr>
        <w:tab/>
        <w:t>фильтрующие – на расстоянии не менее 8 м от фундамента построек;</w:t>
      </w:r>
    </w:p>
    <w:p w14:paraId="3EA612A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0426086E" w14:textId="13913AB1"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 земельных участках, размеры которых не позволяют выполнить данные отступы, необходимо предусматривать водонепроницаемые септики.</w:t>
      </w:r>
    </w:p>
    <w:p w14:paraId="421E183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 Освоение территории в зонах много- этажной и среднеэтажной жилой застройки возможно при отсутствии дефицита социальных объектов.</w:t>
      </w:r>
    </w:p>
    <w:p w14:paraId="1792B412" w14:textId="406C3DF2"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 территории муниципального образования Усть-Лабинский район предусмотрен запрет на перевод индивидуального жилого дома в нежилое помещение, в случае если:</w:t>
      </w:r>
    </w:p>
    <w:p w14:paraId="7212C6B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1) переводимый объект будет относиться к объектам массового пребывания граждан; </w:t>
      </w:r>
    </w:p>
    <w:p w14:paraId="555E52D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2)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w:t>
      </w:r>
    </w:p>
    <w:p w14:paraId="1E9BEAFA" w14:textId="35EC2C4C"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Для определения относимости переводимого индивидуального жилого дома к объектам массового пребывания надлежит руководствоваться приказом Минстроя России от 10.04.2020 № 198/пр «О критериях отнесения объектов, указанных в пунктах 4 и 5 части 2 статьи 40 Градостроительного кодекса Российской Федерации, к объектам массового пребывания граждан».</w:t>
      </w:r>
    </w:p>
    <w:p w14:paraId="5E92447F" w14:textId="59FCB271"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В целях обеспечения выполнения требования части 10 статьи 23 Жилищного кодекса Российской Федерации, одновременно с заявлением о переводе индивидуального жилого дома в нежилое помещение заявитель представляет документы, подтверждающие соблюдение при использовании помещения, после перевода, требований пожарной безопасности, санитарно-гигиенических, экологических, выданных уполномоченными федеральными </w:t>
      </w:r>
      <w:r w:rsidR="000C3A9B">
        <w:rPr>
          <w:rFonts w:eastAsia="SimSun"/>
          <w:sz w:val="24"/>
          <w:szCs w:val="24"/>
          <w:lang w:eastAsia="zh-CN"/>
        </w:rPr>
        <w:t>исполнительными органами</w:t>
      </w:r>
      <w:r w:rsidRPr="001964E4">
        <w:rPr>
          <w:rFonts w:eastAsia="SimSun"/>
          <w:sz w:val="24"/>
          <w:szCs w:val="24"/>
          <w:lang w:eastAsia="zh-CN"/>
        </w:rPr>
        <w:t xml:space="preserve"> Краснодарского края,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Усть-Лабинский  район.</w:t>
      </w:r>
    </w:p>
    <w:p w14:paraId="2C5AA78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При переводе из нежилого в жилое необходимо руководствоваться действующими регламентами в границах территории в соответствии с градостроительным зонированием</w:t>
      </w:r>
    </w:p>
    <w:p w14:paraId="2CD90B3B" w14:textId="415BA60E" w:rsid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Все стоянки транспортных средств, организуемые для новых объектов капитального строительства жилого и общественного назначения, за исключением объектов индивидуального жилищного строительства, должны оснащаться местами стоянки электромобилей (ЭТ), оборудованных зарядными устройствами. Организация таких мест выполняется с учётом наличия технической возможности и свободной мощности, необходимой для подключения.</w:t>
      </w:r>
    </w:p>
    <w:p w14:paraId="73FE4904" w14:textId="77777777" w:rsidR="00EF44E0" w:rsidRPr="001964E4" w:rsidRDefault="00EF44E0" w:rsidP="001964E4">
      <w:pPr>
        <w:keepLines w:val="0"/>
        <w:overflowPunct/>
        <w:autoSpaceDE/>
        <w:autoSpaceDN/>
        <w:adjustRightInd/>
        <w:spacing w:line="240" w:lineRule="auto"/>
        <w:ind w:firstLine="709"/>
        <w:rPr>
          <w:rFonts w:eastAsia="SimSun"/>
          <w:sz w:val="24"/>
          <w:szCs w:val="24"/>
          <w:lang w:eastAsia="zh-CN"/>
        </w:rPr>
      </w:pPr>
    </w:p>
    <w:p w14:paraId="1D90AA9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Примечание (общее):</w:t>
      </w:r>
    </w:p>
    <w:p w14:paraId="51ECC8E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w:t>
      </w:r>
      <w:r w:rsidRPr="001964E4">
        <w:rPr>
          <w:rFonts w:eastAsia="SimSun"/>
          <w:sz w:val="24"/>
          <w:szCs w:val="24"/>
          <w:lang w:eastAsia="zh-CN"/>
        </w:rPr>
        <w:lastRenderedPageBreak/>
        <w:t>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3E53226"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AC18D9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Статья 46. Параметры разрешенного использования земельных участков и иных объектов недвижимости в различных территориальных зонах; </w:t>
      </w:r>
    </w:p>
    <w:p w14:paraId="3E6071C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Статья 49. Описание ограничений по условиям охраны объектов культурного наследия; </w:t>
      </w:r>
    </w:p>
    <w:p w14:paraId="14FAB0EC"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Статья 50. Описание ограничений по экологическим и санитарно-эпидемиологическим условиям;</w:t>
      </w:r>
    </w:p>
    <w:p w14:paraId="7062135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Статья 51. Иные ограничения использования земельных участков и объектов капитального строительства.</w:t>
      </w:r>
    </w:p>
    <w:p w14:paraId="7D8CE6F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18677D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EAF42C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В границах зон затопления, подтопления запрещаются:</w:t>
      </w:r>
    </w:p>
    <w:p w14:paraId="64A27CF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1) использование сточных вод в целях регулирования плодородия почв;</w:t>
      </w:r>
    </w:p>
    <w:p w14:paraId="48A0653F"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C58FC1A"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3) осуществление авиационных мер по борьбе с вредными организмами.</w:t>
      </w:r>
    </w:p>
    <w:p w14:paraId="0CCC3F99"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2B0955F"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69BBCB5E" w14:textId="5484D528" w:rsidR="00772100" w:rsidRDefault="001964E4" w:rsidP="001964E4">
      <w:pPr>
        <w:keepLines w:val="0"/>
        <w:overflowPunct/>
        <w:autoSpaceDE/>
        <w:autoSpaceDN/>
        <w:adjustRightInd/>
        <w:spacing w:line="240" w:lineRule="auto"/>
        <w:ind w:firstLine="426"/>
        <w:jc w:val="left"/>
        <w:rPr>
          <w:rFonts w:eastAsia="SimSun"/>
          <w:sz w:val="24"/>
          <w:szCs w:val="24"/>
          <w:lang w:eastAsia="zh-CN"/>
        </w:rPr>
      </w:pPr>
      <w:r w:rsidRPr="001964E4">
        <w:rPr>
          <w:rFonts w:eastAsia="SimSun"/>
          <w:sz w:val="24"/>
          <w:szCs w:val="24"/>
          <w:lang w:eastAsia="zh-CN"/>
        </w:rPr>
        <w:t xml:space="preserve">                                                                                    </w:t>
      </w:r>
    </w:p>
    <w:p w14:paraId="35421D7B" w14:textId="4471C143" w:rsidR="006E618F" w:rsidRDefault="006E618F">
      <w:pPr>
        <w:keepLines w:val="0"/>
        <w:overflowPunct/>
        <w:autoSpaceDE/>
        <w:autoSpaceDN/>
        <w:adjustRightInd/>
        <w:spacing w:line="240" w:lineRule="auto"/>
        <w:ind w:firstLine="0"/>
        <w:jc w:val="left"/>
        <w:rPr>
          <w:rFonts w:eastAsia="SimSun"/>
          <w:sz w:val="24"/>
          <w:szCs w:val="24"/>
          <w:lang w:eastAsia="zh-CN"/>
        </w:rPr>
      </w:pPr>
    </w:p>
    <w:p w14:paraId="7D4C4321" w14:textId="57488051" w:rsidR="00196A0D" w:rsidRPr="00A7476A" w:rsidRDefault="00196A0D" w:rsidP="000764FB">
      <w:pPr>
        <w:keepLines w:val="0"/>
        <w:overflowPunct/>
        <w:autoSpaceDE/>
        <w:autoSpaceDN/>
        <w:adjustRightInd/>
        <w:spacing w:line="240" w:lineRule="auto"/>
        <w:ind w:firstLine="0"/>
        <w:jc w:val="center"/>
        <w:outlineLvl w:val="0"/>
        <w:rPr>
          <w:rFonts w:eastAsia="SimSun"/>
          <w:bCs/>
          <w:caps/>
          <w:sz w:val="24"/>
          <w:szCs w:val="24"/>
          <w:lang w:eastAsia="zh-CN"/>
        </w:rPr>
      </w:pPr>
      <w:bookmarkStart w:id="57" w:name="_Toc99705638"/>
      <w:bookmarkStart w:id="58" w:name="_Toc181429625"/>
      <w:r w:rsidRPr="00A7476A">
        <w:rPr>
          <w:rFonts w:eastAsia="SimSun"/>
          <w:bCs/>
          <w:caps/>
          <w:sz w:val="24"/>
          <w:szCs w:val="24"/>
          <w:lang w:eastAsia="zh-CN"/>
        </w:rPr>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57"/>
      <w:bookmarkEnd w:id="58"/>
    </w:p>
    <w:p w14:paraId="71B83448" w14:textId="77777777" w:rsidR="002A2638" w:rsidRPr="00A7476A" w:rsidRDefault="002A2638" w:rsidP="000764FB">
      <w:pPr>
        <w:keepLines w:val="0"/>
        <w:overflowPunct/>
        <w:autoSpaceDE/>
        <w:autoSpaceDN/>
        <w:adjustRightInd/>
        <w:spacing w:line="240" w:lineRule="auto"/>
        <w:ind w:firstLine="0"/>
        <w:jc w:val="center"/>
        <w:rPr>
          <w:rFonts w:eastAsia="SimSun"/>
          <w:bCs/>
          <w:caps/>
          <w:sz w:val="24"/>
          <w:szCs w:val="24"/>
          <w:lang w:eastAsia="zh-CN"/>
        </w:rPr>
      </w:pPr>
    </w:p>
    <w:p w14:paraId="42BAB28E" w14:textId="23F7304D" w:rsidR="002A2638" w:rsidRPr="00A7476A" w:rsidRDefault="002A2638" w:rsidP="000764FB">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59" w:name="_Toc99705639"/>
      <w:bookmarkStart w:id="60" w:name="_Toc181429626"/>
      <w:r w:rsidRPr="00A7476A">
        <w:rPr>
          <w:rFonts w:eastAsia="SimSun"/>
          <w:sz w:val="24"/>
          <w:szCs w:val="24"/>
          <w:u w:val="single"/>
          <w:lang w:eastAsia="zh-CN"/>
        </w:rPr>
        <w:t>П</w:t>
      </w:r>
      <w:r w:rsidR="006E618F">
        <w:rPr>
          <w:rFonts w:eastAsia="SimSun"/>
          <w:sz w:val="24"/>
          <w:szCs w:val="24"/>
          <w:u w:val="single"/>
          <w:lang w:eastAsia="zh-CN"/>
        </w:rPr>
        <w:t>1</w:t>
      </w:r>
      <w:r w:rsidRPr="00A7476A">
        <w:rPr>
          <w:rFonts w:eastAsia="SimSun"/>
          <w:sz w:val="24"/>
          <w:szCs w:val="24"/>
          <w:u w:val="single"/>
          <w:lang w:eastAsia="zh-CN"/>
        </w:rPr>
        <w:t xml:space="preserve">. </w:t>
      </w:r>
      <w:bookmarkEnd w:id="59"/>
      <w:r w:rsidR="006E618F">
        <w:rPr>
          <w:rFonts w:eastAsia="SimSun"/>
          <w:sz w:val="24"/>
          <w:szCs w:val="24"/>
          <w:u w:val="single"/>
          <w:lang w:eastAsia="zh-CN"/>
        </w:rPr>
        <w:t>Производственная зона</w:t>
      </w:r>
      <w:bookmarkEnd w:id="60"/>
    </w:p>
    <w:p w14:paraId="0F60C9EE" w14:textId="77777777" w:rsidR="002A2638" w:rsidRPr="00A7476A" w:rsidRDefault="002A2638" w:rsidP="00AF6CC2">
      <w:pPr>
        <w:keepLines w:val="0"/>
        <w:widowControl w:val="0"/>
        <w:overflowPunct/>
        <w:autoSpaceDE/>
        <w:autoSpaceDN/>
        <w:adjustRightInd/>
        <w:spacing w:line="240" w:lineRule="auto"/>
        <w:ind w:firstLine="0"/>
        <w:rPr>
          <w:rFonts w:eastAsia="SimSun"/>
          <w:sz w:val="24"/>
          <w:szCs w:val="24"/>
          <w:u w:val="single"/>
          <w:lang w:eastAsia="zh-CN"/>
        </w:rPr>
      </w:pPr>
    </w:p>
    <w:p w14:paraId="0F2F68DC" w14:textId="193D5557" w:rsidR="002A2638" w:rsidRPr="007F23B1" w:rsidRDefault="002A2638" w:rsidP="007F23B1">
      <w:pPr>
        <w:ind w:firstLine="0"/>
        <w:jc w:val="center"/>
        <w:rPr>
          <w:rFonts w:eastAsia="SimSun"/>
          <w:sz w:val="24"/>
          <w:szCs w:val="24"/>
        </w:rPr>
      </w:pPr>
      <w:bookmarkStart w:id="61" w:name="_Toc99705640"/>
      <w:bookmarkStart w:id="62" w:name="_Toc111807179"/>
      <w:r w:rsidRPr="007F23B1">
        <w:rPr>
          <w:rFonts w:eastAsia="SimSun"/>
          <w:sz w:val="24"/>
          <w:szCs w:val="24"/>
        </w:rPr>
        <w:t>ОСНОВНЫЕ ВИДЫ И ПАРАМЕТРЫ РАЗРЕШЕННОГО ИСПОЛЬЗОВАНИЯ</w:t>
      </w:r>
      <w:bookmarkEnd w:id="61"/>
      <w:bookmarkEnd w:id="62"/>
    </w:p>
    <w:p w14:paraId="28D678A5" w14:textId="77777777" w:rsidR="002A2638" w:rsidRPr="007F23B1" w:rsidRDefault="002A2638"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3198"/>
        <w:gridCol w:w="3805"/>
      </w:tblGrid>
      <w:tr w:rsidR="0042187D" w:rsidRPr="00A7476A" w14:paraId="26C16BAC" w14:textId="77777777" w:rsidTr="00AF6CC2">
        <w:trPr>
          <w:trHeight w:val="552"/>
          <w:tblHeader/>
        </w:trPr>
        <w:tc>
          <w:tcPr>
            <w:tcW w:w="2505" w:type="dxa"/>
            <w:vAlign w:val="center"/>
          </w:tcPr>
          <w:p w14:paraId="46DF18AC" w14:textId="77777777" w:rsidR="0042187D" w:rsidRPr="00A7476A" w:rsidRDefault="0042187D" w:rsidP="008D02A9">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198" w:type="dxa"/>
            <w:vAlign w:val="center"/>
          </w:tcPr>
          <w:p w14:paraId="77C26A4E" w14:textId="77777777" w:rsidR="0042187D" w:rsidRPr="00A7476A" w:rsidRDefault="0042187D"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14:paraId="78751AC8"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F9172F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F3BDB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E4E0D" w:rsidRPr="00A7476A" w14:paraId="5BDC4C48" w14:textId="77777777" w:rsidTr="00AF6CC2">
        <w:trPr>
          <w:trHeight w:val="504"/>
        </w:trPr>
        <w:tc>
          <w:tcPr>
            <w:tcW w:w="2505" w:type="dxa"/>
          </w:tcPr>
          <w:p w14:paraId="654C71AF" w14:textId="6BE0F6EB" w:rsidR="008E4E0D" w:rsidRPr="00A7476A" w:rsidRDefault="008E4E0D" w:rsidP="004E25F4">
            <w:pPr>
              <w:keepLines w:val="0"/>
              <w:overflowPunct/>
              <w:autoSpaceDE/>
              <w:autoSpaceDN/>
              <w:adjustRightInd/>
              <w:spacing w:line="240" w:lineRule="auto"/>
              <w:ind w:firstLine="0"/>
              <w:rPr>
                <w:sz w:val="24"/>
                <w:szCs w:val="24"/>
                <w:shd w:val="clear" w:color="auto" w:fill="FFFFFF"/>
              </w:rPr>
            </w:pPr>
            <w:bookmarkStart w:id="63" w:name="sub_1060"/>
            <w:r w:rsidRPr="00A7476A">
              <w:rPr>
                <w:sz w:val="24"/>
                <w:szCs w:val="24"/>
                <w:shd w:val="clear" w:color="auto" w:fill="FFFFFF"/>
              </w:rPr>
              <w:t>Производственная деятельность</w:t>
            </w:r>
            <w:bookmarkEnd w:id="63"/>
            <w:r w:rsidRPr="00A7476A">
              <w:rPr>
                <w:sz w:val="24"/>
                <w:szCs w:val="24"/>
                <w:shd w:val="clear" w:color="auto" w:fill="FFFFFF"/>
              </w:rPr>
              <w:t xml:space="preserve"> </w:t>
            </w:r>
            <w:r w:rsidRPr="00A7476A">
              <w:rPr>
                <w:sz w:val="24"/>
                <w:szCs w:val="24"/>
              </w:rPr>
              <w:t>[6.0]</w:t>
            </w:r>
          </w:p>
        </w:tc>
        <w:tc>
          <w:tcPr>
            <w:tcW w:w="3198" w:type="dxa"/>
          </w:tcPr>
          <w:p w14:paraId="40B23C5D"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805" w:type="dxa"/>
            <w:vMerge w:val="restart"/>
          </w:tcPr>
          <w:p w14:paraId="10C283F2"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114C8B52" w14:textId="77777777" w:rsidR="008E4E0D" w:rsidRPr="00A7476A" w:rsidRDefault="008E4E0D" w:rsidP="00776603">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11D4B3E" w14:textId="20E160C9" w:rsidR="008E4E0D" w:rsidRPr="00A7476A" w:rsidRDefault="008E4E0D" w:rsidP="00AF6CC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- 50 м; </w:t>
            </w:r>
          </w:p>
        </w:tc>
      </w:tr>
      <w:tr w:rsidR="008E4E0D" w:rsidRPr="00A7476A" w14:paraId="40D61FE4" w14:textId="77777777" w:rsidTr="00AF6CC2">
        <w:trPr>
          <w:trHeight w:val="504"/>
        </w:trPr>
        <w:tc>
          <w:tcPr>
            <w:tcW w:w="2505" w:type="dxa"/>
          </w:tcPr>
          <w:p w14:paraId="63CBAAE0"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Легкая промышленность </w:t>
            </w:r>
            <w:r w:rsidRPr="00A7476A">
              <w:rPr>
                <w:sz w:val="24"/>
                <w:szCs w:val="24"/>
              </w:rPr>
              <w:t>[6.3]</w:t>
            </w:r>
          </w:p>
        </w:tc>
        <w:tc>
          <w:tcPr>
            <w:tcW w:w="3198" w:type="dxa"/>
          </w:tcPr>
          <w:p w14:paraId="1767342F"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3805" w:type="dxa"/>
            <w:vMerge/>
          </w:tcPr>
          <w:p w14:paraId="6D49BC9F"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585E5120" w14:textId="77777777" w:rsidTr="00AF6CC2">
        <w:trPr>
          <w:trHeight w:val="614"/>
        </w:trPr>
        <w:tc>
          <w:tcPr>
            <w:tcW w:w="2505" w:type="dxa"/>
          </w:tcPr>
          <w:p w14:paraId="719238AE" w14:textId="77777777"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Фармацевтическая промышленность </w:t>
            </w:r>
            <w:r w:rsidRPr="00A7476A">
              <w:rPr>
                <w:sz w:val="24"/>
                <w:szCs w:val="24"/>
              </w:rPr>
              <w:t>[6.3.1]</w:t>
            </w:r>
          </w:p>
        </w:tc>
        <w:tc>
          <w:tcPr>
            <w:tcW w:w="3198" w:type="dxa"/>
          </w:tcPr>
          <w:p w14:paraId="119556A9" w14:textId="2E4CDFC1"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05" w:type="dxa"/>
            <w:vMerge/>
          </w:tcPr>
          <w:p w14:paraId="292A5728"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336F12E5" w14:textId="77777777" w:rsidTr="00AF6CC2">
        <w:trPr>
          <w:trHeight w:val="795"/>
        </w:trPr>
        <w:tc>
          <w:tcPr>
            <w:tcW w:w="2505" w:type="dxa"/>
          </w:tcPr>
          <w:p w14:paraId="687DFE1A" w14:textId="77777777" w:rsidR="008E4E0D" w:rsidRDefault="008E4E0D" w:rsidP="0002639C">
            <w:pPr>
              <w:spacing w:line="240" w:lineRule="auto"/>
              <w:ind w:firstLine="0"/>
              <w:rPr>
                <w:sz w:val="24"/>
                <w:szCs w:val="24"/>
              </w:rPr>
            </w:pPr>
            <w:r w:rsidRPr="0002639C">
              <w:rPr>
                <w:sz w:val="24"/>
                <w:szCs w:val="24"/>
              </w:rPr>
              <w:t>Электронная промышленность</w:t>
            </w:r>
          </w:p>
          <w:p w14:paraId="53F9EEF6" w14:textId="4CC91BBB" w:rsidR="008E4E0D" w:rsidRPr="0002639C" w:rsidRDefault="008E4E0D" w:rsidP="0002639C">
            <w:pPr>
              <w:spacing w:line="240" w:lineRule="auto"/>
              <w:ind w:firstLine="0"/>
              <w:rPr>
                <w:sz w:val="24"/>
                <w:szCs w:val="24"/>
                <w:shd w:val="clear" w:color="auto" w:fill="FFFFFF"/>
              </w:rPr>
            </w:pPr>
            <w:r w:rsidRPr="00A7476A">
              <w:rPr>
                <w:sz w:val="24"/>
                <w:szCs w:val="24"/>
              </w:rPr>
              <w:t>[6.</w:t>
            </w:r>
            <w:r>
              <w:rPr>
                <w:sz w:val="24"/>
                <w:szCs w:val="24"/>
              </w:rPr>
              <w:t>3.3</w:t>
            </w:r>
            <w:r w:rsidRPr="00A7476A">
              <w:rPr>
                <w:sz w:val="24"/>
                <w:szCs w:val="24"/>
              </w:rPr>
              <w:t>]</w:t>
            </w:r>
          </w:p>
        </w:tc>
        <w:tc>
          <w:tcPr>
            <w:tcW w:w="3198" w:type="dxa"/>
          </w:tcPr>
          <w:p w14:paraId="36512B8F" w14:textId="013038EE" w:rsidR="008E4E0D" w:rsidRPr="0002639C" w:rsidRDefault="008E4E0D" w:rsidP="0002639C">
            <w:pPr>
              <w:spacing w:line="240" w:lineRule="auto"/>
              <w:ind w:firstLine="0"/>
              <w:rPr>
                <w:sz w:val="24"/>
                <w:szCs w:val="24"/>
                <w:shd w:val="clear" w:color="auto" w:fill="FFFFFF"/>
              </w:rPr>
            </w:pPr>
            <w:r w:rsidRPr="0002639C">
              <w:rPr>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3805" w:type="dxa"/>
            <w:vMerge/>
          </w:tcPr>
          <w:p w14:paraId="6300DEC5" w14:textId="77777777" w:rsidR="008E4E0D" w:rsidRPr="00A7476A" w:rsidRDefault="008E4E0D" w:rsidP="0002639C">
            <w:pPr>
              <w:keepLines w:val="0"/>
              <w:overflowPunct/>
              <w:autoSpaceDE/>
              <w:autoSpaceDN/>
              <w:adjustRightInd/>
              <w:spacing w:line="240" w:lineRule="auto"/>
              <w:ind w:firstLine="709"/>
              <w:rPr>
                <w:rFonts w:eastAsia="SimSun"/>
                <w:sz w:val="24"/>
                <w:szCs w:val="24"/>
                <w:lang w:eastAsia="zh-CN"/>
              </w:rPr>
            </w:pPr>
          </w:p>
        </w:tc>
      </w:tr>
      <w:tr w:rsidR="008E4E0D" w:rsidRPr="00A7476A" w14:paraId="741B409F" w14:textId="77777777" w:rsidTr="00AF6CC2">
        <w:trPr>
          <w:trHeight w:val="504"/>
        </w:trPr>
        <w:tc>
          <w:tcPr>
            <w:tcW w:w="2505" w:type="dxa"/>
          </w:tcPr>
          <w:p w14:paraId="355B3049" w14:textId="77777777" w:rsidR="008E4E0D" w:rsidRPr="00A7476A" w:rsidRDefault="008E4E0D"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198" w:type="dxa"/>
          </w:tcPr>
          <w:p w14:paraId="06583D6F" w14:textId="77777777" w:rsidR="008E4E0D" w:rsidRPr="00A7476A" w:rsidRDefault="008E4E0D"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805" w:type="dxa"/>
            <w:vMerge/>
          </w:tcPr>
          <w:p w14:paraId="023987CC"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0F38CDDB" w14:textId="77777777" w:rsidTr="00DE70D9">
        <w:trPr>
          <w:trHeight w:val="735"/>
        </w:trPr>
        <w:tc>
          <w:tcPr>
            <w:tcW w:w="2505" w:type="dxa"/>
          </w:tcPr>
          <w:p w14:paraId="7D3BFACA"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Строительная промышленность </w:t>
            </w:r>
            <w:r w:rsidRPr="00A7476A">
              <w:rPr>
                <w:sz w:val="24"/>
                <w:szCs w:val="24"/>
              </w:rPr>
              <w:t>[6.6]</w:t>
            </w:r>
            <w:r w:rsidRPr="00A7476A">
              <w:rPr>
                <w:sz w:val="24"/>
                <w:szCs w:val="24"/>
                <w:shd w:val="clear" w:color="auto" w:fill="FFFFFF"/>
              </w:rPr>
              <w:t xml:space="preserve"> </w:t>
            </w:r>
          </w:p>
        </w:tc>
        <w:tc>
          <w:tcPr>
            <w:tcW w:w="3198" w:type="dxa"/>
          </w:tcPr>
          <w:p w14:paraId="01110010"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tcPr>
          <w:p w14:paraId="043C0FDA"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1C7A8109" w14:textId="77777777" w:rsidTr="00DE70D9">
        <w:trPr>
          <w:trHeight w:val="705"/>
        </w:trPr>
        <w:tc>
          <w:tcPr>
            <w:tcW w:w="2505" w:type="dxa"/>
          </w:tcPr>
          <w:p w14:paraId="113DF740"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198" w:type="dxa"/>
          </w:tcPr>
          <w:p w14:paraId="11431EA9"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05" w:type="dxa"/>
            <w:vMerge/>
          </w:tcPr>
          <w:p w14:paraId="56FBFF35"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1DB38EDC" w14:textId="77777777" w:rsidTr="00DE70D9">
        <w:trPr>
          <w:trHeight w:val="660"/>
        </w:trPr>
        <w:tc>
          <w:tcPr>
            <w:tcW w:w="2505" w:type="dxa"/>
          </w:tcPr>
          <w:p w14:paraId="22B4E7B9"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Складские площадки </w:t>
            </w:r>
            <w:r w:rsidRPr="00A7476A">
              <w:rPr>
                <w:sz w:val="24"/>
                <w:szCs w:val="24"/>
              </w:rPr>
              <w:t>[6.9.1]</w:t>
            </w:r>
          </w:p>
        </w:tc>
        <w:tc>
          <w:tcPr>
            <w:tcW w:w="3198" w:type="dxa"/>
          </w:tcPr>
          <w:p w14:paraId="112A798E" w14:textId="77777777" w:rsidR="008E4E0D" w:rsidRPr="00A7476A" w:rsidRDefault="008E4E0D"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Временное хранение, распределение и перевалка грузов (за исключением хранения стратегических </w:t>
            </w:r>
            <w:r w:rsidRPr="00A7476A">
              <w:rPr>
                <w:sz w:val="24"/>
                <w:szCs w:val="24"/>
                <w:shd w:val="clear" w:color="auto" w:fill="FFFFFF"/>
              </w:rPr>
              <w:lastRenderedPageBreak/>
              <w:t>запасов) на открытом воздухе</w:t>
            </w:r>
          </w:p>
        </w:tc>
        <w:tc>
          <w:tcPr>
            <w:tcW w:w="3805" w:type="dxa"/>
            <w:vMerge/>
          </w:tcPr>
          <w:p w14:paraId="2585EBCB"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8E4E0D" w:rsidRPr="00A7476A" w14:paraId="0F885B94" w14:textId="77777777" w:rsidTr="00DE70D9">
        <w:trPr>
          <w:trHeight w:val="1410"/>
        </w:trPr>
        <w:tc>
          <w:tcPr>
            <w:tcW w:w="2505" w:type="dxa"/>
          </w:tcPr>
          <w:p w14:paraId="7D881092" w14:textId="77777777" w:rsidR="008E4E0D" w:rsidRDefault="008E4E0D" w:rsidP="004E25F4">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Научно-производственная деятельность</w:t>
            </w:r>
          </w:p>
          <w:p w14:paraId="48A22844" w14:textId="5D2D0B03" w:rsidR="008E4E0D" w:rsidRPr="00A7476A" w:rsidRDefault="008E4E0D" w:rsidP="004E25F4">
            <w:pPr>
              <w:keepLines w:val="0"/>
              <w:overflowPunct/>
              <w:autoSpaceDE/>
              <w:autoSpaceDN/>
              <w:adjustRightInd/>
              <w:spacing w:line="240" w:lineRule="auto"/>
              <w:ind w:firstLine="0"/>
              <w:rPr>
                <w:sz w:val="24"/>
                <w:szCs w:val="24"/>
                <w:shd w:val="clear" w:color="auto" w:fill="FFFFFF"/>
              </w:rPr>
            </w:pPr>
            <w:r w:rsidRPr="00A7476A">
              <w:rPr>
                <w:sz w:val="24"/>
                <w:szCs w:val="24"/>
              </w:rPr>
              <w:t>[6.1</w:t>
            </w:r>
            <w:r>
              <w:rPr>
                <w:sz w:val="24"/>
                <w:szCs w:val="24"/>
              </w:rPr>
              <w:t>2</w:t>
            </w:r>
            <w:r w:rsidRPr="00A7476A">
              <w:rPr>
                <w:sz w:val="24"/>
                <w:szCs w:val="24"/>
              </w:rPr>
              <w:t>]</w:t>
            </w:r>
          </w:p>
        </w:tc>
        <w:tc>
          <w:tcPr>
            <w:tcW w:w="3198" w:type="dxa"/>
          </w:tcPr>
          <w:p w14:paraId="0FEF97A4" w14:textId="3D9C1390" w:rsidR="008E4E0D" w:rsidRPr="00A7476A" w:rsidRDefault="008E4E0D" w:rsidP="0002639C">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Размещение технологических, промышленных, агропромышленных парков, бизнес-инкубаторов</w:t>
            </w:r>
          </w:p>
        </w:tc>
        <w:tc>
          <w:tcPr>
            <w:tcW w:w="3805" w:type="dxa"/>
            <w:vMerge/>
          </w:tcPr>
          <w:p w14:paraId="7599275F" w14:textId="77777777" w:rsidR="008E4E0D" w:rsidRPr="00A7476A" w:rsidRDefault="008E4E0D" w:rsidP="00776603">
            <w:pPr>
              <w:keepLines w:val="0"/>
              <w:overflowPunct/>
              <w:autoSpaceDE/>
              <w:autoSpaceDN/>
              <w:adjustRightInd/>
              <w:spacing w:line="240" w:lineRule="auto"/>
              <w:ind w:firstLine="709"/>
              <w:rPr>
                <w:rFonts w:eastAsia="SimSun"/>
                <w:sz w:val="24"/>
                <w:szCs w:val="24"/>
                <w:lang w:eastAsia="zh-CN"/>
              </w:rPr>
            </w:pPr>
          </w:p>
        </w:tc>
      </w:tr>
      <w:tr w:rsidR="00EE2A51" w:rsidRPr="00A7476A" w14:paraId="11E50203" w14:textId="77777777" w:rsidTr="00AF6CC2">
        <w:trPr>
          <w:trHeight w:val="600"/>
        </w:trPr>
        <w:tc>
          <w:tcPr>
            <w:tcW w:w="2505" w:type="dxa"/>
          </w:tcPr>
          <w:p w14:paraId="659F3C1E" w14:textId="26D7965D"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198" w:type="dxa"/>
          </w:tcPr>
          <w:p w14:paraId="28D23141" w14:textId="37B046BA"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22B842BD" w14:textId="35F3469B"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92D3A81" w14:textId="56EF26EA" w:rsidR="0042187D" w:rsidRDefault="0042187D" w:rsidP="0042187D">
      <w:pPr>
        <w:rPr>
          <w:rFonts w:eastAsia="SimSun"/>
          <w:sz w:val="24"/>
          <w:szCs w:val="24"/>
          <w:lang w:eastAsia="zh-CN"/>
        </w:rPr>
      </w:pPr>
    </w:p>
    <w:p w14:paraId="172A2834" w14:textId="0E8F3DD7" w:rsidR="002A2638" w:rsidRPr="007F23B1" w:rsidRDefault="002A2638" w:rsidP="007F23B1">
      <w:pPr>
        <w:ind w:firstLine="0"/>
        <w:jc w:val="center"/>
        <w:rPr>
          <w:rFonts w:eastAsia="SimSun"/>
          <w:sz w:val="24"/>
          <w:szCs w:val="24"/>
        </w:rPr>
      </w:pPr>
      <w:bookmarkStart w:id="64" w:name="_Toc99705641"/>
      <w:bookmarkStart w:id="65" w:name="_Toc111807180"/>
      <w:r w:rsidRPr="007F23B1">
        <w:rPr>
          <w:rFonts w:eastAsia="SimSun"/>
          <w:sz w:val="24"/>
          <w:szCs w:val="24"/>
        </w:rPr>
        <w:t>УСЛОВНО РАЗРЕШЕННЫЕ ВИДЫ И ПАРАМЕТРЫ ИСПОЛЬЗОВАНИЯ</w:t>
      </w:r>
      <w:bookmarkEnd w:id="64"/>
      <w:bookmarkEnd w:id="65"/>
    </w:p>
    <w:p w14:paraId="4755155A" w14:textId="1D9F44AF" w:rsidR="002A2638" w:rsidRPr="007F23B1" w:rsidRDefault="002A2638" w:rsidP="007F23B1">
      <w:pPr>
        <w:ind w:firstLine="0"/>
        <w:jc w:val="center"/>
        <w:rPr>
          <w:rFonts w:eastAsia="SimSun"/>
          <w:sz w:val="24"/>
          <w:szCs w:val="24"/>
        </w:rPr>
      </w:pPr>
      <w:bookmarkStart w:id="66" w:name="_Toc99705642"/>
      <w:bookmarkStart w:id="67" w:name="_Toc111807181"/>
      <w:r w:rsidRPr="007F23B1">
        <w:rPr>
          <w:rFonts w:eastAsia="SimSun"/>
          <w:sz w:val="24"/>
          <w:szCs w:val="24"/>
        </w:rPr>
        <w:t>ЗЕМЕЛЬНЫХ УЧАСТКОВ И ОБЪЕКТОВ КАПИТАЛЬНОГО СТРОИТЕЛЬСТВА</w:t>
      </w:r>
      <w:bookmarkEnd w:id="66"/>
      <w:bookmarkEnd w:id="67"/>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091"/>
        <w:gridCol w:w="3805"/>
      </w:tblGrid>
      <w:tr w:rsidR="0042187D" w:rsidRPr="00A7476A" w14:paraId="17592652" w14:textId="77777777" w:rsidTr="0089733A">
        <w:trPr>
          <w:trHeight w:val="552"/>
          <w:tblHeader/>
        </w:trPr>
        <w:tc>
          <w:tcPr>
            <w:tcW w:w="2394" w:type="dxa"/>
          </w:tcPr>
          <w:p w14:paraId="2620FBF5" w14:textId="77777777" w:rsidR="0042187D" w:rsidRPr="00A7476A" w:rsidRDefault="0042187D"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299" w:type="dxa"/>
            <w:vAlign w:val="center"/>
          </w:tcPr>
          <w:p w14:paraId="5A6EACCF" w14:textId="77777777" w:rsidR="0042187D" w:rsidRPr="00A7476A" w:rsidRDefault="0042187D"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14:paraId="62E873FD"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0AB6953E"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9882752"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7F7A92D0" w14:textId="77777777" w:rsidTr="0089733A">
        <w:trPr>
          <w:trHeight w:val="70"/>
        </w:trPr>
        <w:tc>
          <w:tcPr>
            <w:tcW w:w="2394" w:type="dxa"/>
          </w:tcPr>
          <w:p w14:paraId="521FCDBD"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299" w:type="dxa"/>
            <w:shd w:val="clear" w:color="auto" w:fill="auto"/>
          </w:tcPr>
          <w:p w14:paraId="29249D1C" w14:textId="75F3A170"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05" w:type="dxa"/>
            <w:vMerge w:val="restart"/>
            <w:shd w:val="clear" w:color="auto" w:fill="auto"/>
          </w:tcPr>
          <w:p w14:paraId="49340B3C" w14:textId="77777777"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14:paraId="6C9FE971" w14:textId="77777777"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5E3DD0C7" w14:textId="77777777" w:rsidR="00D07B0F" w:rsidRDefault="0089733A" w:rsidP="00D07B0F">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C4D6077" w14:textId="5108EB75" w:rsidR="0089733A" w:rsidRPr="00A7476A" w:rsidRDefault="00D07B0F" w:rsidP="00D07B0F">
            <w:pPr>
              <w:keepLines w:val="0"/>
              <w:tabs>
                <w:tab w:val="left" w:pos="2520"/>
              </w:tabs>
              <w:overflowPunct/>
              <w:autoSpaceDE/>
              <w:autoSpaceDN/>
              <w:adjustRightInd/>
              <w:spacing w:line="240" w:lineRule="auto"/>
              <w:ind w:firstLine="709"/>
              <w:rPr>
                <w:rFonts w:eastAsia="SimSun"/>
                <w:sz w:val="24"/>
                <w:szCs w:val="24"/>
                <w:lang w:eastAsia="zh-CN"/>
              </w:rPr>
            </w:pPr>
            <w:r>
              <w:rPr>
                <w:rFonts w:eastAsia="SimSun"/>
                <w:sz w:val="24"/>
                <w:szCs w:val="24"/>
                <w:lang w:eastAsia="zh-CN"/>
              </w:rPr>
              <w:t xml:space="preserve">При размещении новых объектов и реконструкции существующих необходимо учитывать положения </w:t>
            </w:r>
            <w:r w:rsidRPr="00975984">
              <w:rPr>
                <w:rFonts w:eastAsia="SimSun"/>
                <w:sz w:val="24"/>
                <w:szCs w:val="24"/>
                <w:lang w:eastAsia="zh-CN"/>
              </w:rPr>
              <w:t>Постановлени</w:t>
            </w:r>
            <w:r>
              <w:rPr>
                <w:rFonts w:eastAsia="SimSun"/>
                <w:sz w:val="24"/>
                <w:szCs w:val="24"/>
                <w:lang w:eastAsia="zh-CN"/>
              </w:rPr>
              <w:t>я</w:t>
            </w:r>
            <w:r w:rsidRPr="00975984">
              <w:rPr>
                <w:rFonts w:eastAsia="SimSun"/>
                <w:sz w:val="24"/>
                <w:szCs w:val="24"/>
                <w:lang w:eastAsia="zh-CN"/>
              </w:rPr>
              <w:t xml:space="preserve"> Главного государственного санитарного врача РФ от 25 сентября 2007 г. </w:t>
            </w:r>
            <w:r>
              <w:rPr>
                <w:rFonts w:eastAsia="SimSun"/>
                <w:sz w:val="24"/>
                <w:szCs w:val="24"/>
                <w:lang w:eastAsia="zh-CN"/>
              </w:rPr>
              <w:t>№</w:t>
            </w:r>
            <w:r w:rsidRPr="00975984">
              <w:rPr>
                <w:rFonts w:eastAsia="SimSun"/>
                <w:sz w:val="24"/>
                <w:szCs w:val="24"/>
                <w:lang w:eastAsia="zh-CN"/>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r>
      <w:tr w:rsidR="0089733A" w:rsidRPr="00A7476A" w14:paraId="338920D7" w14:textId="77777777" w:rsidTr="0089733A">
        <w:trPr>
          <w:trHeight w:val="1194"/>
        </w:trPr>
        <w:tc>
          <w:tcPr>
            <w:tcW w:w="2394" w:type="dxa"/>
          </w:tcPr>
          <w:p w14:paraId="1C5F30B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299" w:type="dxa"/>
            <w:shd w:val="clear" w:color="auto" w:fill="auto"/>
          </w:tcPr>
          <w:p w14:paraId="0ADDDA8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805" w:type="dxa"/>
            <w:vMerge/>
            <w:shd w:val="clear" w:color="auto" w:fill="auto"/>
          </w:tcPr>
          <w:p w14:paraId="237AA7EE" w14:textId="74AFF210" w:rsidR="0089733A" w:rsidRPr="00A7476A" w:rsidRDefault="0089733A" w:rsidP="0089733A">
            <w:pPr>
              <w:tabs>
                <w:tab w:val="left" w:pos="1134"/>
              </w:tabs>
              <w:spacing w:line="240" w:lineRule="auto"/>
              <w:ind w:firstLine="0"/>
              <w:rPr>
                <w:rFonts w:eastAsia="SimSun"/>
                <w:sz w:val="24"/>
                <w:szCs w:val="24"/>
                <w:lang w:eastAsia="zh-CN"/>
              </w:rPr>
            </w:pPr>
          </w:p>
        </w:tc>
      </w:tr>
      <w:tr w:rsidR="0089733A" w:rsidRPr="00A7476A" w14:paraId="4E787390" w14:textId="77777777" w:rsidTr="0089733A">
        <w:trPr>
          <w:trHeight w:val="501"/>
        </w:trPr>
        <w:tc>
          <w:tcPr>
            <w:tcW w:w="2394" w:type="dxa"/>
          </w:tcPr>
          <w:p w14:paraId="2EBDA79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299" w:type="dxa"/>
            <w:shd w:val="clear" w:color="auto" w:fill="auto"/>
          </w:tcPr>
          <w:p w14:paraId="3CD3B46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20BDD8F9"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805" w:type="dxa"/>
            <w:vMerge/>
            <w:shd w:val="clear" w:color="auto" w:fill="auto"/>
          </w:tcPr>
          <w:p w14:paraId="4F0358F4" w14:textId="1E852382" w:rsidR="0089733A" w:rsidRPr="00A7476A" w:rsidRDefault="0089733A" w:rsidP="004E25F4">
            <w:pPr>
              <w:keepLines w:val="0"/>
              <w:overflowPunct/>
              <w:autoSpaceDE/>
              <w:autoSpaceDN/>
              <w:adjustRightInd/>
              <w:spacing w:line="240" w:lineRule="auto"/>
              <w:ind w:firstLine="709"/>
              <w:rPr>
                <w:rFonts w:eastAsia="SimSun"/>
                <w:sz w:val="24"/>
                <w:szCs w:val="24"/>
                <w:lang w:eastAsia="zh-CN"/>
              </w:rPr>
            </w:pPr>
          </w:p>
        </w:tc>
      </w:tr>
      <w:tr w:rsidR="00184E45" w:rsidRPr="00A7476A" w14:paraId="37312CDC" w14:textId="77777777" w:rsidTr="0089733A">
        <w:trPr>
          <w:trHeight w:val="501"/>
        </w:trPr>
        <w:tc>
          <w:tcPr>
            <w:tcW w:w="2394" w:type="dxa"/>
          </w:tcPr>
          <w:p w14:paraId="3106A223" w14:textId="396C3A96" w:rsidR="00184E45" w:rsidRPr="00A7476A" w:rsidRDefault="00184E45" w:rsidP="00371B84">
            <w:pPr>
              <w:keepLines w:val="0"/>
              <w:overflowPunct/>
              <w:autoSpaceDE/>
              <w:autoSpaceDN/>
              <w:adjustRightInd/>
              <w:spacing w:line="240" w:lineRule="auto"/>
              <w:ind w:firstLine="0"/>
              <w:rPr>
                <w:sz w:val="24"/>
                <w:szCs w:val="24"/>
                <w:shd w:val="clear" w:color="auto" w:fill="FFFFFF"/>
              </w:rPr>
            </w:pPr>
            <w:r w:rsidRPr="00184E45">
              <w:rPr>
                <w:sz w:val="24"/>
                <w:szCs w:val="24"/>
                <w:shd w:val="clear" w:color="auto" w:fill="FFFFFF"/>
              </w:rPr>
              <w:t>Обеспечение сельскохозяйственного производства [1.18]</w:t>
            </w:r>
            <w:r w:rsidRPr="00184E45">
              <w:rPr>
                <w:sz w:val="24"/>
                <w:szCs w:val="24"/>
                <w:shd w:val="clear" w:color="auto" w:fill="FFFFFF"/>
              </w:rPr>
              <w:tab/>
            </w:r>
          </w:p>
        </w:tc>
        <w:tc>
          <w:tcPr>
            <w:tcW w:w="3299" w:type="dxa"/>
            <w:shd w:val="clear" w:color="auto" w:fill="auto"/>
          </w:tcPr>
          <w:p w14:paraId="6686E1C5" w14:textId="39E67472" w:rsidR="00184E45" w:rsidRPr="00A7476A" w:rsidRDefault="00184E45" w:rsidP="00371B84">
            <w:pPr>
              <w:keepLines w:val="0"/>
              <w:overflowPunct/>
              <w:autoSpaceDE/>
              <w:autoSpaceDN/>
              <w:adjustRightInd/>
              <w:spacing w:line="240" w:lineRule="auto"/>
              <w:ind w:firstLine="0"/>
              <w:rPr>
                <w:sz w:val="24"/>
                <w:szCs w:val="24"/>
                <w:shd w:val="clear" w:color="auto" w:fill="FFFFFF"/>
              </w:rPr>
            </w:pPr>
            <w:r w:rsidRPr="00184E45">
              <w:rPr>
                <w:sz w:val="24"/>
                <w:szCs w:val="24"/>
                <w:shd w:val="clear" w:color="auto" w:fill="FFFFFF"/>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w:t>
            </w:r>
            <w:r>
              <w:rPr>
                <w:sz w:val="24"/>
                <w:szCs w:val="24"/>
                <w:shd w:val="clear" w:color="auto" w:fill="FFFFFF"/>
              </w:rPr>
              <w:t>и</w:t>
            </w:r>
            <w:r w:rsidRPr="00184E45">
              <w:rPr>
                <w:sz w:val="24"/>
                <w:szCs w:val="24"/>
                <w:shd w:val="clear" w:color="auto" w:fill="FFFFFF"/>
              </w:rPr>
              <w:t>спользуемого для ведения сельского хозяйства</w:t>
            </w:r>
            <w:r>
              <w:rPr>
                <w:sz w:val="24"/>
                <w:szCs w:val="24"/>
                <w:shd w:val="clear" w:color="auto" w:fill="FFFFFF"/>
              </w:rPr>
              <w:t>.</w:t>
            </w:r>
          </w:p>
        </w:tc>
        <w:tc>
          <w:tcPr>
            <w:tcW w:w="3805" w:type="dxa"/>
            <w:shd w:val="clear" w:color="auto" w:fill="auto"/>
          </w:tcPr>
          <w:p w14:paraId="62D86101" w14:textId="77777777" w:rsidR="00184E45" w:rsidRPr="00184E45"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220E55A2" w14:textId="77777777" w:rsidR="00184E45" w:rsidRPr="00184E45"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максимальный процент застройки в границах земельного участка – 75% (процент застройки подземной части не регламентируется);</w:t>
            </w:r>
          </w:p>
          <w:p w14:paraId="5F90203A" w14:textId="1AF7DB68" w:rsidR="00184E45" w:rsidRPr="00A7476A"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максимальная высота зданий, строений, сооружений от уровня земли - 50 м;</w:t>
            </w:r>
          </w:p>
        </w:tc>
      </w:tr>
    </w:tbl>
    <w:p w14:paraId="39BC277F" w14:textId="77777777" w:rsidR="0089733A" w:rsidRDefault="0089733A" w:rsidP="0002639C">
      <w:pPr>
        <w:keepLines w:val="0"/>
        <w:tabs>
          <w:tab w:val="left" w:pos="2520"/>
        </w:tabs>
        <w:overflowPunct/>
        <w:autoSpaceDE/>
        <w:autoSpaceDN/>
        <w:adjustRightInd/>
        <w:spacing w:line="240" w:lineRule="auto"/>
        <w:ind w:firstLine="0"/>
        <w:jc w:val="center"/>
        <w:rPr>
          <w:rFonts w:eastAsia="SimSun"/>
          <w:sz w:val="24"/>
          <w:szCs w:val="24"/>
          <w:lang w:eastAsia="zh-CN"/>
        </w:rPr>
      </w:pPr>
    </w:p>
    <w:p w14:paraId="414B107B" w14:textId="3C8E4A10"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2A2638" w:rsidRPr="00A7476A" w14:paraId="61306D0E" w14:textId="77777777" w:rsidTr="00776603">
        <w:trPr>
          <w:trHeight w:val="552"/>
          <w:jc w:val="center"/>
        </w:trPr>
        <w:tc>
          <w:tcPr>
            <w:tcW w:w="4820" w:type="dxa"/>
            <w:vAlign w:val="center"/>
          </w:tcPr>
          <w:p w14:paraId="77C42868" w14:textId="77777777"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4819" w:type="dxa"/>
            <w:vAlign w:val="center"/>
          </w:tcPr>
          <w:p w14:paraId="3B4F02EF" w14:textId="77777777" w:rsidR="002A2638" w:rsidRPr="00A7476A" w:rsidRDefault="002A2638" w:rsidP="0077660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2A2638" w:rsidRPr="00A7476A" w14:paraId="6C4519A1" w14:textId="77777777" w:rsidTr="00836DC7">
        <w:trPr>
          <w:trHeight w:val="305"/>
          <w:jc w:val="center"/>
        </w:trPr>
        <w:tc>
          <w:tcPr>
            <w:tcW w:w="4820" w:type="dxa"/>
            <w:vAlign w:val="center"/>
          </w:tcPr>
          <w:p w14:paraId="19D490F3" w14:textId="77777777" w:rsidR="002A2638" w:rsidRPr="00A7476A" w:rsidRDefault="002A2638" w:rsidP="00776603">
            <w:pPr>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14:paraId="0AC96C1C" w14:textId="77777777" w:rsidR="002A2638" w:rsidRPr="00A7476A" w:rsidRDefault="002A2638" w:rsidP="00776603">
            <w:pPr>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14:paraId="31F51CD1" w14:textId="77777777" w:rsidR="002A2638" w:rsidRPr="00A7476A" w:rsidRDefault="002A2638" w:rsidP="002A2638">
      <w:pPr>
        <w:keepLines w:val="0"/>
        <w:overflowPunct/>
        <w:spacing w:line="240" w:lineRule="auto"/>
        <w:ind w:firstLine="709"/>
        <w:rPr>
          <w:rFonts w:eastAsia="SimSun"/>
          <w:sz w:val="24"/>
          <w:szCs w:val="24"/>
          <w:lang w:eastAsia="zh-CN"/>
        </w:rPr>
      </w:pPr>
    </w:p>
    <w:p w14:paraId="16208747"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7C34523C" w14:textId="77777777" w:rsidR="00523115" w:rsidRPr="00A7476A" w:rsidRDefault="00523115" w:rsidP="00523115">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E43CDB1"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w:t>
      </w:r>
    </w:p>
    <w:p w14:paraId="0A36EFEC"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зданий, строений и сооружений производственного назначения - 5 м.</w:t>
      </w:r>
    </w:p>
    <w:p w14:paraId="789EE482"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14:paraId="02B13CC7"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647540FC"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014AE137"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1)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30AEA10C"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общественных зданий  – 5 м;</w:t>
      </w:r>
    </w:p>
    <w:p w14:paraId="36650754"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общественных зданий – 3 м;</w:t>
      </w:r>
    </w:p>
    <w:p w14:paraId="5CD6E8CF"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контрольно-пропускных пунктов, пунктов охраны, проходных – 1 м.</w:t>
      </w:r>
    </w:p>
    <w:p w14:paraId="3BAE33B4" w14:textId="77777777"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6) от остальных зданий и сооружений - 5 м.</w:t>
      </w:r>
    </w:p>
    <w:p w14:paraId="25024673" w14:textId="7AFAC4D4" w:rsidR="00523115"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705D2A8C" w14:textId="77777777" w:rsidR="00497235" w:rsidRPr="00497235" w:rsidRDefault="00497235" w:rsidP="00497235">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A4B70F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5B3925B8"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3A68DEF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43E320C"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4112D66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0AB89B78"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673100D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5DFA256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607AA0F6"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lastRenderedPageBreak/>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5B7DD97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61B2C110" w14:textId="19500F36" w:rsidR="00523115"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2F643DB8" w14:textId="77777777" w:rsidR="001964E4" w:rsidRPr="00A7476A" w:rsidRDefault="001964E4" w:rsidP="001964E4">
      <w:pPr>
        <w:keepLines w:val="0"/>
        <w:overflowPunct/>
        <w:autoSpaceDE/>
        <w:autoSpaceDN/>
        <w:adjustRightInd/>
        <w:spacing w:line="240" w:lineRule="auto"/>
        <w:ind w:firstLine="709"/>
        <w:rPr>
          <w:rFonts w:eastAsia="SimSun"/>
          <w:sz w:val="24"/>
          <w:szCs w:val="24"/>
          <w:lang w:eastAsia="zh-CN"/>
        </w:rPr>
      </w:pPr>
    </w:p>
    <w:p w14:paraId="161AF6A2"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3745CE6"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21CB84C"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2D72628"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14:paraId="72DFB19B" w14:textId="6A9CC518"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600A9A">
        <w:rPr>
          <w:rFonts w:eastAsia="SimSun"/>
          <w:sz w:val="24"/>
          <w:szCs w:val="24"/>
          <w:lang w:eastAsia="zh-CN"/>
        </w:rPr>
        <w:t>50</w:t>
      </w:r>
      <w:r w:rsidRPr="00A7476A">
        <w:rPr>
          <w:rFonts w:eastAsia="SimSun"/>
          <w:sz w:val="24"/>
          <w:szCs w:val="24"/>
          <w:lang w:eastAsia="zh-CN"/>
        </w:rPr>
        <w:t xml:space="preserve">. Описание ограничений по условиям охраны объектов культурного наследия; </w:t>
      </w:r>
    </w:p>
    <w:p w14:paraId="0AAD88CA" w14:textId="51C291C3"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w:t>
      </w:r>
      <w:r w:rsidR="00600A9A">
        <w:rPr>
          <w:rFonts w:eastAsia="SimSun"/>
          <w:sz w:val="24"/>
          <w:szCs w:val="24"/>
          <w:lang w:eastAsia="zh-CN"/>
        </w:rPr>
        <w:t>1</w:t>
      </w:r>
      <w:r w:rsidRPr="00A7476A">
        <w:rPr>
          <w:rFonts w:eastAsia="SimSun"/>
          <w:sz w:val="24"/>
          <w:szCs w:val="24"/>
          <w:lang w:eastAsia="zh-CN"/>
        </w:rPr>
        <w:t>. Описание ограничений по экологическим и санитарно-эпидемиологическим условиям;</w:t>
      </w:r>
    </w:p>
    <w:p w14:paraId="3E655C10" w14:textId="40114F2F" w:rsidR="002A2638" w:rsidRPr="00A7476A" w:rsidRDefault="0074701D"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600A9A">
        <w:rPr>
          <w:rFonts w:eastAsia="SimSun"/>
          <w:sz w:val="24"/>
          <w:szCs w:val="24"/>
          <w:lang w:eastAsia="zh-CN"/>
        </w:rPr>
        <w:t>2</w:t>
      </w:r>
      <w:r w:rsidR="002A2638"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5189B1DF"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A798C9B"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1413F2EC"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5C5B0EB1"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C4F76AA"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260351EC"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7F8833D7"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739C860"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Размещение производственной территориальной зоны не допускается:</w:t>
      </w:r>
    </w:p>
    <w:p w14:paraId="6EC8DBB8"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а) в составе рекреационных зон;</w:t>
      </w:r>
    </w:p>
    <w:p w14:paraId="2AA221AC"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б) на землях особо охраняемых территорий, в том числе:</w:t>
      </w:r>
    </w:p>
    <w:p w14:paraId="28F298D4"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w:t>
      </w:r>
    </w:p>
    <w:p w14:paraId="7DDDD295"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41E4889A"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водоохранных и прибрежных зонах рек, морей;</w:t>
      </w:r>
    </w:p>
    <w:p w14:paraId="77595A21"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14:paraId="39E38A31"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в зонах активного карста, оползней, оседания или обрушения поверхности, которые могут угрожать застройке и эксплуатации предприятий;</w:t>
      </w:r>
    </w:p>
    <w:p w14:paraId="69394A59"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55E61C49"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возможного катастрофического затопления в результате разрушения плотин или дамб.</w:t>
      </w:r>
    </w:p>
    <w:p w14:paraId="77D80232"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34D924A9"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096041D6" w14:textId="77777777"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4CCA6B6F"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0C88601D" w14:textId="77777777"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66DBE364" w14:textId="08EB71C6" w:rsidR="0004037C" w:rsidRDefault="002A2638"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14:paraId="4B7880C9" w14:textId="77777777" w:rsidR="0004037C" w:rsidRDefault="0004037C">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147FDAD2" w14:textId="32866765" w:rsidR="00EE16C6" w:rsidRPr="00A7476A" w:rsidRDefault="009E2664" w:rsidP="0064008C">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68" w:name="_Toc99705646"/>
      <w:bookmarkStart w:id="69" w:name="_Toc181429627"/>
      <w:r w:rsidRPr="00A7476A">
        <w:rPr>
          <w:rFonts w:eastAsia="SimSun"/>
          <w:bCs/>
          <w:sz w:val="24"/>
          <w:szCs w:val="24"/>
          <w:u w:val="single"/>
          <w:lang w:eastAsia="zh-CN"/>
        </w:rPr>
        <w:lastRenderedPageBreak/>
        <w:t>И</w:t>
      </w:r>
      <w:r w:rsidR="008E4E0D">
        <w:rPr>
          <w:rFonts w:eastAsia="SimSun"/>
          <w:bCs/>
          <w:sz w:val="24"/>
          <w:szCs w:val="24"/>
          <w:u w:val="single"/>
          <w:lang w:eastAsia="zh-CN"/>
        </w:rPr>
        <w:t>1</w:t>
      </w:r>
      <w:r w:rsidR="00EE16C6" w:rsidRPr="00A7476A">
        <w:rPr>
          <w:rFonts w:eastAsia="SimSun"/>
          <w:bCs/>
          <w:sz w:val="24"/>
          <w:szCs w:val="24"/>
          <w:u w:val="single"/>
          <w:lang w:eastAsia="zh-CN"/>
        </w:rPr>
        <w:t>. Зона инженерной инфраструктуры.</w:t>
      </w:r>
      <w:bookmarkEnd w:id="68"/>
      <w:bookmarkEnd w:id="69"/>
    </w:p>
    <w:p w14:paraId="07FA553A" w14:textId="77777777" w:rsidR="00EE16C6" w:rsidRPr="00A7476A" w:rsidRDefault="00EE16C6" w:rsidP="0064008C">
      <w:pPr>
        <w:keepLines w:val="0"/>
        <w:overflowPunct/>
        <w:autoSpaceDE/>
        <w:autoSpaceDN/>
        <w:adjustRightInd/>
        <w:spacing w:line="240" w:lineRule="auto"/>
        <w:ind w:firstLine="0"/>
        <w:jc w:val="center"/>
        <w:rPr>
          <w:rFonts w:eastAsia="SimSun"/>
          <w:bCs/>
          <w:sz w:val="24"/>
          <w:szCs w:val="24"/>
          <w:u w:val="single"/>
          <w:lang w:eastAsia="zh-CN"/>
        </w:rPr>
      </w:pPr>
    </w:p>
    <w:p w14:paraId="29A4489F" w14:textId="4AFE9B26" w:rsidR="00FA76A5" w:rsidRPr="007F23B1" w:rsidRDefault="00FA76A5" w:rsidP="007F23B1">
      <w:pPr>
        <w:ind w:firstLine="0"/>
        <w:jc w:val="center"/>
        <w:rPr>
          <w:rFonts w:eastAsia="SimSun"/>
          <w:sz w:val="24"/>
          <w:szCs w:val="24"/>
        </w:rPr>
      </w:pPr>
      <w:bookmarkStart w:id="70" w:name="_Toc99705647"/>
      <w:bookmarkStart w:id="71" w:name="_Toc111807186"/>
      <w:r w:rsidRPr="007F23B1">
        <w:rPr>
          <w:rFonts w:eastAsia="SimSun"/>
          <w:sz w:val="24"/>
          <w:szCs w:val="24"/>
        </w:rPr>
        <w:t>ОСНОВНЫЕ ВИДЫ И ПАРАМЕТРЫ РАЗРЕШЕННОГО ИСПОЛЬЗОВАНИЯ</w:t>
      </w:r>
      <w:bookmarkEnd w:id="70"/>
      <w:bookmarkEnd w:id="71"/>
    </w:p>
    <w:p w14:paraId="1E82B83B"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9E2664" w:rsidRPr="00A7476A" w14:paraId="2D62C7E4" w14:textId="77777777" w:rsidTr="00B61749">
        <w:trPr>
          <w:trHeight w:val="552"/>
          <w:tblHeader/>
        </w:trPr>
        <w:tc>
          <w:tcPr>
            <w:tcW w:w="2230" w:type="dxa"/>
          </w:tcPr>
          <w:p w14:paraId="17E27951"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439" w:type="dxa"/>
            <w:vAlign w:val="center"/>
          </w:tcPr>
          <w:p w14:paraId="6654CFA5" w14:textId="77777777" w:rsidR="009E2664" w:rsidRPr="00A7476A" w:rsidRDefault="009E2664" w:rsidP="0064008C">
            <w:pPr>
              <w:keepLines w:val="0"/>
              <w:tabs>
                <w:tab w:val="left" w:pos="2520"/>
              </w:tabs>
              <w:overflowPunct/>
              <w:autoSpaceDE/>
              <w:autoSpaceDN/>
              <w:adjustRightInd/>
              <w:spacing w:line="240" w:lineRule="auto"/>
              <w:ind w:hanging="9"/>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195" w:type="dxa"/>
            <w:vAlign w:val="center"/>
          </w:tcPr>
          <w:p w14:paraId="5EAEE81F"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0BDEC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D6E5941"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6180B" w:rsidRPr="00A7476A" w14:paraId="5223C7F3" w14:textId="77777777" w:rsidTr="00B61749">
        <w:trPr>
          <w:trHeight w:val="274"/>
        </w:trPr>
        <w:tc>
          <w:tcPr>
            <w:tcW w:w="2230" w:type="dxa"/>
          </w:tcPr>
          <w:p w14:paraId="419B2EEC"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439" w:type="dxa"/>
          </w:tcPr>
          <w:p w14:paraId="7963FD4E"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95" w:type="dxa"/>
            <w:vMerge w:val="restart"/>
          </w:tcPr>
          <w:p w14:paraId="0BF996EB" w14:textId="77777777" w:rsidR="0066180B" w:rsidRPr="00A7476A" w:rsidRDefault="0066180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4/15000 кв. м;</w:t>
            </w:r>
          </w:p>
          <w:p w14:paraId="011F7956" w14:textId="2D38DC7A"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7E820E" w14:textId="77777777"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23501434" w14:textId="77777777" w:rsidR="0066180B" w:rsidRPr="00A7476A" w:rsidRDefault="0066180B" w:rsidP="002909C4">
            <w:pPr>
              <w:keepLines w:val="0"/>
              <w:overflowPunct/>
              <w:autoSpaceDE/>
              <w:autoSpaceDN/>
              <w:adjustRightInd/>
              <w:spacing w:line="240" w:lineRule="auto"/>
              <w:ind w:firstLine="709"/>
              <w:jc w:val="left"/>
              <w:rPr>
                <w:rFonts w:eastAsia="SimSun"/>
                <w:sz w:val="24"/>
                <w:szCs w:val="24"/>
                <w:lang w:eastAsia="zh-CN"/>
              </w:rPr>
            </w:pPr>
          </w:p>
        </w:tc>
      </w:tr>
      <w:tr w:rsidR="0066180B" w:rsidRPr="00A7476A" w14:paraId="78808EA8" w14:textId="77777777" w:rsidTr="00B61749">
        <w:trPr>
          <w:trHeight w:val="274"/>
        </w:trPr>
        <w:tc>
          <w:tcPr>
            <w:tcW w:w="2230" w:type="dxa"/>
          </w:tcPr>
          <w:p w14:paraId="1B5F127B" w14:textId="77777777" w:rsidR="0066180B"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Энергетика</w:t>
            </w:r>
          </w:p>
          <w:p w14:paraId="41BA8830" w14:textId="5E165F9E"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rPr>
              <w:t>[6.7]</w:t>
            </w:r>
          </w:p>
        </w:tc>
        <w:tc>
          <w:tcPr>
            <w:tcW w:w="3439" w:type="dxa"/>
          </w:tcPr>
          <w:p w14:paraId="2C075F92"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1EA3E7B"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7476A">
                <w:rPr>
                  <w:sz w:val="24"/>
                  <w:szCs w:val="24"/>
                  <w:shd w:val="clear" w:color="auto" w:fill="FFFFFF"/>
                </w:rPr>
                <w:t>кодом 3.1</w:t>
              </w:r>
            </w:hyperlink>
          </w:p>
        </w:tc>
        <w:tc>
          <w:tcPr>
            <w:tcW w:w="4195" w:type="dxa"/>
            <w:vMerge/>
          </w:tcPr>
          <w:p w14:paraId="026BB161"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14:paraId="553F2AA6" w14:textId="77777777" w:rsidTr="00B61749">
        <w:trPr>
          <w:trHeight w:val="4785"/>
        </w:trPr>
        <w:tc>
          <w:tcPr>
            <w:tcW w:w="2230" w:type="dxa"/>
          </w:tcPr>
          <w:p w14:paraId="76EDBA9E" w14:textId="5F64AE72"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Связь </w:t>
            </w:r>
            <w:r w:rsidRPr="00A7476A">
              <w:rPr>
                <w:sz w:val="24"/>
                <w:szCs w:val="24"/>
              </w:rPr>
              <w:t>[6.8]</w:t>
            </w:r>
          </w:p>
        </w:tc>
        <w:tc>
          <w:tcPr>
            <w:tcW w:w="3439" w:type="dxa"/>
          </w:tcPr>
          <w:p w14:paraId="191D2C6C" w14:textId="1A52261F"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195" w:type="dxa"/>
            <w:vMerge/>
          </w:tcPr>
          <w:p w14:paraId="0F3DE9CE"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E2A51" w:rsidRPr="00A7476A" w14:paraId="66FD6703" w14:textId="77777777" w:rsidTr="00B61749">
        <w:trPr>
          <w:trHeight w:val="274"/>
        </w:trPr>
        <w:tc>
          <w:tcPr>
            <w:tcW w:w="2230" w:type="dxa"/>
          </w:tcPr>
          <w:p w14:paraId="16A3D491" w14:textId="654882F5"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439" w:type="dxa"/>
          </w:tcPr>
          <w:p w14:paraId="261E7A05" w14:textId="29D4EEF6"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95" w:type="dxa"/>
          </w:tcPr>
          <w:p w14:paraId="7A3BE642" w14:textId="6890610E" w:rsidR="00EE2A51" w:rsidRPr="00A7476A" w:rsidRDefault="00EE2A51" w:rsidP="00EE2A51">
            <w:pPr>
              <w:keepLines w:val="0"/>
              <w:tabs>
                <w:tab w:val="left" w:pos="1134"/>
              </w:tabs>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Не подлежат установлению</w:t>
            </w:r>
          </w:p>
        </w:tc>
      </w:tr>
    </w:tbl>
    <w:p w14:paraId="7353FF96" w14:textId="77777777" w:rsidR="0062172C" w:rsidRPr="00A7476A" w:rsidRDefault="0062172C" w:rsidP="008F288B">
      <w:pPr>
        <w:keepLines w:val="0"/>
        <w:tabs>
          <w:tab w:val="left" w:pos="2520"/>
        </w:tabs>
        <w:overflowPunct/>
        <w:autoSpaceDE/>
        <w:autoSpaceDN/>
        <w:adjustRightInd/>
        <w:spacing w:line="240" w:lineRule="auto"/>
        <w:ind w:firstLine="426"/>
        <w:jc w:val="center"/>
        <w:rPr>
          <w:rFonts w:eastAsia="SimSun"/>
          <w:sz w:val="24"/>
          <w:szCs w:val="24"/>
          <w:lang w:eastAsia="zh-CN"/>
        </w:rPr>
      </w:pPr>
    </w:p>
    <w:p w14:paraId="78812329" w14:textId="4C455B48" w:rsidR="00FA76A5" w:rsidRPr="007F23B1" w:rsidRDefault="00FA76A5" w:rsidP="007F23B1">
      <w:pPr>
        <w:ind w:firstLine="0"/>
        <w:jc w:val="center"/>
        <w:rPr>
          <w:rFonts w:eastAsia="SimSun"/>
          <w:sz w:val="24"/>
          <w:szCs w:val="24"/>
        </w:rPr>
      </w:pPr>
      <w:bookmarkStart w:id="72" w:name="_Toc99705648"/>
      <w:bookmarkStart w:id="73" w:name="_Toc111807187"/>
      <w:r w:rsidRPr="007F23B1">
        <w:rPr>
          <w:rFonts w:eastAsia="SimSun"/>
          <w:sz w:val="24"/>
          <w:szCs w:val="24"/>
        </w:rPr>
        <w:t>УСЛОВНО РАЗРЕШЕННЫЕ ВИДЫ И ПАРАМЕТРЫ ИСПОЛЬЗОВАНИЯ</w:t>
      </w:r>
      <w:bookmarkEnd w:id="72"/>
      <w:bookmarkEnd w:id="73"/>
    </w:p>
    <w:p w14:paraId="0D2EDDE6"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9E2664" w:rsidRPr="00A7476A" w14:paraId="1F901D4D" w14:textId="77777777" w:rsidTr="002C5464">
        <w:trPr>
          <w:trHeight w:val="552"/>
        </w:trPr>
        <w:tc>
          <w:tcPr>
            <w:tcW w:w="1854" w:type="dxa"/>
          </w:tcPr>
          <w:p w14:paraId="5A0379B9"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разрешенного </w:t>
            </w:r>
            <w:r w:rsidRPr="00A7476A">
              <w:rPr>
                <w:b/>
                <w:sz w:val="24"/>
                <w:szCs w:val="24"/>
              </w:rPr>
              <w:lastRenderedPageBreak/>
              <w:t>использования земельного участка, код</w:t>
            </w:r>
          </w:p>
        </w:tc>
        <w:tc>
          <w:tcPr>
            <w:tcW w:w="3661" w:type="dxa"/>
            <w:vAlign w:val="center"/>
          </w:tcPr>
          <w:p w14:paraId="52619EC0"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 xml:space="preserve">Описание вида разрешенного использования земельного участка согласно </w:t>
            </w:r>
            <w:r w:rsidRPr="00A7476A">
              <w:rPr>
                <w:b/>
                <w:sz w:val="24"/>
                <w:szCs w:val="24"/>
              </w:rPr>
              <w:lastRenderedPageBreak/>
              <w:t>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14:paraId="0613FED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Предельные размеры земельных</w:t>
            </w:r>
          </w:p>
          <w:p w14:paraId="48248F2B"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95314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1E4B70B7" w14:textId="77777777" w:rsidTr="002C5464">
        <w:trPr>
          <w:trHeight w:val="274"/>
        </w:trPr>
        <w:tc>
          <w:tcPr>
            <w:tcW w:w="1854" w:type="dxa"/>
          </w:tcPr>
          <w:p w14:paraId="76C0E8C3" w14:textId="4564759B"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1AE8037" w14:textId="49F41513"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7E79B616" w14:textId="3479C5AB" w:rsidR="0089733A" w:rsidRPr="00A7476A" w:rsidRDefault="0089733A" w:rsidP="0089733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FE6BC" w14:textId="77777777" w:rsidR="00B54D7C" w:rsidRPr="00A7476A" w:rsidRDefault="00B54D7C" w:rsidP="00FA76A5">
      <w:pPr>
        <w:keepLines w:val="0"/>
        <w:tabs>
          <w:tab w:val="left" w:pos="2520"/>
        </w:tabs>
        <w:overflowPunct/>
        <w:autoSpaceDE/>
        <w:autoSpaceDN/>
        <w:adjustRightInd/>
        <w:spacing w:line="240" w:lineRule="auto"/>
        <w:ind w:firstLine="426"/>
        <w:jc w:val="left"/>
        <w:rPr>
          <w:rFonts w:eastAsia="SimSun"/>
          <w:sz w:val="24"/>
          <w:szCs w:val="24"/>
          <w:lang w:eastAsia="zh-CN"/>
        </w:rPr>
      </w:pPr>
    </w:p>
    <w:p w14:paraId="7BB3945B" w14:textId="77777777" w:rsidR="00FA76A5" w:rsidRPr="00A7476A" w:rsidRDefault="00FA76A5"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FA76A5" w:rsidRPr="00A7476A" w14:paraId="32AEE655" w14:textId="77777777" w:rsidTr="002909C4">
        <w:trPr>
          <w:trHeight w:val="552"/>
        </w:trPr>
        <w:tc>
          <w:tcPr>
            <w:tcW w:w="4077" w:type="dxa"/>
            <w:vAlign w:val="center"/>
          </w:tcPr>
          <w:p w14:paraId="334F7400"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A21F11B"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РАЗМЕРЫ ЗЕМЕЛЬНЫХ</w:t>
            </w:r>
          </w:p>
          <w:p w14:paraId="532B48C3"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14:paraId="3E934445"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A76A5" w:rsidRPr="00A7476A" w14:paraId="404EE7FC" w14:textId="77777777" w:rsidTr="0064008C">
        <w:trPr>
          <w:trHeight w:val="440"/>
        </w:trPr>
        <w:tc>
          <w:tcPr>
            <w:tcW w:w="4077" w:type="dxa"/>
            <w:vAlign w:val="center"/>
          </w:tcPr>
          <w:p w14:paraId="7AC7077E" w14:textId="77777777" w:rsidR="00FA76A5" w:rsidRPr="00A7476A" w:rsidRDefault="009F5D23" w:rsidP="0064008C">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vAlign w:val="center"/>
          </w:tcPr>
          <w:p w14:paraId="40776AF4" w14:textId="77777777" w:rsidR="00FA76A5" w:rsidRPr="00A7476A" w:rsidRDefault="009F5D23" w:rsidP="0064008C">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2E26841E" w14:textId="77777777" w:rsidR="009F5D23" w:rsidRPr="00A7476A" w:rsidRDefault="009F5D23" w:rsidP="00FA76A5">
      <w:pPr>
        <w:keepLines w:val="0"/>
        <w:overflowPunct/>
        <w:spacing w:line="240" w:lineRule="auto"/>
        <w:ind w:firstLine="426"/>
        <w:rPr>
          <w:rFonts w:eastAsia="SimSun"/>
          <w:sz w:val="24"/>
          <w:szCs w:val="24"/>
          <w:lang w:eastAsia="zh-CN"/>
        </w:rPr>
      </w:pPr>
    </w:p>
    <w:p w14:paraId="07A4EC3D"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16A73703" w14:textId="6540DE34" w:rsidR="00FA76A5" w:rsidRPr="00A7476A" w:rsidRDefault="00FA76A5"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1 м"/>
        </w:smartTagPr>
        <w:r w:rsidRPr="00A7476A">
          <w:rPr>
            <w:rFonts w:eastAsia="SimSun"/>
            <w:sz w:val="24"/>
            <w:szCs w:val="24"/>
            <w:lang w:eastAsia="zh-CN"/>
          </w:rPr>
          <w:t>1 м</w:t>
        </w:r>
      </w:smartTag>
      <w:r w:rsidRPr="00A7476A">
        <w:rPr>
          <w:rFonts w:eastAsia="SimSun"/>
          <w:sz w:val="24"/>
          <w:szCs w:val="24"/>
          <w:lang w:eastAsia="zh-CN"/>
        </w:rPr>
        <w:t xml:space="preserve">. </w:t>
      </w:r>
    </w:p>
    <w:p w14:paraId="27F625D7"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291661FA" w14:textId="77777777" w:rsidR="00FA76A5" w:rsidRPr="00A7476A" w:rsidRDefault="00FA76A5"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максимальный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отступами от границ земельного участка;</w:t>
      </w:r>
    </w:p>
    <w:p w14:paraId="5AB9887D" w14:textId="77777777" w:rsidR="00FA76A5" w:rsidRPr="00A7476A" w:rsidRDefault="00FA76A5" w:rsidP="001964E4">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зданий, строений и сооружений от красной линии улиц, проездов - </w:t>
      </w:r>
      <w:smartTag w:uri="urn:schemas-microsoft-com:office:smarttags" w:element="metricconverter">
        <w:smartTagPr>
          <w:attr w:name="ProductID" w:val="5 м"/>
        </w:smartTagPr>
        <w:r w:rsidRPr="00A7476A">
          <w:rPr>
            <w:rFonts w:eastAsia="SimSun"/>
            <w:sz w:val="24"/>
            <w:szCs w:val="24"/>
            <w:lang w:eastAsia="zh-CN"/>
          </w:rPr>
          <w:t>5 м</w:t>
        </w:r>
      </w:smartTag>
      <w:r w:rsidRPr="00A7476A">
        <w:rPr>
          <w:rFonts w:eastAsia="SimSun"/>
          <w:sz w:val="24"/>
          <w:szCs w:val="24"/>
          <w:lang w:eastAsia="zh-CN"/>
        </w:rPr>
        <w:t>;</w:t>
      </w:r>
    </w:p>
    <w:p w14:paraId="1AB606FE" w14:textId="17F2B609" w:rsidR="00FA76A5" w:rsidRDefault="00FA76A5" w:rsidP="001964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7F367D4E" w14:textId="77777777" w:rsidR="00497235" w:rsidRPr="00497235" w:rsidRDefault="00497235" w:rsidP="001964E4">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6E6C77F"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7E80292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15B7AB1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22B56D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13AE520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218D1EE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DE62C6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42431C2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239BD3B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lastRenderedPageBreak/>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2C16F61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0DB27B1D" w14:textId="1D7935DD" w:rsidR="00497235"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4E141AC7" w14:textId="77777777" w:rsidR="001964E4" w:rsidRPr="00A7476A" w:rsidRDefault="001964E4" w:rsidP="001964E4">
      <w:pPr>
        <w:keepLines w:val="0"/>
        <w:overflowPunct/>
        <w:autoSpaceDE/>
        <w:autoSpaceDN/>
        <w:adjustRightInd/>
        <w:spacing w:line="240" w:lineRule="auto"/>
        <w:ind w:firstLine="709"/>
        <w:jc w:val="left"/>
        <w:rPr>
          <w:rFonts w:eastAsia="SimSun"/>
          <w:sz w:val="24"/>
          <w:szCs w:val="24"/>
          <w:lang w:eastAsia="zh-CN"/>
        </w:rPr>
      </w:pPr>
    </w:p>
    <w:p w14:paraId="5437011C"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5D3269E9"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215E835"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D93972"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4D7A2DEB" w14:textId="3F4BA5DB"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6340632A"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14:paraId="38293772"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14:paraId="2040ED8D" w14:textId="77777777" w:rsidR="00FA76A5" w:rsidRPr="00A7476A" w:rsidRDefault="0074701D"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75E60B98"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557AA1A"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F255FDD"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37DB98DF"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E8478F3" w14:textId="77777777" w:rsidR="00FA76A5" w:rsidRPr="00A7476A"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1B6BFC5"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3B210F98" w14:textId="6D21E67D" w:rsidR="00271643" w:rsidRDefault="00FA76A5"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8942A38" w14:textId="6475C1F1" w:rsidR="00271643" w:rsidRDefault="00271643">
      <w:pPr>
        <w:keepLines w:val="0"/>
        <w:overflowPunct/>
        <w:autoSpaceDE/>
        <w:autoSpaceDN/>
        <w:adjustRightInd/>
        <w:spacing w:line="240" w:lineRule="auto"/>
        <w:ind w:firstLine="0"/>
        <w:jc w:val="left"/>
        <w:rPr>
          <w:rFonts w:eastAsia="SimSun"/>
          <w:sz w:val="24"/>
          <w:szCs w:val="24"/>
          <w:lang w:eastAsia="zh-CN"/>
        </w:rPr>
      </w:pPr>
    </w:p>
    <w:p w14:paraId="7E6003DF" w14:textId="659BBBCF"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4481710E" w14:textId="2646E06B" w:rsidR="002B77CB" w:rsidRPr="00A7476A" w:rsidRDefault="009E2664" w:rsidP="00B76577">
      <w:pPr>
        <w:keepLines w:val="0"/>
        <w:overflowPunct/>
        <w:autoSpaceDE/>
        <w:autoSpaceDN/>
        <w:adjustRightInd/>
        <w:spacing w:line="240" w:lineRule="auto"/>
        <w:ind w:firstLine="426"/>
        <w:jc w:val="center"/>
        <w:outlineLvl w:val="0"/>
        <w:rPr>
          <w:rFonts w:eastAsia="SimSun"/>
          <w:bCs/>
          <w:sz w:val="24"/>
          <w:szCs w:val="24"/>
          <w:u w:val="single"/>
          <w:lang w:eastAsia="zh-CN"/>
        </w:rPr>
      </w:pPr>
      <w:bookmarkStart w:id="74" w:name="_Toc99705649"/>
      <w:bookmarkStart w:id="75" w:name="_Toc181429628"/>
      <w:r w:rsidRPr="00A7476A">
        <w:rPr>
          <w:rFonts w:eastAsia="SimSun"/>
          <w:bCs/>
          <w:sz w:val="24"/>
          <w:szCs w:val="24"/>
          <w:u w:val="single"/>
          <w:lang w:eastAsia="zh-CN"/>
        </w:rPr>
        <w:lastRenderedPageBreak/>
        <w:t>Т</w:t>
      </w:r>
      <w:r w:rsidR="008E4E0D">
        <w:rPr>
          <w:rFonts w:eastAsia="SimSun"/>
          <w:bCs/>
          <w:sz w:val="24"/>
          <w:szCs w:val="24"/>
          <w:u w:val="single"/>
          <w:lang w:eastAsia="zh-CN"/>
        </w:rPr>
        <w:t>1</w:t>
      </w:r>
      <w:r w:rsidR="002B77CB" w:rsidRPr="00A7476A">
        <w:rPr>
          <w:rFonts w:eastAsia="SimSun"/>
          <w:bCs/>
          <w:sz w:val="24"/>
          <w:szCs w:val="24"/>
          <w:u w:val="single"/>
          <w:lang w:eastAsia="zh-CN"/>
        </w:rPr>
        <w:t>. Зона транспортной инфраструктуры.</w:t>
      </w:r>
      <w:bookmarkEnd w:id="74"/>
      <w:bookmarkEnd w:id="75"/>
    </w:p>
    <w:p w14:paraId="34DB076B" w14:textId="77777777" w:rsidR="002B77CB" w:rsidRPr="00A7476A" w:rsidRDefault="002B77CB" w:rsidP="002B77CB">
      <w:pPr>
        <w:keepLines w:val="0"/>
        <w:overflowPunct/>
        <w:autoSpaceDE/>
        <w:autoSpaceDN/>
        <w:adjustRightInd/>
        <w:spacing w:line="240" w:lineRule="auto"/>
        <w:ind w:firstLine="426"/>
        <w:jc w:val="center"/>
        <w:rPr>
          <w:rFonts w:eastAsia="SimSun"/>
          <w:bCs/>
          <w:sz w:val="24"/>
          <w:szCs w:val="24"/>
          <w:u w:val="single"/>
          <w:lang w:eastAsia="zh-CN"/>
        </w:rPr>
      </w:pPr>
    </w:p>
    <w:p w14:paraId="51B86BD6" w14:textId="1BC3D1BF" w:rsidR="002B77CB" w:rsidRPr="007F23B1" w:rsidRDefault="002B77CB" w:rsidP="007F23B1">
      <w:pPr>
        <w:ind w:firstLine="0"/>
        <w:jc w:val="center"/>
        <w:rPr>
          <w:rFonts w:eastAsia="SimSun"/>
          <w:sz w:val="24"/>
          <w:szCs w:val="24"/>
        </w:rPr>
      </w:pPr>
      <w:bookmarkStart w:id="76" w:name="_Toc99705650"/>
      <w:bookmarkStart w:id="77" w:name="_Toc111807189"/>
      <w:r w:rsidRPr="007F23B1">
        <w:rPr>
          <w:rFonts w:eastAsia="SimSun"/>
          <w:sz w:val="24"/>
          <w:szCs w:val="24"/>
        </w:rPr>
        <w:t>ОСНОВНЫЕ ВИДЫ И ПАРАМЕТРЫ РАЗРЕШЕННОГО ИСПОЛЬЗОВАНИЯ</w:t>
      </w:r>
      <w:bookmarkEnd w:id="76"/>
      <w:bookmarkEnd w:id="77"/>
    </w:p>
    <w:p w14:paraId="2B0DD406" w14:textId="77777777" w:rsidR="002B77CB" w:rsidRPr="007F23B1" w:rsidRDefault="002B77CB"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969"/>
        <w:gridCol w:w="3969"/>
      </w:tblGrid>
      <w:tr w:rsidR="009E2664" w:rsidRPr="00A7476A" w14:paraId="24647443" w14:textId="77777777" w:rsidTr="00331B0C">
        <w:trPr>
          <w:trHeight w:val="569"/>
          <w:tblHeader/>
        </w:trPr>
        <w:tc>
          <w:tcPr>
            <w:tcW w:w="1843" w:type="dxa"/>
          </w:tcPr>
          <w:p w14:paraId="4C8BB781"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78" w:name="_Hlk112603068"/>
            <w:r w:rsidRPr="00A7476A">
              <w:rPr>
                <w:b/>
                <w:sz w:val="24"/>
                <w:szCs w:val="24"/>
              </w:rPr>
              <w:t>Наименование вида разрешенного использования земельного участка, код</w:t>
            </w:r>
          </w:p>
        </w:tc>
        <w:tc>
          <w:tcPr>
            <w:tcW w:w="3969" w:type="dxa"/>
            <w:vAlign w:val="center"/>
          </w:tcPr>
          <w:p w14:paraId="270BBB16"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69" w:type="dxa"/>
            <w:vAlign w:val="center"/>
          </w:tcPr>
          <w:p w14:paraId="08151210"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B62A5D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0280DB2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65118" w:rsidRPr="00A7476A" w14:paraId="4EA04781" w14:textId="77777777" w:rsidTr="00865118">
        <w:trPr>
          <w:trHeight w:val="3091"/>
        </w:trPr>
        <w:tc>
          <w:tcPr>
            <w:tcW w:w="1843" w:type="dxa"/>
          </w:tcPr>
          <w:p w14:paraId="3CCCE2F1" w14:textId="514776DA" w:rsidR="00865118" w:rsidRPr="00A7476A" w:rsidRDefault="00865118" w:rsidP="00865118">
            <w:pPr>
              <w:spacing w:line="240" w:lineRule="auto"/>
              <w:ind w:firstLine="0"/>
              <w:rPr>
                <w:sz w:val="24"/>
                <w:szCs w:val="24"/>
                <w:shd w:val="clear" w:color="auto" w:fill="FFFFFF"/>
              </w:rPr>
            </w:pPr>
            <w:r w:rsidRPr="00A7476A">
              <w:rPr>
                <w:sz w:val="24"/>
                <w:szCs w:val="24"/>
                <w:shd w:val="clear" w:color="auto" w:fill="FFFFFF"/>
              </w:rPr>
              <w:t xml:space="preserve">Обслуживание перевозок пассажиров </w:t>
            </w:r>
            <w:r w:rsidRPr="00A7476A">
              <w:rPr>
                <w:sz w:val="24"/>
                <w:szCs w:val="24"/>
              </w:rPr>
              <w:t>[7.2.2]</w:t>
            </w:r>
          </w:p>
        </w:tc>
        <w:tc>
          <w:tcPr>
            <w:tcW w:w="3969" w:type="dxa"/>
          </w:tcPr>
          <w:p w14:paraId="1B2B15AA" w14:textId="2EE50AD0" w:rsidR="00865118" w:rsidRPr="00A7476A" w:rsidRDefault="00865118" w:rsidP="00865118">
            <w:pPr>
              <w:spacing w:line="240" w:lineRule="auto"/>
              <w:ind w:firstLine="0"/>
              <w:rPr>
                <w:sz w:val="24"/>
                <w:szCs w:val="24"/>
                <w:shd w:val="clear" w:color="auto" w:fill="FFFFFF"/>
              </w:rPr>
            </w:pPr>
            <w:r w:rsidRPr="00A7476A">
              <w:rPr>
                <w:sz w:val="24"/>
                <w:szCs w:val="24"/>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7476A">
                <w:rPr>
                  <w:sz w:val="24"/>
                  <w:szCs w:val="24"/>
                  <w:shd w:val="clear" w:color="auto" w:fill="FFFFFF"/>
                </w:rPr>
                <w:t>кодом 7.6</w:t>
              </w:r>
            </w:hyperlink>
          </w:p>
        </w:tc>
        <w:tc>
          <w:tcPr>
            <w:tcW w:w="3969" w:type="dxa"/>
          </w:tcPr>
          <w:p w14:paraId="5FB4A61C" w14:textId="77777777" w:rsidR="00865118" w:rsidRPr="00A7476A" w:rsidRDefault="00865118"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14:paraId="30556A0C" w14:textId="77777777" w:rsidR="00865118" w:rsidRPr="00A7476A" w:rsidRDefault="00865118"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60022DB4" w14:textId="3BE72EAA" w:rsidR="00865118" w:rsidRPr="00A7476A" w:rsidRDefault="00865118" w:rsidP="003E70C9">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tc>
      </w:tr>
      <w:tr w:rsidR="00865118" w:rsidRPr="00A7476A" w14:paraId="2C900E6E" w14:textId="77777777" w:rsidTr="00CC11D4">
        <w:trPr>
          <w:trHeight w:val="951"/>
        </w:trPr>
        <w:tc>
          <w:tcPr>
            <w:tcW w:w="1843" w:type="dxa"/>
          </w:tcPr>
          <w:p w14:paraId="7426C1A1" w14:textId="77777777" w:rsidR="00865118" w:rsidRPr="00A7476A" w:rsidRDefault="00865118"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Улично-дорожная сеть </w:t>
            </w:r>
            <w:r w:rsidRPr="00A7476A">
              <w:rPr>
                <w:sz w:val="24"/>
                <w:szCs w:val="24"/>
              </w:rPr>
              <w:t>[12.0.1]</w:t>
            </w:r>
          </w:p>
        </w:tc>
        <w:tc>
          <w:tcPr>
            <w:tcW w:w="3969" w:type="dxa"/>
          </w:tcPr>
          <w:p w14:paraId="0DDF2CC3" w14:textId="77777777" w:rsidR="00865118" w:rsidRPr="00A7476A" w:rsidRDefault="00865118"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а также некапитальных сооружений, предназначенных для охраны транспортных средств</w:t>
            </w:r>
          </w:p>
        </w:tc>
        <w:tc>
          <w:tcPr>
            <w:tcW w:w="3969" w:type="dxa"/>
            <w:vMerge w:val="restart"/>
          </w:tcPr>
          <w:p w14:paraId="45C4DE46" w14:textId="05F822A2" w:rsidR="00865118" w:rsidRPr="00A7476A" w:rsidRDefault="00865118" w:rsidP="00D8702A">
            <w:pPr>
              <w:keepLines w:val="0"/>
              <w:overflowPunct/>
              <w:autoSpaceDE/>
              <w:autoSpaceDN/>
              <w:adjustRightInd/>
              <w:spacing w:line="240" w:lineRule="auto"/>
              <w:ind w:firstLine="709"/>
              <w:jc w:val="left"/>
              <w:rPr>
                <w:sz w:val="23"/>
                <w:szCs w:val="23"/>
                <w:shd w:val="clear" w:color="auto" w:fill="FFFFFF"/>
              </w:rPr>
            </w:pPr>
            <w:r>
              <w:rPr>
                <w:sz w:val="23"/>
                <w:szCs w:val="23"/>
                <w:shd w:val="clear" w:color="auto" w:fill="FFFFFF"/>
              </w:rPr>
              <w:t>Не подлежат установлению</w:t>
            </w:r>
          </w:p>
        </w:tc>
      </w:tr>
      <w:tr w:rsidR="00865118" w:rsidRPr="00A7476A" w14:paraId="4F6249A4" w14:textId="77777777" w:rsidTr="00CC11D4">
        <w:trPr>
          <w:trHeight w:val="951"/>
        </w:trPr>
        <w:tc>
          <w:tcPr>
            <w:tcW w:w="1843" w:type="dxa"/>
          </w:tcPr>
          <w:p w14:paraId="2518FB3C" w14:textId="79013CF4"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w:t>
            </w:r>
            <w:r w:rsidRPr="00A7476A">
              <w:rPr>
                <w:sz w:val="24"/>
                <w:szCs w:val="24"/>
              </w:rPr>
              <w:t>[7.2.1]</w:t>
            </w:r>
          </w:p>
        </w:tc>
        <w:tc>
          <w:tcPr>
            <w:tcW w:w="3969" w:type="dxa"/>
          </w:tcPr>
          <w:p w14:paraId="4A6AEF7C" w14:textId="3F8C44DE"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xml:space="preserve">, а также некапитальных сооружений, предназначенных для </w:t>
            </w:r>
            <w:r w:rsidRPr="00A7476A">
              <w:rPr>
                <w:sz w:val="24"/>
                <w:szCs w:val="24"/>
                <w:shd w:val="clear" w:color="auto" w:fill="FFFFFF"/>
              </w:rPr>
              <w:lastRenderedPageBreak/>
              <w:t>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3969" w:type="dxa"/>
            <w:vMerge/>
          </w:tcPr>
          <w:p w14:paraId="037234DA" w14:textId="77777777" w:rsidR="00865118" w:rsidRPr="00A7476A" w:rsidRDefault="00865118" w:rsidP="0061032E">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2498918F" w14:textId="77777777" w:rsidTr="00EC7564">
        <w:trPr>
          <w:trHeight w:val="951"/>
        </w:trPr>
        <w:tc>
          <w:tcPr>
            <w:tcW w:w="1843" w:type="dxa"/>
          </w:tcPr>
          <w:p w14:paraId="28B54B32" w14:textId="73F82741"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Трубопроводный транспорт </w:t>
            </w:r>
            <w:r w:rsidRPr="00A7476A">
              <w:rPr>
                <w:sz w:val="24"/>
                <w:szCs w:val="24"/>
              </w:rPr>
              <w:t>[7.5]</w:t>
            </w:r>
          </w:p>
        </w:tc>
        <w:tc>
          <w:tcPr>
            <w:tcW w:w="3969" w:type="dxa"/>
          </w:tcPr>
          <w:p w14:paraId="4E12895E" w14:textId="1206D989" w:rsidR="00865118" w:rsidRPr="00A7476A" w:rsidRDefault="00865118"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69" w:type="dxa"/>
            <w:vMerge/>
          </w:tcPr>
          <w:p w14:paraId="382CAA93" w14:textId="77777777" w:rsidR="00865118" w:rsidRPr="00A7476A" w:rsidRDefault="00865118" w:rsidP="0061032E">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1F62BEAB" w14:textId="77777777" w:rsidTr="00EC7564">
        <w:trPr>
          <w:trHeight w:val="951"/>
        </w:trPr>
        <w:tc>
          <w:tcPr>
            <w:tcW w:w="1843" w:type="dxa"/>
          </w:tcPr>
          <w:p w14:paraId="7E97D343" w14:textId="733D2C7B" w:rsidR="00865118" w:rsidRPr="00EE2A51" w:rsidRDefault="00865118"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969" w:type="dxa"/>
          </w:tcPr>
          <w:p w14:paraId="2190B67D" w14:textId="0CE06199" w:rsidR="00865118" w:rsidRPr="00EE2A51" w:rsidRDefault="00865118"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14:paraId="47B5AAB5" w14:textId="77777777" w:rsidR="00865118" w:rsidRPr="00A7476A" w:rsidRDefault="00865118" w:rsidP="00EE2A51">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552CDC2F" w14:textId="77777777" w:rsidTr="00BD62B2">
        <w:trPr>
          <w:trHeight w:val="951"/>
        </w:trPr>
        <w:tc>
          <w:tcPr>
            <w:tcW w:w="1843" w:type="dxa"/>
          </w:tcPr>
          <w:p w14:paraId="62279B0D" w14:textId="77777777" w:rsidR="00865118" w:rsidRPr="008E4E0D" w:rsidRDefault="00865118" w:rsidP="008E4E0D">
            <w:pPr>
              <w:keepLines w:val="0"/>
              <w:overflowPunct/>
              <w:autoSpaceDE/>
              <w:autoSpaceDN/>
              <w:adjustRightInd/>
              <w:spacing w:line="240" w:lineRule="auto"/>
              <w:ind w:firstLine="0"/>
              <w:rPr>
                <w:sz w:val="24"/>
                <w:szCs w:val="24"/>
              </w:rPr>
            </w:pPr>
            <w:r w:rsidRPr="008E4E0D">
              <w:rPr>
                <w:sz w:val="24"/>
                <w:szCs w:val="24"/>
              </w:rPr>
              <w:t>Стоянка</w:t>
            </w:r>
          </w:p>
          <w:p w14:paraId="24742275" w14:textId="77777777" w:rsidR="00865118" w:rsidRPr="008E4E0D" w:rsidRDefault="00865118" w:rsidP="008E4E0D">
            <w:pPr>
              <w:keepLines w:val="0"/>
              <w:overflowPunct/>
              <w:autoSpaceDE/>
              <w:autoSpaceDN/>
              <w:adjustRightInd/>
              <w:spacing w:line="240" w:lineRule="auto"/>
              <w:ind w:firstLine="0"/>
              <w:rPr>
                <w:sz w:val="24"/>
                <w:szCs w:val="24"/>
              </w:rPr>
            </w:pPr>
            <w:r w:rsidRPr="008E4E0D">
              <w:rPr>
                <w:sz w:val="24"/>
                <w:szCs w:val="24"/>
              </w:rPr>
              <w:t>транспортных</w:t>
            </w:r>
          </w:p>
          <w:p w14:paraId="3E4E44DF" w14:textId="6A632555" w:rsidR="00865118" w:rsidRPr="00EE2A51" w:rsidRDefault="00865118" w:rsidP="008E4E0D">
            <w:pPr>
              <w:keepLines w:val="0"/>
              <w:overflowPunct/>
              <w:autoSpaceDE/>
              <w:autoSpaceDN/>
              <w:adjustRightInd/>
              <w:spacing w:line="240" w:lineRule="auto"/>
              <w:ind w:firstLine="0"/>
              <w:rPr>
                <w:sz w:val="24"/>
                <w:szCs w:val="24"/>
              </w:rPr>
            </w:pPr>
            <w:r w:rsidRPr="008E4E0D">
              <w:rPr>
                <w:sz w:val="24"/>
                <w:szCs w:val="24"/>
              </w:rPr>
              <w:t xml:space="preserve">средств </w:t>
            </w:r>
            <w:r w:rsidRPr="00EE2A51">
              <w:rPr>
                <w:sz w:val="24"/>
                <w:szCs w:val="24"/>
              </w:rPr>
              <w:t>[</w:t>
            </w:r>
            <w:r>
              <w:rPr>
                <w:sz w:val="24"/>
                <w:szCs w:val="24"/>
              </w:rPr>
              <w:t>4</w:t>
            </w:r>
            <w:r w:rsidRPr="00EE2A51">
              <w:rPr>
                <w:sz w:val="24"/>
                <w:szCs w:val="24"/>
              </w:rPr>
              <w:t>.</w:t>
            </w:r>
            <w:r>
              <w:rPr>
                <w:sz w:val="24"/>
                <w:szCs w:val="24"/>
              </w:rPr>
              <w:t>9.2</w:t>
            </w:r>
            <w:r w:rsidRPr="00EE2A51">
              <w:rPr>
                <w:sz w:val="24"/>
                <w:szCs w:val="24"/>
              </w:rPr>
              <w:t>]</w:t>
            </w:r>
          </w:p>
        </w:tc>
        <w:tc>
          <w:tcPr>
            <w:tcW w:w="3969" w:type="dxa"/>
          </w:tcPr>
          <w:p w14:paraId="5BB503B7" w14:textId="161CA394" w:rsidR="00865118" w:rsidRPr="00EE2A51" w:rsidRDefault="00865118" w:rsidP="008E4E0D">
            <w:pPr>
              <w:keepLines w:val="0"/>
              <w:overflowPunct/>
              <w:autoSpaceDE/>
              <w:autoSpaceDN/>
              <w:adjustRightInd/>
              <w:spacing w:line="240" w:lineRule="auto"/>
              <w:ind w:firstLine="0"/>
              <w:rPr>
                <w:sz w:val="24"/>
                <w:szCs w:val="24"/>
              </w:rPr>
            </w:pPr>
            <w:r w:rsidRPr="008E4E0D">
              <w:rPr>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vMerge/>
          </w:tcPr>
          <w:p w14:paraId="4A5C621D" w14:textId="77777777" w:rsidR="00865118" w:rsidRPr="00A7476A" w:rsidRDefault="00865118" w:rsidP="008E4E0D">
            <w:pPr>
              <w:keepLines w:val="0"/>
              <w:overflowPunct/>
              <w:autoSpaceDE/>
              <w:autoSpaceDN/>
              <w:adjustRightInd/>
              <w:spacing w:line="240" w:lineRule="auto"/>
              <w:ind w:firstLine="709"/>
              <w:jc w:val="left"/>
              <w:rPr>
                <w:rFonts w:eastAsia="SimSun"/>
                <w:sz w:val="24"/>
                <w:szCs w:val="24"/>
                <w:lang w:eastAsia="zh-CN"/>
              </w:rPr>
            </w:pPr>
          </w:p>
        </w:tc>
      </w:tr>
      <w:tr w:rsidR="001964E4" w:rsidRPr="00A7476A" w14:paraId="182AC2E8" w14:textId="77777777" w:rsidTr="00BD62B2">
        <w:trPr>
          <w:trHeight w:val="951"/>
        </w:trPr>
        <w:tc>
          <w:tcPr>
            <w:tcW w:w="1843" w:type="dxa"/>
          </w:tcPr>
          <w:p w14:paraId="45C2706E" w14:textId="59394110" w:rsidR="001964E4" w:rsidRPr="001964E4" w:rsidRDefault="001964E4" w:rsidP="001964E4">
            <w:pPr>
              <w:keepLines w:val="0"/>
              <w:overflowPunct/>
              <w:autoSpaceDE/>
              <w:autoSpaceDN/>
              <w:adjustRightInd/>
              <w:spacing w:line="240" w:lineRule="auto"/>
              <w:ind w:firstLine="0"/>
              <w:rPr>
                <w:sz w:val="24"/>
                <w:szCs w:val="24"/>
              </w:rPr>
            </w:pPr>
            <w:r w:rsidRPr="001964E4">
              <w:rPr>
                <w:sz w:val="24"/>
                <w:szCs w:val="24"/>
              </w:rPr>
              <w:t>Земельные участки (территории) общего пользования [12.0]</w:t>
            </w:r>
          </w:p>
        </w:tc>
        <w:tc>
          <w:tcPr>
            <w:tcW w:w="3969" w:type="dxa"/>
          </w:tcPr>
          <w:p w14:paraId="4F6016E2" w14:textId="0481DC81" w:rsidR="001964E4" w:rsidRPr="001964E4" w:rsidRDefault="001964E4" w:rsidP="001964E4">
            <w:pPr>
              <w:keepLines w:val="0"/>
              <w:overflowPunct/>
              <w:autoSpaceDE/>
              <w:autoSpaceDN/>
              <w:adjustRightInd/>
              <w:spacing w:line="240" w:lineRule="auto"/>
              <w:ind w:firstLine="0"/>
              <w:rPr>
                <w:sz w:val="24"/>
                <w:szCs w:val="24"/>
              </w:rPr>
            </w:pPr>
            <w:r w:rsidRPr="001964E4">
              <w:rPr>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tc>
        <w:tc>
          <w:tcPr>
            <w:tcW w:w="3969" w:type="dxa"/>
            <w:vMerge/>
          </w:tcPr>
          <w:p w14:paraId="345ABDA9" w14:textId="77777777" w:rsidR="001964E4" w:rsidRPr="00A7476A" w:rsidRDefault="001964E4" w:rsidP="001964E4">
            <w:pPr>
              <w:keepLines w:val="0"/>
              <w:overflowPunct/>
              <w:autoSpaceDE/>
              <w:autoSpaceDN/>
              <w:adjustRightInd/>
              <w:spacing w:line="240" w:lineRule="auto"/>
              <w:ind w:firstLine="709"/>
              <w:jc w:val="left"/>
              <w:rPr>
                <w:rFonts w:eastAsia="SimSun"/>
                <w:sz w:val="24"/>
                <w:szCs w:val="24"/>
                <w:lang w:eastAsia="zh-CN"/>
              </w:rPr>
            </w:pPr>
          </w:p>
        </w:tc>
      </w:tr>
      <w:tr w:rsidR="00865118" w:rsidRPr="00A7476A" w14:paraId="6061621B" w14:textId="77777777" w:rsidTr="004C04AC">
        <w:trPr>
          <w:trHeight w:val="951"/>
        </w:trPr>
        <w:tc>
          <w:tcPr>
            <w:tcW w:w="1843" w:type="dxa"/>
          </w:tcPr>
          <w:p w14:paraId="00F3B8B4" w14:textId="13C17DB3" w:rsidR="00865118" w:rsidRPr="008E4E0D" w:rsidRDefault="00865118" w:rsidP="00865118">
            <w:pPr>
              <w:keepLines w:val="0"/>
              <w:overflowPunct/>
              <w:autoSpaceDE/>
              <w:autoSpaceDN/>
              <w:adjustRightInd/>
              <w:spacing w:line="240" w:lineRule="auto"/>
              <w:ind w:firstLine="0"/>
              <w:rPr>
                <w:sz w:val="24"/>
                <w:szCs w:val="24"/>
              </w:rPr>
            </w:pPr>
            <w:r w:rsidRPr="00A7476A">
              <w:rPr>
                <w:sz w:val="24"/>
                <w:szCs w:val="24"/>
                <w:shd w:val="clear" w:color="auto" w:fill="FFFFFF"/>
              </w:rPr>
              <w:lastRenderedPageBreak/>
              <w:t xml:space="preserve">Стоянки транспорта общего пользования </w:t>
            </w:r>
            <w:r w:rsidRPr="00A7476A">
              <w:rPr>
                <w:sz w:val="24"/>
                <w:szCs w:val="24"/>
              </w:rPr>
              <w:t>[7.2.3]</w:t>
            </w:r>
          </w:p>
        </w:tc>
        <w:tc>
          <w:tcPr>
            <w:tcW w:w="3969" w:type="dxa"/>
          </w:tcPr>
          <w:p w14:paraId="21018D7C" w14:textId="0100078F" w:rsidR="00865118" w:rsidRPr="008E4E0D" w:rsidRDefault="00865118" w:rsidP="00865118">
            <w:pPr>
              <w:keepLines w:val="0"/>
              <w:overflowPunct/>
              <w:autoSpaceDE/>
              <w:autoSpaceDN/>
              <w:adjustRightInd/>
              <w:spacing w:line="240" w:lineRule="auto"/>
              <w:ind w:firstLine="0"/>
              <w:rPr>
                <w:sz w:val="24"/>
                <w:szCs w:val="24"/>
              </w:rPr>
            </w:pPr>
            <w:r w:rsidRPr="00A7476A">
              <w:rPr>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3969" w:type="dxa"/>
            <w:vMerge/>
          </w:tcPr>
          <w:p w14:paraId="539D9B73" w14:textId="77777777" w:rsidR="00865118" w:rsidRPr="00A7476A" w:rsidRDefault="00865118" w:rsidP="00865118">
            <w:pPr>
              <w:keepLines w:val="0"/>
              <w:overflowPunct/>
              <w:autoSpaceDE/>
              <w:autoSpaceDN/>
              <w:adjustRightInd/>
              <w:spacing w:line="240" w:lineRule="auto"/>
              <w:ind w:firstLine="709"/>
              <w:jc w:val="left"/>
              <w:rPr>
                <w:rFonts w:eastAsia="SimSun"/>
                <w:sz w:val="24"/>
                <w:szCs w:val="24"/>
                <w:lang w:eastAsia="zh-CN"/>
              </w:rPr>
            </w:pPr>
          </w:p>
        </w:tc>
      </w:tr>
      <w:bookmarkEnd w:id="78"/>
    </w:tbl>
    <w:p w14:paraId="5704BCBA" w14:textId="77777777" w:rsidR="004017D5" w:rsidRPr="00A7476A" w:rsidRDefault="004017D5" w:rsidP="002B77CB">
      <w:pPr>
        <w:keepLines w:val="0"/>
        <w:tabs>
          <w:tab w:val="left" w:pos="2520"/>
        </w:tabs>
        <w:overflowPunct/>
        <w:autoSpaceDE/>
        <w:autoSpaceDN/>
        <w:adjustRightInd/>
        <w:spacing w:line="240" w:lineRule="auto"/>
        <w:ind w:firstLine="709"/>
        <w:jc w:val="center"/>
        <w:rPr>
          <w:rFonts w:eastAsia="SimSun"/>
          <w:sz w:val="24"/>
          <w:szCs w:val="24"/>
          <w:lang w:eastAsia="zh-CN"/>
        </w:rPr>
      </w:pPr>
    </w:p>
    <w:p w14:paraId="3522E03D" w14:textId="77F994EB" w:rsidR="002B77CB" w:rsidRPr="007F23B1" w:rsidRDefault="002B77CB" w:rsidP="007F23B1">
      <w:pPr>
        <w:ind w:firstLine="0"/>
        <w:jc w:val="center"/>
        <w:rPr>
          <w:rFonts w:eastAsia="SimSun"/>
          <w:sz w:val="24"/>
          <w:szCs w:val="24"/>
        </w:rPr>
      </w:pPr>
      <w:bookmarkStart w:id="79" w:name="_Toc99705651"/>
      <w:bookmarkStart w:id="80" w:name="_Toc111807190"/>
      <w:r w:rsidRPr="007F23B1">
        <w:rPr>
          <w:rFonts w:eastAsia="SimSun"/>
          <w:sz w:val="24"/>
          <w:szCs w:val="24"/>
        </w:rPr>
        <w:t>УСЛОВНО РАЗРЕШЕННЫЕ ВИДЫ И ПАРАМЕТРЫ ИСПОЛЬЗОВАНИЯ</w:t>
      </w:r>
      <w:bookmarkEnd w:id="79"/>
      <w:bookmarkEnd w:id="80"/>
    </w:p>
    <w:p w14:paraId="1601498C" w14:textId="77777777" w:rsidR="002B77CB" w:rsidRPr="007F23B1" w:rsidRDefault="002B77CB"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961"/>
        <w:gridCol w:w="3975"/>
      </w:tblGrid>
      <w:tr w:rsidR="0060426B" w:rsidRPr="00A7476A" w14:paraId="03344C15" w14:textId="77777777" w:rsidTr="00733195">
        <w:trPr>
          <w:trHeight w:val="552"/>
          <w:tblHeader/>
        </w:trPr>
        <w:tc>
          <w:tcPr>
            <w:tcW w:w="1854" w:type="dxa"/>
          </w:tcPr>
          <w:p w14:paraId="4A6F3AFA" w14:textId="77777777" w:rsidR="0060426B" w:rsidRPr="00A7476A" w:rsidRDefault="0060426B" w:rsidP="0080037F">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81" w:name="_Hlk112603079"/>
            <w:r w:rsidRPr="00A7476A">
              <w:rPr>
                <w:b/>
                <w:sz w:val="24"/>
                <w:szCs w:val="24"/>
              </w:rPr>
              <w:t>Наименование вида разрешенного использования земельного участка, код</w:t>
            </w:r>
          </w:p>
        </w:tc>
        <w:tc>
          <w:tcPr>
            <w:tcW w:w="3961" w:type="dxa"/>
            <w:vAlign w:val="center"/>
          </w:tcPr>
          <w:p w14:paraId="28366EB9" w14:textId="77777777" w:rsidR="0060426B" w:rsidRPr="00A7476A" w:rsidRDefault="0060426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75" w:type="dxa"/>
            <w:vAlign w:val="center"/>
          </w:tcPr>
          <w:p w14:paraId="4B428A3F" w14:textId="77777777"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52BE60F6" w14:textId="77777777"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C9AA18B" w14:textId="77777777"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0426B" w:rsidRPr="00A7476A" w14:paraId="2E22043E" w14:textId="77777777" w:rsidTr="00904D8F">
        <w:trPr>
          <w:trHeight w:val="70"/>
        </w:trPr>
        <w:tc>
          <w:tcPr>
            <w:tcW w:w="1854" w:type="dxa"/>
          </w:tcPr>
          <w:p w14:paraId="1F25D39F" w14:textId="74D6616E" w:rsidR="0060426B" w:rsidRPr="00A7476A" w:rsidRDefault="00184E45" w:rsidP="00865118">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61" w:type="dxa"/>
          </w:tcPr>
          <w:p w14:paraId="093443E3" w14:textId="30F2FCBB" w:rsidR="0060426B" w:rsidRPr="00A7476A" w:rsidRDefault="00184E45" w:rsidP="00865118">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5" w:type="dxa"/>
          </w:tcPr>
          <w:p w14:paraId="124CFA10" w14:textId="10F8512E" w:rsidR="00904D8F" w:rsidRPr="00184E45"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r>
      <w:bookmarkEnd w:id="81"/>
    </w:tbl>
    <w:p w14:paraId="4EDC8C9F" w14:textId="77777777" w:rsidR="004017D5" w:rsidRPr="00A7476A" w:rsidRDefault="004017D5" w:rsidP="002B77CB">
      <w:pPr>
        <w:keepLines w:val="0"/>
        <w:tabs>
          <w:tab w:val="left" w:pos="2520"/>
        </w:tabs>
        <w:overflowPunct/>
        <w:autoSpaceDE/>
        <w:autoSpaceDN/>
        <w:adjustRightInd/>
        <w:spacing w:line="240" w:lineRule="auto"/>
        <w:ind w:firstLine="0"/>
        <w:jc w:val="center"/>
        <w:rPr>
          <w:rFonts w:eastAsia="SimSun"/>
          <w:sz w:val="24"/>
          <w:szCs w:val="24"/>
          <w:lang w:eastAsia="zh-CN"/>
        </w:rPr>
      </w:pPr>
    </w:p>
    <w:p w14:paraId="41A23873" w14:textId="77777777" w:rsidR="00A552A7" w:rsidRDefault="00A552A7" w:rsidP="00904D8F">
      <w:pPr>
        <w:keepLines w:val="0"/>
        <w:tabs>
          <w:tab w:val="left" w:pos="2520"/>
        </w:tabs>
        <w:overflowPunct/>
        <w:autoSpaceDE/>
        <w:autoSpaceDN/>
        <w:adjustRightInd/>
        <w:spacing w:line="240" w:lineRule="auto"/>
        <w:ind w:firstLine="0"/>
        <w:rPr>
          <w:rFonts w:eastAsia="SimSun"/>
          <w:sz w:val="24"/>
          <w:szCs w:val="24"/>
          <w:lang w:eastAsia="zh-CN"/>
        </w:rPr>
      </w:pPr>
    </w:p>
    <w:p w14:paraId="0BBF15E9" w14:textId="3DE6283B" w:rsidR="002B77CB" w:rsidRPr="00A7476A" w:rsidRDefault="002B77CB" w:rsidP="002B77C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961"/>
      </w:tblGrid>
      <w:tr w:rsidR="002B77CB" w:rsidRPr="00A7476A" w14:paraId="0AF92220" w14:textId="77777777" w:rsidTr="00776603">
        <w:trPr>
          <w:trHeight w:val="552"/>
        </w:trPr>
        <w:tc>
          <w:tcPr>
            <w:tcW w:w="4678" w:type="dxa"/>
            <w:vAlign w:val="center"/>
          </w:tcPr>
          <w:p w14:paraId="3CB83FDF" w14:textId="77777777" w:rsidR="002B77CB" w:rsidRPr="00A7476A" w:rsidRDefault="002B77C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61" w:type="dxa"/>
            <w:vAlign w:val="center"/>
          </w:tcPr>
          <w:p w14:paraId="037718A5" w14:textId="77777777" w:rsidR="002B77CB" w:rsidRPr="00A7476A" w:rsidRDefault="002B77C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2B77CB" w:rsidRPr="00A7476A" w14:paraId="399778C5" w14:textId="77777777" w:rsidTr="00776603">
        <w:tc>
          <w:tcPr>
            <w:tcW w:w="4678" w:type="dxa"/>
          </w:tcPr>
          <w:p w14:paraId="129ED13D" w14:textId="05422B2C" w:rsidR="002B77CB" w:rsidRPr="00A7476A" w:rsidRDefault="0064008C" w:rsidP="0064008C">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4961" w:type="dxa"/>
          </w:tcPr>
          <w:p w14:paraId="25A4AD42" w14:textId="0D4FB396" w:rsidR="002B77CB" w:rsidRPr="00A7476A" w:rsidRDefault="0064008C" w:rsidP="0064008C">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14:paraId="0300F576" w14:textId="77777777" w:rsidR="002B77CB" w:rsidRPr="00A7476A" w:rsidRDefault="002B77CB" w:rsidP="002B77CB">
      <w:pPr>
        <w:keepLines w:val="0"/>
        <w:overflowPunct/>
        <w:spacing w:line="240" w:lineRule="auto"/>
        <w:ind w:firstLine="709"/>
        <w:rPr>
          <w:rFonts w:eastAsia="SimSun"/>
          <w:sz w:val="24"/>
          <w:szCs w:val="24"/>
          <w:lang w:eastAsia="zh-CN"/>
        </w:rPr>
      </w:pPr>
    </w:p>
    <w:p w14:paraId="5D079F06"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53AFD460" w14:textId="77777777"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 участка или границ участка 5 метров.</w:t>
      </w:r>
    </w:p>
    <w:p w14:paraId="1B73425D" w14:textId="77777777"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14:paraId="2FC5BB4F" w14:textId="1329B4B8" w:rsidR="002B77CB"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14B142AD" w14:textId="77777777" w:rsidR="00497235" w:rsidRPr="00497235" w:rsidRDefault="00497235" w:rsidP="00497235">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D9EE0D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3325149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lastRenderedPageBreak/>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3094A9D2"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5243AE8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098AAD89"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2830215C"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597C8FE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1AAA583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1406AC5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5F0D68B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4FAF9127" w14:textId="2076B3F5" w:rsidR="002B77CB"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5B5C8147" w14:textId="77777777" w:rsidR="001964E4" w:rsidRPr="00A7476A" w:rsidRDefault="001964E4" w:rsidP="002B77CB">
      <w:pPr>
        <w:keepLines w:val="0"/>
        <w:overflowPunct/>
        <w:autoSpaceDE/>
        <w:autoSpaceDN/>
        <w:adjustRightInd/>
        <w:spacing w:line="240" w:lineRule="auto"/>
        <w:ind w:firstLine="709"/>
        <w:rPr>
          <w:rFonts w:eastAsia="SimSun"/>
          <w:sz w:val="24"/>
          <w:szCs w:val="24"/>
          <w:lang w:eastAsia="zh-CN"/>
        </w:rPr>
      </w:pPr>
    </w:p>
    <w:p w14:paraId="1D605BA3"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4A84739"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6C1025E"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5848D85" w14:textId="68A102D8"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4935D1BA" w14:textId="7360450A"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30BB9F11" w14:textId="3817B2D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28D2287E" w14:textId="02A21E83" w:rsidR="002B77CB" w:rsidRPr="00A7476A" w:rsidRDefault="0074701D"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1683108"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52DCFC8"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988F742"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56828361"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7F7095C"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481ED201"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0B2F088F" w14:textId="77777777" w:rsidR="002B77C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27826D8" w14:textId="37C4BD7A" w:rsidR="000F6B9B" w:rsidRPr="00A7476A" w:rsidRDefault="002B77CB"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676E62A" w14:textId="3FA46AF9" w:rsidR="00B61749" w:rsidRDefault="00D63911" w:rsidP="00497235">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F3B4BD8" w14:textId="43A17BDF" w:rsidR="00C672A0" w:rsidRDefault="00B61749" w:rsidP="00865118">
      <w:pPr>
        <w:keepLines w:val="0"/>
        <w:widowControl w:val="0"/>
        <w:overflowPunct/>
        <w:autoSpaceDE/>
        <w:autoSpaceDN/>
        <w:adjustRightInd/>
        <w:spacing w:line="240" w:lineRule="auto"/>
        <w:ind w:firstLine="0"/>
        <w:jc w:val="center"/>
        <w:outlineLvl w:val="0"/>
        <w:rPr>
          <w:rFonts w:eastAsia="SimSun"/>
          <w:sz w:val="24"/>
          <w:szCs w:val="24"/>
          <w:lang w:eastAsia="zh-CN"/>
        </w:rPr>
      </w:pPr>
      <w:r>
        <w:rPr>
          <w:rFonts w:eastAsia="SimSun"/>
          <w:sz w:val="24"/>
          <w:szCs w:val="24"/>
          <w:lang w:eastAsia="zh-CN"/>
        </w:rPr>
        <w:br w:type="page"/>
      </w:r>
    </w:p>
    <w:p w14:paraId="733635B0" w14:textId="77777777" w:rsidR="00C672A0" w:rsidRPr="00A7476A" w:rsidRDefault="00C672A0" w:rsidP="00C672A0">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82" w:name="_Toc160612856"/>
      <w:bookmarkStart w:id="83" w:name="_Toc181429629"/>
      <w:r>
        <w:rPr>
          <w:rFonts w:eastAsia="SimSun"/>
          <w:bCs/>
          <w:sz w:val="24"/>
          <w:szCs w:val="24"/>
          <w:u w:val="single"/>
          <w:lang w:eastAsia="zh-CN"/>
        </w:rPr>
        <w:lastRenderedPageBreak/>
        <w:t>УДС1</w:t>
      </w:r>
      <w:r w:rsidRPr="00A7476A">
        <w:rPr>
          <w:rFonts w:eastAsia="SimSun"/>
          <w:bCs/>
          <w:sz w:val="24"/>
          <w:szCs w:val="24"/>
          <w:u w:val="single"/>
          <w:lang w:eastAsia="zh-CN"/>
        </w:rPr>
        <w:t xml:space="preserve">. </w:t>
      </w:r>
      <w:r w:rsidRPr="0054554A">
        <w:rPr>
          <w:rFonts w:eastAsia="SimSun"/>
          <w:bCs/>
          <w:sz w:val="24"/>
          <w:szCs w:val="24"/>
          <w:u w:val="single"/>
          <w:lang w:eastAsia="zh-CN"/>
        </w:rPr>
        <w:t>Зона улично-дорожной сети</w:t>
      </w:r>
      <w:bookmarkEnd w:id="82"/>
      <w:bookmarkEnd w:id="83"/>
    </w:p>
    <w:p w14:paraId="01B68678" w14:textId="77777777" w:rsidR="00C672A0" w:rsidRPr="00A7476A" w:rsidRDefault="00C672A0" w:rsidP="00C672A0">
      <w:pPr>
        <w:keepLines w:val="0"/>
        <w:overflowPunct/>
        <w:autoSpaceDE/>
        <w:autoSpaceDN/>
        <w:adjustRightInd/>
        <w:spacing w:line="240" w:lineRule="auto"/>
        <w:ind w:firstLine="0"/>
        <w:jc w:val="center"/>
        <w:rPr>
          <w:rFonts w:eastAsia="SimSun"/>
          <w:bCs/>
          <w:sz w:val="24"/>
          <w:szCs w:val="24"/>
          <w:u w:val="single"/>
          <w:lang w:eastAsia="zh-CN"/>
        </w:rPr>
      </w:pPr>
    </w:p>
    <w:p w14:paraId="525161DD" w14:textId="77777777" w:rsidR="00C672A0" w:rsidRPr="007F23B1" w:rsidRDefault="00C672A0" w:rsidP="00C672A0">
      <w:pPr>
        <w:ind w:firstLine="0"/>
        <w:jc w:val="center"/>
        <w:rPr>
          <w:rFonts w:eastAsia="SimSun"/>
          <w:sz w:val="24"/>
          <w:szCs w:val="24"/>
        </w:rPr>
      </w:pPr>
      <w:r w:rsidRPr="007F23B1">
        <w:rPr>
          <w:rFonts w:eastAsia="SimSun"/>
          <w:sz w:val="24"/>
          <w:szCs w:val="24"/>
        </w:rPr>
        <w:t>ОСНОВНЫЕ ВИДЫ И ПАРАМЕТРЫ РАЗРЕШЕННОГО ИСПОЛЬЗОВАНИЯ</w:t>
      </w:r>
    </w:p>
    <w:p w14:paraId="172444F0" w14:textId="77777777" w:rsidR="00C672A0" w:rsidRPr="007F23B1" w:rsidRDefault="00C672A0" w:rsidP="00C672A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C672A0" w:rsidRPr="00A7476A" w14:paraId="37E2D53D" w14:textId="77777777" w:rsidTr="003C2B7A">
        <w:trPr>
          <w:trHeight w:val="552"/>
          <w:tblHeader/>
        </w:trPr>
        <w:tc>
          <w:tcPr>
            <w:tcW w:w="2230" w:type="dxa"/>
          </w:tcPr>
          <w:p w14:paraId="65757A03"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439" w:type="dxa"/>
            <w:vAlign w:val="center"/>
          </w:tcPr>
          <w:p w14:paraId="66D6A239" w14:textId="77777777" w:rsidR="00C672A0" w:rsidRPr="00A7476A" w:rsidRDefault="00C672A0" w:rsidP="003C2B7A">
            <w:pPr>
              <w:keepLines w:val="0"/>
              <w:tabs>
                <w:tab w:val="left" w:pos="2520"/>
              </w:tabs>
              <w:overflowPunct/>
              <w:autoSpaceDE/>
              <w:autoSpaceDN/>
              <w:adjustRightInd/>
              <w:spacing w:line="240" w:lineRule="auto"/>
              <w:ind w:hanging="9"/>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95" w:type="dxa"/>
            <w:vAlign w:val="center"/>
          </w:tcPr>
          <w:p w14:paraId="531A5C71"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5593EEE"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BD00F2C"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C672A0" w:rsidRPr="00A7476A" w14:paraId="01C863CF" w14:textId="77777777" w:rsidTr="003C2B7A">
        <w:trPr>
          <w:trHeight w:val="274"/>
        </w:trPr>
        <w:tc>
          <w:tcPr>
            <w:tcW w:w="2230" w:type="dxa"/>
          </w:tcPr>
          <w:p w14:paraId="141B5F3A" w14:textId="77777777" w:rsidR="00C672A0" w:rsidRPr="00A16988" w:rsidRDefault="00C672A0" w:rsidP="003C2B7A">
            <w:pPr>
              <w:spacing w:line="240" w:lineRule="auto"/>
              <w:ind w:firstLine="0"/>
              <w:rPr>
                <w:sz w:val="24"/>
                <w:szCs w:val="24"/>
                <w:shd w:val="clear" w:color="auto" w:fill="FFFFFF"/>
              </w:rPr>
            </w:pPr>
            <w:r w:rsidRPr="00A16988">
              <w:rPr>
                <w:sz w:val="24"/>
                <w:szCs w:val="24"/>
                <w:shd w:val="clear" w:color="auto" w:fill="FFFFFF"/>
              </w:rPr>
              <w:t>Улично-дорожная сеть</w:t>
            </w:r>
          </w:p>
          <w:p w14:paraId="7920F448" w14:textId="77777777" w:rsidR="00C672A0" w:rsidRPr="00A7476A" w:rsidRDefault="00C672A0" w:rsidP="003C2B7A">
            <w:pPr>
              <w:keepLines w:val="0"/>
              <w:overflowPunct/>
              <w:autoSpaceDE/>
              <w:autoSpaceDN/>
              <w:adjustRightInd/>
              <w:spacing w:line="240" w:lineRule="auto"/>
              <w:ind w:firstLine="0"/>
              <w:rPr>
                <w:sz w:val="24"/>
                <w:szCs w:val="24"/>
                <w:shd w:val="clear" w:color="auto" w:fill="FFFFFF"/>
              </w:rPr>
            </w:pPr>
            <w:r w:rsidRPr="00A16988">
              <w:rPr>
                <w:sz w:val="24"/>
                <w:szCs w:val="24"/>
                <w:shd w:val="clear" w:color="auto" w:fill="FFFFFF"/>
              </w:rPr>
              <w:t>[12.0.1]</w:t>
            </w:r>
          </w:p>
        </w:tc>
        <w:tc>
          <w:tcPr>
            <w:tcW w:w="3439" w:type="dxa"/>
          </w:tcPr>
          <w:p w14:paraId="0048618D" w14:textId="77777777" w:rsidR="00C672A0" w:rsidRPr="00A7476A" w:rsidRDefault="00C672A0" w:rsidP="003C2B7A">
            <w:pPr>
              <w:keepLines w:val="0"/>
              <w:overflowPunct/>
              <w:autoSpaceDE/>
              <w:autoSpaceDN/>
              <w:adjustRightInd/>
              <w:spacing w:line="240" w:lineRule="auto"/>
              <w:ind w:firstLine="0"/>
              <w:rPr>
                <w:sz w:val="24"/>
                <w:szCs w:val="24"/>
                <w:shd w:val="clear" w:color="auto" w:fill="FFFFFF"/>
              </w:rPr>
            </w:pPr>
            <w:r w:rsidRPr="00A16988">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6988">
                <w:rPr>
                  <w:sz w:val="24"/>
                  <w:szCs w:val="24"/>
                  <w:shd w:val="clear" w:color="auto" w:fill="FFFFFF"/>
                </w:rPr>
                <w:t>кодами 2.7.1</w:t>
              </w:r>
            </w:hyperlink>
            <w:r w:rsidRPr="00A16988">
              <w:rPr>
                <w:sz w:val="24"/>
                <w:szCs w:val="24"/>
                <w:shd w:val="clear" w:color="auto" w:fill="FFFFFF"/>
              </w:rPr>
              <w:t xml:space="preserve">, </w:t>
            </w:r>
            <w:hyperlink w:anchor="sub_1049" w:history="1">
              <w:r w:rsidRPr="00A16988">
                <w:rPr>
                  <w:sz w:val="24"/>
                  <w:szCs w:val="24"/>
                  <w:shd w:val="clear" w:color="auto" w:fill="FFFFFF"/>
                </w:rPr>
                <w:t>4.9</w:t>
              </w:r>
            </w:hyperlink>
            <w:r w:rsidRPr="00A16988">
              <w:rPr>
                <w:sz w:val="24"/>
                <w:szCs w:val="24"/>
                <w:shd w:val="clear" w:color="auto" w:fill="FFFFFF"/>
              </w:rPr>
              <w:t xml:space="preserve">, </w:t>
            </w:r>
            <w:hyperlink w:anchor="sub_1723" w:history="1">
              <w:r w:rsidRPr="00A16988">
                <w:rPr>
                  <w:sz w:val="24"/>
                  <w:szCs w:val="24"/>
                  <w:shd w:val="clear" w:color="auto" w:fill="FFFFFF"/>
                </w:rPr>
                <w:t>7.2.3</w:t>
              </w:r>
            </w:hyperlink>
            <w:r w:rsidRPr="00A16988">
              <w:rPr>
                <w:sz w:val="24"/>
                <w:szCs w:val="24"/>
                <w:shd w:val="clear" w:color="auto" w:fill="FFFFFF"/>
              </w:rPr>
              <w:t>, а также некапитальных сооружений, предназначенных для охраны транспортных средств</w:t>
            </w:r>
          </w:p>
        </w:tc>
        <w:tc>
          <w:tcPr>
            <w:tcW w:w="4195" w:type="dxa"/>
            <w:vMerge w:val="restart"/>
          </w:tcPr>
          <w:p w14:paraId="73D30735" w14:textId="77777777" w:rsidR="00C672A0" w:rsidRPr="00A7476A" w:rsidRDefault="00C672A0" w:rsidP="003C2B7A">
            <w:pPr>
              <w:keepLines w:val="0"/>
              <w:overflowPunct/>
              <w:autoSpaceDE/>
              <w:autoSpaceDN/>
              <w:adjustRightInd/>
              <w:spacing w:line="240" w:lineRule="auto"/>
              <w:ind w:firstLine="709"/>
              <w:rPr>
                <w:rFonts w:eastAsia="SimSun"/>
                <w:sz w:val="24"/>
                <w:szCs w:val="24"/>
                <w:lang w:eastAsia="zh-CN"/>
              </w:rPr>
            </w:pPr>
            <w:r w:rsidRPr="0054554A">
              <w:rPr>
                <w:rFonts w:eastAsia="SimSun"/>
                <w:sz w:val="24"/>
                <w:szCs w:val="24"/>
                <w:lang w:eastAsia="zh-CN"/>
              </w:rPr>
              <w:t>Не подлежат установлению</w:t>
            </w:r>
          </w:p>
        </w:tc>
      </w:tr>
      <w:tr w:rsidR="00C672A0" w:rsidRPr="00A7476A" w14:paraId="26976A81" w14:textId="77777777" w:rsidTr="00383DFA">
        <w:trPr>
          <w:trHeight w:val="274"/>
        </w:trPr>
        <w:tc>
          <w:tcPr>
            <w:tcW w:w="2230" w:type="dxa"/>
          </w:tcPr>
          <w:p w14:paraId="4C70BC33" w14:textId="5F999F17" w:rsidR="00C672A0" w:rsidRPr="00A16988" w:rsidRDefault="00C672A0" w:rsidP="00C672A0">
            <w:pPr>
              <w:spacing w:line="240" w:lineRule="auto"/>
              <w:ind w:firstLine="0"/>
              <w:rPr>
                <w:sz w:val="24"/>
                <w:szCs w:val="24"/>
                <w:shd w:val="clear" w:color="auto" w:fill="FFFFFF"/>
              </w:rPr>
            </w:pPr>
            <w:r w:rsidRPr="00C672A0">
              <w:rPr>
                <w:sz w:val="24"/>
                <w:szCs w:val="24"/>
                <w:shd w:val="clear" w:color="auto" w:fill="FFFFFF"/>
              </w:rPr>
              <w:t xml:space="preserve">Земельные участки (территории) общего пользования </w:t>
            </w:r>
            <w:r w:rsidRPr="00A16988">
              <w:rPr>
                <w:sz w:val="24"/>
                <w:szCs w:val="24"/>
                <w:shd w:val="clear" w:color="auto" w:fill="FFFFFF"/>
              </w:rPr>
              <w:t>[12.0]</w:t>
            </w:r>
          </w:p>
        </w:tc>
        <w:tc>
          <w:tcPr>
            <w:tcW w:w="3439" w:type="dxa"/>
          </w:tcPr>
          <w:p w14:paraId="1EB874AF" w14:textId="77777777" w:rsidR="00C672A0" w:rsidRPr="00C672A0" w:rsidRDefault="00C672A0" w:rsidP="00C672A0">
            <w:pPr>
              <w:keepLines w:val="0"/>
              <w:overflowPunct/>
              <w:autoSpaceDE/>
              <w:autoSpaceDN/>
              <w:adjustRightInd/>
              <w:spacing w:line="240" w:lineRule="auto"/>
              <w:ind w:firstLine="0"/>
              <w:rPr>
                <w:sz w:val="24"/>
                <w:szCs w:val="24"/>
                <w:shd w:val="clear" w:color="auto" w:fill="FFFFFF"/>
              </w:rPr>
            </w:pPr>
            <w:r w:rsidRPr="00C672A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14:paraId="1BF0BE28" w14:textId="25611240" w:rsidR="00C672A0" w:rsidRPr="00A16988" w:rsidRDefault="00C672A0" w:rsidP="00C672A0">
            <w:pPr>
              <w:keepLines w:val="0"/>
              <w:overflowPunct/>
              <w:autoSpaceDE/>
              <w:autoSpaceDN/>
              <w:adjustRightInd/>
              <w:spacing w:line="240" w:lineRule="auto"/>
              <w:ind w:firstLine="0"/>
              <w:rPr>
                <w:sz w:val="24"/>
                <w:szCs w:val="24"/>
                <w:shd w:val="clear" w:color="auto" w:fill="FFFFFF"/>
              </w:rPr>
            </w:pPr>
            <w:r w:rsidRPr="00C672A0">
              <w:rPr>
                <w:sz w:val="24"/>
                <w:szCs w:val="24"/>
                <w:shd w:val="clear" w:color="auto" w:fill="FFFFFF"/>
              </w:rPr>
              <w:t>с кодами 12.0.1-12.0.2</w:t>
            </w:r>
          </w:p>
        </w:tc>
        <w:tc>
          <w:tcPr>
            <w:tcW w:w="4195" w:type="dxa"/>
            <w:vMerge/>
          </w:tcPr>
          <w:p w14:paraId="7DBBBEE6" w14:textId="77777777" w:rsidR="00C672A0" w:rsidRPr="0054554A" w:rsidRDefault="00C672A0" w:rsidP="00C672A0">
            <w:pPr>
              <w:keepLines w:val="0"/>
              <w:overflowPunct/>
              <w:autoSpaceDE/>
              <w:autoSpaceDN/>
              <w:adjustRightInd/>
              <w:spacing w:line="240" w:lineRule="auto"/>
              <w:ind w:firstLine="709"/>
              <w:rPr>
                <w:rFonts w:eastAsia="SimSun"/>
                <w:sz w:val="24"/>
                <w:szCs w:val="24"/>
                <w:lang w:eastAsia="zh-CN"/>
              </w:rPr>
            </w:pPr>
          </w:p>
        </w:tc>
      </w:tr>
    </w:tbl>
    <w:p w14:paraId="7FA9BF1B" w14:textId="77777777" w:rsidR="00C672A0" w:rsidRPr="00A7476A" w:rsidRDefault="00C672A0" w:rsidP="00C672A0">
      <w:pPr>
        <w:keepLines w:val="0"/>
        <w:tabs>
          <w:tab w:val="left" w:pos="2520"/>
        </w:tabs>
        <w:overflowPunct/>
        <w:autoSpaceDE/>
        <w:autoSpaceDN/>
        <w:adjustRightInd/>
        <w:spacing w:line="240" w:lineRule="auto"/>
        <w:ind w:firstLine="426"/>
        <w:jc w:val="center"/>
        <w:rPr>
          <w:rFonts w:eastAsia="SimSun"/>
          <w:sz w:val="24"/>
          <w:szCs w:val="24"/>
          <w:lang w:eastAsia="zh-CN"/>
        </w:rPr>
      </w:pPr>
    </w:p>
    <w:p w14:paraId="2E1576E2" w14:textId="77777777" w:rsidR="00C672A0" w:rsidRPr="007F23B1" w:rsidRDefault="00C672A0" w:rsidP="00C672A0">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087E8144" w14:textId="77777777" w:rsidR="00C672A0" w:rsidRPr="007F23B1" w:rsidRDefault="00C672A0" w:rsidP="00C672A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C672A0" w:rsidRPr="00A7476A" w14:paraId="1D25A25B" w14:textId="77777777" w:rsidTr="003C2B7A">
        <w:trPr>
          <w:trHeight w:val="552"/>
        </w:trPr>
        <w:tc>
          <w:tcPr>
            <w:tcW w:w="1854" w:type="dxa"/>
          </w:tcPr>
          <w:p w14:paraId="7831B3EA"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разрешенного использования </w:t>
            </w:r>
            <w:r w:rsidRPr="00A7476A">
              <w:rPr>
                <w:b/>
                <w:sz w:val="24"/>
                <w:szCs w:val="24"/>
              </w:rPr>
              <w:lastRenderedPageBreak/>
              <w:t>земельного участка, код</w:t>
            </w:r>
          </w:p>
        </w:tc>
        <w:tc>
          <w:tcPr>
            <w:tcW w:w="3661" w:type="dxa"/>
            <w:vAlign w:val="center"/>
          </w:tcPr>
          <w:p w14:paraId="25D00A46"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 xml:space="preserve">Описание вида разрешенного использования земельного участка согласно Классификатору видов </w:t>
            </w:r>
            <w:r w:rsidRPr="00A7476A">
              <w:rPr>
                <w:b/>
                <w:sz w:val="24"/>
                <w:szCs w:val="24"/>
              </w:rPr>
              <w:lastRenderedPageBreak/>
              <w:t>разрешенного использования земельных участков</w:t>
            </w:r>
          </w:p>
        </w:tc>
        <w:tc>
          <w:tcPr>
            <w:tcW w:w="4349" w:type="dxa"/>
            <w:vAlign w:val="center"/>
          </w:tcPr>
          <w:p w14:paraId="3926F96B"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Предельные размеры земельных</w:t>
            </w:r>
          </w:p>
          <w:p w14:paraId="273B5D7B"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B7E08D5" w14:textId="77777777" w:rsidR="00C672A0" w:rsidRPr="00A7476A" w:rsidRDefault="00C672A0" w:rsidP="003C2B7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C672A0" w:rsidRPr="00A7476A" w14:paraId="56AE44E9" w14:textId="77777777" w:rsidTr="003C2B7A">
        <w:trPr>
          <w:trHeight w:val="274"/>
        </w:trPr>
        <w:tc>
          <w:tcPr>
            <w:tcW w:w="1854" w:type="dxa"/>
          </w:tcPr>
          <w:p w14:paraId="47D241C5" w14:textId="77777777" w:rsidR="00C672A0" w:rsidRPr="00A7476A" w:rsidRDefault="00C672A0" w:rsidP="003C2B7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831EBB2" w14:textId="77777777" w:rsidR="00C672A0" w:rsidRPr="00A7476A" w:rsidRDefault="00C672A0" w:rsidP="003C2B7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5E2BF04B" w14:textId="77777777" w:rsidR="00C672A0" w:rsidRPr="00A7476A" w:rsidRDefault="00C672A0" w:rsidP="003C2B7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76968C69" w14:textId="77777777" w:rsidR="00C672A0" w:rsidRPr="00A7476A" w:rsidRDefault="00C672A0" w:rsidP="00C672A0">
      <w:pPr>
        <w:keepLines w:val="0"/>
        <w:tabs>
          <w:tab w:val="left" w:pos="2520"/>
        </w:tabs>
        <w:overflowPunct/>
        <w:autoSpaceDE/>
        <w:autoSpaceDN/>
        <w:adjustRightInd/>
        <w:spacing w:line="240" w:lineRule="auto"/>
        <w:ind w:firstLine="426"/>
        <w:jc w:val="left"/>
        <w:rPr>
          <w:rFonts w:eastAsia="SimSun"/>
          <w:sz w:val="24"/>
          <w:szCs w:val="24"/>
          <w:lang w:eastAsia="zh-CN"/>
        </w:rPr>
      </w:pPr>
    </w:p>
    <w:p w14:paraId="08959C52" w14:textId="77777777" w:rsidR="00C672A0" w:rsidRPr="00A7476A" w:rsidRDefault="00C672A0" w:rsidP="00C672A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C672A0" w:rsidRPr="00A7476A" w14:paraId="4C5DC4A0" w14:textId="77777777" w:rsidTr="003C2B7A">
        <w:trPr>
          <w:trHeight w:val="552"/>
          <w:jc w:val="center"/>
        </w:trPr>
        <w:tc>
          <w:tcPr>
            <w:tcW w:w="4820" w:type="dxa"/>
            <w:vAlign w:val="center"/>
          </w:tcPr>
          <w:p w14:paraId="33DC65A4"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29340984" w14:textId="77777777" w:rsidR="00C672A0" w:rsidRPr="00A7476A" w:rsidRDefault="00C672A0" w:rsidP="003C2B7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C672A0" w:rsidRPr="00A7476A" w14:paraId="0DB3791B" w14:textId="77777777" w:rsidTr="003C2B7A">
        <w:trPr>
          <w:trHeight w:val="427"/>
          <w:jc w:val="center"/>
        </w:trPr>
        <w:tc>
          <w:tcPr>
            <w:tcW w:w="4820" w:type="dxa"/>
            <w:vAlign w:val="center"/>
          </w:tcPr>
          <w:p w14:paraId="444D0664" w14:textId="77777777" w:rsidR="00C672A0" w:rsidRPr="00A7476A" w:rsidRDefault="00C672A0" w:rsidP="003C2B7A">
            <w:pPr>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14:paraId="59FB031E" w14:textId="77777777" w:rsidR="00C672A0" w:rsidRPr="00A7476A" w:rsidRDefault="00C672A0" w:rsidP="003C2B7A">
            <w:pPr>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14:paraId="2D5CEADF" w14:textId="35933CEB" w:rsidR="008E4E0D" w:rsidRDefault="008E4E0D" w:rsidP="008E4E0D">
      <w:pPr>
        <w:keepLines w:val="0"/>
        <w:overflowPunct/>
        <w:autoSpaceDE/>
        <w:autoSpaceDN/>
        <w:adjustRightInd/>
        <w:spacing w:line="240" w:lineRule="auto"/>
        <w:ind w:firstLine="709"/>
        <w:rPr>
          <w:rFonts w:eastAsia="SimSun"/>
          <w:sz w:val="24"/>
          <w:szCs w:val="24"/>
          <w:lang w:eastAsia="zh-CN"/>
        </w:rPr>
      </w:pPr>
    </w:p>
    <w:p w14:paraId="0CE277D0" w14:textId="77DF8E65" w:rsidR="00EE16C6" w:rsidRPr="0089733A" w:rsidRDefault="0089733A" w:rsidP="0007623A">
      <w:pPr>
        <w:pStyle w:val="12"/>
        <w:tabs>
          <w:tab w:val="left" w:pos="3900"/>
        </w:tabs>
        <w:spacing w:before="0" w:after="0"/>
        <w:ind w:firstLine="0"/>
        <w:jc w:val="center"/>
        <w:rPr>
          <w:rFonts w:ascii="Times New Roman" w:eastAsia="SimSun" w:hAnsi="Times New Roman"/>
          <w:b w:val="0"/>
          <w:bCs w:val="0"/>
          <w:sz w:val="28"/>
          <w:szCs w:val="28"/>
          <w:lang w:eastAsia="zh-CN"/>
        </w:rPr>
      </w:pPr>
      <w:bookmarkStart w:id="84" w:name="_Toc99705655"/>
      <w:bookmarkStart w:id="85" w:name="_Toc111807191"/>
      <w:bookmarkStart w:id="86" w:name="_Toc181429630"/>
      <w:r w:rsidRPr="0089733A">
        <w:rPr>
          <w:rFonts w:ascii="Times New Roman" w:eastAsia="SimSun" w:hAnsi="Times New Roman"/>
          <w:b w:val="0"/>
          <w:bCs w:val="0"/>
          <w:sz w:val="24"/>
          <w:szCs w:val="24"/>
          <w:lang w:eastAsia="zh-CN"/>
        </w:rPr>
        <w:t>ЗОНЫ СЕЛЬСКОХОЗЯЙСТВЕННОГО ИСПОЛЬЗОВАНИЯ:</w:t>
      </w:r>
      <w:bookmarkEnd w:id="84"/>
      <w:bookmarkEnd w:id="85"/>
      <w:bookmarkEnd w:id="86"/>
    </w:p>
    <w:p w14:paraId="671B247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3B7FC2C4" w14:textId="4B8E892E" w:rsidR="00EE16C6" w:rsidRPr="00A7476A" w:rsidRDefault="00EE16C6" w:rsidP="001E6F90">
      <w:pPr>
        <w:keepLines w:val="0"/>
        <w:overflowPunct/>
        <w:autoSpaceDE/>
        <w:autoSpaceDN/>
        <w:adjustRightInd/>
        <w:spacing w:line="240" w:lineRule="auto"/>
        <w:ind w:firstLine="0"/>
        <w:jc w:val="center"/>
        <w:outlineLvl w:val="0"/>
        <w:rPr>
          <w:rFonts w:eastAsia="SimSun"/>
          <w:sz w:val="24"/>
          <w:szCs w:val="24"/>
          <w:u w:val="single"/>
          <w:lang w:eastAsia="zh-CN"/>
        </w:rPr>
      </w:pPr>
      <w:bookmarkStart w:id="87" w:name="_Toc99705657"/>
      <w:bookmarkStart w:id="88" w:name="_Hlk102113330"/>
      <w:bookmarkStart w:id="89" w:name="_Toc181429631"/>
      <w:r w:rsidRPr="00A7476A">
        <w:rPr>
          <w:rFonts w:eastAsia="SimSun"/>
          <w:sz w:val="24"/>
          <w:szCs w:val="24"/>
          <w:u w:val="single"/>
          <w:lang w:eastAsia="zh-CN"/>
        </w:rPr>
        <w:t xml:space="preserve">СХ2. </w:t>
      </w:r>
      <w:r w:rsidR="00145577">
        <w:rPr>
          <w:rFonts w:eastAsia="SimSun"/>
          <w:sz w:val="24"/>
          <w:szCs w:val="24"/>
          <w:u w:val="single"/>
          <w:lang w:eastAsia="zh-CN"/>
        </w:rPr>
        <w:t>З</w:t>
      </w:r>
      <w:r w:rsidR="00B37E40" w:rsidRPr="00A7476A">
        <w:rPr>
          <w:rFonts w:eastAsia="SimSun"/>
          <w:sz w:val="24"/>
          <w:szCs w:val="24"/>
          <w:u w:val="single"/>
          <w:lang w:eastAsia="zh-CN"/>
        </w:rPr>
        <w:t>она сельскохозяйственных предприятий</w:t>
      </w:r>
      <w:r w:rsidRPr="00A7476A">
        <w:rPr>
          <w:rFonts w:eastAsia="SimSun"/>
          <w:sz w:val="24"/>
          <w:szCs w:val="24"/>
          <w:u w:val="single"/>
          <w:lang w:eastAsia="zh-CN"/>
        </w:rPr>
        <w:t>.</w:t>
      </w:r>
      <w:bookmarkEnd w:id="87"/>
      <w:bookmarkEnd w:id="89"/>
    </w:p>
    <w:p w14:paraId="2F5F9CA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02090557"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2"/>
        <w:gridCol w:w="3374"/>
        <w:gridCol w:w="3692"/>
      </w:tblGrid>
      <w:tr w:rsidR="00B37E40" w:rsidRPr="00A7476A" w14:paraId="56C5385D" w14:textId="77777777" w:rsidTr="0007623A">
        <w:trPr>
          <w:trHeight w:val="20"/>
          <w:tblHeader/>
        </w:trPr>
        <w:tc>
          <w:tcPr>
            <w:tcW w:w="2602" w:type="dxa"/>
            <w:vAlign w:val="center"/>
          </w:tcPr>
          <w:p w14:paraId="2F1E9234" w14:textId="77777777" w:rsidR="00B37E40" w:rsidRPr="00A7476A" w:rsidRDefault="00B37E40"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374" w:type="dxa"/>
            <w:vAlign w:val="center"/>
          </w:tcPr>
          <w:p w14:paraId="42DBA631" w14:textId="77777777" w:rsidR="00B37E40" w:rsidRPr="00A7476A" w:rsidRDefault="00B37E40"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92" w:type="dxa"/>
            <w:vAlign w:val="center"/>
          </w:tcPr>
          <w:p w14:paraId="7F837359" w14:textId="77777777" w:rsidR="00B37E40" w:rsidRPr="00A7476A" w:rsidRDefault="00B37E40" w:rsidP="0007623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0ED1D75" w14:textId="77777777" w:rsidR="00B37E40" w:rsidRPr="00A7476A" w:rsidRDefault="00B37E40" w:rsidP="0007623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39002B8" w14:textId="77777777" w:rsidR="00B37E40" w:rsidRPr="00A7476A" w:rsidRDefault="00B37E40" w:rsidP="0007623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D51271" w:rsidRPr="00A7476A" w14:paraId="2CCACBB4" w14:textId="77777777" w:rsidTr="00A639FE">
        <w:trPr>
          <w:trHeight w:val="898"/>
        </w:trPr>
        <w:tc>
          <w:tcPr>
            <w:tcW w:w="2602" w:type="dxa"/>
          </w:tcPr>
          <w:p w14:paraId="0C7EC213" w14:textId="62CA97FD" w:rsidR="00D51271" w:rsidRDefault="00D51271" w:rsidP="00B37E4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14:paraId="612CCA34" w14:textId="090F09C9" w:rsidR="00D51271"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14:paraId="15A90178" w14:textId="77777777" w:rsidR="00D51271" w:rsidRDefault="00D51271" w:rsidP="00B37E40">
            <w:pPr>
              <w:keepLines w:val="0"/>
              <w:overflowPunct/>
              <w:autoSpaceDE/>
              <w:autoSpaceDN/>
              <w:adjustRightInd/>
              <w:spacing w:line="240" w:lineRule="auto"/>
              <w:ind w:firstLine="0"/>
              <w:rPr>
                <w:sz w:val="24"/>
                <w:szCs w:val="24"/>
                <w:shd w:val="clear" w:color="auto" w:fill="FFFFFF"/>
              </w:rPr>
            </w:pPr>
          </w:p>
          <w:p w14:paraId="0CC87BBF" w14:textId="77777777" w:rsidR="00D51271" w:rsidRDefault="00D51271" w:rsidP="00B37E40">
            <w:pPr>
              <w:keepLines w:val="0"/>
              <w:overflowPunct/>
              <w:autoSpaceDE/>
              <w:autoSpaceDN/>
              <w:adjustRightInd/>
              <w:spacing w:line="240" w:lineRule="auto"/>
              <w:ind w:firstLine="0"/>
              <w:rPr>
                <w:sz w:val="24"/>
                <w:szCs w:val="24"/>
                <w:shd w:val="clear" w:color="auto" w:fill="FFFFFF"/>
              </w:rPr>
            </w:pPr>
          </w:p>
          <w:p w14:paraId="6AD3E121" w14:textId="77777777" w:rsidR="00D51271" w:rsidRDefault="00D51271" w:rsidP="00B37E40">
            <w:pPr>
              <w:keepLines w:val="0"/>
              <w:overflowPunct/>
              <w:autoSpaceDE/>
              <w:autoSpaceDN/>
              <w:adjustRightInd/>
              <w:spacing w:line="240" w:lineRule="auto"/>
              <w:ind w:firstLine="0"/>
              <w:rPr>
                <w:sz w:val="24"/>
                <w:szCs w:val="24"/>
                <w:shd w:val="clear" w:color="auto" w:fill="FFFFFF"/>
              </w:rPr>
            </w:pPr>
          </w:p>
          <w:p w14:paraId="67103AB9" w14:textId="4FFCABC4" w:rsidR="00D51271" w:rsidRPr="00A7476A" w:rsidRDefault="00D51271" w:rsidP="00B37E40">
            <w:pPr>
              <w:keepLines w:val="0"/>
              <w:overflowPunct/>
              <w:autoSpaceDE/>
              <w:autoSpaceDN/>
              <w:adjustRightInd/>
              <w:spacing w:line="240" w:lineRule="auto"/>
              <w:ind w:firstLine="0"/>
              <w:rPr>
                <w:sz w:val="24"/>
                <w:szCs w:val="24"/>
                <w:shd w:val="clear" w:color="auto" w:fill="FFFFFF"/>
              </w:rPr>
            </w:pPr>
          </w:p>
        </w:tc>
        <w:tc>
          <w:tcPr>
            <w:tcW w:w="3374" w:type="dxa"/>
          </w:tcPr>
          <w:p w14:paraId="7B7FD7A6" w14:textId="6CE4111B" w:rsidR="00D51271" w:rsidRPr="00A7476A" w:rsidRDefault="00D51271" w:rsidP="001E6F9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w:t>
            </w:r>
            <w:r w:rsidRPr="001E6F90">
              <w:rPr>
                <w:sz w:val="24"/>
                <w:szCs w:val="24"/>
                <w:shd w:val="clear" w:color="auto" w:fill="FFFFFF"/>
              </w:rPr>
              <w:lastRenderedPageBreak/>
              <w:t xml:space="preserve">разрешенного использования с кодами 1.8 </w:t>
            </w:r>
            <w:r>
              <w:rPr>
                <w:sz w:val="24"/>
                <w:szCs w:val="24"/>
                <w:shd w:val="clear" w:color="auto" w:fill="FFFFFF"/>
              </w:rPr>
              <w:t>–</w:t>
            </w:r>
            <w:r w:rsidRPr="001E6F90">
              <w:rPr>
                <w:sz w:val="24"/>
                <w:szCs w:val="24"/>
                <w:shd w:val="clear" w:color="auto" w:fill="FFFFFF"/>
              </w:rPr>
              <w:t xml:space="preserve"> 1.11, 1.15, 1.19, 1.20</w:t>
            </w:r>
          </w:p>
        </w:tc>
        <w:tc>
          <w:tcPr>
            <w:tcW w:w="3692" w:type="dxa"/>
            <w:vMerge w:val="restart"/>
          </w:tcPr>
          <w:p w14:paraId="7280F6EF" w14:textId="2AF3C6B2" w:rsidR="00D51271" w:rsidRPr="00A7476A" w:rsidRDefault="00D51271"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земельных участков – 100/250</w:t>
            </w:r>
            <w:r>
              <w:rPr>
                <w:rFonts w:eastAsia="SimSun"/>
                <w:sz w:val="24"/>
                <w:szCs w:val="24"/>
                <w:lang w:eastAsia="zh-CN"/>
              </w:rPr>
              <w:t xml:space="preserve"> </w:t>
            </w:r>
            <w:r w:rsidRPr="00A7476A">
              <w:rPr>
                <w:rFonts w:eastAsia="SimSun"/>
                <w:sz w:val="24"/>
                <w:szCs w:val="24"/>
                <w:lang w:eastAsia="zh-CN"/>
              </w:rPr>
              <w:t>000 кв. м;</w:t>
            </w:r>
          </w:p>
          <w:p w14:paraId="588E23F0" w14:textId="03214265" w:rsidR="00D51271" w:rsidRPr="00A7476A" w:rsidRDefault="00D51271"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1 м;</w:t>
            </w:r>
          </w:p>
          <w:p w14:paraId="6005846E" w14:textId="77777777" w:rsidR="00D51271" w:rsidRPr="00A7476A" w:rsidRDefault="00D51271"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4EB64C6C" w14:textId="56A574FA" w:rsidR="00D51271" w:rsidRPr="00A7476A" w:rsidRDefault="00D51271"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429EAA9E" w14:textId="77777777" w:rsidR="00D51271" w:rsidRPr="00A7476A" w:rsidRDefault="00D51271"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5C045201" w14:textId="77777777" w:rsidR="00D51271" w:rsidRPr="00A7476A" w:rsidRDefault="00D51271" w:rsidP="002909C4">
            <w:pPr>
              <w:keepLines w:val="0"/>
              <w:overflowPunct/>
              <w:autoSpaceDE/>
              <w:autoSpaceDN/>
              <w:adjustRightInd/>
              <w:spacing w:line="240" w:lineRule="auto"/>
              <w:ind w:firstLine="709"/>
              <w:jc w:val="left"/>
              <w:rPr>
                <w:rFonts w:eastAsia="SimSun"/>
                <w:sz w:val="24"/>
                <w:szCs w:val="24"/>
                <w:lang w:eastAsia="zh-CN"/>
              </w:rPr>
            </w:pPr>
          </w:p>
        </w:tc>
      </w:tr>
      <w:tr w:rsidR="00D51271" w:rsidRPr="00A7476A" w14:paraId="1C177A73" w14:textId="77777777" w:rsidTr="0007623A">
        <w:trPr>
          <w:trHeight w:val="6188"/>
        </w:trPr>
        <w:tc>
          <w:tcPr>
            <w:tcW w:w="2602" w:type="dxa"/>
          </w:tcPr>
          <w:p w14:paraId="45D0AE6C" w14:textId="77777777" w:rsidR="00D51271" w:rsidRDefault="00D51271" w:rsidP="001E6F90">
            <w:pPr>
              <w:spacing w:line="240" w:lineRule="auto"/>
              <w:ind w:firstLine="0"/>
              <w:rPr>
                <w:sz w:val="24"/>
                <w:szCs w:val="24"/>
                <w:shd w:val="clear" w:color="auto" w:fill="FFFFFF"/>
              </w:rPr>
            </w:pPr>
            <w:r w:rsidRPr="00A7476A">
              <w:rPr>
                <w:sz w:val="24"/>
                <w:szCs w:val="24"/>
                <w:shd w:val="clear" w:color="auto" w:fill="FFFFFF"/>
              </w:rPr>
              <w:t>Скотоводство [1.8]</w:t>
            </w:r>
          </w:p>
        </w:tc>
        <w:tc>
          <w:tcPr>
            <w:tcW w:w="3374" w:type="dxa"/>
          </w:tcPr>
          <w:p w14:paraId="357F193E" w14:textId="77777777" w:rsidR="00D51271" w:rsidRPr="00A7476A" w:rsidRDefault="00D51271"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7F825CE" w14:textId="77777777" w:rsidR="00D51271" w:rsidRPr="00A7476A" w:rsidRDefault="00D51271"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1C0400B" w14:textId="77777777" w:rsidR="00D51271" w:rsidRDefault="00D51271" w:rsidP="001E6F90">
            <w:pPr>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7765EBE4"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6DDA5A9D" w14:textId="77777777" w:rsidTr="0007623A">
        <w:trPr>
          <w:trHeight w:val="450"/>
        </w:trPr>
        <w:tc>
          <w:tcPr>
            <w:tcW w:w="2602" w:type="dxa"/>
          </w:tcPr>
          <w:p w14:paraId="7AF57BF9"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Звероводство [1.9]</w:t>
            </w:r>
          </w:p>
        </w:tc>
        <w:tc>
          <w:tcPr>
            <w:tcW w:w="3374" w:type="dxa"/>
          </w:tcPr>
          <w:p w14:paraId="36A1F984"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14:paraId="7EEE12BE"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520268"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7B32FB29"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151D798F" w14:textId="77777777" w:rsidTr="0007623A">
        <w:trPr>
          <w:trHeight w:val="495"/>
        </w:trPr>
        <w:tc>
          <w:tcPr>
            <w:tcW w:w="2602" w:type="dxa"/>
          </w:tcPr>
          <w:p w14:paraId="6CD329A6"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Птицеводство [1.10]</w:t>
            </w:r>
          </w:p>
        </w:tc>
        <w:tc>
          <w:tcPr>
            <w:tcW w:w="3374" w:type="dxa"/>
          </w:tcPr>
          <w:p w14:paraId="7BF1C5CE"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домашних пород птиц, в том числе водоплавающих;</w:t>
            </w:r>
          </w:p>
          <w:p w14:paraId="053E5D76"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4942174"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14:paraId="01D431B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692" w:type="dxa"/>
            <w:vMerge/>
          </w:tcPr>
          <w:p w14:paraId="4483F366"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70488C2A" w14:textId="77777777" w:rsidTr="0007623A">
        <w:trPr>
          <w:trHeight w:val="495"/>
        </w:trPr>
        <w:tc>
          <w:tcPr>
            <w:tcW w:w="2602" w:type="dxa"/>
          </w:tcPr>
          <w:p w14:paraId="26CD23D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Свиноводство [1.11]</w:t>
            </w:r>
          </w:p>
        </w:tc>
        <w:tc>
          <w:tcPr>
            <w:tcW w:w="3374" w:type="dxa"/>
          </w:tcPr>
          <w:p w14:paraId="26E4AE1F"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14:paraId="2DF8ABE3"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7E6E806"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692" w:type="dxa"/>
            <w:vMerge/>
          </w:tcPr>
          <w:p w14:paraId="30600FBD"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53A5C7AD" w14:textId="77777777" w:rsidTr="0007623A">
        <w:trPr>
          <w:trHeight w:val="330"/>
        </w:trPr>
        <w:tc>
          <w:tcPr>
            <w:tcW w:w="2602" w:type="dxa"/>
          </w:tcPr>
          <w:p w14:paraId="2A36248A"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Пчеловодство [1.12]</w:t>
            </w:r>
          </w:p>
        </w:tc>
        <w:tc>
          <w:tcPr>
            <w:tcW w:w="3374" w:type="dxa"/>
          </w:tcPr>
          <w:p w14:paraId="7A249094"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7CB84C9"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ульев, иных объектов и оборудования, необходимого для </w:t>
            </w:r>
            <w:r w:rsidRPr="00A7476A">
              <w:rPr>
                <w:sz w:val="24"/>
                <w:szCs w:val="24"/>
                <w:shd w:val="clear" w:color="auto" w:fill="FFFFFF"/>
              </w:rPr>
              <w:lastRenderedPageBreak/>
              <w:t>пчеловодства и разведениях иных полезных насекомых;</w:t>
            </w:r>
          </w:p>
          <w:p w14:paraId="05B1F92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используемых для хранения и первичной переработки продукции пчеловодства</w:t>
            </w:r>
          </w:p>
        </w:tc>
        <w:tc>
          <w:tcPr>
            <w:tcW w:w="3692" w:type="dxa"/>
            <w:vMerge/>
          </w:tcPr>
          <w:p w14:paraId="17AFF063"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023D0311" w14:textId="77777777" w:rsidTr="0007623A">
        <w:trPr>
          <w:trHeight w:val="390"/>
        </w:trPr>
        <w:tc>
          <w:tcPr>
            <w:tcW w:w="2602" w:type="dxa"/>
          </w:tcPr>
          <w:p w14:paraId="19EA1D2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Рыбоводство [1.13]</w:t>
            </w:r>
          </w:p>
        </w:tc>
        <w:tc>
          <w:tcPr>
            <w:tcW w:w="3374" w:type="dxa"/>
          </w:tcPr>
          <w:p w14:paraId="456D2AD3"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692" w:type="dxa"/>
            <w:vMerge/>
          </w:tcPr>
          <w:p w14:paraId="0810A956"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7D52B79C" w14:textId="77777777" w:rsidTr="0007623A">
        <w:trPr>
          <w:trHeight w:val="450"/>
        </w:trPr>
        <w:tc>
          <w:tcPr>
            <w:tcW w:w="2602" w:type="dxa"/>
          </w:tcPr>
          <w:p w14:paraId="79AB46D7"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3AC991A1"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1E4B111"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692" w:type="dxa"/>
            <w:vMerge/>
          </w:tcPr>
          <w:p w14:paraId="1D69C261"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3ED6074F" w14:textId="77777777" w:rsidTr="0007623A">
        <w:trPr>
          <w:trHeight w:val="70"/>
        </w:trPr>
        <w:tc>
          <w:tcPr>
            <w:tcW w:w="2602" w:type="dxa"/>
          </w:tcPr>
          <w:p w14:paraId="695ADA99"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14:paraId="5D811465" w14:textId="31947DFA"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92" w:type="dxa"/>
            <w:vMerge/>
          </w:tcPr>
          <w:p w14:paraId="3BF84759"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12B77E2E" w14:textId="77777777" w:rsidTr="0007623A">
        <w:trPr>
          <w:trHeight w:val="360"/>
        </w:trPr>
        <w:tc>
          <w:tcPr>
            <w:tcW w:w="2602" w:type="dxa"/>
          </w:tcPr>
          <w:p w14:paraId="62882395"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1BC9E891"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BEBC98F" w14:textId="77777777" w:rsidR="00D51271" w:rsidRPr="00A7476A" w:rsidRDefault="00D51271"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размещение сооружений, необходимых для указанных видов сельскохозяйственного производства</w:t>
            </w:r>
          </w:p>
        </w:tc>
        <w:tc>
          <w:tcPr>
            <w:tcW w:w="3692" w:type="dxa"/>
            <w:vMerge/>
          </w:tcPr>
          <w:p w14:paraId="0FA04659"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3618EA0F" w14:textId="77777777" w:rsidTr="0007623A">
        <w:trPr>
          <w:trHeight w:val="360"/>
        </w:trPr>
        <w:tc>
          <w:tcPr>
            <w:tcW w:w="2602" w:type="dxa"/>
          </w:tcPr>
          <w:p w14:paraId="247066E1" w14:textId="77777777" w:rsidR="00D51271" w:rsidRPr="00A7476A" w:rsidRDefault="00D51271"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Обеспечение сельскохозяйственного производства [1.18]</w:t>
            </w:r>
          </w:p>
        </w:tc>
        <w:tc>
          <w:tcPr>
            <w:tcW w:w="3374" w:type="dxa"/>
          </w:tcPr>
          <w:p w14:paraId="07279A1D" w14:textId="77777777" w:rsidR="00D51271" w:rsidRPr="00A7476A" w:rsidRDefault="00D51271"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92" w:type="dxa"/>
            <w:vMerge/>
          </w:tcPr>
          <w:p w14:paraId="154FEBE2" w14:textId="77777777" w:rsidR="00D51271" w:rsidRPr="00A7476A" w:rsidRDefault="00D51271"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D51271" w:rsidRPr="00A7476A" w14:paraId="74385EA0" w14:textId="77777777" w:rsidTr="0007623A">
        <w:trPr>
          <w:trHeight w:val="2955"/>
        </w:trPr>
        <w:tc>
          <w:tcPr>
            <w:tcW w:w="2602" w:type="dxa"/>
          </w:tcPr>
          <w:p w14:paraId="74D81AB0" w14:textId="77777777" w:rsidR="00D51271" w:rsidRPr="00A7476A" w:rsidRDefault="00D51271"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374" w:type="dxa"/>
          </w:tcPr>
          <w:p w14:paraId="2184B897" w14:textId="5C79CD37" w:rsidR="00D51271" w:rsidRPr="00A7476A" w:rsidRDefault="00D51271"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92" w:type="dxa"/>
            <w:vMerge/>
          </w:tcPr>
          <w:p w14:paraId="5DFDFF4F" w14:textId="43908B7A" w:rsidR="00D51271" w:rsidRPr="00A7476A" w:rsidRDefault="00D51271" w:rsidP="005918AE">
            <w:pPr>
              <w:keepLines w:val="0"/>
              <w:overflowPunct/>
              <w:autoSpaceDE/>
              <w:autoSpaceDN/>
              <w:adjustRightInd/>
              <w:spacing w:line="240" w:lineRule="auto"/>
              <w:ind w:firstLine="709"/>
              <w:rPr>
                <w:rFonts w:eastAsia="SimSun"/>
                <w:sz w:val="24"/>
                <w:szCs w:val="24"/>
                <w:lang w:eastAsia="zh-CN"/>
              </w:rPr>
            </w:pPr>
          </w:p>
        </w:tc>
      </w:tr>
      <w:tr w:rsidR="00D51271" w:rsidRPr="00A7476A" w14:paraId="438A9689" w14:textId="77777777" w:rsidTr="0007623A">
        <w:trPr>
          <w:trHeight w:val="2955"/>
        </w:trPr>
        <w:tc>
          <w:tcPr>
            <w:tcW w:w="2602" w:type="dxa"/>
          </w:tcPr>
          <w:p w14:paraId="05A9E51B" w14:textId="5C374DAF" w:rsidR="00D51271" w:rsidRPr="00A7476A" w:rsidRDefault="00D51271" w:rsidP="00D51271">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Растениеводство</w:t>
            </w:r>
            <w:r w:rsidRPr="00A7476A">
              <w:rPr>
                <w:sz w:val="24"/>
                <w:szCs w:val="24"/>
                <w:shd w:val="clear" w:color="auto" w:fill="FFFFFF"/>
              </w:rPr>
              <w:t xml:space="preserve"> [1.1]</w:t>
            </w:r>
          </w:p>
        </w:tc>
        <w:tc>
          <w:tcPr>
            <w:tcW w:w="3374" w:type="dxa"/>
          </w:tcPr>
          <w:p w14:paraId="61C6F0BB" w14:textId="29DD0A0C" w:rsidR="00D51271" w:rsidRPr="00A7476A" w:rsidRDefault="00D51271" w:rsidP="00D51271">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692" w:type="dxa"/>
            <w:vMerge/>
          </w:tcPr>
          <w:p w14:paraId="280E316B" w14:textId="77777777" w:rsidR="00D51271" w:rsidRPr="00A7476A" w:rsidRDefault="00D51271" w:rsidP="00D51271">
            <w:pPr>
              <w:keepLines w:val="0"/>
              <w:overflowPunct/>
              <w:autoSpaceDE/>
              <w:autoSpaceDN/>
              <w:adjustRightInd/>
              <w:spacing w:line="240" w:lineRule="auto"/>
              <w:ind w:firstLine="709"/>
              <w:rPr>
                <w:rFonts w:eastAsia="SimSun"/>
                <w:sz w:val="24"/>
                <w:szCs w:val="24"/>
                <w:lang w:eastAsia="zh-CN"/>
              </w:rPr>
            </w:pPr>
          </w:p>
        </w:tc>
      </w:tr>
      <w:tr w:rsidR="00D51271" w:rsidRPr="00A7476A" w14:paraId="08BA9979" w14:textId="77777777" w:rsidTr="0007623A">
        <w:trPr>
          <w:trHeight w:val="342"/>
        </w:trPr>
        <w:tc>
          <w:tcPr>
            <w:tcW w:w="2602" w:type="dxa"/>
          </w:tcPr>
          <w:p w14:paraId="5EC97E59" w14:textId="4A9EC0B6" w:rsidR="00D51271" w:rsidRPr="00A7476A" w:rsidRDefault="00D51271" w:rsidP="00FF3F18">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7301144A" w14:textId="4753E26E" w:rsidR="00D51271" w:rsidRPr="00A7476A" w:rsidRDefault="00D51271" w:rsidP="00FF3F18">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692" w:type="dxa"/>
            <w:vMerge/>
          </w:tcPr>
          <w:p w14:paraId="0B7453AC" w14:textId="77777777" w:rsidR="00D51271" w:rsidRPr="00A7476A" w:rsidRDefault="00D51271" w:rsidP="00FF3F18">
            <w:pPr>
              <w:keepLines w:val="0"/>
              <w:overflowPunct/>
              <w:autoSpaceDE/>
              <w:autoSpaceDN/>
              <w:adjustRightInd/>
              <w:spacing w:line="240" w:lineRule="auto"/>
              <w:ind w:firstLine="709"/>
              <w:rPr>
                <w:rFonts w:eastAsia="SimSun"/>
                <w:sz w:val="24"/>
                <w:szCs w:val="24"/>
                <w:lang w:eastAsia="zh-CN"/>
              </w:rPr>
            </w:pPr>
          </w:p>
        </w:tc>
      </w:tr>
      <w:tr w:rsidR="00D51271" w:rsidRPr="00A7476A" w14:paraId="4DEDEAE6" w14:textId="77777777" w:rsidTr="0007623A">
        <w:trPr>
          <w:trHeight w:val="342"/>
        </w:trPr>
        <w:tc>
          <w:tcPr>
            <w:tcW w:w="2602" w:type="dxa"/>
          </w:tcPr>
          <w:p w14:paraId="60AA57A7" w14:textId="2361553C" w:rsidR="00D51271" w:rsidRPr="00A7476A" w:rsidRDefault="00D51271" w:rsidP="00D51271">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r w:rsidRPr="00A7476A">
              <w:rPr>
                <w:sz w:val="24"/>
                <w:szCs w:val="24"/>
                <w:shd w:val="clear" w:color="auto" w:fill="FFFFFF"/>
              </w:rPr>
              <w:t xml:space="preserve"> [1.</w:t>
            </w:r>
            <w:r>
              <w:rPr>
                <w:sz w:val="24"/>
                <w:szCs w:val="24"/>
                <w:shd w:val="clear" w:color="auto" w:fill="FFFFFF"/>
              </w:rPr>
              <w:t>20</w:t>
            </w:r>
            <w:r w:rsidRPr="00A7476A">
              <w:rPr>
                <w:sz w:val="24"/>
                <w:szCs w:val="24"/>
                <w:shd w:val="clear" w:color="auto" w:fill="FFFFFF"/>
              </w:rPr>
              <w:t>]</w:t>
            </w:r>
          </w:p>
        </w:tc>
        <w:tc>
          <w:tcPr>
            <w:tcW w:w="3374" w:type="dxa"/>
          </w:tcPr>
          <w:p w14:paraId="01F19A62" w14:textId="573DA35A" w:rsidR="00D51271" w:rsidRPr="00A7476A" w:rsidRDefault="00D51271" w:rsidP="00D51271">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p>
        </w:tc>
        <w:tc>
          <w:tcPr>
            <w:tcW w:w="3692" w:type="dxa"/>
            <w:vMerge/>
          </w:tcPr>
          <w:p w14:paraId="2CBC469E" w14:textId="77777777" w:rsidR="00D51271" w:rsidRPr="00A7476A" w:rsidRDefault="00D51271" w:rsidP="00D51271">
            <w:pPr>
              <w:keepLines w:val="0"/>
              <w:overflowPunct/>
              <w:autoSpaceDE/>
              <w:autoSpaceDN/>
              <w:adjustRightInd/>
              <w:spacing w:line="240" w:lineRule="auto"/>
              <w:ind w:firstLine="709"/>
              <w:rPr>
                <w:rFonts w:eastAsia="SimSun"/>
                <w:sz w:val="24"/>
                <w:szCs w:val="24"/>
                <w:lang w:eastAsia="zh-CN"/>
              </w:rPr>
            </w:pPr>
          </w:p>
        </w:tc>
      </w:tr>
      <w:tr w:rsidR="003B4CA7" w:rsidRPr="00A7476A" w14:paraId="30CE2B17" w14:textId="77777777" w:rsidTr="0007623A">
        <w:trPr>
          <w:trHeight w:val="3402"/>
        </w:trPr>
        <w:tc>
          <w:tcPr>
            <w:tcW w:w="2602" w:type="dxa"/>
          </w:tcPr>
          <w:p w14:paraId="1225703C" w14:textId="49B13864" w:rsidR="003B4CA7" w:rsidRPr="00A7476A" w:rsidRDefault="003B4CA7" w:rsidP="00F872E1">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lastRenderedPageBreak/>
              <w:t>Ведение личного подсобного хозяйства на полевых участках [1.16]</w:t>
            </w:r>
          </w:p>
        </w:tc>
        <w:tc>
          <w:tcPr>
            <w:tcW w:w="3374" w:type="dxa"/>
          </w:tcPr>
          <w:p w14:paraId="414F6C10" w14:textId="2ECD2FAB" w:rsidR="003B4CA7" w:rsidRPr="00A7476A" w:rsidRDefault="003B4CA7" w:rsidP="00F872E1">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692" w:type="dxa"/>
          </w:tcPr>
          <w:p w14:paraId="4A876A56" w14:textId="77777777" w:rsidR="003B4CA7" w:rsidRPr="00E04085" w:rsidRDefault="003B4CA7"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100/15 000 кв. м;</w:t>
            </w:r>
          </w:p>
          <w:p w14:paraId="1EF1797B" w14:textId="4807308C" w:rsidR="003B4CA7" w:rsidRPr="00A7476A" w:rsidRDefault="003B4CA7"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(максимальная площадь земельного участка может составлять 25 000 кв.м.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510558" w:rsidRPr="00A7476A" w14:paraId="39AB047B" w14:textId="77777777" w:rsidTr="0007623A">
        <w:trPr>
          <w:trHeight w:val="405"/>
        </w:trPr>
        <w:tc>
          <w:tcPr>
            <w:tcW w:w="2602" w:type="dxa"/>
          </w:tcPr>
          <w:p w14:paraId="3874BDF1" w14:textId="2FE8A7FA" w:rsidR="00510558" w:rsidRPr="00A7476A" w:rsidRDefault="00510558" w:rsidP="00510558">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374" w:type="dxa"/>
          </w:tcPr>
          <w:p w14:paraId="71A789E9" w14:textId="0B80E902" w:rsidR="00510558" w:rsidRPr="00A7476A" w:rsidRDefault="00510558" w:rsidP="00510558">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92" w:type="dxa"/>
          </w:tcPr>
          <w:p w14:paraId="4362A043" w14:textId="116DA396" w:rsidR="00510558" w:rsidRPr="00A7476A" w:rsidRDefault="00510558" w:rsidP="0007623A">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t>Не подлежат установлению</w:t>
            </w:r>
          </w:p>
        </w:tc>
      </w:tr>
      <w:tr w:rsidR="001964E4" w:rsidRPr="00A7476A" w14:paraId="24EA6008" w14:textId="77777777" w:rsidTr="0007623A">
        <w:trPr>
          <w:trHeight w:val="405"/>
        </w:trPr>
        <w:tc>
          <w:tcPr>
            <w:tcW w:w="2602" w:type="dxa"/>
          </w:tcPr>
          <w:p w14:paraId="0F7FE953" w14:textId="62B70CAF" w:rsidR="001964E4" w:rsidRPr="00EE2A51" w:rsidRDefault="001964E4" w:rsidP="001964E4">
            <w:pPr>
              <w:keepLines w:val="0"/>
              <w:overflowPunct/>
              <w:autoSpaceDE/>
              <w:autoSpaceDN/>
              <w:adjustRightInd/>
              <w:spacing w:line="240" w:lineRule="auto"/>
              <w:ind w:firstLine="0"/>
              <w:rPr>
                <w:sz w:val="24"/>
                <w:szCs w:val="24"/>
              </w:rPr>
            </w:pPr>
            <w:r w:rsidRPr="00BB1F2A">
              <w:rPr>
                <w:sz w:val="24"/>
                <w:szCs w:val="24"/>
              </w:rPr>
              <w:t>Ведение огородничества [13.1]</w:t>
            </w:r>
          </w:p>
        </w:tc>
        <w:tc>
          <w:tcPr>
            <w:tcW w:w="3374" w:type="dxa"/>
          </w:tcPr>
          <w:p w14:paraId="3926BDD7" w14:textId="236E86CB" w:rsidR="001964E4" w:rsidRPr="00EE2A51" w:rsidRDefault="001964E4" w:rsidP="001964E4">
            <w:pPr>
              <w:keepLines w:val="0"/>
              <w:overflowPunct/>
              <w:autoSpaceDE/>
              <w:autoSpaceDN/>
              <w:adjustRightInd/>
              <w:spacing w:line="240" w:lineRule="auto"/>
              <w:ind w:firstLine="0"/>
              <w:rPr>
                <w:sz w:val="24"/>
                <w:szCs w:val="24"/>
              </w:rPr>
            </w:pPr>
            <w:r w:rsidRPr="00BB1F2A">
              <w:rPr>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w:t>
            </w:r>
            <w:r w:rsidRPr="00BB1F2A">
              <w:rPr>
                <w:sz w:val="24"/>
                <w:szCs w:val="24"/>
              </w:rPr>
              <w:lastRenderedPageBreak/>
              <w:t>хранения инвентаря и урожая сельскохозяйственных культур</w:t>
            </w:r>
          </w:p>
        </w:tc>
        <w:tc>
          <w:tcPr>
            <w:tcW w:w="3692" w:type="dxa"/>
          </w:tcPr>
          <w:p w14:paraId="6235DED4" w14:textId="77777777" w:rsidR="001964E4" w:rsidRPr="00BB1F2A" w:rsidRDefault="001964E4" w:rsidP="001964E4">
            <w:pPr>
              <w:keepLines w:val="0"/>
              <w:overflowPunct/>
              <w:autoSpaceDE/>
              <w:autoSpaceDN/>
              <w:adjustRightInd/>
              <w:spacing w:line="240" w:lineRule="auto"/>
              <w:ind w:firstLine="709"/>
              <w:rPr>
                <w:rFonts w:eastAsia="SimSun"/>
                <w:sz w:val="24"/>
                <w:szCs w:val="24"/>
                <w:lang w:eastAsia="zh-CN"/>
              </w:rPr>
            </w:pPr>
            <w:r w:rsidRPr="00BB1F2A">
              <w:rPr>
                <w:rFonts w:eastAsia="SimSun"/>
                <w:sz w:val="24"/>
                <w:szCs w:val="24"/>
                <w:lang w:eastAsia="zh-CN"/>
              </w:rPr>
              <w:lastRenderedPageBreak/>
              <w:t>минимальная/максимальная площадь земельных участков</w:t>
            </w:r>
            <w:r>
              <w:rPr>
                <w:rFonts w:eastAsia="SimSun"/>
                <w:sz w:val="24"/>
                <w:szCs w:val="24"/>
                <w:lang w:eastAsia="zh-CN"/>
              </w:rPr>
              <w:t xml:space="preserve"> предназначенных для сельскохозяйственного использования в черте населённого пункта</w:t>
            </w:r>
            <w:r w:rsidRPr="00BB1F2A">
              <w:rPr>
                <w:rFonts w:eastAsia="SimSun"/>
                <w:sz w:val="24"/>
                <w:szCs w:val="24"/>
                <w:lang w:eastAsia="zh-CN"/>
              </w:rPr>
              <w:t xml:space="preserve"> - </w:t>
            </w:r>
            <w:r>
              <w:rPr>
                <w:rFonts w:eastAsia="SimSun"/>
                <w:sz w:val="24"/>
                <w:szCs w:val="24"/>
                <w:lang w:eastAsia="zh-CN"/>
              </w:rPr>
              <w:t>30</w:t>
            </w:r>
            <w:r w:rsidRPr="00BB1F2A">
              <w:rPr>
                <w:rFonts w:eastAsia="SimSun"/>
                <w:sz w:val="24"/>
                <w:szCs w:val="24"/>
                <w:lang w:eastAsia="zh-CN"/>
              </w:rPr>
              <w:t>0/</w:t>
            </w:r>
            <w:r>
              <w:rPr>
                <w:rFonts w:eastAsia="SimSun"/>
                <w:sz w:val="24"/>
                <w:szCs w:val="24"/>
                <w:lang w:eastAsia="zh-CN"/>
              </w:rPr>
              <w:t>1</w:t>
            </w:r>
            <w:r w:rsidRPr="00BB1F2A">
              <w:rPr>
                <w:rFonts w:eastAsia="SimSun"/>
                <w:sz w:val="24"/>
                <w:szCs w:val="24"/>
                <w:lang w:eastAsia="zh-CN"/>
              </w:rPr>
              <w:t>5000 кв.м;</w:t>
            </w:r>
          </w:p>
          <w:p w14:paraId="1E4DACC9" w14:textId="47B256FD" w:rsidR="001964E4" w:rsidRDefault="001964E4" w:rsidP="001964E4">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t xml:space="preserve">Предоставление только физическим лицам с запретом на </w:t>
            </w:r>
            <w:r>
              <w:rPr>
                <w:rFonts w:eastAsia="SimSun"/>
                <w:sz w:val="24"/>
                <w:szCs w:val="24"/>
                <w:lang w:eastAsia="zh-CN"/>
              </w:rPr>
              <w:lastRenderedPageBreak/>
              <w:t>передачу своих прав и обязанностей по договору аренды земельного участка третьему лицу</w:t>
            </w:r>
          </w:p>
        </w:tc>
      </w:tr>
    </w:tbl>
    <w:p w14:paraId="319313AA" w14:textId="77777777" w:rsidR="0062172C" w:rsidRPr="00A7476A" w:rsidRDefault="0062172C" w:rsidP="00E04085">
      <w:pPr>
        <w:keepLines w:val="0"/>
        <w:tabs>
          <w:tab w:val="left" w:pos="2520"/>
        </w:tabs>
        <w:overflowPunct/>
        <w:autoSpaceDE/>
        <w:autoSpaceDN/>
        <w:adjustRightInd/>
        <w:spacing w:line="240" w:lineRule="auto"/>
        <w:ind w:firstLine="0"/>
        <w:rPr>
          <w:rFonts w:eastAsia="SimSun"/>
          <w:sz w:val="24"/>
          <w:szCs w:val="24"/>
          <w:lang w:eastAsia="zh-CN"/>
        </w:rPr>
      </w:pPr>
    </w:p>
    <w:p w14:paraId="72663E31" w14:textId="5E80D647" w:rsidR="003600E2"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1E6F90" w:rsidRPr="00A7476A" w14:paraId="2E807F99" w14:textId="77777777" w:rsidTr="00067DB0">
        <w:trPr>
          <w:trHeight w:val="552"/>
        </w:trPr>
        <w:tc>
          <w:tcPr>
            <w:tcW w:w="1879" w:type="dxa"/>
          </w:tcPr>
          <w:p w14:paraId="6ABAA383" w14:textId="77777777" w:rsidR="001E6F90" w:rsidRPr="00A7476A" w:rsidRDefault="001E6F90"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151FCBAF" w14:textId="77777777" w:rsidR="001E6F90" w:rsidRPr="00A7476A" w:rsidRDefault="001E6F90"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14:paraId="7FD5AC0C" w14:textId="77777777"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3364065" w14:textId="77777777"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3513C3C" w14:textId="77777777"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964E4" w:rsidRPr="00A7476A" w14:paraId="410BDEB6" w14:textId="77777777" w:rsidTr="00067DB0">
        <w:trPr>
          <w:trHeight w:val="309"/>
        </w:trPr>
        <w:tc>
          <w:tcPr>
            <w:tcW w:w="1879" w:type="dxa"/>
          </w:tcPr>
          <w:p w14:paraId="12ABD418" w14:textId="74B6EA4A" w:rsidR="001964E4" w:rsidRPr="00A7476A" w:rsidRDefault="001964E4" w:rsidP="001964E4">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14:paraId="64F46972" w14:textId="2AFEA0F7" w:rsidR="001964E4" w:rsidRPr="00A7476A" w:rsidRDefault="001964E4" w:rsidP="001964E4">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3" w:type="dxa"/>
          </w:tcPr>
          <w:p w14:paraId="610968F1" w14:textId="330ED362" w:rsidR="001964E4" w:rsidRPr="00A7476A" w:rsidRDefault="001964E4" w:rsidP="001964E4">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06630A7C" w14:textId="77777777" w:rsidR="00130D4D" w:rsidRPr="00A7476A" w:rsidRDefault="00130D4D" w:rsidP="001E6F90">
      <w:pPr>
        <w:keepLines w:val="0"/>
        <w:tabs>
          <w:tab w:val="left" w:pos="2520"/>
        </w:tabs>
        <w:overflowPunct/>
        <w:autoSpaceDE/>
        <w:autoSpaceDN/>
        <w:adjustRightInd/>
        <w:spacing w:line="240" w:lineRule="auto"/>
        <w:ind w:firstLine="0"/>
        <w:rPr>
          <w:rFonts w:eastAsia="SimSun"/>
          <w:sz w:val="24"/>
          <w:szCs w:val="24"/>
          <w:lang w:eastAsia="zh-CN"/>
        </w:rPr>
      </w:pPr>
    </w:p>
    <w:p w14:paraId="2095EEA5"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1E6F90" w:rsidRPr="00A7476A" w14:paraId="1B6CDAEB" w14:textId="77777777" w:rsidTr="002909C4">
        <w:trPr>
          <w:trHeight w:val="552"/>
        </w:trPr>
        <w:tc>
          <w:tcPr>
            <w:tcW w:w="4536" w:type="dxa"/>
            <w:vAlign w:val="center"/>
          </w:tcPr>
          <w:p w14:paraId="32F1013D" w14:textId="6C3CEE66" w:rsidR="001E6F90" w:rsidRPr="00A7476A" w:rsidRDefault="001E6F9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1C62F565" w14:textId="2D72FEBF" w:rsidR="001E6F90" w:rsidRPr="00A7476A" w:rsidRDefault="001E6F9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36DC7" w:rsidRPr="00A7476A" w14:paraId="1D0C5641" w14:textId="77777777" w:rsidTr="00836DC7">
        <w:trPr>
          <w:trHeight w:val="507"/>
        </w:trPr>
        <w:tc>
          <w:tcPr>
            <w:tcW w:w="4536" w:type="dxa"/>
            <w:vAlign w:val="center"/>
          </w:tcPr>
          <w:p w14:paraId="3A1717D4" w14:textId="3A854827" w:rsidR="00836DC7" w:rsidRPr="00A7476A" w:rsidRDefault="00836DC7" w:rsidP="00836DC7">
            <w:pPr>
              <w:keepLines w:val="0"/>
              <w:overflowPunct/>
              <w:autoSpaceDE/>
              <w:autoSpaceDN/>
              <w:adjustRightInd/>
              <w:spacing w:line="240" w:lineRule="auto"/>
              <w:ind w:firstLine="0"/>
              <w:jc w:val="center"/>
              <w:rPr>
                <w:sz w:val="23"/>
                <w:szCs w:val="23"/>
                <w:shd w:val="clear" w:color="auto" w:fill="FFFFFF"/>
              </w:rPr>
            </w:pPr>
            <w:r w:rsidRPr="00A7476A">
              <w:rPr>
                <w:rFonts w:eastAsia="SimSun"/>
                <w:sz w:val="24"/>
                <w:szCs w:val="24"/>
                <w:lang w:eastAsia="zh-CN"/>
              </w:rPr>
              <w:t>Нет</w:t>
            </w:r>
          </w:p>
        </w:tc>
        <w:tc>
          <w:tcPr>
            <w:tcW w:w="5103" w:type="dxa"/>
            <w:vAlign w:val="center"/>
          </w:tcPr>
          <w:p w14:paraId="68BFB193" w14:textId="262DC122" w:rsidR="00836DC7" w:rsidRPr="00A7476A" w:rsidRDefault="00836DC7" w:rsidP="00836DC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D55CD22" w14:textId="77777777" w:rsidR="000F6B9B" w:rsidRPr="00A7476A" w:rsidRDefault="000F6B9B" w:rsidP="00130D4D">
      <w:pPr>
        <w:keepLines w:val="0"/>
        <w:overflowPunct/>
        <w:autoSpaceDE/>
        <w:autoSpaceDN/>
        <w:adjustRightInd/>
        <w:spacing w:line="240" w:lineRule="auto"/>
        <w:ind w:firstLine="0"/>
        <w:rPr>
          <w:rFonts w:eastAsia="SimSun"/>
          <w:sz w:val="24"/>
          <w:szCs w:val="24"/>
          <w:lang w:eastAsia="zh-CN"/>
        </w:rPr>
      </w:pPr>
    </w:p>
    <w:p w14:paraId="5FAB832B"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086C923C"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7BE317B4" w14:textId="67013609" w:rsidR="00C61182" w:rsidRDefault="00C61182" w:rsidP="00497235">
      <w:pPr>
        <w:keepLines w:val="0"/>
        <w:overflowPunct/>
        <w:autoSpaceDE/>
        <w:autoSpaceDN/>
        <w:adjustRightInd/>
        <w:spacing w:line="240" w:lineRule="auto"/>
        <w:ind w:firstLine="709"/>
        <w:rPr>
          <w:sz w:val="24"/>
          <w:szCs w:val="24"/>
        </w:rPr>
      </w:pPr>
      <w:r>
        <w:rPr>
          <w:sz w:val="24"/>
          <w:szCs w:val="24"/>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40E6A2C4" w14:textId="77777777" w:rsidR="00497235" w:rsidRPr="00497235" w:rsidRDefault="00497235" w:rsidP="00497235">
      <w:pPr>
        <w:keepLines w:val="0"/>
        <w:overflowPunct/>
        <w:autoSpaceDE/>
        <w:autoSpaceDN/>
        <w:adjustRightInd/>
        <w:spacing w:line="240" w:lineRule="auto"/>
        <w:ind w:firstLine="709"/>
        <w:rPr>
          <w:sz w:val="24"/>
          <w:szCs w:val="24"/>
        </w:rPr>
      </w:pPr>
      <w:r w:rsidRPr="00497235">
        <w:rPr>
          <w:sz w:val="24"/>
          <w:szCs w:val="24"/>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F8150E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w:t>
      </w:r>
      <w:r w:rsidRPr="001964E4">
        <w:rPr>
          <w:rFonts w:eastAsia="SimSun"/>
          <w:sz w:val="24"/>
          <w:szCs w:val="24"/>
          <w:lang w:eastAsia="zh-CN"/>
        </w:rPr>
        <w:lastRenderedPageBreak/>
        <w:t>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4F0A2987"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53E7F81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52527E2"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7D77ABF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730C282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346D0D5A"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56A5FD8D"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38FCEB7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59E29EAE"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4825203B" w14:textId="04FD33FE" w:rsidR="003600E2"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00C0394C" w14:textId="77777777" w:rsidR="001964E4" w:rsidRPr="00A7476A" w:rsidRDefault="001964E4" w:rsidP="001964E4">
      <w:pPr>
        <w:keepLines w:val="0"/>
        <w:overflowPunct/>
        <w:autoSpaceDE/>
        <w:autoSpaceDN/>
        <w:adjustRightInd/>
        <w:spacing w:line="240" w:lineRule="auto"/>
        <w:ind w:firstLine="709"/>
        <w:rPr>
          <w:rFonts w:eastAsia="SimSun"/>
          <w:sz w:val="24"/>
          <w:szCs w:val="24"/>
          <w:lang w:eastAsia="zh-CN"/>
        </w:rPr>
      </w:pPr>
    </w:p>
    <w:p w14:paraId="53524655"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6610EFC"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488A6CD"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2973C45D" w14:textId="6582BF3B"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5940FEF9" w14:textId="176047EA"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2D827278" w14:textId="7BEA6A53"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006E4189" w14:textId="2C753127" w:rsidR="003600E2" w:rsidRPr="00A7476A" w:rsidRDefault="0074701D"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003600E2"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0D4D361"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BDE2F8"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2B901F2"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E8C8BCD"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DC0267"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467141B2"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lastRenderedPageBreak/>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6354F578"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9E472"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0C9DB9D1"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19EE3695"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62B0B9AF"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14:paraId="30D05A53"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4425DD45"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BA685F7"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3E6E5622"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29EB2481"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3CE42DA6"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8B80968"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674D94EC"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6572024"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7778C8F6" w14:textId="77777777"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6FC274EF" w14:textId="62E9C042" w:rsidR="003600E2"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88"/>
    </w:p>
    <w:p w14:paraId="3F20D0C2" w14:textId="68F57306" w:rsidR="005918AE" w:rsidRDefault="005918AE" w:rsidP="003600E2">
      <w:pPr>
        <w:keepLines w:val="0"/>
        <w:overflowPunct/>
        <w:autoSpaceDE/>
        <w:autoSpaceDN/>
        <w:adjustRightInd/>
        <w:spacing w:line="240" w:lineRule="auto"/>
        <w:ind w:firstLine="709"/>
        <w:rPr>
          <w:rFonts w:eastAsia="SimSun"/>
          <w:sz w:val="24"/>
          <w:szCs w:val="24"/>
          <w:lang w:eastAsia="zh-CN"/>
        </w:rPr>
      </w:pPr>
    </w:p>
    <w:p w14:paraId="6F64195A" w14:textId="77777777" w:rsidR="00AA2809" w:rsidRDefault="00AA2809" w:rsidP="00067DB0">
      <w:pPr>
        <w:keepLines w:val="0"/>
        <w:overflowPunct/>
        <w:autoSpaceDE/>
        <w:autoSpaceDN/>
        <w:adjustRightInd/>
        <w:spacing w:line="240" w:lineRule="auto"/>
        <w:ind w:firstLine="0"/>
        <w:rPr>
          <w:rFonts w:eastAsia="SimSun"/>
          <w:sz w:val="24"/>
          <w:szCs w:val="24"/>
          <w:lang w:eastAsia="zh-CN"/>
        </w:rPr>
      </w:pPr>
    </w:p>
    <w:p w14:paraId="35866BC4" w14:textId="13BA84A4" w:rsidR="0007623A" w:rsidRPr="00A7476A" w:rsidRDefault="0007623A" w:rsidP="0007623A">
      <w:pPr>
        <w:keepLines w:val="0"/>
        <w:overflowPunct/>
        <w:autoSpaceDE/>
        <w:autoSpaceDN/>
        <w:adjustRightInd/>
        <w:spacing w:line="240" w:lineRule="auto"/>
        <w:ind w:firstLine="0"/>
        <w:jc w:val="center"/>
        <w:outlineLvl w:val="0"/>
        <w:rPr>
          <w:rFonts w:eastAsia="SimSun"/>
          <w:sz w:val="24"/>
          <w:szCs w:val="24"/>
          <w:u w:val="single"/>
          <w:lang w:eastAsia="zh-CN"/>
        </w:rPr>
      </w:pPr>
      <w:bookmarkStart w:id="90" w:name="_Toc181429632"/>
      <w:r w:rsidRPr="00A7476A">
        <w:rPr>
          <w:rFonts w:eastAsia="SimSun"/>
          <w:sz w:val="24"/>
          <w:szCs w:val="24"/>
          <w:u w:val="single"/>
          <w:lang w:eastAsia="zh-CN"/>
        </w:rPr>
        <w:t>СХ2</w:t>
      </w:r>
      <w:r>
        <w:rPr>
          <w:rFonts w:eastAsia="SimSun"/>
          <w:sz w:val="24"/>
          <w:szCs w:val="24"/>
          <w:u w:val="single"/>
          <w:lang w:eastAsia="zh-CN"/>
        </w:rPr>
        <w:t>.1</w:t>
      </w:r>
      <w:r w:rsidRPr="00A7476A">
        <w:rPr>
          <w:rFonts w:eastAsia="SimSun"/>
          <w:sz w:val="24"/>
          <w:szCs w:val="24"/>
          <w:u w:val="single"/>
          <w:lang w:eastAsia="zh-CN"/>
        </w:rPr>
        <w:t xml:space="preserve">. </w:t>
      </w:r>
      <w:r>
        <w:rPr>
          <w:rFonts w:eastAsia="SimSun"/>
          <w:sz w:val="24"/>
          <w:szCs w:val="24"/>
          <w:u w:val="single"/>
          <w:lang w:eastAsia="zh-CN"/>
        </w:rPr>
        <w:t>З</w:t>
      </w:r>
      <w:r w:rsidRPr="00A7476A">
        <w:rPr>
          <w:rFonts w:eastAsia="SimSun"/>
          <w:sz w:val="24"/>
          <w:szCs w:val="24"/>
          <w:u w:val="single"/>
          <w:lang w:eastAsia="zh-CN"/>
        </w:rPr>
        <w:t>она сельскохозяйственных предприятий</w:t>
      </w:r>
      <w:r>
        <w:rPr>
          <w:rFonts w:eastAsia="SimSun"/>
          <w:sz w:val="24"/>
          <w:szCs w:val="24"/>
          <w:u w:val="single"/>
          <w:lang w:eastAsia="zh-CN"/>
        </w:rPr>
        <w:t xml:space="preserve"> ограниченного использования.</w:t>
      </w:r>
      <w:bookmarkEnd w:id="90"/>
    </w:p>
    <w:p w14:paraId="00E116C6" w14:textId="77777777" w:rsidR="0007623A" w:rsidRPr="00A7476A" w:rsidRDefault="0007623A" w:rsidP="0007623A">
      <w:pPr>
        <w:keepLines w:val="0"/>
        <w:overflowPunct/>
        <w:autoSpaceDE/>
        <w:autoSpaceDN/>
        <w:adjustRightInd/>
        <w:spacing w:line="240" w:lineRule="auto"/>
        <w:ind w:firstLine="426"/>
        <w:jc w:val="center"/>
        <w:rPr>
          <w:rFonts w:eastAsia="SimSun"/>
          <w:sz w:val="24"/>
          <w:szCs w:val="24"/>
          <w:u w:val="single"/>
          <w:lang w:eastAsia="zh-CN"/>
        </w:rPr>
      </w:pPr>
    </w:p>
    <w:p w14:paraId="563351DE" w14:textId="77777777" w:rsidR="0007623A" w:rsidRPr="00A7476A" w:rsidRDefault="0007623A"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2"/>
        <w:gridCol w:w="3374"/>
        <w:gridCol w:w="3692"/>
      </w:tblGrid>
      <w:tr w:rsidR="0007623A" w:rsidRPr="00A7476A" w14:paraId="2568C713" w14:textId="77777777" w:rsidTr="00DB646B">
        <w:trPr>
          <w:trHeight w:val="20"/>
          <w:tblHeader/>
        </w:trPr>
        <w:tc>
          <w:tcPr>
            <w:tcW w:w="2602" w:type="dxa"/>
            <w:vAlign w:val="center"/>
          </w:tcPr>
          <w:p w14:paraId="09D88460"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374" w:type="dxa"/>
            <w:vAlign w:val="center"/>
          </w:tcPr>
          <w:p w14:paraId="525B03D5"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92" w:type="dxa"/>
            <w:vAlign w:val="center"/>
          </w:tcPr>
          <w:p w14:paraId="08AEDB9F"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72C230D"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3497DB8"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07623A" w:rsidRPr="00A7476A" w14:paraId="043C13C2" w14:textId="77777777" w:rsidTr="0007623A">
        <w:trPr>
          <w:trHeight w:val="3010"/>
        </w:trPr>
        <w:tc>
          <w:tcPr>
            <w:tcW w:w="2602" w:type="dxa"/>
          </w:tcPr>
          <w:p w14:paraId="2611221C" w14:textId="7D0049C1" w:rsidR="0007623A" w:rsidRPr="00A7476A" w:rsidRDefault="0007623A" w:rsidP="0007623A">
            <w:pPr>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40AA2056"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A564DF5" w14:textId="59A756A3" w:rsidR="0007623A" w:rsidRPr="00A7476A" w:rsidRDefault="0007623A" w:rsidP="00DB646B">
            <w:pPr>
              <w:spacing w:line="240" w:lineRule="auto"/>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692" w:type="dxa"/>
            <w:vMerge w:val="restart"/>
          </w:tcPr>
          <w:p w14:paraId="5BF9B347" w14:textId="77777777" w:rsidR="0007623A" w:rsidRPr="00A7476A"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100/250</w:t>
            </w:r>
            <w:r>
              <w:rPr>
                <w:rFonts w:eastAsia="SimSun"/>
                <w:sz w:val="24"/>
                <w:szCs w:val="24"/>
                <w:lang w:eastAsia="zh-CN"/>
              </w:rPr>
              <w:t xml:space="preserve"> </w:t>
            </w:r>
            <w:r w:rsidRPr="00A7476A">
              <w:rPr>
                <w:rFonts w:eastAsia="SimSun"/>
                <w:sz w:val="24"/>
                <w:szCs w:val="24"/>
                <w:lang w:eastAsia="zh-CN"/>
              </w:rPr>
              <w:t>000 кв. м;</w:t>
            </w:r>
          </w:p>
          <w:p w14:paraId="155F8DA0" w14:textId="77777777" w:rsidR="0007623A" w:rsidRPr="00A7476A"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1 м;</w:t>
            </w:r>
          </w:p>
          <w:p w14:paraId="0DC8FD02"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729EECF2"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55F4FB18"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3251B93C" w14:textId="77777777" w:rsidR="0007623A" w:rsidRPr="00A7476A" w:rsidRDefault="0007623A" w:rsidP="00DB646B">
            <w:pPr>
              <w:keepLines w:val="0"/>
              <w:overflowPunct/>
              <w:autoSpaceDE/>
              <w:autoSpaceDN/>
              <w:adjustRightInd/>
              <w:spacing w:line="240" w:lineRule="auto"/>
              <w:ind w:firstLine="709"/>
              <w:jc w:val="left"/>
              <w:rPr>
                <w:rFonts w:eastAsia="SimSun"/>
                <w:sz w:val="24"/>
                <w:szCs w:val="24"/>
                <w:lang w:eastAsia="zh-CN"/>
              </w:rPr>
            </w:pPr>
          </w:p>
        </w:tc>
      </w:tr>
      <w:tr w:rsidR="0007623A" w:rsidRPr="00A7476A" w14:paraId="6AEFB257" w14:textId="77777777" w:rsidTr="00BF6A9A">
        <w:trPr>
          <w:trHeight w:val="70"/>
        </w:trPr>
        <w:tc>
          <w:tcPr>
            <w:tcW w:w="2602" w:type="dxa"/>
          </w:tcPr>
          <w:p w14:paraId="2AD4F563"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14:paraId="46D6A08B"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92" w:type="dxa"/>
            <w:vMerge/>
          </w:tcPr>
          <w:p w14:paraId="32D9DC93" w14:textId="77777777" w:rsidR="0007623A" w:rsidRPr="00A7476A" w:rsidRDefault="0007623A" w:rsidP="00DB646B">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07623A" w:rsidRPr="00A7476A" w14:paraId="321EFC32" w14:textId="77777777" w:rsidTr="00BF6A9A">
        <w:trPr>
          <w:trHeight w:val="360"/>
        </w:trPr>
        <w:tc>
          <w:tcPr>
            <w:tcW w:w="2602" w:type="dxa"/>
          </w:tcPr>
          <w:p w14:paraId="0899A3A1"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0926F9E2"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74D14E4"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692" w:type="dxa"/>
            <w:vMerge/>
          </w:tcPr>
          <w:p w14:paraId="232734BD" w14:textId="77777777" w:rsidR="0007623A" w:rsidRPr="00A7476A" w:rsidRDefault="0007623A" w:rsidP="00DB646B">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07623A" w:rsidRPr="00A7476A" w14:paraId="57104A33" w14:textId="77777777" w:rsidTr="00BF6A9A">
        <w:trPr>
          <w:trHeight w:val="360"/>
        </w:trPr>
        <w:tc>
          <w:tcPr>
            <w:tcW w:w="2602" w:type="dxa"/>
          </w:tcPr>
          <w:p w14:paraId="69BDD338"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Обеспечение сельскохозяйственного производства [1.18]</w:t>
            </w:r>
          </w:p>
        </w:tc>
        <w:tc>
          <w:tcPr>
            <w:tcW w:w="3374" w:type="dxa"/>
          </w:tcPr>
          <w:p w14:paraId="325CE901"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92" w:type="dxa"/>
            <w:vMerge/>
          </w:tcPr>
          <w:p w14:paraId="3163A727" w14:textId="77777777" w:rsidR="0007623A" w:rsidRPr="00A7476A" w:rsidRDefault="0007623A" w:rsidP="00DB646B">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07623A" w:rsidRPr="00A7476A" w14:paraId="1BA8E1B7" w14:textId="77777777" w:rsidTr="00BF6A9A">
        <w:trPr>
          <w:trHeight w:val="2955"/>
        </w:trPr>
        <w:tc>
          <w:tcPr>
            <w:tcW w:w="2602" w:type="dxa"/>
          </w:tcPr>
          <w:p w14:paraId="26FB67DC"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Овощеводство [1.3]</w:t>
            </w:r>
          </w:p>
        </w:tc>
        <w:tc>
          <w:tcPr>
            <w:tcW w:w="3374" w:type="dxa"/>
          </w:tcPr>
          <w:p w14:paraId="15CC3AE4"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92" w:type="dxa"/>
            <w:vMerge/>
          </w:tcPr>
          <w:p w14:paraId="56FBF9BE"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2E6BA36E" w14:textId="77777777" w:rsidTr="00BF6A9A">
        <w:trPr>
          <w:trHeight w:val="2955"/>
        </w:trPr>
        <w:tc>
          <w:tcPr>
            <w:tcW w:w="2602" w:type="dxa"/>
          </w:tcPr>
          <w:p w14:paraId="38E7EE57"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Растениеводство</w:t>
            </w:r>
            <w:r w:rsidRPr="00A7476A">
              <w:rPr>
                <w:sz w:val="24"/>
                <w:szCs w:val="24"/>
                <w:shd w:val="clear" w:color="auto" w:fill="FFFFFF"/>
              </w:rPr>
              <w:t xml:space="preserve"> [1.1]</w:t>
            </w:r>
          </w:p>
        </w:tc>
        <w:tc>
          <w:tcPr>
            <w:tcW w:w="3374" w:type="dxa"/>
          </w:tcPr>
          <w:p w14:paraId="34AF56AC"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D51271">
              <w:rPr>
                <w:sz w:val="24"/>
                <w:szCs w:val="24"/>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692" w:type="dxa"/>
            <w:vMerge/>
          </w:tcPr>
          <w:p w14:paraId="459CE0DF"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4FDF5E67" w14:textId="77777777" w:rsidTr="00BF6A9A">
        <w:trPr>
          <w:trHeight w:val="342"/>
        </w:trPr>
        <w:tc>
          <w:tcPr>
            <w:tcW w:w="2602" w:type="dxa"/>
          </w:tcPr>
          <w:p w14:paraId="72697352" w14:textId="77777777" w:rsidR="0007623A" w:rsidRPr="00A7476A" w:rsidRDefault="0007623A" w:rsidP="00DB646B">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527A121D" w14:textId="77777777" w:rsidR="0007623A" w:rsidRPr="00A7476A" w:rsidRDefault="0007623A" w:rsidP="00DB646B">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692" w:type="dxa"/>
            <w:vMerge/>
          </w:tcPr>
          <w:p w14:paraId="3015D028"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6A86D941" w14:textId="77777777" w:rsidTr="00BF6A9A">
        <w:trPr>
          <w:trHeight w:val="342"/>
        </w:trPr>
        <w:tc>
          <w:tcPr>
            <w:tcW w:w="2602" w:type="dxa"/>
          </w:tcPr>
          <w:p w14:paraId="47358762" w14:textId="77777777" w:rsidR="0007623A" w:rsidRPr="00A7476A" w:rsidRDefault="0007623A" w:rsidP="00DB646B">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r w:rsidRPr="00A7476A">
              <w:rPr>
                <w:sz w:val="24"/>
                <w:szCs w:val="24"/>
                <w:shd w:val="clear" w:color="auto" w:fill="FFFFFF"/>
              </w:rPr>
              <w:t xml:space="preserve"> [1.</w:t>
            </w:r>
            <w:r>
              <w:rPr>
                <w:sz w:val="24"/>
                <w:szCs w:val="24"/>
                <w:shd w:val="clear" w:color="auto" w:fill="FFFFFF"/>
              </w:rPr>
              <w:t>20</w:t>
            </w:r>
            <w:r w:rsidRPr="00A7476A">
              <w:rPr>
                <w:sz w:val="24"/>
                <w:szCs w:val="24"/>
                <w:shd w:val="clear" w:color="auto" w:fill="FFFFFF"/>
              </w:rPr>
              <w:t>]</w:t>
            </w:r>
          </w:p>
        </w:tc>
        <w:tc>
          <w:tcPr>
            <w:tcW w:w="3374" w:type="dxa"/>
          </w:tcPr>
          <w:p w14:paraId="6B979F01" w14:textId="77777777" w:rsidR="0007623A" w:rsidRPr="00A7476A" w:rsidRDefault="0007623A" w:rsidP="00DB646B">
            <w:pPr>
              <w:spacing w:line="240" w:lineRule="auto"/>
              <w:ind w:firstLine="0"/>
              <w:rPr>
                <w:sz w:val="24"/>
                <w:szCs w:val="24"/>
                <w:shd w:val="clear" w:color="auto" w:fill="FFFFFF"/>
              </w:rPr>
            </w:pPr>
            <w:r w:rsidRPr="00D51271">
              <w:rPr>
                <w:sz w:val="24"/>
                <w:szCs w:val="24"/>
                <w:shd w:val="clear" w:color="auto" w:fill="FFFFFF"/>
              </w:rPr>
              <w:t>Выпас сельскохозяйственных животных</w:t>
            </w:r>
          </w:p>
        </w:tc>
        <w:tc>
          <w:tcPr>
            <w:tcW w:w="3692" w:type="dxa"/>
            <w:vMerge/>
          </w:tcPr>
          <w:p w14:paraId="32BBD27D" w14:textId="77777777" w:rsidR="0007623A" w:rsidRPr="00A7476A" w:rsidRDefault="0007623A" w:rsidP="00DB646B">
            <w:pPr>
              <w:keepLines w:val="0"/>
              <w:overflowPunct/>
              <w:autoSpaceDE/>
              <w:autoSpaceDN/>
              <w:adjustRightInd/>
              <w:spacing w:line="240" w:lineRule="auto"/>
              <w:ind w:firstLine="709"/>
              <w:rPr>
                <w:rFonts w:eastAsia="SimSun"/>
                <w:sz w:val="24"/>
                <w:szCs w:val="24"/>
                <w:lang w:eastAsia="zh-CN"/>
              </w:rPr>
            </w:pPr>
          </w:p>
        </w:tc>
      </w:tr>
      <w:tr w:rsidR="0007623A" w:rsidRPr="00A7476A" w14:paraId="65B6BABD" w14:textId="77777777" w:rsidTr="00DB646B">
        <w:trPr>
          <w:trHeight w:val="3402"/>
        </w:trPr>
        <w:tc>
          <w:tcPr>
            <w:tcW w:w="2602" w:type="dxa"/>
          </w:tcPr>
          <w:p w14:paraId="52497644" w14:textId="77777777" w:rsidR="0007623A" w:rsidRPr="00A7476A" w:rsidRDefault="0007623A" w:rsidP="00DB646B">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674AFEDE"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692" w:type="dxa"/>
          </w:tcPr>
          <w:p w14:paraId="432087A1" w14:textId="77777777" w:rsidR="0007623A" w:rsidRPr="00E04085"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100/15 000 кв. м;</w:t>
            </w:r>
          </w:p>
          <w:p w14:paraId="5200046D" w14:textId="77777777" w:rsidR="0007623A" w:rsidRPr="00A7476A" w:rsidRDefault="0007623A" w:rsidP="00DB646B">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(максимальная площадь земельного участка может составлять 25 000 кв.м.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07623A" w:rsidRPr="00A7476A" w14:paraId="599770E4" w14:textId="77777777" w:rsidTr="00DB646B">
        <w:trPr>
          <w:trHeight w:val="405"/>
        </w:trPr>
        <w:tc>
          <w:tcPr>
            <w:tcW w:w="2602" w:type="dxa"/>
          </w:tcPr>
          <w:p w14:paraId="2E26C924"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374" w:type="dxa"/>
          </w:tcPr>
          <w:p w14:paraId="20FF33CF" w14:textId="77777777" w:rsidR="0007623A" w:rsidRPr="00A7476A" w:rsidRDefault="0007623A" w:rsidP="00DB646B">
            <w:pPr>
              <w:keepLines w:val="0"/>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w:t>
            </w:r>
            <w:r w:rsidRPr="00EE2A51">
              <w:rPr>
                <w:sz w:val="24"/>
                <w:szCs w:val="24"/>
              </w:rPr>
              <w:lastRenderedPageBreak/>
              <w:t>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92" w:type="dxa"/>
          </w:tcPr>
          <w:p w14:paraId="79735BD8" w14:textId="77777777" w:rsidR="0007623A" w:rsidRPr="00A7476A" w:rsidRDefault="0007623A" w:rsidP="00DB646B">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lastRenderedPageBreak/>
              <w:t>Не подлежат установлению</w:t>
            </w:r>
          </w:p>
        </w:tc>
      </w:tr>
      <w:tr w:rsidR="007374CB" w:rsidRPr="00A7476A" w14:paraId="3B6EDB7F" w14:textId="77777777" w:rsidTr="00DB646B">
        <w:trPr>
          <w:trHeight w:val="405"/>
        </w:trPr>
        <w:tc>
          <w:tcPr>
            <w:tcW w:w="2602" w:type="dxa"/>
          </w:tcPr>
          <w:p w14:paraId="50A3AF17" w14:textId="4C248283" w:rsidR="007374CB" w:rsidRPr="00EE2A51" w:rsidRDefault="007374CB" w:rsidP="007374CB">
            <w:pPr>
              <w:keepLines w:val="0"/>
              <w:overflowPunct/>
              <w:autoSpaceDE/>
              <w:autoSpaceDN/>
              <w:adjustRightInd/>
              <w:spacing w:line="240" w:lineRule="auto"/>
              <w:ind w:firstLine="0"/>
              <w:rPr>
                <w:sz w:val="24"/>
                <w:szCs w:val="24"/>
              </w:rPr>
            </w:pPr>
            <w:r w:rsidRPr="00BB1F2A">
              <w:rPr>
                <w:sz w:val="24"/>
                <w:szCs w:val="24"/>
              </w:rPr>
              <w:t>Ведение огородничества [13.1]</w:t>
            </w:r>
          </w:p>
        </w:tc>
        <w:tc>
          <w:tcPr>
            <w:tcW w:w="3374" w:type="dxa"/>
          </w:tcPr>
          <w:p w14:paraId="3280E9E9" w14:textId="2FAFAFF6" w:rsidR="007374CB" w:rsidRPr="00EE2A51" w:rsidRDefault="007374CB" w:rsidP="007374CB">
            <w:pPr>
              <w:keepLines w:val="0"/>
              <w:overflowPunct/>
              <w:autoSpaceDE/>
              <w:autoSpaceDN/>
              <w:adjustRightInd/>
              <w:spacing w:line="240" w:lineRule="auto"/>
              <w:ind w:firstLine="0"/>
              <w:rPr>
                <w:sz w:val="24"/>
                <w:szCs w:val="24"/>
              </w:rPr>
            </w:pPr>
            <w:r w:rsidRPr="00BB1F2A">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692" w:type="dxa"/>
          </w:tcPr>
          <w:p w14:paraId="01FE3814" w14:textId="77777777" w:rsidR="007374CB" w:rsidRPr="00BB1F2A" w:rsidRDefault="007374CB" w:rsidP="007374CB">
            <w:pPr>
              <w:keepLines w:val="0"/>
              <w:overflowPunct/>
              <w:autoSpaceDE/>
              <w:autoSpaceDN/>
              <w:adjustRightInd/>
              <w:spacing w:line="240" w:lineRule="auto"/>
              <w:ind w:firstLine="709"/>
              <w:rPr>
                <w:rFonts w:eastAsia="SimSun"/>
                <w:sz w:val="24"/>
                <w:szCs w:val="24"/>
                <w:lang w:eastAsia="zh-CN"/>
              </w:rPr>
            </w:pPr>
            <w:r w:rsidRPr="00BB1F2A">
              <w:rPr>
                <w:rFonts w:eastAsia="SimSun"/>
                <w:sz w:val="24"/>
                <w:szCs w:val="24"/>
                <w:lang w:eastAsia="zh-CN"/>
              </w:rPr>
              <w:t>минимальная/максимальная площадь земельных участков</w:t>
            </w:r>
            <w:r>
              <w:rPr>
                <w:rFonts w:eastAsia="SimSun"/>
                <w:sz w:val="24"/>
                <w:szCs w:val="24"/>
                <w:lang w:eastAsia="zh-CN"/>
              </w:rPr>
              <w:t xml:space="preserve"> предназначенных для сельскохозяйственного использования в черте населённого пункта</w:t>
            </w:r>
            <w:r w:rsidRPr="00BB1F2A">
              <w:rPr>
                <w:rFonts w:eastAsia="SimSun"/>
                <w:sz w:val="24"/>
                <w:szCs w:val="24"/>
                <w:lang w:eastAsia="zh-CN"/>
              </w:rPr>
              <w:t xml:space="preserve"> - </w:t>
            </w:r>
            <w:r>
              <w:rPr>
                <w:rFonts w:eastAsia="SimSun"/>
                <w:sz w:val="24"/>
                <w:szCs w:val="24"/>
                <w:lang w:eastAsia="zh-CN"/>
              </w:rPr>
              <w:t>30</w:t>
            </w:r>
            <w:r w:rsidRPr="00BB1F2A">
              <w:rPr>
                <w:rFonts w:eastAsia="SimSun"/>
                <w:sz w:val="24"/>
                <w:szCs w:val="24"/>
                <w:lang w:eastAsia="zh-CN"/>
              </w:rPr>
              <w:t>0/</w:t>
            </w:r>
            <w:r>
              <w:rPr>
                <w:rFonts w:eastAsia="SimSun"/>
                <w:sz w:val="24"/>
                <w:szCs w:val="24"/>
                <w:lang w:eastAsia="zh-CN"/>
              </w:rPr>
              <w:t>1</w:t>
            </w:r>
            <w:r w:rsidRPr="00BB1F2A">
              <w:rPr>
                <w:rFonts w:eastAsia="SimSun"/>
                <w:sz w:val="24"/>
                <w:szCs w:val="24"/>
                <w:lang w:eastAsia="zh-CN"/>
              </w:rPr>
              <w:t>5000 кв.м;</w:t>
            </w:r>
          </w:p>
          <w:p w14:paraId="169A6058" w14:textId="10BA043A" w:rsidR="007374CB" w:rsidRDefault="007374CB" w:rsidP="007374CB">
            <w:pPr>
              <w:keepLines w:val="0"/>
              <w:tabs>
                <w:tab w:val="left" w:pos="1134"/>
              </w:tabs>
              <w:overflowPunct/>
              <w:autoSpaceDE/>
              <w:autoSpaceDN/>
              <w:adjustRightInd/>
              <w:spacing w:line="240" w:lineRule="auto"/>
              <w:ind w:firstLine="610"/>
              <w:jc w:val="left"/>
              <w:rPr>
                <w:rFonts w:eastAsia="SimSun"/>
                <w:sz w:val="24"/>
                <w:szCs w:val="24"/>
                <w:lang w:eastAsia="zh-CN"/>
              </w:rPr>
            </w:pPr>
            <w:r>
              <w:rPr>
                <w:rFonts w:eastAsia="SimSun"/>
                <w:sz w:val="24"/>
                <w:szCs w:val="24"/>
                <w:lang w:eastAsia="zh-CN"/>
              </w:rPr>
              <w:t>Предоставление только физическим лицам с запретом на передачу своих прав и обязанностей по договору аренды земельного участка третьему лицу</w:t>
            </w:r>
          </w:p>
        </w:tc>
      </w:tr>
    </w:tbl>
    <w:p w14:paraId="21D2CBBF" w14:textId="77777777" w:rsidR="0007623A" w:rsidRPr="00A7476A" w:rsidRDefault="0007623A" w:rsidP="0007623A">
      <w:pPr>
        <w:keepLines w:val="0"/>
        <w:tabs>
          <w:tab w:val="left" w:pos="2520"/>
        </w:tabs>
        <w:overflowPunct/>
        <w:autoSpaceDE/>
        <w:autoSpaceDN/>
        <w:adjustRightInd/>
        <w:spacing w:line="240" w:lineRule="auto"/>
        <w:ind w:firstLine="0"/>
        <w:rPr>
          <w:rFonts w:eastAsia="SimSun"/>
          <w:sz w:val="24"/>
          <w:szCs w:val="24"/>
          <w:lang w:eastAsia="zh-CN"/>
        </w:rPr>
      </w:pPr>
    </w:p>
    <w:p w14:paraId="2EDF2DF6" w14:textId="77777777" w:rsidR="0007623A" w:rsidRDefault="0007623A"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07623A" w:rsidRPr="00A7476A" w14:paraId="2F107CD6" w14:textId="77777777" w:rsidTr="00DB646B">
        <w:trPr>
          <w:trHeight w:val="552"/>
        </w:trPr>
        <w:tc>
          <w:tcPr>
            <w:tcW w:w="1879" w:type="dxa"/>
          </w:tcPr>
          <w:p w14:paraId="42F30C76"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0131D965"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14:paraId="706DB8F4"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C5D4A80"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1FFD80E" w14:textId="77777777" w:rsidR="0007623A" w:rsidRPr="00A7476A" w:rsidRDefault="0007623A" w:rsidP="00DB646B">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07623A" w:rsidRPr="00A7476A" w14:paraId="2ECC9F8E" w14:textId="77777777" w:rsidTr="00DB646B">
        <w:trPr>
          <w:trHeight w:val="309"/>
        </w:trPr>
        <w:tc>
          <w:tcPr>
            <w:tcW w:w="1879" w:type="dxa"/>
          </w:tcPr>
          <w:p w14:paraId="2691D8DD" w14:textId="7A6E1DBF" w:rsidR="0007623A" w:rsidRPr="00A7476A" w:rsidRDefault="007374CB" w:rsidP="007374CB">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14:paraId="443955D3" w14:textId="34F96331" w:rsidR="0007623A" w:rsidRPr="00A7476A" w:rsidRDefault="007374CB" w:rsidP="007374CB">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73" w:type="dxa"/>
          </w:tcPr>
          <w:p w14:paraId="71C507E4" w14:textId="5E5F2FD5" w:rsidR="0007623A" w:rsidRPr="00A7476A" w:rsidRDefault="007374CB" w:rsidP="007374CB">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7B11C973" w14:textId="77777777" w:rsidR="0007623A" w:rsidRPr="00A7476A" w:rsidRDefault="0007623A" w:rsidP="0007623A">
      <w:pPr>
        <w:keepLines w:val="0"/>
        <w:tabs>
          <w:tab w:val="left" w:pos="2520"/>
        </w:tabs>
        <w:overflowPunct/>
        <w:autoSpaceDE/>
        <w:autoSpaceDN/>
        <w:adjustRightInd/>
        <w:spacing w:line="240" w:lineRule="auto"/>
        <w:ind w:firstLine="0"/>
        <w:rPr>
          <w:rFonts w:eastAsia="SimSun"/>
          <w:sz w:val="24"/>
          <w:szCs w:val="24"/>
          <w:lang w:eastAsia="zh-CN"/>
        </w:rPr>
      </w:pPr>
    </w:p>
    <w:p w14:paraId="746A29D3" w14:textId="77777777" w:rsidR="0007623A" w:rsidRPr="00A7476A" w:rsidRDefault="0007623A" w:rsidP="0007623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07623A" w:rsidRPr="00A7476A" w14:paraId="53587D80" w14:textId="77777777" w:rsidTr="00DB646B">
        <w:trPr>
          <w:trHeight w:val="552"/>
        </w:trPr>
        <w:tc>
          <w:tcPr>
            <w:tcW w:w="4536" w:type="dxa"/>
            <w:vAlign w:val="center"/>
          </w:tcPr>
          <w:p w14:paraId="27D376F8"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7687D08C" w14:textId="77777777" w:rsidR="0007623A" w:rsidRPr="00A7476A" w:rsidRDefault="0007623A" w:rsidP="00DB646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36DC7" w:rsidRPr="00A7476A" w14:paraId="095491FF" w14:textId="77777777" w:rsidTr="00836DC7">
        <w:trPr>
          <w:trHeight w:val="451"/>
        </w:trPr>
        <w:tc>
          <w:tcPr>
            <w:tcW w:w="4536" w:type="dxa"/>
            <w:vAlign w:val="center"/>
          </w:tcPr>
          <w:p w14:paraId="04D36E0C" w14:textId="5D548516" w:rsidR="00836DC7" w:rsidRPr="00A7476A" w:rsidRDefault="00836DC7" w:rsidP="00836DC7">
            <w:pPr>
              <w:keepLines w:val="0"/>
              <w:overflowPunct/>
              <w:autoSpaceDE/>
              <w:autoSpaceDN/>
              <w:adjustRightInd/>
              <w:spacing w:line="240" w:lineRule="auto"/>
              <w:ind w:firstLine="0"/>
              <w:jc w:val="center"/>
              <w:rPr>
                <w:sz w:val="23"/>
                <w:szCs w:val="23"/>
                <w:shd w:val="clear" w:color="auto" w:fill="FFFFFF"/>
              </w:rPr>
            </w:pPr>
            <w:r w:rsidRPr="00A7476A">
              <w:rPr>
                <w:rFonts w:eastAsia="SimSun"/>
                <w:sz w:val="24"/>
                <w:szCs w:val="24"/>
                <w:lang w:eastAsia="zh-CN"/>
              </w:rPr>
              <w:t>Нет</w:t>
            </w:r>
          </w:p>
        </w:tc>
        <w:tc>
          <w:tcPr>
            <w:tcW w:w="5103" w:type="dxa"/>
            <w:vAlign w:val="center"/>
          </w:tcPr>
          <w:p w14:paraId="3E316DF8" w14:textId="0E827A48" w:rsidR="00836DC7" w:rsidRPr="00A7476A" w:rsidRDefault="00836DC7" w:rsidP="00836DC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0C71A162" w14:textId="77777777" w:rsidR="0007623A" w:rsidRPr="00A7476A" w:rsidRDefault="0007623A" w:rsidP="0007623A">
      <w:pPr>
        <w:keepLines w:val="0"/>
        <w:overflowPunct/>
        <w:autoSpaceDE/>
        <w:autoSpaceDN/>
        <w:adjustRightInd/>
        <w:spacing w:line="240" w:lineRule="auto"/>
        <w:ind w:firstLine="0"/>
        <w:rPr>
          <w:rFonts w:eastAsia="SimSun"/>
          <w:sz w:val="24"/>
          <w:szCs w:val="24"/>
          <w:lang w:eastAsia="zh-CN"/>
        </w:rPr>
      </w:pPr>
    </w:p>
    <w:p w14:paraId="7E48D37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4AE646AA" w14:textId="77777777" w:rsidR="0007623A" w:rsidRPr="00A7476A" w:rsidRDefault="0007623A" w:rsidP="0007623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7F31C318" w14:textId="77777777" w:rsidR="0007623A" w:rsidRDefault="0007623A" w:rsidP="0007623A">
      <w:pPr>
        <w:keepLines w:val="0"/>
        <w:overflowPunct/>
        <w:autoSpaceDE/>
        <w:autoSpaceDN/>
        <w:adjustRightInd/>
        <w:spacing w:line="240" w:lineRule="auto"/>
        <w:ind w:firstLine="709"/>
        <w:rPr>
          <w:sz w:val="24"/>
          <w:szCs w:val="24"/>
        </w:rPr>
      </w:pPr>
      <w:r>
        <w:rPr>
          <w:sz w:val="24"/>
          <w:szCs w:val="24"/>
        </w:rPr>
        <w:t>В целях обеспечения разрешённого использования объектов недвижимости на вновь образуемых или изменённых земельных участках в жилых зонах, а также земельных участков сельскохозяйственного использования и садоводства, расположенных в границах населённых пунктов, образование таких участков необходимо осуществлять в соответствии с утверждённой документацией по планировке территории.</w:t>
      </w:r>
    </w:p>
    <w:p w14:paraId="331659AB" w14:textId="77777777" w:rsidR="0007623A" w:rsidRPr="00497235" w:rsidRDefault="0007623A" w:rsidP="0007623A">
      <w:pPr>
        <w:keepLines w:val="0"/>
        <w:overflowPunct/>
        <w:autoSpaceDE/>
        <w:autoSpaceDN/>
        <w:adjustRightInd/>
        <w:spacing w:line="240" w:lineRule="auto"/>
        <w:ind w:firstLine="709"/>
        <w:rPr>
          <w:sz w:val="24"/>
          <w:szCs w:val="24"/>
        </w:rPr>
      </w:pPr>
      <w:r w:rsidRPr="00497235">
        <w:rPr>
          <w:sz w:val="24"/>
          <w:szCs w:val="24"/>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A1E4AC6"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372758B6"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7B82FC3B"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B135386"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5F7831B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2117307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11AA0A10"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4350C55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0CAF063A"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318EA95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307C8F63" w14:textId="0708B790" w:rsidR="0007623A"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7476B5F9" w14:textId="77777777" w:rsidR="001964E4" w:rsidRPr="00A7476A" w:rsidRDefault="001964E4" w:rsidP="001964E4">
      <w:pPr>
        <w:keepLines w:val="0"/>
        <w:overflowPunct/>
        <w:autoSpaceDE/>
        <w:autoSpaceDN/>
        <w:adjustRightInd/>
        <w:spacing w:line="240" w:lineRule="auto"/>
        <w:ind w:firstLine="709"/>
        <w:rPr>
          <w:rFonts w:eastAsia="SimSun"/>
          <w:sz w:val="24"/>
          <w:szCs w:val="24"/>
          <w:lang w:eastAsia="zh-CN"/>
        </w:rPr>
      </w:pPr>
    </w:p>
    <w:p w14:paraId="359592E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463225ED"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CE5C5CD"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5E1EEA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278CC0A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5DC78D8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4B8E2D9E"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878E69C"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133AAD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762DCE7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5656E60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EC36DF0"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4864631F"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0A5D7066"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DADB53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4C0E201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54F166F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4C0831C7"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14:paraId="716A7888"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1C9EE00F"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16067399"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108D676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1BC3FA4A"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48659AA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7CEA2A11"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3E5CB9A0"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0649F4E3"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5E44600F" w14:textId="77777777" w:rsidR="0007623A" w:rsidRPr="00A7476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0026171D" w14:textId="77777777" w:rsidR="0007623A" w:rsidRDefault="0007623A" w:rsidP="000762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14:paraId="62156A7C" w14:textId="2AF8788B" w:rsidR="00497235" w:rsidRDefault="00497235" w:rsidP="00067DB0">
      <w:pPr>
        <w:keepLines w:val="0"/>
        <w:overflowPunct/>
        <w:autoSpaceDE/>
        <w:autoSpaceDN/>
        <w:adjustRightInd/>
        <w:spacing w:line="240" w:lineRule="auto"/>
        <w:ind w:firstLine="709"/>
        <w:rPr>
          <w:rFonts w:eastAsia="SimSun"/>
          <w:sz w:val="24"/>
          <w:szCs w:val="24"/>
          <w:lang w:eastAsia="zh-CN"/>
        </w:rPr>
      </w:pPr>
    </w:p>
    <w:p w14:paraId="2BAA24FC" w14:textId="77777777" w:rsidR="00C672A0" w:rsidRPr="00A7476A" w:rsidRDefault="00C672A0" w:rsidP="00C672A0">
      <w:pPr>
        <w:keepLines w:val="0"/>
        <w:overflowPunct/>
        <w:autoSpaceDE/>
        <w:autoSpaceDN/>
        <w:adjustRightInd/>
        <w:spacing w:line="240" w:lineRule="auto"/>
        <w:ind w:firstLine="0"/>
        <w:jc w:val="center"/>
        <w:outlineLvl w:val="0"/>
        <w:rPr>
          <w:rFonts w:eastAsia="SimSun"/>
          <w:sz w:val="24"/>
          <w:szCs w:val="24"/>
          <w:u w:val="single"/>
          <w:lang w:eastAsia="zh-CN"/>
        </w:rPr>
      </w:pPr>
      <w:bookmarkStart w:id="91" w:name="_Toc160612863"/>
      <w:bookmarkStart w:id="92" w:name="_Toc181429633"/>
      <w:r w:rsidRPr="00A7476A">
        <w:rPr>
          <w:rFonts w:eastAsia="SimSun"/>
          <w:sz w:val="24"/>
          <w:szCs w:val="24"/>
          <w:u w:val="single"/>
          <w:lang w:eastAsia="zh-CN"/>
        </w:rPr>
        <w:t>СХ</w:t>
      </w:r>
      <w:r>
        <w:rPr>
          <w:rFonts w:eastAsia="SimSun"/>
          <w:sz w:val="24"/>
          <w:szCs w:val="24"/>
          <w:u w:val="single"/>
          <w:lang w:eastAsia="zh-CN"/>
        </w:rPr>
        <w:t>У</w:t>
      </w:r>
      <w:r w:rsidRPr="00A7476A">
        <w:rPr>
          <w:rFonts w:eastAsia="SimSun"/>
          <w:sz w:val="24"/>
          <w:szCs w:val="24"/>
          <w:u w:val="single"/>
          <w:lang w:eastAsia="zh-CN"/>
        </w:rPr>
        <w:t xml:space="preserve">1. </w:t>
      </w:r>
      <w:r w:rsidRPr="0054554A">
        <w:rPr>
          <w:rFonts w:eastAsia="SimSun"/>
          <w:sz w:val="24"/>
          <w:szCs w:val="24"/>
          <w:u w:val="single"/>
          <w:lang w:eastAsia="zh-CN"/>
        </w:rPr>
        <w:t>Зона сельскохозяйственных угодий в составе земель сельскохозяйственного назначения</w:t>
      </w:r>
      <w:r w:rsidRPr="00A7476A">
        <w:rPr>
          <w:rFonts w:eastAsia="SimSun"/>
          <w:sz w:val="24"/>
          <w:szCs w:val="24"/>
          <w:u w:val="single"/>
          <w:lang w:eastAsia="zh-CN"/>
        </w:rPr>
        <w:t>.</w:t>
      </w:r>
      <w:bookmarkEnd w:id="91"/>
      <w:bookmarkEnd w:id="92"/>
    </w:p>
    <w:p w14:paraId="3959A626" w14:textId="77777777" w:rsidR="00C672A0" w:rsidRPr="00A7476A" w:rsidRDefault="00C672A0" w:rsidP="00C672A0">
      <w:pPr>
        <w:keepLines w:val="0"/>
        <w:overflowPunct/>
        <w:autoSpaceDE/>
        <w:autoSpaceDN/>
        <w:adjustRightInd/>
        <w:spacing w:line="240" w:lineRule="auto"/>
        <w:ind w:firstLine="426"/>
        <w:jc w:val="center"/>
        <w:rPr>
          <w:rFonts w:eastAsia="SimSun"/>
          <w:sz w:val="24"/>
          <w:szCs w:val="24"/>
          <w:u w:val="single"/>
          <w:lang w:eastAsia="zh-CN"/>
        </w:rPr>
      </w:pPr>
    </w:p>
    <w:p w14:paraId="3F47C809" w14:textId="77777777" w:rsidR="00C672A0" w:rsidRDefault="00C672A0" w:rsidP="00C672A0">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В соответствии с ч. 6 ст. 36 Градостроительного кодекса РФ г</w:t>
      </w:r>
      <w:r w:rsidRPr="0054554A">
        <w:rPr>
          <w:rFonts w:eastAsia="SimSun"/>
          <w:sz w:val="24"/>
          <w:szCs w:val="24"/>
          <w:lang w:eastAsia="zh-CN"/>
        </w:rPr>
        <w:t>радостроительные регламенты не устанавливаются для сельскохозяйственных угодий в составе земель сельскохозяйственного назначения</w:t>
      </w:r>
      <w:r>
        <w:rPr>
          <w:rFonts w:eastAsia="SimSun"/>
          <w:sz w:val="24"/>
          <w:szCs w:val="24"/>
          <w:lang w:eastAsia="zh-CN"/>
        </w:rPr>
        <w:t>.</w:t>
      </w:r>
    </w:p>
    <w:p w14:paraId="19354524" w14:textId="77777777" w:rsidR="00C672A0" w:rsidRDefault="00C672A0" w:rsidP="00067DB0">
      <w:pPr>
        <w:keepLines w:val="0"/>
        <w:overflowPunct/>
        <w:autoSpaceDE/>
        <w:autoSpaceDN/>
        <w:adjustRightInd/>
        <w:spacing w:line="240" w:lineRule="auto"/>
        <w:ind w:firstLine="709"/>
        <w:rPr>
          <w:rFonts w:eastAsia="SimSun"/>
          <w:sz w:val="24"/>
          <w:szCs w:val="24"/>
          <w:lang w:eastAsia="zh-CN"/>
        </w:rPr>
      </w:pPr>
    </w:p>
    <w:p w14:paraId="2C50E858" w14:textId="77777777" w:rsidR="00271643" w:rsidRDefault="00271643">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4E6EAEC0" w14:textId="372AF1E4" w:rsidR="0066100B" w:rsidRPr="00A71EC1" w:rsidRDefault="002B77CB" w:rsidP="00A71EC1">
      <w:pPr>
        <w:keepLines w:val="0"/>
        <w:overflowPunct/>
        <w:autoSpaceDE/>
        <w:autoSpaceDN/>
        <w:adjustRightInd/>
        <w:spacing w:line="240" w:lineRule="auto"/>
        <w:ind w:firstLine="0"/>
        <w:jc w:val="center"/>
        <w:outlineLvl w:val="0"/>
        <w:rPr>
          <w:rFonts w:eastAsia="SimSun"/>
          <w:bCs/>
          <w:caps/>
          <w:sz w:val="24"/>
          <w:szCs w:val="24"/>
          <w:lang w:eastAsia="zh-CN"/>
        </w:rPr>
      </w:pPr>
      <w:bookmarkStart w:id="93" w:name="_Toc99705658"/>
      <w:bookmarkStart w:id="94" w:name="_Toc181429634"/>
      <w:r w:rsidRPr="00A7476A">
        <w:rPr>
          <w:rFonts w:eastAsia="SimSun"/>
          <w:bCs/>
          <w:caps/>
          <w:sz w:val="24"/>
          <w:szCs w:val="24"/>
          <w:lang w:eastAsia="zh-CN"/>
        </w:rPr>
        <w:lastRenderedPageBreak/>
        <w:t>Зоны рекреационного назначения:</w:t>
      </w:r>
      <w:bookmarkEnd w:id="93"/>
      <w:bookmarkEnd w:id="94"/>
    </w:p>
    <w:p w14:paraId="218D2F81" w14:textId="77777777" w:rsidR="00A71EC1" w:rsidRPr="007C0C67" w:rsidRDefault="00A71EC1" w:rsidP="00A71EC1">
      <w:pPr>
        <w:pStyle w:val="12"/>
        <w:ind w:firstLine="0"/>
        <w:jc w:val="center"/>
        <w:rPr>
          <w:rFonts w:ascii="Times New Roman" w:eastAsia="SimSun" w:hAnsi="Times New Roman"/>
          <w:b w:val="0"/>
          <w:bCs w:val="0"/>
          <w:sz w:val="24"/>
          <w:szCs w:val="24"/>
          <w:u w:val="single"/>
          <w:lang w:eastAsia="zh-CN"/>
        </w:rPr>
      </w:pPr>
      <w:bookmarkStart w:id="95" w:name="_Toc158988791"/>
      <w:bookmarkStart w:id="96" w:name="_Toc181429635"/>
      <w:r w:rsidRPr="007C0C67">
        <w:rPr>
          <w:rFonts w:ascii="Times New Roman" w:eastAsia="SimSun" w:hAnsi="Times New Roman"/>
          <w:b w:val="0"/>
          <w:bCs w:val="0"/>
          <w:sz w:val="24"/>
          <w:szCs w:val="24"/>
          <w:u w:val="single"/>
          <w:lang w:eastAsia="zh-CN"/>
        </w:rPr>
        <w:t>Р</w:t>
      </w:r>
      <w:r>
        <w:rPr>
          <w:rFonts w:ascii="Times New Roman" w:eastAsia="SimSun" w:hAnsi="Times New Roman"/>
          <w:b w:val="0"/>
          <w:bCs w:val="0"/>
          <w:sz w:val="24"/>
          <w:szCs w:val="24"/>
          <w:u w:val="single"/>
          <w:lang w:eastAsia="zh-CN"/>
        </w:rPr>
        <w:t>1</w:t>
      </w:r>
      <w:r w:rsidRPr="007C0C67">
        <w:rPr>
          <w:rFonts w:ascii="Times New Roman" w:eastAsia="SimSun" w:hAnsi="Times New Roman"/>
          <w:b w:val="0"/>
          <w:bCs w:val="0"/>
          <w:sz w:val="24"/>
          <w:szCs w:val="24"/>
          <w:u w:val="single"/>
          <w:lang w:eastAsia="zh-CN"/>
        </w:rPr>
        <w:t>. Зона рекреационного назначения.</w:t>
      </w:r>
      <w:bookmarkEnd w:id="95"/>
      <w:bookmarkEnd w:id="96"/>
    </w:p>
    <w:p w14:paraId="40641B1D" w14:textId="77777777" w:rsidR="00A71EC1" w:rsidRPr="00A7476A" w:rsidRDefault="00A71EC1" w:rsidP="00A71EC1">
      <w:pPr>
        <w:keepLines w:val="0"/>
        <w:overflowPunct/>
        <w:autoSpaceDE/>
        <w:autoSpaceDN/>
        <w:adjustRightInd/>
        <w:spacing w:line="240" w:lineRule="auto"/>
        <w:ind w:firstLine="426"/>
        <w:jc w:val="left"/>
        <w:rPr>
          <w:rFonts w:eastAsia="SimSun"/>
          <w:bCs/>
          <w:sz w:val="24"/>
          <w:szCs w:val="24"/>
          <w:u w:val="single"/>
          <w:lang w:eastAsia="zh-CN"/>
        </w:rPr>
      </w:pPr>
    </w:p>
    <w:p w14:paraId="5B710AAA"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A71EC1" w:rsidRPr="00A7476A" w14:paraId="3FE73DC6" w14:textId="77777777" w:rsidTr="00214CF6">
        <w:trPr>
          <w:trHeight w:val="552"/>
          <w:tblHeader/>
        </w:trPr>
        <w:tc>
          <w:tcPr>
            <w:tcW w:w="2545" w:type="dxa"/>
          </w:tcPr>
          <w:p w14:paraId="1AB30183" w14:textId="77777777" w:rsidR="00A71EC1" w:rsidRPr="00A7476A" w:rsidRDefault="00A71EC1"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604DCBB0" w14:textId="77777777" w:rsidR="00A71EC1" w:rsidRPr="00A7476A" w:rsidRDefault="00A71EC1"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238C1B9F" w14:textId="77777777" w:rsidR="00A71EC1" w:rsidRPr="00A7476A" w:rsidRDefault="00A71EC1" w:rsidP="00214CF6">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14:paraId="510C5FD4" w14:textId="77777777" w:rsidR="00A71EC1" w:rsidRPr="00A7476A" w:rsidRDefault="00A71EC1" w:rsidP="00214CF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62C52347" w14:textId="77777777" w:rsidR="00A71EC1" w:rsidRPr="00A7476A" w:rsidRDefault="00A71EC1" w:rsidP="00214CF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A71EC1" w:rsidRPr="00A7476A" w14:paraId="5C385EE9" w14:textId="77777777" w:rsidTr="00214CF6">
        <w:trPr>
          <w:trHeight w:val="1875"/>
        </w:trPr>
        <w:tc>
          <w:tcPr>
            <w:tcW w:w="2545" w:type="dxa"/>
          </w:tcPr>
          <w:p w14:paraId="2539ACBF"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AD4775">
              <w:rPr>
                <w:sz w:val="24"/>
                <w:szCs w:val="24"/>
                <w:shd w:val="clear" w:color="auto" w:fill="FFFFFF"/>
              </w:rPr>
              <w:t>Охота и рыбалка</w:t>
            </w:r>
            <w:r w:rsidRPr="00A7476A">
              <w:rPr>
                <w:sz w:val="24"/>
                <w:szCs w:val="24"/>
                <w:shd w:val="clear" w:color="auto" w:fill="FFFFFF"/>
              </w:rPr>
              <w:t xml:space="preserve"> [</w:t>
            </w:r>
            <w:r>
              <w:rPr>
                <w:sz w:val="24"/>
                <w:szCs w:val="24"/>
                <w:shd w:val="clear" w:color="auto" w:fill="FFFFFF"/>
              </w:rPr>
              <w:t>5</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30A4F0BB" w14:textId="77777777" w:rsidR="00A71EC1" w:rsidRPr="00A7476A" w:rsidRDefault="00A71EC1" w:rsidP="00214CF6">
            <w:pPr>
              <w:spacing w:line="240" w:lineRule="auto"/>
              <w:ind w:firstLine="0"/>
              <w:rPr>
                <w:sz w:val="24"/>
                <w:szCs w:val="24"/>
                <w:shd w:val="clear" w:color="auto" w:fill="FFFFFF"/>
              </w:rPr>
            </w:pPr>
            <w:r w:rsidRPr="00AD4775">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304" w:type="dxa"/>
            <w:vMerge w:val="restart"/>
          </w:tcPr>
          <w:p w14:paraId="42B40B80" w14:textId="77777777" w:rsidR="00A71EC1" w:rsidRDefault="00A71EC1" w:rsidP="00214CF6">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p w14:paraId="39E68991" w14:textId="77777777" w:rsidR="00A71EC1" w:rsidRPr="00A7476A" w:rsidRDefault="00A71EC1" w:rsidP="00A71EC1">
            <w:pPr>
              <w:keepLines w:val="0"/>
              <w:overflowPunct/>
              <w:autoSpaceDE/>
              <w:autoSpaceDN/>
              <w:adjustRightInd/>
              <w:spacing w:line="240" w:lineRule="auto"/>
              <w:ind w:firstLine="0"/>
              <w:rPr>
                <w:rFonts w:eastAsia="SimSun"/>
                <w:sz w:val="24"/>
                <w:szCs w:val="24"/>
                <w:lang w:eastAsia="zh-CN"/>
              </w:rPr>
            </w:pPr>
          </w:p>
        </w:tc>
      </w:tr>
      <w:tr w:rsidR="00A71EC1" w:rsidRPr="00A7476A" w14:paraId="4604FF5D" w14:textId="77777777" w:rsidTr="00214CF6">
        <w:trPr>
          <w:trHeight w:val="3348"/>
        </w:trPr>
        <w:tc>
          <w:tcPr>
            <w:tcW w:w="2545" w:type="dxa"/>
          </w:tcPr>
          <w:p w14:paraId="799DE54F" w14:textId="77777777" w:rsidR="00A71EC1" w:rsidRPr="00AD4775" w:rsidRDefault="00A71EC1" w:rsidP="00214CF6">
            <w:pPr>
              <w:spacing w:line="240" w:lineRule="auto"/>
              <w:ind w:firstLine="0"/>
              <w:rPr>
                <w:sz w:val="24"/>
                <w:szCs w:val="24"/>
                <w:shd w:val="clear" w:color="auto" w:fill="FFFFFF"/>
              </w:rPr>
            </w:pPr>
            <w:r w:rsidRPr="00AD4775">
              <w:rPr>
                <w:sz w:val="24"/>
                <w:szCs w:val="24"/>
                <w:shd w:val="clear" w:color="auto" w:fill="FFFFFF"/>
              </w:rPr>
              <w:t>Природно-</w:t>
            </w:r>
          </w:p>
          <w:p w14:paraId="397311A5" w14:textId="77777777" w:rsidR="00A71EC1" w:rsidRPr="00AD4775" w:rsidRDefault="00A71EC1" w:rsidP="00214CF6">
            <w:pPr>
              <w:spacing w:line="240" w:lineRule="auto"/>
              <w:ind w:firstLine="0"/>
              <w:rPr>
                <w:sz w:val="24"/>
                <w:szCs w:val="24"/>
                <w:shd w:val="clear" w:color="auto" w:fill="FFFFFF"/>
              </w:rPr>
            </w:pPr>
            <w:r w:rsidRPr="00AD4775">
              <w:rPr>
                <w:sz w:val="24"/>
                <w:szCs w:val="24"/>
                <w:shd w:val="clear" w:color="auto" w:fill="FFFFFF"/>
              </w:rPr>
              <w:t xml:space="preserve">познавательный туризм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2</w:t>
            </w:r>
            <w:r w:rsidRPr="00A7476A">
              <w:rPr>
                <w:sz w:val="24"/>
                <w:szCs w:val="24"/>
                <w:shd w:val="clear" w:color="auto" w:fill="FFFFFF"/>
              </w:rPr>
              <w:t>]</w:t>
            </w:r>
          </w:p>
        </w:tc>
        <w:tc>
          <w:tcPr>
            <w:tcW w:w="3898" w:type="dxa"/>
          </w:tcPr>
          <w:p w14:paraId="0E78A9DB" w14:textId="77777777" w:rsidR="00A71EC1" w:rsidRPr="00AD4775" w:rsidRDefault="00A71EC1" w:rsidP="00214CF6">
            <w:pPr>
              <w:spacing w:line="240" w:lineRule="auto"/>
              <w:ind w:firstLine="0"/>
              <w:rPr>
                <w:sz w:val="24"/>
                <w:szCs w:val="24"/>
                <w:shd w:val="clear" w:color="auto" w:fill="FFFFFF"/>
              </w:rPr>
            </w:pPr>
            <w:r w:rsidRPr="00AD4775">
              <w:rPr>
                <w:sz w:val="24"/>
                <w:szCs w:val="24"/>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3304" w:type="dxa"/>
            <w:vMerge/>
          </w:tcPr>
          <w:p w14:paraId="4618F1E7"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7C1060E8" w14:textId="77777777" w:rsidTr="00A71EC1">
        <w:trPr>
          <w:trHeight w:val="1501"/>
        </w:trPr>
        <w:tc>
          <w:tcPr>
            <w:tcW w:w="2545" w:type="dxa"/>
          </w:tcPr>
          <w:p w14:paraId="79066228" w14:textId="284E0002" w:rsidR="00A71EC1" w:rsidRPr="00AD4775" w:rsidRDefault="00A71EC1" w:rsidP="00214CF6">
            <w:pPr>
              <w:spacing w:line="240" w:lineRule="auto"/>
              <w:ind w:firstLine="0"/>
              <w:rPr>
                <w:sz w:val="24"/>
                <w:szCs w:val="24"/>
                <w:shd w:val="clear" w:color="auto" w:fill="FFFFFF"/>
              </w:rPr>
            </w:pPr>
            <w:r w:rsidRPr="00A71EC1">
              <w:rPr>
                <w:sz w:val="24"/>
                <w:szCs w:val="24"/>
                <w:shd w:val="clear" w:color="auto" w:fill="FFFFFF"/>
              </w:rPr>
              <w:t>Причалы для маломерных судов</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4</w:t>
            </w:r>
            <w:r w:rsidRPr="00A7476A">
              <w:rPr>
                <w:sz w:val="24"/>
                <w:szCs w:val="24"/>
                <w:shd w:val="clear" w:color="auto" w:fill="FFFFFF"/>
              </w:rPr>
              <w:t>]</w:t>
            </w:r>
          </w:p>
        </w:tc>
        <w:tc>
          <w:tcPr>
            <w:tcW w:w="3898" w:type="dxa"/>
          </w:tcPr>
          <w:p w14:paraId="04F08AA7" w14:textId="1F4EF524" w:rsidR="00A71EC1" w:rsidRPr="00AD4775" w:rsidRDefault="00A71EC1" w:rsidP="00214CF6">
            <w:pPr>
              <w:spacing w:line="240" w:lineRule="auto"/>
              <w:ind w:firstLine="0"/>
              <w:rPr>
                <w:sz w:val="24"/>
                <w:szCs w:val="24"/>
                <w:shd w:val="clear" w:color="auto" w:fill="FFFFFF"/>
              </w:rPr>
            </w:pPr>
            <w:r w:rsidRPr="00A71EC1">
              <w:rPr>
                <w:sz w:val="24"/>
                <w:szCs w:val="24"/>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p>
        </w:tc>
        <w:tc>
          <w:tcPr>
            <w:tcW w:w="3304" w:type="dxa"/>
            <w:vMerge/>
          </w:tcPr>
          <w:p w14:paraId="1B03CE5C"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0FE3029C" w14:textId="77777777" w:rsidTr="00A71EC1">
        <w:trPr>
          <w:trHeight w:val="1501"/>
        </w:trPr>
        <w:tc>
          <w:tcPr>
            <w:tcW w:w="2545" w:type="dxa"/>
          </w:tcPr>
          <w:p w14:paraId="427812D7" w14:textId="2DA8F9C6" w:rsidR="00A71EC1" w:rsidRPr="00A71EC1" w:rsidRDefault="00A71EC1" w:rsidP="00214CF6">
            <w:pPr>
              <w:spacing w:line="240" w:lineRule="auto"/>
              <w:ind w:firstLine="0"/>
              <w:rPr>
                <w:sz w:val="24"/>
                <w:szCs w:val="24"/>
                <w:shd w:val="clear" w:color="auto" w:fill="FFFFFF"/>
              </w:rPr>
            </w:pPr>
            <w:r w:rsidRPr="00A71EC1">
              <w:rPr>
                <w:sz w:val="24"/>
                <w:szCs w:val="24"/>
                <w:shd w:val="clear" w:color="auto" w:fill="FFFFFF"/>
              </w:rPr>
              <w:t>Площадки для занятий спортом</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1.3</w:t>
            </w:r>
            <w:r w:rsidRPr="00A7476A">
              <w:rPr>
                <w:sz w:val="24"/>
                <w:szCs w:val="24"/>
                <w:shd w:val="clear" w:color="auto" w:fill="FFFFFF"/>
              </w:rPr>
              <w:t>]</w:t>
            </w:r>
          </w:p>
        </w:tc>
        <w:tc>
          <w:tcPr>
            <w:tcW w:w="3898" w:type="dxa"/>
          </w:tcPr>
          <w:p w14:paraId="1377A7C9" w14:textId="29E60F3F" w:rsidR="00A71EC1" w:rsidRPr="00A71EC1" w:rsidRDefault="00A71EC1" w:rsidP="00214CF6">
            <w:pPr>
              <w:spacing w:line="240" w:lineRule="auto"/>
              <w:ind w:firstLine="0"/>
              <w:rPr>
                <w:sz w:val="24"/>
                <w:szCs w:val="24"/>
                <w:shd w:val="clear" w:color="auto" w:fill="FFFFFF"/>
              </w:rPr>
            </w:pPr>
            <w:r w:rsidRPr="00A71EC1">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304" w:type="dxa"/>
            <w:vMerge/>
          </w:tcPr>
          <w:p w14:paraId="706C9026"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1B5AAC84" w14:textId="77777777" w:rsidTr="00214CF6">
        <w:trPr>
          <w:trHeight w:val="552"/>
        </w:trPr>
        <w:tc>
          <w:tcPr>
            <w:tcW w:w="2545" w:type="dxa"/>
          </w:tcPr>
          <w:p w14:paraId="48C56176"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5738BB11"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366D54CA"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A71EC1" w:rsidRPr="00A7476A" w14:paraId="7E87DC7D" w14:textId="77777777" w:rsidTr="00214CF6">
        <w:trPr>
          <w:trHeight w:val="4980"/>
        </w:trPr>
        <w:tc>
          <w:tcPr>
            <w:tcW w:w="2545" w:type="dxa"/>
          </w:tcPr>
          <w:p w14:paraId="00990359" w14:textId="77777777" w:rsidR="00A71EC1" w:rsidRPr="00A7476A" w:rsidRDefault="00A71EC1" w:rsidP="00214CF6">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898" w:type="dxa"/>
          </w:tcPr>
          <w:p w14:paraId="09221413" w14:textId="77777777" w:rsidR="00A71EC1" w:rsidRPr="006065D9" w:rsidRDefault="00A71EC1" w:rsidP="00214CF6">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7B68CCDB" w14:textId="77777777" w:rsidR="00A71EC1" w:rsidRPr="00A7476A" w:rsidRDefault="00A71EC1" w:rsidP="00214CF6">
            <w:pPr>
              <w:keepLines w:val="0"/>
              <w:overflowPunct/>
              <w:autoSpaceDE/>
              <w:autoSpaceDN/>
              <w:adjustRightInd/>
              <w:spacing w:line="240" w:lineRule="auto"/>
              <w:ind w:firstLine="0"/>
              <w:rPr>
                <w:rFonts w:eastAsia="SimSun"/>
                <w:sz w:val="24"/>
                <w:szCs w:val="24"/>
                <w:lang w:eastAsia="zh-CN"/>
              </w:rPr>
            </w:pPr>
          </w:p>
        </w:tc>
      </w:tr>
      <w:tr w:rsidR="001964E4" w:rsidRPr="00A7476A" w14:paraId="6D5B7A92" w14:textId="77777777" w:rsidTr="001964E4">
        <w:trPr>
          <w:trHeight w:val="3660"/>
        </w:trPr>
        <w:tc>
          <w:tcPr>
            <w:tcW w:w="2545" w:type="dxa"/>
          </w:tcPr>
          <w:p w14:paraId="3941801B" w14:textId="4EB012E2" w:rsidR="001964E4" w:rsidRPr="00EE2A51" w:rsidRDefault="001964E4" w:rsidP="001964E4">
            <w:pPr>
              <w:keepLines w:val="0"/>
              <w:overflowPunct/>
              <w:autoSpaceDE/>
              <w:autoSpaceDN/>
              <w:adjustRightInd/>
              <w:spacing w:line="240" w:lineRule="auto"/>
              <w:ind w:firstLine="0"/>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20DC4F79" w14:textId="53D15559" w:rsidR="001964E4" w:rsidRPr="00EE2A51" w:rsidRDefault="001964E4" w:rsidP="001964E4">
            <w:pPr>
              <w:keepLines w:val="0"/>
              <w:overflowPunct/>
              <w:autoSpaceDE/>
              <w:autoSpaceDN/>
              <w:adjustRightInd/>
              <w:spacing w:line="240" w:lineRule="auto"/>
              <w:ind w:firstLine="0"/>
              <w:rPr>
                <w:sz w:val="24"/>
                <w:szCs w:val="24"/>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3EE18942" w14:textId="77777777" w:rsidR="001964E4" w:rsidRPr="00A7476A" w:rsidRDefault="001964E4" w:rsidP="001964E4">
            <w:pPr>
              <w:keepLines w:val="0"/>
              <w:overflowPunct/>
              <w:autoSpaceDE/>
              <w:autoSpaceDN/>
              <w:adjustRightInd/>
              <w:spacing w:line="240" w:lineRule="auto"/>
              <w:ind w:firstLine="0"/>
              <w:rPr>
                <w:rFonts w:eastAsia="SimSun"/>
                <w:sz w:val="24"/>
                <w:szCs w:val="24"/>
                <w:lang w:eastAsia="zh-CN"/>
              </w:rPr>
            </w:pPr>
          </w:p>
        </w:tc>
      </w:tr>
      <w:tr w:rsidR="001964E4" w:rsidRPr="00A7476A" w14:paraId="2C5CBC0B" w14:textId="77777777" w:rsidTr="00214CF6">
        <w:trPr>
          <w:trHeight w:val="1305"/>
        </w:trPr>
        <w:tc>
          <w:tcPr>
            <w:tcW w:w="2545" w:type="dxa"/>
          </w:tcPr>
          <w:p w14:paraId="430D0006" w14:textId="5293C529" w:rsidR="001964E4" w:rsidRPr="006065D9" w:rsidRDefault="001964E4" w:rsidP="001964E4">
            <w:pPr>
              <w:spacing w:line="240" w:lineRule="auto"/>
              <w:ind w:firstLine="0"/>
              <w:rPr>
                <w:sz w:val="24"/>
                <w:szCs w:val="24"/>
                <w:shd w:val="clear" w:color="auto" w:fill="FFFFFF"/>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64C6AE09" w14:textId="09FFA04C" w:rsidR="001964E4" w:rsidRPr="006065D9" w:rsidRDefault="001964E4" w:rsidP="001964E4">
            <w:pPr>
              <w:spacing w:line="240" w:lineRule="auto"/>
              <w:rPr>
                <w:sz w:val="24"/>
                <w:szCs w:val="24"/>
                <w:shd w:val="clear" w:color="auto" w:fill="FFFFFF"/>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350F7087" w14:textId="77777777" w:rsidR="001964E4" w:rsidRPr="00A7476A" w:rsidRDefault="001964E4" w:rsidP="001964E4">
            <w:pPr>
              <w:keepLines w:val="0"/>
              <w:overflowPunct/>
              <w:autoSpaceDE/>
              <w:autoSpaceDN/>
              <w:adjustRightInd/>
              <w:spacing w:line="240" w:lineRule="auto"/>
              <w:ind w:firstLine="0"/>
              <w:rPr>
                <w:rFonts w:eastAsia="SimSun"/>
                <w:sz w:val="24"/>
                <w:szCs w:val="24"/>
                <w:lang w:eastAsia="zh-CN"/>
              </w:rPr>
            </w:pPr>
          </w:p>
        </w:tc>
      </w:tr>
      <w:tr w:rsidR="001964E4" w:rsidRPr="00A7476A" w14:paraId="3B3DD7B0" w14:textId="77777777" w:rsidTr="00214CF6">
        <w:trPr>
          <w:trHeight w:val="525"/>
        </w:trPr>
        <w:tc>
          <w:tcPr>
            <w:tcW w:w="2545" w:type="dxa"/>
          </w:tcPr>
          <w:p w14:paraId="3D22916F" w14:textId="45C08DF8" w:rsidR="001964E4" w:rsidRPr="00EE2A51" w:rsidRDefault="001964E4" w:rsidP="001964E4">
            <w:pPr>
              <w:spacing w:line="240" w:lineRule="auto"/>
              <w:ind w:firstLine="22"/>
              <w:jc w:val="left"/>
              <w:rPr>
                <w:sz w:val="24"/>
                <w:szCs w:val="24"/>
              </w:rPr>
            </w:pPr>
            <w:r w:rsidRPr="00C672A0">
              <w:rPr>
                <w:sz w:val="24"/>
                <w:szCs w:val="24"/>
                <w:shd w:val="clear" w:color="auto" w:fill="FFFFFF"/>
              </w:rPr>
              <w:lastRenderedPageBreak/>
              <w:t xml:space="preserve">Земельные участки (территории) общего пользования </w:t>
            </w:r>
            <w:r w:rsidRPr="00A16988">
              <w:rPr>
                <w:sz w:val="24"/>
                <w:szCs w:val="24"/>
                <w:shd w:val="clear" w:color="auto" w:fill="FFFFFF"/>
              </w:rPr>
              <w:t>[12.0]</w:t>
            </w:r>
          </w:p>
        </w:tc>
        <w:tc>
          <w:tcPr>
            <w:tcW w:w="3898" w:type="dxa"/>
          </w:tcPr>
          <w:p w14:paraId="063E03B6" w14:textId="77777777" w:rsidR="001964E4" w:rsidRPr="00C672A0" w:rsidRDefault="001964E4" w:rsidP="001964E4">
            <w:pPr>
              <w:keepLines w:val="0"/>
              <w:overflowPunct/>
              <w:autoSpaceDE/>
              <w:autoSpaceDN/>
              <w:adjustRightInd/>
              <w:spacing w:line="240" w:lineRule="auto"/>
              <w:ind w:firstLine="0"/>
              <w:rPr>
                <w:sz w:val="24"/>
                <w:szCs w:val="24"/>
                <w:shd w:val="clear" w:color="auto" w:fill="FFFFFF"/>
              </w:rPr>
            </w:pPr>
            <w:r w:rsidRPr="00C672A0">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p>
          <w:p w14:paraId="72322A0F" w14:textId="14210176" w:rsidR="001964E4" w:rsidRPr="00EE2A51" w:rsidRDefault="001964E4" w:rsidP="001964E4">
            <w:pPr>
              <w:spacing w:line="240" w:lineRule="auto"/>
              <w:ind w:firstLine="0"/>
              <w:rPr>
                <w:sz w:val="24"/>
                <w:szCs w:val="24"/>
              </w:rPr>
            </w:pPr>
            <w:r w:rsidRPr="00C672A0">
              <w:rPr>
                <w:sz w:val="24"/>
                <w:szCs w:val="24"/>
                <w:shd w:val="clear" w:color="auto" w:fill="FFFFFF"/>
              </w:rPr>
              <w:t>с кодами 12.0.1-12.0.2</w:t>
            </w:r>
          </w:p>
        </w:tc>
        <w:tc>
          <w:tcPr>
            <w:tcW w:w="3304" w:type="dxa"/>
            <w:vMerge/>
          </w:tcPr>
          <w:p w14:paraId="09848062" w14:textId="77777777" w:rsidR="001964E4" w:rsidRPr="00A7476A" w:rsidRDefault="001964E4" w:rsidP="001964E4">
            <w:pPr>
              <w:keepLines w:val="0"/>
              <w:overflowPunct/>
              <w:autoSpaceDE/>
              <w:autoSpaceDN/>
              <w:adjustRightInd/>
              <w:spacing w:line="240" w:lineRule="auto"/>
              <w:ind w:firstLine="0"/>
              <w:rPr>
                <w:rFonts w:eastAsia="SimSun"/>
                <w:sz w:val="24"/>
                <w:szCs w:val="24"/>
                <w:lang w:eastAsia="zh-CN"/>
              </w:rPr>
            </w:pPr>
          </w:p>
        </w:tc>
      </w:tr>
    </w:tbl>
    <w:p w14:paraId="4E885B98" w14:textId="77777777" w:rsidR="00A71EC1" w:rsidRPr="00A7476A" w:rsidRDefault="00A71EC1" w:rsidP="00A71EC1">
      <w:pPr>
        <w:keepLines w:val="0"/>
        <w:tabs>
          <w:tab w:val="left" w:pos="2520"/>
        </w:tabs>
        <w:overflowPunct/>
        <w:autoSpaceDE/>
        <w:autoSpaceDN/>
        <w:adjustRightInd/>
        <w:spacing w:line="240" w:lineRule="auto"/>
        <w:ind w:firstLine="426"/>
        <w:jc w:val="left"/>
        <w:rPr>
          <w:rFonts w:eastAsia="SimSun"/>
          <w:sz w:val="24"/>
          <w:szCs w:val="24"/>
          <w:lang w:eastAsia="zh-CN"/>
        </w:rPr>
      </w:pPr>
    </w:p>
    <w:p w14:paraId="602EBC32"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5"/>
        <w:gridCol w:w="3251"/>
        <w:gridCol w:w="3951"/>
      </w:tblGrid>
      <w:tr w:rsidR="00A71EC1" w:rsidRPr="00A7476A" w14:paraId="51A752EF" w14:textId="77777777" w:rsidTr="00A71EC1">
        <w:trPr>
          <w:trHeight w:val="552"/>
          <w:tblHeader/>
        </w:trPr>
        <w:tc>
          <w:tcPr>
            <w:tcW w:w="2545" w:type="dxa"/>
            <w:vAlign w:val="center"/>
          </w:tcPr>
          <w:p w14:paraId="7BF6AC2B"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51" w:type="dxa"/>
            <w:vAlign w:val="center"/>
          </w:tcPr>
          <w:p w14:paraId="4137DDF0"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51" w:type="dxa"/>
            <w:vAlign w:val="center"/>
          </w:tcPr>
          <w:p w14:paraId="174A24D2" w14:textId="77777777" w:rsidR="00A71EC1" w:rsidRPr="00A7476A" w:rsidRDefault="00A71EC1" w:rsidP="00A71EC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12733D98" w14:textId="77777777" w:rsidR="00A71EC1" w:rsidRPr="00A7476A" w:rsidRDefault="00A71EC1" w:rsidP="00A71EC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A0EB7A0" w14:textId="77777777" w:rsidR="00A71EC1" w:rsidRPr="00A7476A" w:rsidRDefault="00A71EC1" w:rsidP="00A71EC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C0E9D" w:rsidRPr="00A7476A" w14:paraId="6D8114DB" w14:textId="77777777" w:rsidTr="005C0E9D">
        <w:trPr>
          <w:trHeight w:val="267"/>
          <w:tblHeader/>
        </w:trPr>
        <w:tc>
          <w:tcPr>
            <w:tcW w:w="2545" w:type="dxa"/>
            <w:vAlign w:val="center"/>
          </w:tcPr>
          <w:p w14:paraId="651949A5" w14:textId="0E8FE1E9" w:rsidR="005C0E9D" w:rsidRPr="005C0E9D" w:rsidRDefault="005C0E9D" w:rsidP="00A71EC1">
            <w:pPr>
              <w:keepLines w:val="0"/>
              <w:tabs>
                <w:tab w:val="left" w:pos="2520"/>
              </w:tabs>
              <w:overflowPunct/>
              <w:autoSpaceDE/>
              <w:autoSpaceDN/>
              <w:adjustRightInd/>
              <w:spacing w:line="240" w:lineRule="auto"/>
              <w:ind w:firstLine="0"/>
              <w:jc w:val="center"/>
              <w:rPr>
                <w:bCs/>
                <w:sz w:val="24"/>
                <w:szCs w:val="24"/>
              </w:rPr>
            </w:pPr>
            <w:r>
              <w:rPr>
                <w:bCs/>
                <w:sz w:val="24"/>
                <w:szCs w:val="24"/>
              </w:rPr>
              <w:t>О</w:t>
            </w:r>
            <w:r w:rsidRPr="005C0E9D">
              <w:rPr>
                <w:bCs/>
                <w:sz w:val="24"/>
                <w:szCs w:val="24"/>
              </w:rPr>
              <w:t>тсутствует</w:t>
            </w:r>
          </w:p>
        </w:tc>
        <w:tc>
          <w:tcPr>
            <w:tcW w:w="3251" w:type="dxa"/>
            <w:vAlign w:val="center"/>
          </w:tcPr>
          <w:p w14:paraId="162B37A7" w14:textId="235A0CF7" w:rsidR="005C0E9D" w:rsidRPr="00A7476A" w:rsidRDefault="005C0E9D" w:rsidP="00A71EC1">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c>
          <w:tcPr>
            <w:tcW w:w="3951" w:type="dxa"/>
            <w:vAlign w:val="center"/>
          </w:tcPr>
          <w:p w14:paraId="1302CD0D" w14:textId="329AF4E4" w:rsidR="005C0E9D" w:rsidRPr="00A7476A" w:rsidRDefault="005C0E9D" w:rsidP="00A71EC1">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r>
    </w:tbl>
    <w:p w14:paraId="1EAE3BA0" w14:textId="77777777" w:rsidR="00A71EC1" w:rsidRPr="00A7476A" w:rsidRDefault="00A71EC1" w:rsidP="00A71EC1">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71EC1" w:rsidRPr="00A7476A" w14:paraId="1E1076F6" w14:textId="77777777" w:rsidTr="00214CF6">
        <w:trPr>
          <w:trHeight w:val="552"/>
          <w:tblHeader/>
        </w:trPr>
        <w:tc>
          <w:tcPr>
            <w:tcW w:w="4077" w:type="dxa"/>
            <w:vAlign w:val="center"/>
          </w:tcPr>
          <w:p w14:paraId="1D321B41" w14:textId="77777777" w:rsidR="00A71EC1" w:rsidRPr="00A7476A" w:rsidRDefault="00A71EC1"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264C53F2" w14:textId="77777777" w:rsidR="00A71EC1" w:rsidRPr="00A7476A" w:rsidRDefault="00A71EC1"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593D41C1" w14:textId="77777777" w:rsidR="00A71EC1" w:rsidRPr="00A7476A" w:rsidRDefault="00A71EC1"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71EC1" w:rsidRPr="00A7476A" w14:paraId="29817082" w14:textId="77777777" w:rsidTr="00214CF6">
        <w:trPr>
          <w:trHeight w:val="325"/>
        </w:trPr>
        <w:tc>
          <w:tcPr>
            <w:tcW w:w="4077" w:type="dxa"/>
          </w:tcPr>
          <w:p w14:paraId="78B079C8" w14:textId="77777777" w:rsidR="00A71EC1" w:rsidRPr="00A7476A" w:rsidRDefault="00A71EC1"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253CD343" w14:textId="77777777" w:rsidR="00A71EC1" w:rsidRPr="00A7476A" w:rsidRDefault="00A71EC1"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68FB6641" w14:textId="77777777" w:rsidR="00A71EC1" w:rsidRDefault="00A71EC1" w:rsidP="00A71EC1">
      <w:pPr>
        <w:keepLines w:val="0"/>
        <w:overflowPunct/>
        <w:spacing w:line="240" w:lineRule="auto"/>
        <w:ind w:firstLine="709"/>
        <w:rPr>
          <w:rFonts w:eastAsia="SimSun"/>
          <w:sz w:val="24"/>
          <w:szCs w:val="24"/>
          <w:lang w:eastAsia="zh-CN"/>
        </w:rPr>
      </w:pPr>
    </w:p>
    <w:p w14:paraId="14C11021" w14:textId="79811B25" w:rsidR="00A71EC1" w:rsidRPr="00A7476A" w:rsidRDefault="00A71EC1" w:rsidP="00A71EC1">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4D94777D" w14:textId="37E8FDFB"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w:t>
      </w:r>
      <w:r>
        <w:rPr>
          <w:rFonts w:eastAsia="SimSun"/>
          <w:sz w:val="24"/>
          <w:szCs w:val="24"/>
          <w:lang w:eastAsia="zh-CN"/>
        </w:rPr>
        <w:t xml:space="preserve">для размещения </w:t>
      </w:r>
      <w:r w:rsidRPr="00A7476A">
        <w:rPr>
          <w:rFonts w:eastAsia="SimSun"/>
          <w:sz w:val="24"/>
          <w:szCs w:val="24"/>
          <w:lang w:eastAsia="zh-CN"/>
        </w:rPr>
        <w:t>строений от красной линии или границ участка</w:t>
      </w:r>
      <w:r>
        <w:rPr>
          <w:rFonts w:eastAsia="SimSun"/>
          <w:sz w:val="24"/>
          <w:szCs w:val="24"/>
          <w:lang w:eastAsia="zh-CN"/>
        </w:rPr>
        <w:t xml:space="preserve"> -</w:t>
      </w:r>
      <w:r w:rsidRPr="00A7476A">
        <w:rPr>
          <w:rFonts w:eastAsia="SimSun"/>
          <w:sz w:val="24"/>
          <w:szCs w:val="24"/>
          <w:lang w:eastAsia="zh-CN"/>
        </w:rPr>
        <w:t xml:space="preserve"> 5 метров.</w:t>
      </w:r>
    </w:p>
    <w:p w14:paraId="53B8C469"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p>
    <w:p w14:paraId="7253CD5A"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3F9F467"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721CCE3"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66BE0684"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230CDF14"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3FD6D609"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2FDDF3F5"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70E4CBED"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4703FB5"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148B8EE"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4DEB4273"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5611443" w14:textId="77777777" w:rsidR="00A71EC1" w:rsidRPr="00A7476A"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3D29DBA9"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08532A0E" w14:textId="656A6176" w:rsidR="00A71EC1" w:rsidRDefault="00A71EC1" w:rsidP="00A71EC1">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5C5E36C" w14:textId="77777777" w:rsidR="00A71EC1" w:rsidRPr="00A7476A" w:rsidRDefault="00A71EC1" w:rsidP="00A71EC1">
      <w:pPr>
        <w:keepLines w:val="0"/>
        <w:overflowPunct/>
        <w:autoSpaceDE/>
        <w:autoSpaceDN/>
        <w:adjustRightInd/>
        <w:spacing w:line="240" w:lineRule="auto"/>
        <w:ind w:firstLine="426"/>
        <w:jc w:val="left"/>
        <w:rPr>
          <w:rFonts w:eastAsia="SimSun"/>
          <w:sz w:val="24"/>
          <w:szCs w:val="24"/>
          <w:lang w:eastAsia="zh-CN"/>
        </w:rPr>
      </w:pPr>
    </w:p>
    <w:p w14:paraId="0080682A" w14:textId="77777777" w:rsidR="009E20E6" w:rsidRPr="00A7476A" w:rsidRDefault="009E20E6" w:rsidP="009E20E6">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97" w:name="_Toc158988790"/>
      <w:bookmarkStart w:id="98" w:name="_Toc181429636"/>
      <w:r>
        <w:rPr>
          <w:rFonts w:eastAsia="SimSun"/>
          <w:sz w:val="24"/>
          <w:szCs w:val="24"/>
          <w:u w:val="single"/>
          <w:lang w:eastAsia="zh-CN"/>
        </w:rPr>
        <w:t>Р1.1</w:t>
      </w:r>
      <w:r w:rsidRPr="00A7476A">
        <w:rPr>
          <w:rFonts w:eastAsia="SimSun"/>
          <w:sz w:val="24"/>
          <w:szCs w:val="24"/>
          <w:u w:val="single"/>
          <w:lang w:eastAsia="zh-CN"/>
        </w:rPr>
        <w:t xml:space="preserve">. </w:t>
      </w:r>
      <w:r w:rsidRPr="007C0C67">
        <w:rPr>
          <w:rFonts w:eastAsia="SimSun"/>
          <w:sz w:val="24"/>
          <w:szCs w:val="24"/>
          <w:u w:val="single"/>
          <w:lang w:eastAsia="zh-CN"/>
        </w:rPr>
        <w:t>Зона рекреационного назначения для объектов спорта</w:t>
      </w:r>
      <w:bookmarkEnd w:id="97"/>
      <w:bookmarkEnd w:id="98"/>
    </w:p>
    <w:p w14:paraId="5928D485" w14:textId="77777777" w:rsidR="009E20E6" w:rsidRPr="00A7476A" w:rsidRDefault="009E20E6" w:rsidP="009E20E6">
      <w:pPr>
        <w:keepLines w:val="0"/>
        <w:widowControl w:val="0"/>
        <w:overflowPunct/>
        <w:autoSpaceDE/>
        <w:autoSpaceDN/>
        <w:adjustRightInd/>
        <w:spacing w:line="240" w:lineRule="auto"/>
        <w:ind w:firstLine="426"/>
        <w:jc w:val="center"/>
        <w:rPr>
          <w:rFonts w:eastAsia="SimSun"/>
          <w:sz w:val="24"/>
          <w:szCs w:val="24"/>
          <w:u w:val="single"/>
          <w:lang w:eastAsia="zh-CN"/>
        </w:rPr>
      </w:pPr>
    </w:p>
    <w:p w14:paraId="0E6DD42D" w14:textId="77777777" w:rsidR="009E20E6" w:rsidRPr="00A7476A"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267189D5" w14:textId="77777777" w:rsidR="009E20E6" w:rsidRPr="00A7476A" w:rsidRDefault="009E20E6" w:rsidP="009E20E6">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9E20E6" w:rsidRPr="00A7476A" w14:paraId="55E6632A" w14:textId="77777777" w:rsidTr="00214CF6">
        <w:trPr>
          <w:trHeight w:val="552"/>
          <w:tblHeader/>
        </w:trPr>
        <w:tc>
          <w:tcPr>
            <w:tcW w:w="2242" w:type="dxa"/>
          </w:tcPr>
          <w:p w14:paraId="6CC16ECB"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53C44759"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2BF206DD"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EFE047A"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1FEC55D"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E20E6" w:rsidRPr="00A7476A" w14:paraId="0C79C767" w14:textId="77777777" w:rsidTr="00214CF6">
        <w:trPr>
          <w:trHeight w:val="2236"/>
        </w:trPr>
        <w:tc>
          <w:tcPr>
            <w:tcW w:w="2242" w:type="dxa"/>
          </w:tcPr>
          <w:p w14:paraId="02772F22" w14:textId="77777777" w:rsidR="009E20E6" w:rsidRPr="00A7476A" w:rsidRDefault="009E20E6" w:rsidP="00214CF6">
            <w:pPr>
              <w:shd w:val="clear" w:color="auto" w:fill="FFFFFF"/>
              <w:spacing w:line="240" w:lineRule="auto"/>
              <w:ind w:firstLine="0"/>
              <w:jc w:val="left"/>
              <w:rPr>
                <w:sz w:val="24"/>
                <w:szCs w:val="24"/>
              </w:rPr>
            </w:pPr>
            <w:r w:rsidRPr="00143AA2">
              <w:rPr>
                <w:sz w:val="24"/>
                <w:szCs w:val="24"/>
              </w:rPr>
              <w:t xml:space="preserve">Спорт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p>
        </w:tc>
        <w:tc>
          <w:tcPr>
            <w:tcW w:w="3561" w:type="dxa"/>
          </w:tcPr>
          <w:p w14:paraId="3157DBE8" w14:textId="77777777" w:rsidR="009E20E6" w:rsidRPr="00A7476A" w:rsidRDefault="009E20E6" w:rsidP="00214CF6">
            <w:pPr>
              <w:shd w:val="clear" w:color="auto" w:fill="FFFFFF"/>
              <w:spacing w:line="240" w:lineRule="auto"/>
              <w:ind w:firstLine="0"/>
              <w:rPr>
                <w:sz w:val="24"/>
                <w:szCs w:val="24"/>
              </w:rPr>
            </w:pPr>
            <w:r w:rsidRPr="00143AA2">
              <w:rPr>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970" w:type="dxa"/>
            <w:vMerge w:val="restart"/>
          </w:tcPr>
          <w:p w14:paraId="5116F9D5"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797B42C2"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08BCF94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5</w:t>
            </w:r>
            <w:r w:rsidRPr="00A7476A">
              <w:rPr>
                <w:rFonts w:eastAsia="SimSun"/>
                <w:sz w:val="24"/>
                <w:szCs w:val="24"/>
                <w:lang w:eastAsia="zh-CN"/>
              </w:rPr>
              <w:t xml:space="preserve"> этаж</w:t>
            </w:r>
            <w:r>
              <w:rPr>
                <w:rFonts w:eastAsia="SimSun"/>
                <w:sz w:val="24"/>
                <w:szCs w:val="24"/>
                <w:lang w:eastAsia="zh-CN"/>
              </w:rPr>
              <w:t>ей</w:t>
            </w:r>
            <w:r w:rsidRPr="00A7476A">
              <w:rPr>
                <w:rFonts w:eastAsia="SimSun"/>
                <w:sz w:val="24"/>
                <w:szCs w:val="24"/>
                <w:lang w:eastAsia="zh-CN"/>
              </w:rPr>
              <w:t>;</w:t>
            </w:r>
          </w:p>
          <w:p w14:paraId="54B3C261"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F34D5D0" w14:textId="77777777" w:rsidR="009E20E6" w:rsidRDefault="009E20E6" w:rsidP="009E20E6">
            <w:pPr>
              <w:keepLines w:val="0"/>
              <w:overflowPunct/>
              <w:autoSpaceDE/>
              <w:autoSpaceDN/>
              <w:adjustRightInd/>
              <w:spacing w:line="240" w:lineRule="auto"/>
              <w:ind w:firstLine="284"/>
              <w:rPr>
                <w:rFonts w:eastAsia="SimSun"/>
                <w:sz w:val="24"/>
                <w:szCs w:val="24"/>
                <w:lang w:eastAsia="zh-CN"/>
              </w:rPr>
            </w:pPr>
            <w:r w:rsidRPr="00A7476A">
              <w:rPr>
                <w:sz w:val="24"/>
                <w:szCs w:val="24"/>
              </w:rPr>
              <w:lastRenderedPageBreak/>
              <w:t>минимальный процент озеленения участка - 30%</w:t>
            </w:r>
            <w:r w:rsidRPr="00A7476A">
              <w:rPr>
                <w:rFonts w:eastAsia="SimSun"/>
                <w:sz w:val="24"/>
                <w:szCs w:val="24"/>
                <w:lang w:eastAsia="zh-CN"/>
              </w:rPr>
              <w:t xml:space="preserve"> </w:t>
            </w:r>
          </w:p>
          <w:p w14:paraId="6B079691" w14:textId="77777777" w:rsidR="009E20E6" w:rsidRDefault="009E20E6" w:rsidP="00214CF6">
            <w:pPr>
              <w:keepLines w:val="0"/>
              <w:overflowPunct/>
              <w:autoSpaceDE/>
              <w:autoSpaceDN/>
              <w:adjustRightInd/>
              <w:spacing w:line="240" w:lineRule="auto"/>
              <w:ind w:firstLine="284"/>
              <w:rPr>
                <w:rFonts w:eastAsia="SimSun"/>
                <w:sz w:val="24"/>
                <w:szCs w:val="24"/>
                <w:lang w:eastAsia="zh-CN"/>
              </w:rPr>
            </w:pPr>
          </w:p>
          <w:p w14:paraId="1D282A7F" w14:textId="77777777" w:rsidR="009E20E6" w:rsidRDefault="009E20E6" w:rsidP="00214CF6">
            <w:pPr>
              <w:keepLines w:val="0"/>
              <w:overflowPunct/>
              <w:autoSpaceDE/>
              <w:autoSpaceDN/>
              <w:adjustRightInd/>
              <w:spacing w:line="240" w:lineRule="auto"/>
              <w:ind w:firstLine="284"/>
              <w:rPr>
                <w:rFonts w:eastAsia="SimSun"/>
                <w:sz w:val="24"/>
                <w:szCs w:val="24"/>
                <w:lang w:eastAsia="zh-CN"/>
              </w:rPr>
            </w:pPr>
          </w:p>
          <w:p w14:paraId="28F2FA51" w14:textId="77777777" w:rsidR="009E20E6" w:rsidRPr="00A7476A" w:rsidRDefault="009E20E6" w:rsidP="00214CF6">
            <w:pPr>
              <w:keepLines w:val="0"/>
              <w:overflowPunct/>
              <w:autoSpaceDE/>
              <w:autoSpaceDN/>
              <w:adjustRightInd/>
              <w:spacing w:line="240" w:lineRule="auto"/>
              <w:ind w:firstLine="284"/>
              <w:rPr>
                <w:rFonts w:eastAsia="SimSun"/>
                <w:sz w:val="24"/>
                <w:szCs w:val="24"/>
                <w:lang w:eastAsia="zh-CN"/>
              </w:rPr>
            </w:pPr>
          </w:p>
        </w:tc>
      </w:tr>
      <w:tr w:rsidR="009E20E6" w:rsidRPr="00A7476A" w14:paraId="509D55C8" w14:textId="77777777" w:rsidTr="00214CF6">
        <w:trPr>
          <w:trHeight w:val="753"/>
        </w:trPr>
        <w:tc>
          <w:tcPr>
            <w:tcW w:w="2242" w:type="dxa"/>
          </w:tcPr>
          <w:p w14:paraId="36E362F4" w14:textId="77777777" w:rsidR="009E20E6" w:rsidRPr="00143AA2" w:rsidRDefault="009E20E6" w:rsidP="00214CF6">
            <w:pPr>
              <w:shd w:val="clear" w:color="auto" w:fill="FFFFFF"/>
              <w:spacing w:line="240" w:lineRule="auto"/>
              <w:ind w:firstLine="0"/>
              <w:jc w:val="left"/>
              <w:rPr>
                <w:sz w:val="24"/>
                <w:szCs w:val="24"/>
              </w:rPr>
            </w:pPr>
            <w:r w:rsidRPr="00143AA2">
              <w:rPr>
                <w:sz w:val="24"/>
                <w:szCs w:val="24"/>
              </w:rPr>
              <w:t>Обеспечение спортивно-</w:t>
            </w:r>
          </w:p>
          <w:p w14:paraId="4C580EBF" w14:textId="77777777" w:rsidR="009E20E6" w:rsidRPr="00A7476A" w:rsidRDefault="009E20E6" w:rsidP="00214CF6">
            <w:pPr>
              <w:shd w:val="clear" w:color="auto" w:fill="FFFFFF"/>
              <w:spacing w:line="240" w:lineRule="auto"/>
              <w:ind w:firstLine="0"/>
              <w:jc w:val="left"/>
              <w:rPr>
                <w:sz w:val="24"/>
                <w:szCs w:val="24"/>
              </w:rPr>
            </w:pPr>
            <w:r w:rsidRPr="00143AA2">
              <w:rPr>
                <w:sz w:val="24"/>
                <w:szCs w:val="24"/>
              </w:rPr>
              <w:t xml:space="preserve">зрелищных мероприятий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1</w:t>
            </w:r>
            <w:r w:rsidRPr="00A7476A">
              <w:rPr>
                <w:sz w:val="24"/>
                <w:szCs w:val="24"/>
              </w:rPr>
              <w:t>]</w:t>
            </w:r>
          </w:p>
        </w:tc>
        <w:tc>
          <w:tcPr>
            <w:tcW w:w="3561" w:type="dxa"/>
          </w:tcPr>
          <w:p w14:paraId="693A82A3" w14:textId="77777777" w:rsidR="009E20E6" w:rsidRPr="00A7476A" w:rsidRDefault="009E20E6" w:rsidP="00214CF6">
            <w:pPr>
              <w:shd w:val="clear" w:color="auto" w:fill="FFFFFF"/>
              <w:spacing w:line="240" w:lineRule="auto"/>
              <w:ind w:firstLine="0"/>
              <w:rPr>
                <w:sz w:val="24"/>
                <w:szCs w:val="24"/>
              </w:rPr>
            </w:pPr>
            <w:r w:rsidRPr="00143AA2">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70" w:type="dxa"/>
            <w:vMerge/>
          </w:tcPr>
          <w:p w14:paraId="04B28B79" w14:textId="77777777" w:rsidR="009E20E6" w:rsidRPr="00A7476A" w:rsidRDefault="009E20E6" w:rsidP="00214CF6">
            <w:pPr>
              <w:keepLines w:val="0"/>
              <w:overflowPunct/>
              <w:autoSpaceDE/>
              <w:autoSpaceDN/>
              <w:adjustRightInd/>
              <w:spacing w:line="240" w:lineRule="auto"/>
              <w:ind w:firstLine="709"/>
              <w:rPr>
                <w:rFonts w:eastAsia="SimSun"/>
                <w:sz w:val="24"/>
                <w:szCs w:val="24"/>
                <w:lang w:eastAsia="zh-CN"/>
              </w:rPr>
            </w:pPr>
          </w:p>
        </w:tc>
      </w:tr>
      <w:tr w:rsidR="009E20E6" w:rsidRPr="00A7476A" w14:paraId="626E0AF6" w14:textId="77777777" w:rsidTr="00214CF6">
        <w:trPr>
          <w:trHeight w:val="592"/>
        </w:trPr>
        <w:tc>
          <w:tcPr>
            <w:tcW w:w="2242" w:type="dxa"/>
          </w:tcPr>
          <w:p w14:paraId="3EF0B5AB"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lastRenderedPageBreak/>
              <w:t xml:space="preserve">Обеспечение занятий спортом в помещениях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2</w:t>
            </w:r>
            <w:r w:rsidRPr="00A7476A">
              <w:rPr>
                <w:sz w:val="24"/>
                <w:szCs w:val="24"/>
              </w:rPr>
              <w:t>]</w:t>
            </w:r>
          </w:p>
        </w:tc>
        <w:tc>
          <w:tcPr>
            <w:tcW w:w="3561" w:type="dxa"/>
          </w:tcPr>
          <w:p w14:paraId="33763D0F"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0" w:type="dxa"/>
            <w:vMerge/>
          </w:tcPr>
          <w:p w14:paraId="5A113D6B"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57C6B7E8" w14:textId="77777777" w:rsidTr="00214CF6">
        <w:trPr>
          <w:trHeight w:val="255"/>
        </w:trPr>
        <w:tc>
          <w:tcPr>
            <w:tcW w:w="2242" w:type="dxa"/>
          </w:tcPr>
          <w:p w14:paraId="32A75815" w14:textId="77777777" w:rsidR="009E20E6" w:rsidRDefault="009E20E6" w:rsidP="00214CF6">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58EAF9DD"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p w14:paraId="49808420"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p>
          <w:p w14:paraId="6259AE98"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p>
          <w:p w14:paraId="258BD76F"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p>
        </w:tc>
        <w:tc>
          <w:tcPr>
            <w:tcW w:w="3561" w:type="dxa"/>
          </w:tcPr>
          <w:p w14:paraId="00D48B7B" w14:textId="77777777" w:rsidR="009E20E6" w:rsidRPr="00A7476A" w:rsidRDefault="009E20E6" w:rsidP="00214CF6">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sz w:val="24"/>
                <w:szCs w:val="24"/>
                <w:shd w:val="clear" w:color="auto" w:fill="FFFFFF"/>
              </w:rPr>
              <w:t>)</w:t>
            </w:r>
          </w:p>
        </w:tc>
        <w:tc>
          <w:tcPr>
            <w:tcW w:w="3970" w:type="dxa"/>
            <w:vMerge/>
          </w:tcPr>
          <w:p w14:paraId="74F78C1A"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776863D2" w14:textId="77777777" w:rsidTr="00214CF6">
        <w:trPr>
          <w:trHeight w:val="1725"/>
        </w:trPr>
        <w:tc>
          <w:tcPr>
            <w:tcW w:w="2242" w:type="dxa"/>
          </w:tcPr>
          <w:p w14:paraId="7D8A2B66" w14:textId="77777777" w:rsidR="009E20E6"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shd w:val="clear" w:color="auto" w:fill="FFFFFF"/>
              </w:rPr>
              <w:t xml:space="preserve">Оборудованные площадки для занятий спортом </w:t>
            </w:r>
            <w:r w:rsidRPr="00DC5A33">
              <w:rPr>
                <w:sz w:val="24"/>
                <w:szCs w:val="24"/>
                <w:shd w:val="clear" w:color="auto" w:fill="FFFFFF"/>
              </w:rPr>
              <w:t>[</w:t>
            </w:r>
            <w:r w:rsidRPr="00261FEA">
              <w:rPr>
                <w:sz w:val="24"/>
                <w:szCs w:val="24"/>
                <w:shd w:val="clear" w:color="auto" w:fill="FFFFFF"/>
              </w:rPr>
              <w:t>5.1.</w:t>
            </w:r>
            <w:r>
              <w:rPr>
                <w:sz w:val="24"/>
                <w:szCs w:val="24"/>
                <w:shd w:val="clear" w:color="auto" w:fill="FFFFFF"/>
              </w:rPr>
              <w:t>4</w:t>
            </w:r>
            <w:r w:rsidRPr="00DC5A33">
              <w:rPr>
                <w:sz w:val="24"/>
                <w:szCs w:val="24"/>
                <w:shd w:val="clear" w:color="auto" w:fill="FFFFFF"/>
              </w:rPr>
              <w:t>]</w:t>
            </w:r>
          </w:p>
          <w:p w14:paraId="38AFEC61" w14:textId="77777777" w:rsidR="009E20E6" w:rsidRPr="00261FEA" w:rsidRDefault="009E20E6" w:rsidP="00214CF6">
            <w:pPr>
              <w:shd w:val="clear" w:color="auto" w:fill="FFFFFF"/>
              <w:spacing w:line="240" w:lineRule="auto"/>
              <w:rPr>
                <w:sz w:val="24"/>
                <w:szCs w:val="24"/>
                <w:shd w:val="clear" w:color="auto" w:fill="FFFFFF"/>
              </w:rPr>
            </w:pPr>
          </w:p>
        </w:tc>
        <w:tc>
          <w:tcPr>
            <w:tcW w:w="3561" w:type="dxa"/>
          </w:tcPr>
          <w:p w14:paraId="500C16AF" w14:textId="77777777" w:rsidR="009E20E6" w:rsidRPr="00261FEA" w:rsidRDefault="009E20E6" w:rsidP="00214CF6">
            <w:pPr>
              <w:keepLines w:val="0"/>
              <w:overflowPunct/>
              <w:autoSpaceDE/>
              <w:autoSpaceDN/>
              <w:adjustRightInd/>
              <w:spacing w:line="240" w:lineRule="auto"/>
              <w:ind w:firstLine="0"/>
              <w:rPr>
                <w:sz w:val="24"/>
                <w:szCs w:val="24"/>
                <w:shd w:val="clear" w:color="auto" w:fill="FFFFFF"/>
              </w:rPr>
            </w:pPr>
            <w:r w:rsidRPr="00143AA2">
              <w:rPr>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70" w:type="dxa"/>
            <w:vMerge/>
          </w:tcPr>
          <w:p w14:paraId="7ACF226B"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07DDD020" w14:textId="77777777" w:rsidTr="00214CF6">
        <w:trPr>
          <w:trHeight w:val="468"/>
        </w:trPr>
        <w:tc>
          <w:tcPr>
            <w:tcW w:w="2242" w:type="dxa"/>
          </w:tcPr>
          <w:p w14:paraId="7ACA605A" w14:textId="77777777" w:rsidR="009E20E6" w:rsidRPr="00143AA2" w:rsidRDefault="009E20E6" w:rsidP="00214CF6">
            <w:pPr>
              <w:shd w:val="clear" w:color="auto" w:fill="FFFFFF"/>
              <w:spacing w:line="240" w:lineRule="auto"/>
              <w:ind w:firstLine="0"/>
              <w:rPr>
                <w:sz w:val="24"/>
                <w:szCs w:val="24"/>
                <w:shd w:val="clear" w:color="auto" w:fill="FFFFFF"/>
              </w:rPr>
            </w:pPr>
            <w:r w:rsidRPr="00BC42D6">
              <w:rPr>
                <w:sz w:val="24"/>
                <w:szCs w:val="24"/>
                <w:shd w:val="clear" w:color="auto" w:fill="FFFFFF"/>
              </w:rPr>
              <w:t xml:space="preserve">Отдых (рекреация)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0</w:t>
            </w:r>
            <w:r w:rsidRPr="00A7476A">
              <w:rPr>
                <w:sz w:val="24"/>
                <w:szCs w:val="24"/>
                <w:shd w:val="clear" w:color="auto" w:fill="FFFFFF"/>
              </w:rPr>
              <w:t>]</w:t>
            </w:r>
          </w:p>
        </w:tc>
        <w:tc>
          <w:tcPr>
            <w:tcW w:w="3561" w:type="dxa"/>
          </w:tcPr>
          <w:p w14:paraId="40DF60A5" w14:textId="77777777" w:rsidR="009E20E6" w:rsidRPr="00BC42D6" w:rsidRDefault="009E20E6" w:rsidP="00214CF6">
            <w:pPr>
              <w:spacing w:line="240" w:lineRule="auto"/>
              <w:ind w:firstLine="0"/>
              <w:rPr>
                <w:sz w:val="24"/>
                <w:szCs w:val="24"/>
                <w:shd w:val="clear" w:color="auto" w:fill="FFFFFF"/>
              </w:rPr>
            </w:pPr>
            <w:r w:rsidRPr="00BC42D6">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548B6ED6" w14:textId="77777777" w:rsidR="009E20E6" w:rsidRPr="00143AA2" w:rsidRDefault="009E20E6" w:rsidP="00214CF6">
            <w:pPr>
              <w:spacing w:line="240" w:lineRule="auto"/>
              <w:ind w:firstLine="0"/>
              <w:rPr>
                <w:sz w:val="24"/>
                <w:szCs w:val="24"/>
                <w:shd w:val="clear" w:color="auto" w:fill="FFFFFF"/>
              </w:rPr>
            </w:pPr>
            <w:r w:rsidRPr="00BC42D6">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70" w:type="dxa"/>
            <w:vMerge/>
          </w:tcPr>
          <w:p w14:paraId="0427D9DE"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6410CFE3" w14:textId="77777777" w:rsidTr="00214CF6">
        <w:trPr>
          <w:trHeight w:val="2020"/>
        </w:trPr>
        <w:tc>
          <w:tcPr>
            <w:tcW w:w="2242" w:type="dxa"/>
          </w:tcPr>
          <w:p w14:paraId="6386111F"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561" w:type="dxa"/>
          </w:tcPr>
          <w:p w14:paraId="294BC6A1" w14:textId="77777777" w:rsidR="009E20E6" w:rsidRPr="00A7476A"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5B0FC556" w14:textId="77777777" w:rsidR="009E20E6" w:rsidRPr="000E6528" w:rsidRDefault="009E20E6" w:rsidP="00214CF6">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07124C96" w14:textId="77777777" w:rsidR="009E20E6" w:rsidRPr="00A7476A" w:rsidRDefault="009E20E6" w:rsidP="00214CF6">
            <w:pPr>
              <w:keepLines w:val="0"/>
              <w:overflowPunct/>
              <w:autoSpaceDE/>
              <w:autoSpaceDN/>
              <w:adjustRightInd/>
              <w:spacing w:line="240" w:lineRule="auto"/>
              <w:ind w:firstLine="709"/>
              <w:jc w:val="left"/>
              <w:rPr>
                <w:rFonts w:eastAsia="SimSun"/>
                <w:sz w:val="24"/>
                <w:szCs w:val="24"/>
                <w:lang w:eastAsia="zh-CN"/>
              </w:rPr>
            </w:pPr>
          </w:p>
        </w:tc>
      </w:tr>
      <w:tr w:rsidR="009E20E6" w:rsidRPr="00A7476A" w14:paraId="19EE7052" w14:textId="77777777" w:rsidTr="00214CF6">
        <w:trPr>
          <w:trHeight w:val="623"/>
        </w:trPr>
        <w:tc>
          <w:tcPr>
            <w:tcW w:w="2242" w:type="dxa"/>
          </w:tcPr>
          <w:p w14:paraId="7404168C" w14:textId="77777777" w:rsidR="009E20E6" w:rsidRPr="00EE2A51"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5BE1E5F4" w14:textId="77777777" w:rsidR="009E20E6" w:rsidRPr="00EE2A51" w:rsidRDefault="009E20E6" w:rsidP="00214CF6">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043FAD77" w14:textId="77777777" w:rsidR="009E20E6" w:rsidRDefault="009E20E6" w:rsidP="00214CF6">
            <w:pPr>
              <w:keepLines w:val="0"/>
              <w:overflowPunct/>
              <w:autoSpaceDE/>
              <w:autoSpaceDN/>
              <w:adjustRightInd/>
              <w:spacing w:line="240" w:lineRule="auto"/>
              <w:ind w:firstLine="709"/>
              <w:jc w:val="left"/>
              <w:rPr>
                <w:sz w:val="24"/>
                <w:szCs w:val="24"/>
              </w:rPr>
            </w:pPr>
          </w:p>
        </w:tc>
      </w:tr>
    </w:tbl>
    <w:p w14:paraId="26ABA2B1" w14:textId="62B0D1D0" w:rsidR="00A71EC1" w:rsidRDefault="00A71EC1" w:rsidP="0066100B">
      <w:pPr>
        <w:pStyle w:val="af0"/>
        <w:rPr>
          <w:rFonts w:eastAsia="SimSun"/>
          <w:lang w:eastAsia="zh-CN"/>
        </w:rPr>
      </w:pPr>
    </w:p>
    <w:p w14:paraId="7B40B0D5" w14:textId="77777777" w:rsidR="009E20E6" w:rsidRPr="00A7476A"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5"/>
        <w:gridCol w:w="3251"/>
        <w:gridCol w:w="3951"/>
      </w:tblGrid>
      <w:tr w:rsidR="009E20E6" w:rsidRPr="00A7476A" w14:paraId="3E43B27D" w14:textId="77777777" w:rsidTr="00214CF6">
        <w:trPr>
          <w:trHeight w:val="552"/>
          <w:tblHeader/>
        </w:trPr>
        <w:tc>
          <w:tcPr>
            <w:tcW w:w="2545" w:type="dxa"/>
            <w:vAlign w:val="center"/>
          </w:tcPr>
          <w:p w14:paraId="7BCCE28C"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51" w:type="dxa"/>
            <w:vAlign w:val="center"/>
          </w:tcPr>
          <w:p w14:paraId="7E1C08C5" w14:textId="77777777" w:rsidR="009E20E6" w:rsidRPr="00A7476A" w:rsidRDefault="009E20E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51" w:type="dxa"/>
            <w:vAlign w:val="center"/>
          </w:tcPr>
          <w:p w14:paraId="14896DC6"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44F04F"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AC40D6C"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9E20E6" w:rsidRPr="00A7476A" w14:paraId="69EC6875" w14:textId="77777777" w:rsidTr="00214CF6">
        <w:trPr>
          <w:trHeight w:val="267"/>
          <w:tblHeader/>
        </w:trPr>
        <w:tc>
          <w:tcPr>
            <w:tcW w:w="2545" w:type="dxa"/>
            <w:vAlign w:val="center"/>
          </w:tcPr>
          <w:p w14:paraId="46233F79" w14:textId="77777777" w:rsidR="009E20E6" w:rsidRPr="005C0E9D" w:rsidRDefault="009E20E6" w:rsidP="00214CF6">
            <w:pPr>
              <w:keepLines w:val="0"/>
              <w:tabs>
                <w:tab w:val="left" w:pos="2520"/>
              </w:tabs>
              <w:overflowPunct/>
              <w:autoSpaceDE/>
              <w:autoSpaceDN/>
              <w:adjustRightInd/>
              <w:spacing w:line="240" w:lineRule="auto"/>
              <w:ind w:firstLine="0"/>
              <w:jc w:val="center"/>
              <w:rPr>
                <w:bCs/>
                <w:sz w:val="24"/>
                <w:szCs w:val="24"/>
              </w:rPr>
            </w:pPr>
            <w:r>
              <w:rPr>
                <w:bCs/>
                <w:sz w:val="24"/>
                <w:szCs w:val="24"/>
              </w:rPr>
              <w:t>О</w:t>
            </w:r>
            <w:r w:rsidRPr="005C0E9D">
              <w:rPr>
                <w:bCs/>
                <w:sz w:val="24"/>
                <w:szCs w:val="24"/>
              </w:rPr>
              <w:t>тсутствует</w:t>
            </w:r>
          </w:p>
        </w:tc>
        <w:tc>
          <w:tcPr>
            <w:tcW w:w="3251" w:type="dxa"/>
            <w:vAlign w:val="center"/>
          </w:tcPr>
          <w:p w14:paraId="5146EB88"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c>
          <w:tcPr>
            <w:tcW w:w="3951" w:type="dxa"/>
            <w:vAlign w:val="center"/>
          </w:tcPr>
          <w:p w14:paraId="28C6B3CC" w14:textId="77777777" w:rsidR="009E20E6" w:rsidRPr="00A7476A" w:rsidRDefault="009E20E6" w:rsidP="00214CF6">
            <w:pPr>
              <w:keepLines w:val="0"/>
              <w:tabs>
                <w:tab w:val="left" w:pos="2520"/>
              </w:tabs>
              <w:overflowPunct/>
              <w:autoSpaceDE/>
              <w:autoSpaceDN/>
              <w:adjustRightInd/>
              <w:spacing w:line="240" w:lineRule="auto"/>
              <w:ind w:firstLine="0"/>
              <w:jc w:val="center"/>
              <w:rPr>
                <w:b/>
                <w:sz w:val="24"/>
                <w:szCs w:val="24"/>
              </w:rPr>
            </w:pPr>
            <w:r>
              <w:rPr>
                <w:bCs/>
                <w:sz w:val="24"/>
                <w:szCs w:val="24"/>
              </w:rPr>
              <w:t>О</w:t>
            </w:r>
            <w:r w:rsidRPr="005C0E9D">
              <w:rPr>
                <w:bCs/>
                <w:sz w:val="24"/>
                <w:szCs w:val="24"/>
              </w:rPr>
              <w:t>тсутствует</w:t>
            </w:r>
          </w:p>
        </w:tc>
      </w:tr>
    </w:tbl>
    <w:p w14:paraId="0D54AF8E" w14:textId="77777777" w:rsidR="009E20E6"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p>
    <w:p w14:paraId="2D70380E" w14:textId="76F0C223" w:rsidR="009E20E6" w:rsidRPr="00A7476A" w:rsidRDefault="009E20E6" w:rsidP="009E20E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9E20E6" w:rsidRPr="00A7476A" w14:paraId="4DEA3D24" w14:textId="77777777" w:rsidTr="00214CF6">
        <w:trPr>
          <w:trHeight w:val="552"/>
          <w:tblHeader/>
        </w:trPr>
        <w:tc>
          <w:tcPr>
            <w:tcW w:w="4077" w:type="dxa"/>
            <w:vAlign w:val="center"/>
          </w:tcPr>
          <w:p w14:paraId="45234BF9" w14:textId="77777777" w:rsidR="009E20E6" w:rsidRPr="00A7476A" w:rsidRDefault="009E20E6"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762675F5" w14:textId="77777777" w:rsidR="009E20E6" w:rsidRPr="00A7476A" w:rsidRDefault="009E20E6"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3C88246D" w14:textId="77777777" w:rsidR="009E20E6" w:rsidRPr="00A7476A" w:rsidRDefault="009E20E6" w:rsidP="00214CF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E20E6" w:rsidRPr="00A7476A" w14:paraId="20B5BBC2" w14:textId="77777777" w:rsidTr="00214CF6">
        <w:trPr>
          <w:trHeight w:val="325"/>
        </w:trPr>
        <w:tc>
          <w:tcPr>
            <w:tcW w:w="4077" w:type="dxa"/>
          </w:tcPr>
          <w:p w14:paraId="2E387C39" w14:textId="77777777" w:rsidR="009E20E6" w:rsidRPr="00A7476A" w:rsidRDefault="009E20E6"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480270FF" w14:textId="77777777" w:rsidR="009E20E6" w:rsidRPr="00A7476A" w:rsidRDefault="009E20E6" w:rsidP="00214CF6">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346E019D" w14:textId="07B7B598" w:rsidR="009E20E6" w:rsidRDefault="009E20E6" w:rsidP="0066100B">
      <w:pPr>
        <w:pStyle w:val="af0"/>
        <w:rPr>
          <w:rFonts w:eastAsia="SimSun"/>
          <w:lang w:eastAsia="zh-CN"/>
        </w:rPr>
      </w:pPr>
    </w:p>
    <w:p w14:paraId="00402F9C"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396F3370"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A151944"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w:t>
      </w:r>
      <w:r>
        <w:rPr>
          <w:rFonts w:eastAsia="SimSun"/>
          <w:sz w:val="24"/>
          <w:szCs w:val="24"/>
          <w:lang w:eastAsia="zh-CN"/>
        </w:rPr>
        <w:t>3</w:t>
      </w:r>
      <w:r w:rsidRPr="00A7476A">
        <w:rPr>
          <w:rFonts w:eastAsia="SimSun"/>
          <w:sz w:val="24"/>
          <w:szCs w:val="24"/>
          <w:lang w:eastAsia="zh-CN"/>
        </w:rPr>
        <w:t xml:space="preserve"> м; </w:t>
      </w:r>
    </w:p>
    <w:p w14:paraId="16773C2B" w14:textId="77777777" w:rsidR="009E20E6" w:rsidRPr="00A7476A" w:rsidRDefault="009E20E6"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14:paraId="774BF7D6"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14:paraId="386FD21E"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от Дошкольных    образовательных учреждений и общеобразовательных школ (стены здания) -10 м;</w:t>
      </w:r>
    </w:p>
    <w:p w14:paraId="34DC88AA"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14:paraId="0B73AB5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14:paraId="6F80EA51"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14:paraId="3FAA0ABB"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14:paraId="796A7196"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общественные здания могут размещаться по красной линии улиц по согласованию с органами местного самоуправления.</w:t>
      </w:r>
    </w:p>
    <w:p w14:paraId="0394768A"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9A7E75">
        <w:rPr>
          <w:rFonts w:eastAsia="SimSun"/>
          <w:sz w:val="24"/>
          <w:szCs w:val="24"/>
          <w:lang w:eastAsia="zh-CN"/>
        </w:rPr>
        <w:t>Перевод индивидуального жилого дома в нежилое помещение не допускается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71944719" w14:textId="77777777" w:rsidR="009E20E6" w:rsidRPr="00497235" w:rsidRDefault="009E20E6" w:rsidP="009E20E6">
      <w:pPr>
        <w:keepLines w:val="0"/>
        <w:overflowPunct/>
        <w:autoSpaceDE/>
        <w:autoSpaceDN/>
        <w:adjustRightInd/>
        <w:spacing w:line="240" w:lineRule="auto"/>
        <w:ind w:firstLine="709"/>
        <w:rPr>
          <w:rFonts w:eastAsia="SimSun"/>
          <w:sz w:val="24"/>
          <w:szCs w:val="24"/>
          <w:lang w:eastAsia="zh-CN"/>
        </w:rPr>
      </w:pPr>
      <w:r w:rsidRPr="00497235">
        <w:rPr>
          <w:rFonts w:eastAsia="SimSu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A283324"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и с учетом пунктов 4.4-4.13 свода правил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 апреля 2013 г. N 288) (с изменениями и дополнениями).</w:t>
      </w:r>
    </w:p>
    <w:p w14:paraId="333ED1D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Уменьшение противопожарных расстояний (разрывов) между жилыми зданиями и сооружениями возможно при наличии письменного согласия правообладателей соседних земельных участков, подпись которых должна быть удостоверена нотариально.</w:t>
      </w:r>
    </w:p>
    <w:p w14:paraId="0C04A57C"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Надворные туалеты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94D360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Септики:</w:t>
      </w:r>
    </w:p>
    <w:p w14:paraId="121D816F"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минимальный отступ от красной линии улиц, проездов не менее 8 м;</w:t>
      </w:r>
    </w:p>
    <w:p w14:paraId="10FB343A"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от границ соседнего земельного участка не менее 4 м (при условии, что расстояние от фундаментов построек на соседнем земельном участке не менее 5 м.);</w:t>
      </w:r>
    </w:p>
    <w:p w14:paraId="100F51B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водонепроницаемые – на расстоянии не менее 5 м от фундамента построек,</w:t>
      </w:r>
    </w:p>
    <w:p w14:paraId="36BDA4C1"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w:t>
      </w:r>
      <w:r w:rsidRPr="001964E4">
        <w:rPr>
          <w:rFonts w:eastAsia="SimSun"/>
          <w:sz w:val="24"/>
          <w:szCs w:val="24"/>
          <w:lang w:eastAsia="zh-CN"/>
        </w:rPr>
        <w:tab/>
        <w:t>фильтрующие – на расстоянии не менее 8 м от фундамента построек;</w:t>
      </w:r>
    </w:p>
    <w:p w14:paraId="24665575"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lastRenderedPageBreak/>
        <w:t>-</w:t>
      </w:r>
      <w:r w:rsidRPr="001964E4">
        <w:rPr>
          <w:rFonts w:eastAsia="SimSun"/>
          <w:sz w:val="24"/>
          <w:szCs w:val="24"/>
          <w:lang w:eastAsia="zh-CN"/>
        </w:rPr>
        <w:tab/>
        <w:t>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14:paraId="04E93F13" w14:textId="77777777" w:rsidR="001964E4" w:rsidRP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На земельных участках, размеры которых не позволяют выполнить данные отступы, необходимо предусматривать водонепроницаемые септики.</w:t>
      </w:r>
    </w:p>
    <w:p w14:paraId="128FE440" w14:textId="03258004" w:rsidR="001964E4" w:rsidRDefault="001964E4" w:rsidP="001964E4">
      <w:pPr>
        <w:keepLines w:val="0"/>
        <w:overflowPunct/>
        <w:autoSpaceDE/>
        <w:autoSpaceDN/>
        <w:adjustRightInd/>
        <w:spacing w:line="240" w:lineRule="auto"/>
        <w:ind w:firstLine="709"/>
        <w:rPr>
          <w:rFonts w:eastAsia="SimSun"/>
          <w:sz w:val="24"/>
          <w:szCs w:val="24"/>
          <w:lang w:eastAsia="zh-CN"/>
        </w:rPr>
      </w:pPr>
      <w:r w:rsidRPr="001964E4">
        <w:rPr>
          <w:rFonts w:eastAsia="SimSun"/>
          <w:sz w:val="24"/>
          <w:szCs w:val="24"/>
          <w:lang w:eastAsia="zh-CN"/>
        </w:rPr>
        <w:t xml:space="preserve">       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31.13330.2012, СП 32.13330.2018 с учетом санитарно-гигиенической надежности получения питьевой воды, экологических и ресурсосберегающих требований.</w:t>
      </w:r>
    </w:p>
    <w:p w14:paraId="0B160794" w14:textId="0930072C" w:rsidR="009E20E6" w:rsidRPr="00281F87" w:rsidRDefault="009E20E6" w:rsidP="009E20E6">
      <w:pPr>
        <w:keepLines w:val="0"/>
        <w:overflowPunct/>
        <w:autoSpaceDE/>
        <w:autoSpaceDN/>
        <w:adjustRightInd/>
        <w:spacing w:line="240" w:lineRule="auto"/>
        <w:ind w:firstLine="709"/>
        <w:rPr>
          <w:rFonts w:eastAsia="SimSun"/>
          <w:sz w:val="24"/>
          <w:szCs w:val="24"/>
          <w:lang w:eastAsia="zh-CN"/>
        </w:rPr>
      </w:pPr>
      <w:r w:rsidRPr="00281F87">
        <w:rPr>
          <w:rFonts w:eastAsia="SimSun"/>
          <w:sz w:val="24"/>
          <w:szCs w:val="24"/>
          <w:lang w:eastAsia="zh-CN"/>
        </w:rPr>
        <w:t xml:space="preserve">Все </w:t>
      </w:r>
      <w:r>
        <w:rPr>
          <w:rFonts w:eastAsia="SimSun"/>
          <w:sz w:val="24"/>
          <w:szCs w:val="24"/>
          <w:lang w:eastAsia="zh-CN"/>
        </w:rPr>
        <w:t>стоянки транспортных средств, организуемые для</w:t>
      </w:r>
      <w:r w:rsidRPr="00281F87">
        <w:rPr>
          <w:rFonts w:eastAsia="SimSun"/>
          <w:sz w:val="24"/>
          <w:szCs w:val="24"/>
          <w:lang w:eastAsia="zh-CN"/>
        </w:rPr>
        <w:t xml:space="preserve"> новы</w:t>
      </w:r>
      <w:r>
        <w:rPr>
          <w:rFonts w:eastAsia="SimSun"/>
          <w:sz w:val="24"/>
          <w:szCs w:val="24"/>
          <w:lang w:eastAsia="zh-CN"/>
        </w:rPr>
        <w:t>х</w:t>
      </w:r>
      <w:r w:rsidRPr="00281F87">
        <w:rPr>
          <w:rFonts w:eastAsia="SimSun"/>
          <w:sz w:val="24"/>
          <w:szCs w:val="24"/>
          <w:lang w:eastAsia="zh-CN"/>
        </w:rPr>
        <w:t xml:space="preserve"> объект</w:t>
      </w:r>
      <w:r>
        <w:rPr>
          <w:rFonts w:eastAsia="SimSun"/>
          <w:sz w:val="24"/>
          <w:szCs w:val="24"/>
          <w:lang w:eastAsia="zh-CN"/>
        </w:rPr>
        <w:t>ов</w:t>
      </w:r>
      <w:r w:rsidRPr="00281F87">
        <w:rPr>
          <w:rFonts w:eastAsia="SimSun"/>
          <w:sz w:val="24"/>
          <w:szCs w:val="24"/>
          <w:lang w:eastAsia="zh-CN"/>
        </w:rPr>
        <w:t xml:space="preserve"> </w:t>
      </w:r>
      <w:r>
        <w:rPr>
          <w:rFonts w:eastAsia="SimSun"/>
          <w:sz w:val="24"/>
          <w:szCs w:val="24"/>
          <w:lang w:eastAsia="zh-CN"/>
        </w:rPr>
        <w:t xml:space="preserve">капитального строительства жилого и общественного назначения, за исключением объектов индивидуального жилищного строительства, должны оснащаться </w:t>
      </w:r>
      <w:r w:rsidRPr="00767A47">
        <w:rPr>
          <w:rFonts w:eastAsia="SimSun"/>
          <w:sz w:val="24"/>
          <w:szCs w:val="24"/>
          <w:lang w:eastAsia="zh-CN"/>
        </w:rPr>
        <w:t>местами стоянки электромобилей (ЭТ), оборудованных зарядными устройствами.</w:t>
      </w:r>
      <w:r>
        <w:rPr>
          <w:rFonts w:eastAsia="SimSun"/>
          <w:sz w:val="24"/>
          <w:szCs w:val="24"/>
          <w:lang w:eastAsia="zh-CN"/>
        </w:rPr>
        <w:t xml:space="preserve"> Организация таких мест выполняется с учётом наличия технической возможности и свободной мощности, необходимой для подключения.</w:t>
      </w:r>
    </w:p>
    <w:p w14:paraId="672D6DAA"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p>
    <w:p w14:paraId="54D4F5BD"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8E42B7B"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464BCAA"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17A69B54"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6DA1A99F"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6DF53D3C"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743B060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176335A7"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40E0BED"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9EC6F25"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E70B56F"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04ED38BF"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BA6AD90"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60FA4B8B" w14:textId="77777777" w:rsidR="00A514D6" w:rsidRPr="00A7476A" w:rsidRDefault="00A514D6" w:rsidP="00A514D6">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Процедуру получения разрешения на строительство или реконструкцию объектов капитального строительства, расположенных</w:t>
      </w:r>
      <w:r w:rsidRPr="00463919">
        <w:rPr>
          <w:rFonts w:eastAsia="SimSun"/>
          <w:sz w:val="24"/>
          <w:szCs w:val="24"/>
          <w:lang w:eastAsia="zh-CN"/>
        </w:rPr>
        <w:t xml:space="preserve"> в зоне затопления или подтопления необходимо</w:t>
      </w:r>
      <w:r>
        <w:rPr>
          <w:rFonts w:eastAsia="SimSun"/>
          <w:sz w:val="24"/>
          <w:szCs w:val="24"/>
          <w:lang w:eastAsia="zh-CN"/>
        </w:rPr>
        <w:t xml:space="preserve"> выполнять с учётом п. 10.1</w:t>
      </w:r>
      <w:r w:rsidRPr="00463919">
        <w:rPr>
          <w:rFonts w:eastAsia="SimSun"/>
          <w:sz w:val="24"/>
          <w:szCs w:val="24"/>
          <w:lang w:eastAsia="zh-CN"/>
        </w:rPr>
        <w:t xml:space="preserve"> ст</w:t>
      </w:r>
      <w:r>
        <w:rPr>
          <w:rFonts w:eastAsia="SimSun"/>
          <w:sz w:val="24"/>
          <w:szCs w:val="24"/>
          <w:lang w:eastAsia="zh-CN"/>
        </w:rPr>
        <w:t>.</w:t>
      </w:r>
      <w:r w:rsidRPr="00463919">
        <w:rPr>
          <w:rFonts w:eastAsia="SimSun"/>
          <w:sz w:val="24"/>
          <w:szCs w:val="24"/>
          <w:lang w:eastAsia="zh-CN"/>
        </w:rPr>
        <w:t xml:space="preserve"> 5</w:t>
      </w:r>
      <w:r>
        <w:rPr>
          <w:rFonts w:eastAsia="SimSun"/>
          <w:sz w:val="24"/>
          <w:szCs w:val="24"/>
          <w:lang w:eastAsia="zh-CN"/>
        </w:rPr>
        <w:t>0</w:t>
      </w:r>
      <w:r w:rsidRPr="00463919">
        <w:rPr>
          <w:rFonts w:eastAsia="SimSun"/>
          <w:sz w:val="24"/>
          <w:szCs w:val="24"/>
          <w:lang w:eastAsia="zh-CN"/>
        </w:rPr>
        <w:t xml:space="preserve"> настоящих Правил.</w:t>
      </w:r>
    </w:p>
    <w:p w14:paraId="645D2D4D"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w:t>
      </w:r>
      <w:r w:rsidRPr="00A7476A">
        <w:rPr>
          <w:rFonts w:eastAsia="SimSun"/>
          <w:sz w:val="24"/>
          <w:szCs w:val="24"/>
          <w:lang w:eastAsia="zh-CN"/>
        </w:rPr>
        <w:lastRenderedPageBreak/>
        <w:t>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59FC175" w14:textId="77777777" w:rsidR="009E20E6" w:rsidRDefault="009E20E6"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2DBE3F38" w14:textId="77777777" w:rsidR="009E20E6" w:rsidRDefault="009E20E6" w:rsidP="0066100B">
      <w:pPr>
        <w:pStyle w:val="af0"/>
        <w:rPr>
          <w:rFonts w:eastAsia="SimSun"/>
          <w:lang w:eastAsia="zh-CN"/>
        </w:rPr>
      </w:pPr>
    </w:p>
    <w:p w14:paraId="793AAFD7" w14:textId="0B737ADC" w:rsidR="003650DD" w:rsidRPr="00A7476A" w:rsidRDefault="009E20E6" w:rsidP="003650DD">
      <w:pPr>
        <w:keepLines w:val="0"/>
        <w:overflowPunct/>
        <w:autoSpaceDE/>
        <w:autoSpaceDN/>
        <w:adjustRightInd/>
        <w:spacing w:line="240" w:lineRule="auto"/>
        <w:ind w:firstLine="0"/>
        <w:jc w:val="center"/>
        <w:outlineLvl w:val="0"/>
        <w:rPr>
          <w:bCs/>
          <w:sz w:val="24"/>
          <w:szCs w:val="24"/>
          <w:u w:val="single"/>
          <w:lang w:eastAsia="ar-SA"/>
        </w:rPr>
      </w:pPr>
      <w:bookmarkStart w:id="99" w:name="_Toc181429637"/>
      <w:r>
        <w:rPr>
          <w:bCs/>
          <w:sz w:val="24"/>
          <w:szCs w:val="24"/>
          <w:u w:val="single"/>
          <w:lang w:eastAsia="ar-SA"/>
        </w:rPr>
        <w:t>ОП1</w:t>
      </w:r>
      <w:r w:rsidR="003650DD" w:rsidRPr="00A7476A">
        <w:rPr>
          <w:bCs/>
          <w:sz w:val="24"/>
          <w:szCs w:val="24"/>
          <w:u w:val="single"/>
          <w:lang w:eastAsia="ar-SA"/>
        </w:rPr>
        <w:t xml:space="preserve">. </w:t>
      </w:r>
      <w:r w:rsidRPr="009E20E6">
        <w:rPr>
          <w:bCs/>
          <w:sz w:val="24"/>
          <w:szCs w:val="24"/>
          <w:u w:val="single"/>
          <w:lang w:eastAsia="ar-SA"/>
        </w:rPr>
        <w:t>Зона зелёных насаждений общего пользования</w:t>
      </w:r>
      <w:r w:rsidR="003650DD" w:rsidRPr="00A7476A">
        <w:rPr>
          <w:bCs/>
          <w:sz w:val="24"/>
          <w:szCs w:val="24"/>
          <w:u w:val="single"/>
          <w:lang w:eastAsia="ar-SA"/>
        </w:rPr>
        <w:t>.</w:t>
      </w:r>
      <w:bookmarkEnd w:id="99"/>
    </w:p>
    <w:p w14:paraId="232E7556" w14:textId="48582774" w:rsidR="003650DD" w:rsidRDefault="003650DD" w:rsidP="002B77CB">
      <w:pPr>
        <w:keepLines w:val="0"/>
        <w:overflowPunct/>
        <w:autoSpaceDE/>
        <w:autoSpaceDN/>
        <w:adjustRightInd/>
        <w:spacing w:line="240" w:lineRule="auto"/>
        <w:ind w:firstLine="284"/>
        <w:jc w:val="left"/>
        <w:rPr>
          <w:rFonts w:eastAsia="SimSun"/>
          <w:sz w:val="24"/>
          <w:szCs w:val="24"/>
          <w:lang w:eastAsia="zh-CN"/>
        </w:rPr>
      </w:pPr>
    </w:p>
    <w:p w14:paraId="6C8CE161" w14:textId="77777777" w:rsidR="003650DD"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8"/>
        <w:gridCol w:w="3969"/>
      </w:tblGrid>
      <w:tr w:rsidR="003650DD" w:rsidRPr="00261FEA" w14:paraId="16F4DB2B" w14:textId="77777777" w:rsidTr="00FF2613">
        <w:trPr>
          <w:trHeight w:val="20"/>
        </w:trPr>
        <w:tc>
          <w:tcPr>
            <w:tcW w:w="1985" w:type="dxa"/>
          </w:tcPr>
          <w:p w14:paraId="73AF3CD9" w14:textId="77777777" w:rsidR="003650DD" w:rsidRPr="00D42DA2"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14:paraId="24BE3F5A" w14:textId="77777777" w:rsidR="003650DD" w:rsidRPr="00D42DA2"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3191368A"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AE6139E"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78B52D0" w14:textId="77777777" w:rsidR="003650DD" w:rsidRPr="00D42DA2" w:rsidRDefault="003650DD" w:rsidP="00FF2613">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510558" w:rsidRPr="00261FEA" w14:paraId="6B483F02" w14:textId="77777777" w:rsidTr="00714D45">
        <w:trPr>
          <w:trHeight w:val="1481"/>
        </w:trPr>
        <w:tc>
          <w:tcPr>
            <w:tcW w:w="1985" w:type="dxa"/>
          </w:tcPr>
          <w:p w14:paraId="4A88BFC9"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7B326093" w14:textId="77777777" w:rsidR="00510558" w:rsidRPr="00DC5A33" w:rsidRDefault="00510558" w:rsidP="00FF2613">
            <w:pPr>
              <w:keepLines w:val="0"/>
              <w:overflowPunct/>
              <w:autoSpaceDE/>
              <w:autoSpaceDN/>
              <w:adjustRightInd/>
              <w:spacing w:line="240" w:lineRule="auto"/>
              <w:ind w:firstLine="0"/>
              <w:jc w:val="left"/>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tc>
        <w:tc>
          <w:tcPr>
            <w:tcW w:w="3828" w:type="dxa"/>
          </w:tcPr>
          <w:p w14:paraId="4176C6F0" w14:textId="39413711" w:rsidR="00510558" w:rsidRDefault="00510558" w:rsidP="00FF2613">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sidR="0066100B">
              <w:rPr>
                <w:sz w:val="24"/>
                <w:szCs w:val="24"/>
                <w:shd w:val="clear" w:color="auto" w:fill="FFFFFF"/>
              </w:rPr>
              <w:t>)</w:t>
            </w:r>
          </w:p>
          <w:p w14:paraId="56AFF072" w14:textId="04BACB3E" w:rsidR="00510558" w:rsidRPr="00261FEA" w:rsidRDefault="00510558" w:rsidP="00FF2613">
            <w:pPr>
              <w:keepLines w:val="0"/>
              <w:overflowPunct/>
              <w:autoSpaceDE/>
              <w:autoSpaceDN/>
              <w:adjustRightInd/>
              <w:spacing w:line="240" w:lineRule="auto"/>
              <w:ind w:firstLine="0"/>
              <w:rPr>
                <w:sz w:val="24"/>
                <w:szCs w:val="24"/>
                <w:shd w:val="clear" w:color="auto" w:fill="FFFFFF"/>
              </w:rPr>
            </w:pPr>
          </w:p>
        </w:tc>
        <w:tc>
          <w:tcPr>
            <w:tcW w:w="3969" w:type="dxa"/>
            <w:vMerge w:val="restart"/>
          </w:tcPr>
          <w:p w14:paraId="69408557" w14:textId="3B5633C1" w:rsidR="00510558" w:rsidRPr="0040045B" w:rsidRDefault="00510558" w:rsidP="003650DD">
            <w:pPr>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tc>
      </w:tr>
      <w:tr w:rsidR="00510558" w:rsidRPr="00261FEA" w14:paraId="7E13452F" w14:textId="77777777" w:rsidTr="003650DD">
        <w:trPr>
          <w:trHeight w:val="977"/>
        </w:trPr>
        <w:tc>
          <w:tcPr>
            <w:tcW w:w="1985" w:type="dxa"/>
          </w:tcPr>
          <w:p w14:paraId="6FE5D9A1"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Парки культуры и отдыха</w:t>
            </w:r>
          </w:p>
          <w:p w14:paraId="5FDAF038" w14:textId="092BF625" w:rsidR="00510558" w:rsidRPr="003650DD" w:rsidRDefault="00510558" w:rsidP="00FF2613">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3.6.2</w:t>
            </w:r>
            <w:r w:rsidRPr="003650DD">
              <w:rPr>
                <w:sz w:val="24"/>
                <w:szCs w:val="24"/>
                <w:shd w:val="clear" w:color="auto" w:fill="FFFFFF"/>
              </w:rPr>
              <w:t>]</w:t>
            </w:r>
          </w:p>
        </w:tc>
        <w:tc>
          <w:tcPr>
            <w:tcW w:w="3828" w:type="dxa"/>
          </w:tcPr>
          <w:p w14:paraId="6D3E8290" w14:textId="77777777" w:rsidR="00510558" w:rsidRPr="00261FEA"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3969" w:type="dxa"/>
            <w:vMerge/>
          </w:tcPr>
          <w:p w14:paraId="1223AF93"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71F27804" w14:textId="77777777" w:rsidTr="00FF2613">
        <w:trPr>
          <w:trHeight w:val="630"/>
        </w:trPr>
        <w:tc>
          <w:tcPr>
            <w:tcW w:w="1985" w:type="dxa"/>
          </w:tcPr>
          <w:p w14:paraId="2DC02A99"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Благоустройство территории</w:t>
            </w:r>
          </w:p>
          <w:p w14:paraId="402EF6B0" w14:textId="77777777" w:rsidR="00510558" w:rsidRPr="00DC5A33" w:rsidRDefault="00510558" w:rsidP="00FF2613">
            <w:pPr>
              <w:keepLines w:val="0"/>
              <w:overflowPunct/>
              <w:autoSpaceDE/>
              <w:autoSpaceDN/>
              <w:adjustRightInd/>
              <w:spacing w:line="240" w:lineRule="auto"/>
              <w:ind w:firstLine="0"/>
              <w:jc w:val="left"/>
              <w:rPr>
                <w:sz w:val="24"/>
                <w:lang w:val="en-US"/>
              </w:rPr>
            </w:pPr>
            <w:r>
              <w:rPr>
                <w:sz w:val="24"/>
                <w:szCs w:val="24"/>
                <w:shd w:val="clear" w:color="auto" w:fill="FFFFFF"/>
                <w:lang w:val="en-US"/>
              </w:rPr>
              <w:t>[</w:t>
            </w:r>
            <w:r>
              <w:rPr>
                <w:sz w:val="24"/>
                <w:szCs w:val="24"/>
                <w:shd w:val="clear" w:color="auto" w:fill="FFFFFF"/>
              </w:rPr>
              <w:t>12.0.2</w:t>
            </w:r>
            <w:r>
              <w:rPr>
                <w:sz w:val="24"/>
                <w:szCs w:val="24"/>
                <w:shd w:val="clear" w:color="auto" w:fill="FFFFFF"/>
                <w:lang w:val="en-US"/>
              </w:rPr>
              <w:t>]</w:t>
            </w:r>
          </w:p>
        </w:tc>
        <w:tc>
          <w:tcPr>
            <w:tcW w:w="3828" w:type="dxa"/>
          </w:tcPr>
          <w:p w14:paraId="64BAA63C" w14:textId="77777777" w:rsidR="00510558" w:rsidRPr="00521B43"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14:paraId="67884601"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7CFC01ED" w14:textId="77777777" w:rsidTr="00FF2613">
        <w:trPr>
          <w:trHeight w:val="630"/>
        </w:trPr>
        <w:tc>
          <w:tcPr>
            <w:tcW w:w="1985" w:type="dxa"/>
          </w:tcPr>
          <w:p w14:paraId="7DF3219E"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Земельные участки (территории) общего пользования</w:t>
            </w:r>
          </w:p>
          <w:p w14:paraId="735DA773" w14:textId="77777777" w:rsidR="00510558" w:rsidRPr="003650DD" w:rsidRDefault="00510558" w:rsidP="00FF2613">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12.0</w:t>
            </w:r>
            <w:r w:rsidRPr="003650DD">
              <w:rPr>
                <w:sz w:val="24"/>
                <w:szCs w:val="24"/>
                <w:shd w:val="clear" w:color="auto" w:fill="FFFFFF"/>
              </w:rPr>
              <w:t>]</w:t>
            </w:r>
          </w:p>
        </w:tc>
        <w:tc>
          <w:tcPr>
            <w:tcW w:w="3828" w:type="dxa"/>
          </w:tcPr>
          <w:p w14:paraId="6AEDED1F" w14:textId="77777777" w:rsidR="00510558" w:rsidRPr="00261FEA"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sz w:val="24"/>
                <w:szCs w:val="24"/>
                <w:shd w:val="clear" w:color="auto" w:fill="FFFFFF"/>
              </w:rPr>
              <w:t xml:space="preserve"> </w:t>
            </w:r>
            <w:r w:rsidRPr="008312E2">
              <w:rPr>
                <w:sz w:val="24"/>
                <w:szCs w:val="24"/>
                <w:shd w:val="clear" w:color="auto" w:fill="FFFFFF"/>
              </w:rPr>
              <w:t>с кодами 12.0.1-12.0.2</w:t>
            </w:r>
            <w:r>
              <w:rPr>
                <w:sz w:val="24"/>
                <w:szCs w:val="24"/>
                <w:shd w:val="clear" w:color="auto" w:fill="FFFFFF"/>
              </w:rPr>
              <w:t>.</w:t>
            </w:r>
          </w:p>
        </w:tc>
        <w:tc>
          <w:tcPr>
            <w:tcW w:w="3969" w:type="dxa"/>
            <w:vMerge/>
          </w:tcPr>
          <w:p w14:paraId="44AEB253"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770265A4" w14:textId="77777777" w:rsidTr="00BD2EA8">
        <w:trPr>
          <w:trHeight w:val="5085"/>
        </w:trPr>
        <w:tc>
          <w:tcPr>
            <w:tcW w:w="1985" w:type="dxa"/>
          </w:tcPr>
          <w:p w14:paraId="6AE2D0E3" w14:textId="77777777"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lastRenderedPageBreak/>
              <w:t>Улично-дорожная сеть</w:t>
            </w:r>
          </w:p>
          <w:p w14:paraId="68895D0A" w14:textId="77777777" w:rsidR="00510558" w:rsidRPr="00DC5A33" w:rsidRDefault="00510558" w:rsidP="00FF2613">
            <w:pPr>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12.0.1</w:t>
            </w:r>
            <w:r>
              <w:rPr>
                <w:sz w:val="24"/>
                <w:szCs w:val="24"/>
                <w:shd w:val="clear" w:color="auto" w:fill="FFFFFF"/>
                <w:lang w:val="en-US"/>
              </w:rPr>
              <w:t>]</w:t>
            </w:r>
          </w:p>
          <w:p w14:paraId="78C32983" w14:textId="77777777" w:rsidR="00510558" w:rsidRDefault="00510558" w:rsidP="00FF2613">
            <w:pPr>
              <w:spacing w:line="240" w:lineRule="auto"/>
              <w:ind w:firstLine="0"/>
              <w:jc w:val="left"/>
              <w:rPr>
                <w:sz w:val="24"/>
                <w:szCs w:val="24"/>
                <w:shd w:val="clear" w:color="auto" w:fill="FFFFFF"/>
                <w:lang w:val="en-US"/>
              </w:rPr>
            </w:pPr>
          </w:p>
          <w:p w14:paraId="721C8178" w14:textId="77777777" w:rsidR="00510558" w:rsidRDefault="00510558" w:rsidP="00FF2613">
            <w:pPr>
              <w:spacing w:line="240" w:lineRule="auto"/>
              <w:ind w:firstLine="0"/>
              <w:jc w:val="left"/>
              <w:rPr>
                <w:sz w:val="24"/>
                <w:szCs w:val="24"/>
                <w:shd w:val="clear" w:color="auto" w:fill="FFFFFF"/>
                <w:lang w:val="en-US"/>
              </w:rPr>
            </w:pPr>
          </w:p>
          <w:p w14:paraId="1A7494F8" w14:textId="77777777" w:rsidR="00510558" w:rsidRPr="00DC5A33" w:rsidRDefault="00510558" w:rsidP="00FF2613">
            <w:pPr>
              <w:spacing w:line="240" w:lineRule="auto"/>
              <w:jc w:val="left"/>
              <w:rPr>
                <w:sz w:val="24"/>
                <w:szCs w:val="24"/>
                <w:shd w:val="clear" w:color="auto" w:fill="FFFFFF"/>
                <w:lang w:val="en-US"/>
              </w:rPr>
            </w:pPr>
          </w:p>
        </w:tc>
        <w:tc>
          <w:tcPr>
            <w:tcW w:w="3828" w:type="dxa"/>
          </w:tcPr>
          <w:p w14:paraId="0583B55B" w14:textId="32767A1E" w:rsidR="00510558" w:rsidRPr="008312E2" w:rsidRDefault="00510558" w:rsidP="00BD2EA8">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24"/>
                <w:szCs w:val="24"/>
                <w:shd w:val="clear" w:color="auto" w:fill="FFFFFF"/>
              </w:rPr>
              <w:t>.</w:t>
            </w:r>
          </w:p>
        </w:tc>
        <w:tc>
          <w:tcPr>
            <w:tcW w:w="3969" w:type="dxa"/>
            <w:vMerge/>
          </w:tcPr>
          <w:p w14:paraId="28D10D92" w14:textId="77777777"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14:paraId="091209C7" w14:textId="77777777" w:rsidTr="00BD2EA8">
        <w:trPr>
          <w:trHeight w:val="5085"/>
        </w:trPr>
        <w:tc>
          <w:tcPr>
            <w:tcW w:w="1985" w:type="dxa"/>
          </w:tcPr>
          <w:p w14:paraId="567096CE" w14:textId="357293BA" w:rsidR="00510558" w:rsidRPr="00261FEA" w:rsidRDefault="00510558" w:rsidP="00510558">
            <w:pPr>
              <w:keepLines w:val="0"/>
              <w:overflowPunct/>
              <w:autoSpaceDE/>
              <w:autoSpaceDN/>
              <w:adjustRightInd/>
              <w:spacing w:line="240" w:lineRule="auto"/>
              <w:ind w:firstLine="0"/>
              <w:jc w:val="left"/>
              <w:rPr>
                <w:sz w:val="24"/>
                <w:szCs w:val="24"/>
                <w:shd w:val="clear" w:color="auto" w:fill="FFFFFF"/>
              </w:rPr>
            </w:pPr>
            <w:r w:rsidRPr="00EE2A51">
              <w:rPr>
                <w:sz w:val="24"/>
                <w:szCs w:val="24"/>
              </w:rPr>
              <w:t>Историко-культурная деятельность [9.3]</w:t>
            </w:r>
          </w:p>
        </w:tc>
        <w:tc>
          <w:tcPr>
            <w:tcW w:w="3828" w:type="dxa"/>
          </w:tcPr>
          <w:p w14:paraId="385642F7" w14:textId="079A29DB" w:rsidR="00510558" w:rsidRPr="008312E2" w:rsidRDefault="00510558" w:rsidP="00510558">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14:paraId="6053C74F" w14:textId="77777777" w:rsidR="00510558" w:rsidRPr="0040045B" w:rsidRDefault="00510558" w:rsidP="00510558">
            <w:pPr>
              <w:keepLines w:val="0"/>
              <w:overflowPunct/>
              <w:autoSpaceDE/>
              <w:autoSpaceDN/>
              <w:adjustRightInd/>
              <w:spacing w:line="240" w:lineRule="auto"/>
              <w:ind w:firstLine="0"/>
              <w:jc w:val="center"/>
              <w:rPr>
                <w:rFonts w:eastAsia="SimSun"/>
                <w:sz w:val="24"/>
                <w:szCs w:val="24"/>
                <w:lang w:eastAsia="zh-CN"/>
              </w:rPr>
            </w:pPr>
          </w:p>
        </w:tc>
      </w:tr>
    </w:tbl>
    <w:p w14:paraId="6FB58BDE" w14:textId="465D597C" w:rsidR="003650DD" w:rsidRDefault="003650DD" w:rsidP="003650DD">
      <w:pPr>
        <w:keepLines w:val="0"/>
        <w:tabs>
          <w:tab w:val="left" w:pos="2520"/>
        </w:tabs>
        <w:overflowPunct/>
        <w:autoSpaceDE/>
        <w:autoSpaceDN/>
        <w:adjustRightInd/>
        <w:spacing w:line="240" w:lineRule="auto"/>
        <w:ind w:firstLine="709"/>
        <w:jc w:val="center"/>
        <w:rPr>
          <w:rFonts w:eastAsia="SimSun"/>
          <w:sz w:val="24"/>
          <w:szCs w:val="24"/>
          <w:lang w:eastAsia="zh-CN"/>
        </w:rPr>
      </w:pPr>
    </w:p>
    <w:p w14:paraId="22C3C68D" w14:textId="77777777"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3586"/>
        <w:gridCol w:w="3828"/>
      </w:tblGrid>
      <w:tr w:rsidR="003650DD" w:rsidRPr="00A7476A" w14:paraId="2FA59101" w14:textId="77777777" w:rsidTr="00714D45">
        <w:trPr>
          <w:trHeight w:val="20"/>
          <w:tblHeader/>
        </w:trPr>
        <w:tc>
          <w:tcPr>
            <w:tcW w:w="2368" w:type="dxa"/>
          </w:tcPr>
          <w:p w14:paraId="4BA4CF49" w14:textId="77777777"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586" w:type="dxa"/>
            <w:vAlign w:val="center"/>
          </w:tcPr>
          <w:p w14:paraId="0CB108FA" w14:textId="77777777"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7EB2100B"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101E832A"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D9A9DD3" w14:textId="77777777"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02B07" w:rsidRPr="00A7476A" w14:paraId="2B3B347A" w14:textId="77777777" w:rsidTr="00714D45">
        <w:trPr>
          <w:trHeight w:val="20"/>
        </w:trPr>
        <w:tc>
          <w:tcPr>
            <w:tcW w:w="2368" w:type="dxa"/>
          </w:tcPr>
          <w:p w14:paraId="7DB895D2" w14:textId="164C6B64"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586" w:type="dxa"/>
          </w:tcPr>
          <w:p w14:paraId="2D589DEA" w14:textId="60E128D2"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28" w:type="dxa"/>
          </w:tcPr>
          <w:p w14:paraId="7791B0DE" w14:textId="6134385F" w:rsidR="00502B07" w:rsidRPr="00A7476A" w:rsidRDefault="00502B07" w:rsidP="00502B07">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50ADAEB5" w14:textId="77777777"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p>
    <w:p w14:paraId="321433A4" w14:textId="77777777"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5244"/>
      </w:tblGrid>
      <w:tr w:rsidR="003650DD" w:rsidRPr="00A7476A" w14:paraId="2221D485" w14:textId="77777777" w:rsidTr="00FF2613">
        <w:trPr>
          <w:trHeight w:val="20"/>
          <w:tblHeader/>
        </w:trPr>
        <w:tc>
          <w:tcPr>
            <w:tcW w:w="4650" w:type="dxa"/>
            <w:vAlign w:val="center"/>
          </w:tcPr>
          <w:p w14:paraId="4C0DE4E8" w14:textId="77777777"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00" w:name="_Hlk111806559"/>
            <w:r w:rsidRPr="00A7476A">
              <w:rPr>
                <w:rFonts w:eastAsia="SimSun"/>
                <w:sz w:val="24"/>
                <w:szCs w:val="24"/>
                <w:lang w:eastAsia="zh-CN"/>
              </w:rPr>
              <w:lastRenderedPageBreak/>
              <w:t>ВИДЫ ИСПОЛЬЗОВАНИЯ</w:t>
            </w:r>
          </w:p>
        </w:tc>
        <w:tc>
          <w:tcPr>
            <w:tcW w:w="5244" w:type="dxa"/>
            <w:vAlign w:val="center"/>
          </w:tcPr>
          <w:p w14:paraId="4C137950" w14:textId="77777777" w:rsidR="003650DD" w:rsidRPr="00A7476A" w:rsidRDefault="003650DD" w:rsidP="00FF261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3650DD" w:rsidRPr="00A7476A" w14:paraId="46CFB66E" w14:textId="77777777" w:rsidTr="00FF2613">
        <w:trPr>
          <w:trHeight w:val="20"/>
        </w:trPr>
        <w:tc>
          <w:tcPr>
            <w:tcW w:w="4650" w:type="dxa"/>
          </w:tcPr>
          <w:p w14:paraId="06E2BFB9" w14:textId="77777777" w:rsidR="003650DD" w:rsidRPr="003650DD" w:rsidRDefault="003650DD" w:rsidP="00FF261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244" w:type="dxa"/>
          </w:tcPr>
          <w:p w14:paraId="43E1C1AC" w14:textId="77777777" w:rsidR="003650DD" w:rsidRPr="00A7476A" w:rsidRDefault="003650DD" w:rsidP="00FF2613">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bookmarkEnd w:id="100"/>
    </w:tbl>
    <w:p w14:paraId="299676B9" w14:textId="77777777"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p>
    <w:p w14:paraId="5B53149A" w14:textId="77777777" w:rsidR="00596E8A" w:rsidRPr="00A7476A" w:rsidRDefault="00596E8A" w:rsidP="009E20E6">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3F2CDE83" w14:textId="172E78E0" w:rsidR="003650DD" w:rsidRDefault="009E20E6" w:rsidP="009E20E6">
      <w:pPr>
        <w:keepLines w:val="0"/>
        <w:overflowPunct/>
        <w:autoSpaceDE/>
        <w:autoSpaceDN/>
        <w:adjustRightInd/>
        <w:spacing w:line="240" w:lineRule="auto"/>
        <w:ind w:firstLine="709"/>
        <w:rPr>
          <w:rFonts w:eastAsia="SimSun"/>
          <w:sz w:val="24"/>
          <w:szCs w:val="24"/>
          <w:lang w:eastAsia="zh-CN"/>
        </w:rPr>
      </w:pPr>
      <w:r w:rsidRPr="009E20E6">
        <w:rPr>
          <w:rFonts w:eastAsia="SimSun"/>
          <w:sz w:val="24"/>
          <w:szCs w:val="24"/>
          <w:lang w:eastAsia="zh-CN"/>
        </w:rPr>
        <w:t>Минимальные отступы для размещения строений от красной линии или границ участка - 5 метров.</w:t>
      </w:r>
    </w:p>
    <w:p w14:paraId="6CDFE863" w14:textId="77777777" w:rsidR="009E20E6" w:rsidRPr="00A7476A" w:rsidRDefault="009E20E6" w:rsidP="009E20E6">
      <w:pPr>
        <w:keepLines w:val="0"/>
        <w:overflowPunct/>
        <w:autoSpaceDE/>
        <w:autoSpaceDN/>
        <w:adjustRightInd/>
        <w:spacing w:line="240" w:lineRule="auto"/>
        <w:ind w:firstLine="709"/>
        <w:rPr>
          <w:rFonts w:eastAsia="SimSun"/>
          <w:sz w:val="24"/>
          <w:szCs w:val="24"/>
          <w:lang w:eastAsia="zh-CN"/>
        </w:rPr>
      </w:pPr>
    </w:p>
    <w:p w14:paraId="37612374"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2499E725"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F452D4A"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BE74839" w14:textId="52B016BA"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52CA9277" w14:textId="0D79ACD5"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4061BE51" w14:textId="57216C4E"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00CEF02A" w14:textId="44C377DE"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1DE01A5B"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95FD726"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2CCD93BA"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65A90A4E"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FD33F8" w14:textId="77777777" w:rsidR="003650DD" w:rsidRPr="00A7476A"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2CBF7E92" w14:textId="5B98E1CE" w:rsidR="00517518" w:rsidRDefault="003650DD" w:rsidP="009E20E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31B93B9" w14:textId="77777777" w:rsidR="00517518" w:rsidRDefault="00517518">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78EE645B" w14:textId="77777777" w:rsidR="003650DD" w:rsidRPr="00A7476A" w:rsidRDefault="003650DD" w:rsidP="002B77CB">
      <w:pPr>
        <w:keepLines w:val="0"/>
        <w:overflowPunct/>
        <w:autoSpaceDE/>
        <w:autoSpaceDN/>
        <w:adjustRightInd/>
        <w:spacing w:line="240" w:lineRule="auto"/>
        <w:ind w:firstLine="284"/>
        <w:jc w:val="left"/>
        <w:rPr>
          <w:rFonts w:eastAsia="SimSun"/>
          <w:sz w:val="24"/>
          <w:szCs w:val="24"/>
          <w:lang w:eastAsia="zh-CN"/>
        </w:rPr>
      </w:pPr>
    </w:p>
    <w:p w14:paraId="544D5487" w14:textId="3ADF737E" w:rsidR="00EE16C6" w:rsidRDefault="0080037F" w:rsidP="00BC5CAA">
      <w:pPr>
        <w:keepLines w:val="0"/>
        <w:overflowPunct/>
        <w:autoSpaceDE/>
        <w:autoSpaceDN/>
        <w:adjustRightInd/>
        <w:spacing w:line="240" w:lineRule="auto"/>
        <w:ind w:firstLine="0"/>
        <w:jc w:val="center"/>
        <w:outlineLvl w:val="0"/>
        <w:rPr>
          <w:rFonts w:eastAsia="SimSun"/>
          <w:bCs/>
          <w:caps/>
          <w:sz w:val="24"/>
          <w:szCs w:val="24"/>
          <w:lang w:eastAsia="zh-CN"/>
        </w:rPr>
      </w:pPr>
      <w:bookmarkStart w:id="101" w:name="_Toc99705660"/>
      <w:bookmarkStart w:id="102" w:name="_Toc181429638"/>
      <w:r w:rsidRPr="00A7476A">
        <w:rPr>
          <w:rFonts w:eastAsia="SimSun"/>
          <w:bCs/>
          <w:caps/>
          <w:sz w:val="24"/>
          <w:szCs w:val="24"/>
          <w:lang w:eastAsia="zh-CN"/>
        </w:rPr>
        <w:t>ЗОНЫ СПЕЦИАЛЬНОГО НАЗНАЧЕНИЯ</w:t>
      </w:r>
      <w:r w:rsidR="00EE16C6" w:rsidRPr="00A7476A">
        <w:rPr>
          <w:rFonts w:eastAsia="SimSun"/>
          <w:bCs/>
          <w:caps/>
          <w:sz w:val="24"/>
          <w:szCs w:val="24"/>
          <w:lang w:eastAsia="zh-CN"/>
        </w:rPr>
        <w:t>:</w:t>
      </w:r>
      <w:bookmarkEnd w:id="101"/>
      <w:bookmarkEnd w:id="102"/>
    </w:p>
    <w:p w14:paraId="1E0F41ED" w14:textId="77777777" w:rsidR="0071299E" w:rsidRPr="0071299E" w:rsidRDefault="0071299E" w:rsidP="0071299E">
      <w:pPr>
        <w:ind w:left="567" w:firstLine="0"/>
        <w:rPr>
          <w:rFonts w:eastAsia="SimSun"/>
        </w:rPr>
      </w:pPr>
    </w:p>
    <w:p w14:paraId="43F4BB00" w14:textId="06B88F0B" w:rsidR="00EE16C6" w:rsidRPr="00A7476A" w:rsidRDefault="009E20E6" w:rsidP="00BC5CAA">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03" w:name="_Toc99705662"/>
      <w:bookmarkStart w:id="104" w:name="_Hlk119750116"/>
      <w:bookmarkStart w:id="105" w:name="_Toc181429639"/>
      <w:r>
        <w:rPr>
          <w:rFonts w:eastAsia="SimSun"/>
          <w:bCs/>
          <w:sz w:val="24"/>
          <w:szCs w:val="24"/>
          <w:u w:val="single"/>
          <w:lang w:eastAsia="zh-CN"/>
        </w:rPr>
        <w:t>ОС1</w:t>
      </w:r>
      <w:r w:rsidR="00EE16C6" w:rsidRPr="00A7476A">
        <w:rPr>
          <w:rFonts w:eastAsia="SimSun"/>
          <w:bCs/>
          <w:sz w:val="24"/>
          <w:szCs w:val="24"/>
          <w:u w:val="single"/>
          <w:lang w:eastAsia="zh-CN"/>
        </w:rPr>
        <w:t xml:space="preserve">. </w:t>
      </w:r>
      <w:r w:rsidRPr="009E20E6">
        <w:rPr>
          <w:rFonts w:eastAsia="SimSun"/>
          <w:bCs/>
          <w:sz w:val="24"/>
          <w:szCs w:val="24"/>
          <w:u w:val="single"/>
          <w:lang w:eastAsia="zh-CN"/>
        </w:rPr>
        <w:t>Зона озеленённых территорий специального назначения</w:t>
      </w:r>
      <w:r w:rsidR="00EE16C6" w:rsidRPr="00A7476A">
        <w:rPr>
          <w:rFonts w:eastAsia="SimSun"/>
          <w:bCs/>
          <w:sz w:val="24"/>
          <w:szCs w:val="24"/>
          <w:u w:val="single"/>
          <w:lang w:eastAsia="zh-CN"/>
        </w:rPr>
        <w:t>.</w:t>
      </w:r>
      <w:bookmarkEnd w:id="103"/>
      <w:bookmarkEnd w:id="105"/>
    </w:p>
    <w:p w14:paraId="1EB6C9BE" w14:textId="77777777" w:rsidR="00EE16C6" w:rsidRPr="00A7476A" w:rsidRDefault="00EE16C6" w:rsidP="00EE16C6">
      <w:pPr>
        <w:keepLines w:val="0"/>
        <w:overflowPunct/>
        <w:autoSpaceDE/>
        <w:autoSpaceDN/>
        <w:adjustRightInd/>
        <w:spacing w:line="240" w:lineRule="auto"/>
        <w:ind w:firstLine="426"/>
        <w:jc w:val="left"/>
        <w:rPr>
          <w:rFonts w:eastAsia="SimSun"/>
          <w:bCs/>
          <w:sz w:val="24"/>
          <w:szCs w:val="24"/>
          <w:u w:val="single"/>
          <w:lang w:eastAsia="zh-CN"/>
        </w:rPr>
      </w:pPr>
    </w:p>
    <w:p w14:paraId="65663039" w14:textId="77777777" w:rsidR="00EE16C6" w:rsidRPr="00A7476A" w:rsidRDefault="00EE16C6"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7D022D" w:rsidRPr="00A7476A" w14:paraId="27DCE756" w14:textId="77777777" w:rsidTr="004017D5">
        <w:trPr>
          <w:trHeight w:val="552"/>
          <w:tblHeader/>
        </w:trPr>
        <w:tc>
          <w:tcPr>
            <w:tcW w:w="2545" w:type="dxa"/>
          </w:tcPr>
          <w:p w14:paraId="1C54EF5F" w14:textId="77777777" w:rsidR="007D022D" w:rsidRPr="00A7476A" w:rsidRDefault="007D022D"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016FE23D" w14:textId="77777777"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3C46DFA7" w14:textId="77777777"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14:paraId="05FEEAEE" w14:textId="77777777"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1F876290" w14:textId="77777777"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6065D9" w:rsidRPr="00A7476A" w14:paraId="033F2C12" w14:textId="77777777" w:rsidTr="00170D97">
        <w:trPr>
          <w:trHeight w:val="657"/>
        </w:trPr>
        <w:tc>
          <w:tcPr>
            <w:tcW w:w="2545" w:type="dxa"/>
          </w:tcPr>
          <w:p w14:paraId="60A38A7C" w14:textId="77777777"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898" w:type="dxa"/>
          </w:tcPr>
          <w:p w14:paraId="7D049262" w14:textId="77777777"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304" w:type="dxa"/>
            <w:vMerge w:val="restart"/>
          </w:tcPr>
          <w:p w14:paraId="3370A38D" w14:textId="61C8BF8A" w:rsidR="006065D9" w:rsidRPr="00A7476A" w:rsidRDefault="006065D9" w:rsidP="004017D5">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6065D9" w:rsidRPr="00A7476A" w14:paraId="632889F7" w14:textId="77777777" w:rsidTr="004017D5">
        <w:trPr>
          <w:trHeight w:val="552"/>
        </w:trPr>
        <w:tc>
          <w:tcPr>
            <w:tcW w:w="2545" w:type="dxa"/>
          </w:tcPr>
          <w:p w14:paraId="16040DC7" w14:textId="3D9F0056"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34915519" w14:textId="63120ADB"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467A76B3" w14:textId="3E30A102" w:rsidR="006065D9" w:rsidRPr="00A7476A" w:rsidRDefault="006065D9" w:rsidP="00733195">
            <w:pPr>
              <w:keepLines w:val="0"/>
              <w:overflowPunct/>
              <w:autoSpaceDE/>
              <w:autoSpaceDN/>
              <w:adjustRightInd/>
              <w:spacing w:line="240" w:lineRule="auto"/>
              <w:ind w:firstLine="0"/>
              <w:rPr>
                <w:rFonts w:eastAsia="SimSun"/>
                <w:sz w:val="24"/>
                <w:szCs w:val="24"/>
                <w:lang w:eastAsia="zh-CN"/>
              </w:rPr>
            </w:pPr>
          </w:p>
        </w:tc>
      </w:tr>
      <w:tr w:rsidR="006065D9" w:rsidRPr="00A7476A" w14:paraId="40E3C7DD" w14:textId="77777777" w:rsidTr="006065D9">
        <w:trPr>
          <w:trHeight w:val="4980"/>
        </w:trPr>
        <w:tc>
          <w:tcPr>
            <w:tcW w:w="2545" w:type="dxa"/>
          </w:tcPr>
          <w:p w14:paraId="76C38E52" w14:textId="1C75CAA0" w:rsidR="006065D9" w:rsidRPr="00A7476A" w:rsidRDefault="006065D9" w:rsidP="00510558">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4737E0E4" w14:textId="3A037A11" w:rsidR="006065D9" w:rsidRPr="006065D9" w:rsidRDefault="006065D9" w:rsidP="00510558">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45BB6378" w14:textId="77777777" w:rsidR="006065D9" w:rsidRPr="00A7476A" w:rsidRDefault="006065D9" w:rsidP="00510558">
            <w:pPr>
              <w:keepLines w:val="0"/>
              <w:overflowPunct/>
              <w:autoSpaceDE/>
              <w:autoSpaceDN/>
              <w:adjustRightInd/>
              <w:spacing w:line="240" w:lineRule="auto"/>
              <w:ind w:firstLine="0"/>
              <w:rPr>
                <w:rFonts w:eastAsia="SimSun"/>
                <w:sz w:val="24"/>
                <w:szCs w:val="24"/>
                <w:lang w:eastAsia="zh-CN"/>
              </w:rPr>
            </w:pPr>
          </w:p>
        </w:tc>
      </w:tr>
    </w:tbl>
    <w:p w14:paraId="2541B9E0" w14:textId="77777777" w:rsidR="0043474A" w:rsidRPr="00A7476A" w:rsidRDefault="0043474A" w:rsidP="00EE16C6">
      <w:pPr>
        <w:keepLines w:val="0"/>
        <w:tabs>
          <w:tab w:val="left" w:pos="2520"/>
        </w:tabs>
        <w:overflowPunct/>
        <w:autoSpaceDE/>
        <w:autoSpaceDN/>
        <w:adjustRightInd/>
        <w:spacing w:line="240" w:lineRule="auto"/>
        <w:ind w:firstLine="426"/>
        <w:jc w:val="left"/>
        <w:rPr>
          <w:rFonts w:eastAsia="SimSun"/>
          <w:sz w:val="24"/>
          <w:szCs w:val="24"/>
          <w:lang w:eastAsia="zh-CN"/>
        </w:rPr>
      </w:pPr>
    </w:p>
    <w:p w14:paraId="6584847D" w14:textId="77777777" w:rsidR="00EE16C6" w:rsidRPr="00A7476A" w:rsidRDefault="00EE16C6"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7"/>
        <w:gridCol w:w="3875"/>
        <w:gridCol w:w="3805"/>
      </w:tblGrid>
      <w:tr w:rsidR="001A7FE7" w:rsidRPr="00A7476A" w14:paraId="091A5D73" w14:textId="77777777" w:rsidTr="004017D5">
        <w:trPr>
          <w:trHeight w:val="552"/>
          <w:tblHeader/>
        </w:trPr>
        <w:tc>
          <w:tcPr>
            <w:tcW w:w="2067" w:type="dxa"/>
          </w:tcPr>
          <w:p w14:paraId="2F82E783" w14:textId="77777777" w:rsidR="001A7FE7" w:rsidRPr="00A7476A" w:rsidRDefault="001A7FE7"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14:paraId="4BF869A6" w14:textId="77777777" w:rsidR="001A7FE7" w:rsidRPr="00A7476A" w:rsidRDefault="001A7FE7" w:rsidP="00740EC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13F9F613" w14:textId="77777777"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61F889" w14:textId="77777777"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0488A479" w14:textId="77777777"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A7FE7" w:rsidRPr="00A7476A" w14:paraId="545800D0" w14:textId="77777777" w:rsidTr="004017D5">
        <w:trPr>
          <w:trHeight w:val="206"/>
        </w:trPr>
        <w:tc>
          <w:tcPr>
            <w:tcW w:w="2067" w:type="dxa"/>
          </w:tcPr>
          <w:p w14:paraId="537FADB0" w14:textId="23E1D72F" w:rsidR="001A7FE7" w:rsidRPr="00A7476A" w:rsidRDefault="00740EC6" w:rsidP="00740EC6">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5" w:type="dxa"/>
          </w:tcPr>
          <w:p w14:paraId="64371985" w14:textId="31EA983F" w:rsidR="001A7FE7" w:rsidRPr="00A7476A" w:rsidRDefault="00740EC6" w:rsidP="00740EC6">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14:paraId="52C46B5F" w14:textId="0FDF825B" w:rsidR="001A7FE7" w:rsidRPr="00A7476A" w:rsidRDefault="00740EC6" w:rsidP="00740EC6">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41B94" w14:textId="77777777" w:rsidR="001A7FE7" w:rsidRPr="00A7476A" w:rsidRDefault="001A7FE7" w:rsidP="00EE16C6">
      <w:pPr>
        <w:keepLines w:val="0"/>
        <w:tabs>
          <w:tab w:val="left" w:pos="2520"/>
        </w:tabs>
        <w:overflowPunct/>
        <w:autoSpaceDE/>
        <w:autoSpaceDN/>
        <w:adjustRightInd/>
        <w:spacing w:line="240" w:lineRule="auto"/>
        <w:ind w:firstLine="426"/>
        <w:jc w:val="left"/>
        <w:rPr>
          <w:rFonts w:eastAsia="SimSun"/>
          <w:sz w:val="24"/>
          <w:szCs w:val="24"/>
          <w:lang w:eastAsia="zh-CN"/>
        </w:rPr>
      </w:pPr>
    </w:p>
    <w:p w14:paraId="3742EBCF" w14:textId="77777777" w:rsidR="00EE16C6" w:rsidRPr="00A7476A" w:rsidRDefault="00EE16C6" w:rsidP="0071299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EE16C6" w:rsidRPr="00A7476A" w14:paraId="1EEBF5AB" w14:textId="77777777" w:rsidTr="00733195">
        <w:trPr>
          <w:trHeight w:val="552"/>
          <w:tblHeader/>
        </w:trPr>
        <w:tc>
          <w:tcPr>
            <w:tcW w:w="4077" w:type="dxa"/>
            <w:vAlign w:val="center"/>
          </w:tcPr>
          <w:p w14:paraId="1D5D4562" w14:textId="77777777"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5529" w:type="dxa"/>
            <w:vAlign w:val="center"/>
          </w:tcPr>
          <w:p w14:paraId="1E3B8AA2" w14:textId="77777777"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6D422E02" w14:textId="77777777"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EE16C6" w:rsidRPr="00A7476A" w14:paraId="7A069A23" w14:textId="77777777" w:rsidTr="002909C4">
        <w:trPr>
          <w:trHeight w:val="325"/>
        </w:trPr>
        <w:tc>
          <w:tcPr>
            <w:tcW w:w="4077" w:type="dxa"/>
          </w:tcPr>
          <w:p w14:paraId="5D3C6D2C" w14:textId="77777777" w:rsidR="00EE16C6" w:rsidRPr="00A7476A" w:rsidRDefault="000D1A32" w:rsidP="000D1A32">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723518D5" w14:textId="77777777" w:rsidR="00EE16C6" w:rsidRPr="00A7476A" w:rsidRDefault="000D1A32" w:rsidP="000D1A32">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6A542D2B" w14:textId="77777777" w:rsidR="002A2638" w:rsidRPr="00A7476A" w:rsidRDefault="002A2638" w:rsidP="00EE16C6">
      <w:pPr>
        <w:keepLines w:val="0"/>
        <w:overflowPunct/>
        <w:autoSpaceDE/>
        <w:autoSpaceDN/>
        <w:adjustRightInd/>
        <w:spacing w:line="240" w:lineRule="auto"/>
        <w:ind w:firstLine="426"/>
        <w:jc w:val="left"/>
        <w:rPr>
          <w:rFonts w:eastAsia="SimSun"/>
          <w:sz w:val="24"/>
          <w:szCs w:val="24"/>
          <w:lang w:eastAsia="zh-CN"/>
        </w:rPr>
      </w:pPr>
    </w:p>
    <w:p w14:paraId="464D10B0" w14:textId="423C9B87" w:rsidR="00596E8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4FED4317" w14:textId="77777777" w:rsidR="00596E8A" w:rsidRDefault="00596E8A" w:rsidP="00EE16C6">
      <w:pPr>
        <w:keepLines w:val="0"/>
        <w:overflowPunct/>
        <w:autoSpaceDE/>
        <w:autoSpaceDN/>
        <w:adjustRightInd/>
        <w:spacing w:line="240" w:lineRule="auto"/>
        <w:ind w:firstLine="426"/>
        <w:jc w:val="left"/>
        <w:rPr>
          <w:rFonts w:eastAsia="SimSun"/>
          <w:sz w:val="24"/>
          <w:szCs w:val="24"/>
          <w:lang w:eastAsia="zh-CN"/>
        </w:rPr>
      </w:pPr>
    </w:p>
    <w:p w14:paraId="3A55BF96" w14:textId="1585FAA5"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6A3A5BA"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4F1987F1"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2A2638"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21810B4F" w14:textId="6A5FAE4B" w:rsidR="00982E43"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6E9B989C" w14:textId="31D96048" w:rsidR="00982E43"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623A7A60" w14:textId="327996FA" w:rsidR="00982E43"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600A9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7875AFAE" w14:textId="417C9258" w:rsidR="00EE16C6" w:rsidRPr="00A7476A" w:rsidRDefault="00982E43"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55E19B3F"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B0DB599"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67FC9621"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6018713D"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4BD17AA" w14:textId="77777777" w:rsidR="00EE16C6" w:rsidRPr="00A7476A"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05419AD2" w14:textId="2FFFD024" w:rsidR="00EE16C6" w:rsidRDefault="00EE16C6" w:rsidP="00740E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3E0BF1C" w14:textId="77777777" w:rsidR="001F72D3" w:rsidRPr="00A7476A" w:rsidRDefault="001F72D3" w:rsidP="00EE16C6">
      <w:pPr>
        <w:keepLines w:val="0"/>
        <w:overflowPunct/>
        <w:autoSpaceDE/>
        <w:autoSpaceDN/>
        <w:adjustRightInd/>
        <w:spacing w:line="240" w:lineRule="auto"/>
        <w:ind w:firstLine="426"/>
        <w:jc w:val="left"/>
        <w:rPr>
          <w:rFonts w:eastAsia="SimSun"/>
          <w:sz w:val="24"/>
          <w:szCs w:val="24"/>
          <w:lang w:eastAsia="zh-CN"/>
        </w:rPr>
      </w:pPr>
    </w:p>
    <w:p w14:paraId="085EFCC8" w14:textId="1E948DF6" w:rsidR="00170D97" w:rsidRPr="00A7476A" w:rsidRDefault="00740EC6" w:rsidP="00170D97">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06" w:name="_Toc181429640"/>
      <w:bookmarkEnd w:id="104"/>
      <w:r>
        <w:rPr>
          <w:rFonts w:eastAsia="SimSun"/>
          <w:bCs/>
          <w:sz w:val="24"/>
          <w:szCs w:val="24"/>
          <w:u w:val="single"/>
          <w:lang w:eastAsia="zh-CN"/>
        </w:rPr>
        <w:t>К1</w:t>
      </w:r>
      <w:r w:rsidR="00170D97" w:rsidRPr="00A7476A">
        <w:rPr>
          <w:rFonts w:eastAsia="SimSun"/>
          <w:bCs/>
          <w:sz w:val="24"/>
          <w:szCs w:val="24"/>
          <w:u w:val="single"/>
          <w:lang w:eastAsia="zh-CN"/>
        </w:rPr>
        <w:t xml:space="preserve">. </w:t>
      </w:r>
      <w:r w:rsidRPr="00740EC6">
        <w:rPr>
          <w:rFonts w:eastAsia="SimSun"/>
          <w:bCs/>
          <w:sz w:val="24"/>
          <w:szCs w:val="24"/>
          <w:u w:val="single"/>
          <w:lang w:eastAsia="zh-CN"/>
        </w:rPr>
        <w:t>Зона ритуальной деятельности</w:t>
      </w:r>
      <w:bookmarkEnd w:id="106"/>
    </w:p>
    <w:p w14:paraId="3F1426C0" w14:textId="77777777" w:rsidR="00170D97" w:rsidRPr="00A7476A" w:rsidRDefault="00170D97" w:rsidP="00170D97">
      <w:pPr>
        <w:keepLines w:val="0"/>
        <w:overflowPunct/>
        <w:autoSpaceDE/>
        <w:autoSpaceDN/>
        <w:adjustRightInd/>
        <w:spacing w:line="240" w:lineRule="auto"/>
        <w:ind w:firstLine="426"/>
        <w:jc w:val="left"/>
        <w:rPr>
          <w:rFonts w:eastAsia="SimSun"/>
          <w:bCs/>
          <w:sz w:val="24"/>
          <w:szCs w:val="24"/>
          <w:u w:val="single"/>
          <w:lang w:eastAsia="zh-CN"/>
        </w:rPr>
      </w:pPr>
    </w:p>
    <w:p w14:paraId="031F6008" w14:textId="77777777" w:rsidR="00170D97" w:rsidRPr="00A7476A" w:rsidRDefault="00170D97" w:rsidP="00170D9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3883"/>
        <w:gridCol w:w="3805"/>
      </w:tblGrid>
      <w:tr w:rsidR="00740EC6" w:rsidRPr="00A7476A" w14:paraId="22AA9799" w14:textId="77777777" w:rsidTr="00214CF6">
        <w:trPr>
          <w:trHeight w:val="552"/>
          <w:tblHeader/>
        </w:trPr>
        <w:tc>
          <w:tcPr>
            <w:tcW w:w="2059" w:type="dxa"/>
          </w:tcPr>
          <w:p w14:paraId="14F52773" w14:textId="77777777" w:rsidR="00740EC6" w:rsidRPr="00A7476A" w:rsidRDefault="00740EC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83" w:type="dxa"/>
            <w:vAlign w:val="center"/>
          </w:tcPr>
          <w:p w14:paraId="1BF71250" w14:textId="77777777" w:rsidR="00740EC6" w:rsidRPr="00A7476A" w:rsidRDefault="00740EC6" w:rsidP="00214C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70864EFE" w14:textId="77777777" w:rsidR="00740EC6" w:rsidRPr="00A7476A" w:rsidRDefault="00740EC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B914E7F" w14:textId="77777777" w:rsidR="00740EC6" w:rsidRPr="00A7476A" w:rsidRDefault="00740EC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07D5174" w14:textId="77777777" w:rsidR="00740EC6" w:rsidRPr="00A7476A" w:rsidRDefault="00740EC6" w:rsidP="00214CF6">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40EC6" w:rsidRPr="00A7476A" w14:paraId="4E88315C" w14:textId="77777777" w:rsidTr="00214CF6">
        <w:trPr>
          <w:trHeight w:val="552"/>
        </w:trPr>
        <w:tc>
          <w:tcPr>
            <w:tcW w:w="2059" w:type="dxa"/>
          </w:tcPr>
          <w:p w14:paraId="058694DD"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Ритуальная деятельность</w:t>
            </w:r>
          </w:p>
          <w:p w14:paraId="17099251"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[12.1]</w:t>
            </w:r>
          </w:p>
        </w:tc>
        <w:tc>
          <w:tcPr>
            <w:tcW w:w="3883" w:type="dxa"/>
          </w:tcPr>
          <w:p w14:paraId="653EF175"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кладбищ, крематориев и мест захоронения;</w:t>
            </w:r>
          </w:p>
          <w:p w14:paraId="3AC21302"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соответствующих культовых сооружений;</w:t>
            </w:r>
          </w:p>
          <w:p w14:paraId="42601715"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осуществление деятельности по производству продукции ритуально-обрядового назначения.</w:t>
            </w:r>
          </w:p>
        </w:tc>
        <w:tc>
          <w:tcPr>
            <w:tcW w:w="3805" w:type="dxa"/>
          </w:tcPr>
          <w:p w14:paraId="7B6254EC" w14:textId="77777777" w:rsidR="00740EC6" w:rsidRPr="00A7476A" w:rsidRDefault="00740EC6" w:rsidP="00214C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- 10 кв. м/400000 кв.м </w:t>
            </w:r>
          </w:p>
          <w:p w14:paraId="0660C8D7" w14:textId="77777777" w:rsidR="00740EC6" w:rsidRPr="00A7476A" w:rsidRDefault="00740EC6" w:rsidP="00214C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максимальная высота зданий, строений, сооружений от уровня земли - 30 м;</w:t>
            </w:r>
          </w:p>
          <w:p w14:paraId="4A05912F" w14:textId="77777777" w:rsidR="00740EC6" w:rsidRPr="00A7476A" w:rsidRDefault="00740EC6" w:rsidP="00214C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строений от красной линии участка или границ участка -</w:t>
            </w:r>
            <w:r>
              <w:rPr>
                <w:rFonts w:eastAsia="SimSun"/>
                <w:sz w:val="24"/>
                <w:szCs w:val="24"/>
                <w:lang w:eastAsia="zh-CN"/>
              </w:rPr>
              <w:t xml:space="preserve"> </w:t>
            </w:r>
            <w:r w:rsidRPr="00A7476A">
              <w:rPr>
                <w:rFonts w:eastAsia="SimSun"/>
                <w:sz w:val="24"/>
                <w:szCs w:val="24"/>
                <w:lang w:eastAsia="zh-CN"/>
              </w:rPr>
              <w:t>5 метров:</w:t>
            </w:r>
          </w:p>
          <w:p w14:paraId="529F90F0" w14:textId="77777777" w:rsidR="00740EC6" w:rsidRPr="00A7476A" w:rsidRDefault="00740EC6" w:rsidP="00214C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tc>
      </w:tr>
      <w:tr w:rsidR="00740EC6" w:rsidRPr="00A7476A" w14:paraId="74187CDA" w14:textId="77777777" w:rsidTr="00214CF6">
        <w:trPr>
          <w:trHeight w:val="552"/>
        </w:trPr>
        <w:tc>
          <w:tcPr>
            <w:tcW w:w="2059" w:type="dxa"/>
          </w:tcPr>
          <w:p w14:paraId="59DA7F05"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Историко-культурная деятельность [9.3]</w:t>
            </w:r>
          </w:p>
        </w:tc>
        <w:tc>
          <w:tcPr>
            <w:tcW w:w="3883" w:type="dxa"/>
          </w:tcPr>
          <w:p w14:paraId="2E47D289" w14:textId="77777777" w:rsidR="00740EC6" w:rsidRPr="00A7476A" w:rsidRDefault="00740EC6" w:rsidP="00214CF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1464A4F1" w14:textId="77777777" w:rsidR="00740EC6" w:rsidRPr="00A7476A" w:rsidRDefault="00740EC6" w:rsidP="00214CF6">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Не подлежат установлению</w:t>
            </w:r>
          </w:p>
        </w:tc>
      </w:tr>
    </w:tbl>
    <w:p w14:paraId="4DDF153C" w14:textId="77777777" w:rsidR="00170D97" w:rsidRPr="00A7476A" w:rsidRDefault="00170D97" w:rsidP="00170D97">
      <w:pPr>
        <w:keepLines w:val="0"/>
        <w:tabs>
          <w:tab w:val="left" w:pos="2520"/>
        </w:tabs>
        <w:overflowPunct/>
        <w:autoSpaceDE/>
        <w:autoSpaceDN/>
        <w:adjustRightInd/>
        <w:spacing w:line="240" w:lineRule="auto"/>
        <w:ind w:firstLine="426"/>
        <w:jc w:val="left"/>
        <w:rPr>
          <w:rFonts w:eastAsia="SimSun"/>
          <w:sz w:val="24"/>
          <w:szCs w:val="24"/>
          <w:lang w:eastAsia="zh-CN"/>
        </w:rPr>
      </w:pPr>
    </w:p>
    <w:p w14:paraId="023E8C0C" w14:textId="77777777" w:rsidR="00170D97" w:rsidRPr="00A7476A" w:rsidRDefault="00170D97" w:rsidP="00170D9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7"/>
        <w:gridCol w:w="3875"/>
        <w:gridCol w:w="3805"/>
      </w:tblGrid>
      <w:tr w:rsidR="00170D97" w:rsidRPr="00A7476A" w14:paraId="0DAFAA5A" w14:textId="77777777" w:rsidTr="00192B8F">
        <w:trPr>
          <w:trHeight w:val="552"/>
          <w:tblHeader/>
        </w:trPr>
        <w:tc>
          <w:tcPr>
            <w:tcW w:w="2067" w:type="dxa"/>
          </w:tcPr>
          <w:p w14:paraId="348F5564" w14:textId="77777777" w:rsidR="00170D97" w:rsidRPr="00A7476A" w:rsidRDefault="00170D97"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14:paraId="79CBBD89" w14:textId="77777777"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18332A4E" w14:textId="77777777" w:rsidR="00170D97" w:rsidRPr="00A7476A" w:rsidRDefault="00170D97"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DEABDC9" w14:textId="77777777" w:rsidR="00170D97" w:rsidRPr="00A7476A" w:rsidRDefault="00170D97"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17FC4DA" w14:textId="77777777" w:rsidR="00170D97" w:rsidRPr="00A7476A" w:rsidRDefault="00170D97"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70D97" w:rsidRPr="00A7476A" w14:paraId="30F3BD38" w14:textId="77777777" w:rsidTr="00192B8F">
        <w:trPr>
          <w:trHeight w:val="206"/>
        </w:trPr>
        <w:tc>
          <w:tcPr>
            <w:tcW w:w="2067" w:type="dxa"/>
          </w:tcPr>
          <w:p w14:paraId="2726F94B" w14:textId="20202836" w:rsidR="00170D97" w:rsidRPr="00A7476A" w:rsidRDefault="001F72D3" w:rsidP="001F72D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5" w:type="dxa"/>
          </w:tcPr>
          <w:p w14:paraId="1D36675F" w14:textId="6B6513DC" w:rsidR="00170D97" w:rsidRPr="00A7476A" w:rsidRDefault="001F72D3" w:rsidP="001F72D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14:paraId="5A1D4BDA" w14:textId="075BDC40" w:rsidR="00170D97" w:rsidRPr="00A7476A" w:rsidRDefault="001F72D3" w:rsidP="001F72D3">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11AECAB7" w14:textId="77777777" w:rsidR="00170D97" w:rsidRPr="00A7476A" w:rsidRDefault="00170D97" w:rsidP="00170D97">
      <w:pPr>
        <w:keepLines w:val="0"/>
        <w:tabs>
          <w:tab w:val="left" w:pos="2520"/>
        </w:tabs>
        <w:overflowPunct/>
        <w:autoSpaceDE/>
        <w:autoSpaceDN/>
        <w:adjustRightInd/>
        <w:spacing w:line="240" w:lineRule="auto"/>
        <w:ind w:firstLine="426"/>
        <w:jc w:val="left"/>
        <w:rPr>
          <w:rFonts w:eastAsia="SimSun"/>
          <w:sz w:val="24"/>
          <w:szCs w:val="24"/>
          <w:lang w:eastAsia="zh-CN"/>
        </w:rPr>
      </w:pPr>
    </w:p>
    <w:p w14:paraId="79A378E3" w14:textId="77777777" w:rsidR="00170D97" w:rsidRPr="00A7476A" w:rsidRDefault="00170D97" w:rsidP="00170D9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170D97" w:rsidRPr="00A7476A" w14:paraId="357B98F6" w14:textId="77777777" w:rsidTr="00192B8F">
        <w:trPr>
          <w:trHeight w:val="552"/>
          <w:tblHeader/>
        </w:trPr>
        <w:tc>
          <w:tcPr>
            <w:tcW w:w="4077" w:type="dxa"/>
            <w:vAlign w:val="center"/>
          </w:tcPr>
          <w:p w14:paraId="0F619554" w14:textId="77777777"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5529" w:type="dxa"/>
            <w:vAlign w:val="center"/>
          </w:tcPr>
          <w:p w14:paraId="2DAA6A8B" w14:textId="77777777"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7DC624B8" w14:textId="77777777"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170D97" w:rsidRPr="00A7476A" w14:paraId="3D38629B" w14:textId="77777777" w:rsidTr="00192B8F">
        <w:trPr>
          <w:trHeight w:val="325"/>
        </w:trPr>
        <w:tc>
          <w:tcPr>
            <w:tcW w:w="4077" w:type="dxa"/>
          </w:tcPr>
          <w:p w14:paraId="61A7E16B" w14:textId="77777777" w:rsidR="00170D97" w:rsidRPr="00A7476A" w:rsidRDefault="00170D97" w:rsidP="00192B8F">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007FADBA" w14:textId="77777777" w:rsidR="00170D97" w:rsidRPr="00A7476A" w:rsidRDefault="00170D97" w:rsidP="00192B8F">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372BAA54" w14:textId="2C59EF6D" w:rsidR="00170D97" w:rsidRDefault="00170D97" w:rsidP="00170D97">
      <w:pPr>
        <w:keepLines w:val="0"/>
        <w:overflowPunct/>
        <w:autoSpaceDE/>
        <w:autoSpaceDN/>
        <w:adjustRightInd/>
        <w:spacing w:line="240" w:lineRule="auto"/>
        <w:ind w:firstLine="426"/>
        <w:jc w:val="left"/>
        <w:rPr>
          <w:rFonts w:eastAsia="SimSun"/>
          <w:sz w:val="24"/>
          <w:szCs w:val="24"/>
          <w:lang w:eastAsia="zh-CN"/>
        </w:rPr>
      </w:pPr>
    </w:p>
    <w:p w14:paraId="2A276AA1" w14:textId="77777777" w:rsidR="00596E8A" w:rsidRPr="00A7476A" w:rsidRDefault="00596E8A" w:rsidP="00596E8A">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w:t>
      </w:r>
      <w:r>
        <w:rPr>
          <w:rFonts w:eastAsia="SimSun"/>
          <w:sz w:val="24"/>
          <w:szCs w:val="24"/>
          <w:lang w:eastAsia="zh-CN"/>
        </w:rPr>
        <w:t>,</w:t>
      </w:r>
      <w:r w:rsidRPr="00A7476A">
        <w:rPr>
          <w:rFonts w:eastAsia="SimSun"/>
          <w:sz w:val="24"/>
          <w:szCs w:val="24"/>
          <w:lang w:eastAsia="zh-CN"/>
        </w:rPr>
        <w:t xml:space="preserve"> предназначенных для размещения линейных объектов и (или) занятые линейными объектами</w:t>
      </w:r>
      <w:r>
        <w:rPr>
          <w:rFonts w:eastAsia="SimSun"/>
          <w:sz w:val="24"/>
          <w:szCs w:val="24"/>
          <w:lang w:eastAsia="zh-CN"/>
        </w:rPr>
        <w:t xml:space="preserve">, </w:t>
      </w:r>
      <w:r w:rsidRPr="00596E8A">
        <w:rPr>
          <w:rFonts w:eastAsia="SimSun"/>
          <w:sz w:val="24"/>
          <w:szCs w:val="24"/>
          <w:lang w:eastAsia="zh-CN"/>
        </w:rPr>
        <w:t>в границах территорий памятников и ансамблей</w:t>
      </w:r>
      <w:r>
        <w:rPr>
          <w:rFonts w:eastAsia="SimSun"/>
          <w:sz w:val="24"/>
          <w:szCs w:val="24"/>
          <w:lang w:eastAsia="zh-CN"/>
        </w:rPr>
        <w:t xml:space="preserve">, </w:t>
      </w:r>
      <w:r w:rsidRPr="00596E8A">
        <w:rPr>
          <w:rFonts w:eastAsia="SimSun"/>
          <w:sz w:val="24"/>
          <w:szCs w:val="24"/>
          <w:lang w:eastAsia="zh-CN"/>
        </w:rPr>
        <w:t>предоставленны</w:t>
      </w:r>
      <w:r>
        <w:rPr>
          <w:rFonts w:eastAsia="SimSun"/>
          <w:sz w:val="24"/>
          <w:szCs w:val="24"/>
          <w:lang w:eastAsia="zh-CN"/>
        </w:rPr>
        <w:t>х</w:t>
      </w:r>
      <w:r w:rsidRPr="00596E8A">
        <w:rPr>
          <w:rFonts w:eastAsia="SimSun"/>
          <w:sz w:val="24"/>
          <w:szCs w:val="24"/>
          <w:lang w:eastAsia="zh-CN"/>
        </w:rPr>
        <w:t xml:space="preserve"> для добычи полезных ископаемых</w:t>
      </w:r>
      <w:r>
        <w:rPr>
          <w:rFonts w:eastAsia="SimSun"/>
          <w:sz w:val="24"/>
          <w:szCs w:val="24"/>
          <w:lang w:eastAsia="zh-CN"/>
        </w:rPr>
        <w:t>.</w:t>
      </w:r>
    </w:p>
    <w:p w14:paraId="5A5DA3AD" w14:textId="77777777"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p>
    <w:p w14:paraId="21322B8A"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1CBD0A80"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1B48A146"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4C5FCCED" w14:textId="2372A825"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A40C0F">
        <w:rPr>
          <w:rFonts w:eastAsia="SimSun"/>
          <w:sz w:val="24"/>
          <w:szCs w:val="24"/>
          <w:lang w:eastAsia="zh-CN"/>
        </w:rPr>
        <w:t>6</w:t>
      </w:r>
      <w:r w:rsidRPr="00A7476A">
        <w:rPr>
          <w:rFonts w:eastAsia="SimSun"/>
          <w:sz w:val="24"/>
          <w:szCs w:val="24"/>
          <w:lang w:eastAsia="zh-CN"/>
        </w:rPr>
        <w:t xml:space="preserve">. Параметры разрешенного использования земельных участков и иных объектов недвижимости в различных территориальных зонах; </w:t>
      </w:r>
    </w:p>
    <w:p w14:paraId="1245796A" w14:textId="750119AF"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A40C0F">
        <w:rPr>
          <w:rFonts w:eastAsia="SimSun"/>
          <w:sz w:val="24"/>
          <w:szCs w:val="24"/>
          <w:lang w:eastAsia="zh-CN"/>
        </w:rPr>
        <w:t>49</w:t>
      </w:r>
      <w:r w:rsidRPr="00A7476A">
        <w:rPr>
          <w:rFonts w:eastAsia="SimSun"/>
          <w:sz w:val="24"/>
          <w:szCs w:val="24"/>
          <w:lang w:eastAsia="zh-CN"/>
        </w:rPr>
        <w:t xml:space="preserve">. Описание ограничений по условиям охраны объектов культурного наследия; </w:t>
      </w:r>
    </w:p>
    <w:p w14:paraId="0E4F9EC5" w14:textId="1D82CD71"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600A9A">
        <w:rPr>
          <w:rFonts w:eastAsia="SimSun"/>
          <w:sz w:val="24"/>
          <w:szCs w:val="24"/>
          <w:lang w:eastAsia="zh-CN"/>
        </w:rPr>
        <w:t>5</w:t>
      </w:r>
      <w:r w:rsidR="00A40C0F">
        <w:rPr>
          <w:rFonts w:eastAsia="SimSun"/>
          <w:sz w:val="24"/>
          <w:szCs w:val="24"/>
          <w:lang w:eastAsia="zh-CN"/>
        </w:rPr>
        <w:t>0</w:t>
      </w:r>
      <w:r w:rsidRPr="00A7476A">
        <w:rPr>
          <w:rFonts w:eastAsia="SimSun"/>
          <w:sz w:val="24"/>
          <w:szCs w:val="24"/>
          <w:lang w:eastAsia="zh-CN"/>
        </w:rPr>
        <w:t>. Описание ограничений по экологическим и санитарно-эпидемиологическим условиям;</w:t>
      </w:r>
    </w:p>
    <w:p w14:paraId="1F8A9514" w14:textId="0C9DA8F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A40C0F">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14:paraId="2285EBDF"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6B6880E"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238E43D9"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23CDAF9B"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4D683A2" w14:textId="77777777" w:rsidR="00170D97" w:rsidRPr="00A7476A"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58C22B6" w14:textId="5A252F6F" w:rsidR="001F72D3" w:rsidRPr="00517518" w:rsidRDefault="00170D97" w:rsidP="0049723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8C295A3" w14:textId="58D83959" w:rsidR="00DA2BC4" w:rsidRPr="000B2043" w:rsidRDefault="00DA2BC4" w:rsidP="000B2043">
      <w:pPr>
        <w:keepNext/>
        <w:spacing w:line="240" w:lineRule="auto"/>
        <w:ind w:firstLine="0"/>
        <w:jc w:val="center"/>
        <w:outlineLvl w:val="0"/>
        <w:rPr>
          <w:b/>
          <w:bCs/>
          <w:sz w:val="24"/>
          <w:szCs w:val="24"/>
        </w:rPr>
      </w:pPr>
      <w:bookmarkStart w:id="107" w:name="_Toc99705666"/>
      <w:bookmarkStart w:id="108" w:name="_Toc181429641"/>
      <w:r w:rsidRPr="000B2043">
        <w:rPr>
          <w:b/>
          <w:bCs/>
          <w:sz w:val="24"/>
          <w:szCs w:val="24"/>
        </w:rPr>
        <w:lastRenderedPageBreak/>
        <w:t>Требования к зданиям, сооружениям и объектам социальной инфраструктуры</w:t>
      </w:r>
      <w:bookmarkEnd w:id="107"/>
      <w:bookmarkEnd w:id="108"/>
    </w:p>
    <w:p w14:paraId="0BF38162" w14:textId="77777777" w:rsidR="00DA2BC4" w:rsidRPr="00A7476A" w:rsidRDefault="00DA2BC4" w:rsidP="003030E3">
      <w:pPr>
        <w:keepNext/>
        <w:spacing w:line="240" w:lineRule="auto"/>
        <w:ind w:firstLine="709"/>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14:paraId="17B7470C" w14:textId="77777777" w:rsidR="00DA2BC4" w:rsidRPr="00A7476A" w:rsidRDefault="00DA2BC4" w:rsidP="003030E3">
      <w:pPr>
        <w:keepNext/>
        <w:spacing w:line="240" w:lineRule="auto"/>
        <w:ind w:firstLine="709"/>
        <w:rPr>
          <w:sz w:val="24"/>
          <w:szCs w:val="24"/>
        </w:rPr>
      </w:pPr>
      <w:r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6D2D64E8" w14:textId="77777777" w:rsidR="00DA2BC4" w:rsidRPr="00A7476A" w:rsidRDefault="00DA2BC4" w:rsidP="003030E3">
      <w:pPr>
        <w:keepNext/>
        <w:spacing w:line="240" w:lineRule="auto"/>
        <w:ind w:firstLine="709"/>
        <w:rPr>
          <w:sz w:val="24"/>
          <w:szCs w:val="24"/>
        </w:rPr>
      </w:pPr>
      <w:r w:rsidRPr="00A7476A">
        <w:rPr>
          <w:sz w:val="24"/>
          <w:szCs w:val="24"/>
        </w:rPr>
        <w:t>телефонами-автоматами или иными средствами связи, доступными для инвалидов;</w:t>
      </w:r>
    </w:p>
    <w:p w14:paraId="0185186A" w14:textId="77777777" w:rsidR="00DA2BC4" w:rsidRPr="00A7476A" w:rsidRDefault="00DA2BC4" w:rsidP="003030E3">
      <w:pPr>
        <w:keepNext/>
        <w:spacing w:line="240" w:lineRule="auto"/>
        <w:ind w:firstLine="709"/>
        <w:rPr>
          <w:sz w:val="24"/>
          <w:szCs w:val="24"/>
        </w:rPr>
      </w:pPr>
      <w:r w:rsidRPr="00A7476A">
        <w:rPr>
          <w:sz w:val="24"/>
          <w:szCs w:val="24"/>
        </w:rPr>
        <w:t>санитарно-гигиеническими помещениями, доступными для инвалидов и других маломобильных групп населения;</w:t>
      </w:r>
    </w:p>
    <w:p w14:paraId="6A063EFF" w14:textId="77777777" w:rsidR="00DA2BC4" w:rsidRPr="00A7476A" w:rsidRDefault="00DA2BC4" w:rsidP="003030E3">
      <w:pPr>
        <w:keepNext/>
        <w:spacing w:line="240" w:lineRule="auto"/>
        <w:ind w:firstLine="709"/>
        <w:rPr>
          <w:sz w:val="24"/>
          <w:szCs w:val="24"/>
        </w:rPr>
      </w:pPr>
      <w:r w:rsidRPr="00A7476A">
        <w:rPr>
          <w:sz w:val="24"/>
          <w:szCs w:val="24"/>
        </w:rPr>
        <w:t>пандусами и поручнями у лестниц при входах в здания;</w:t>
      </w:r>
    </w:p>
    <w:p w14:paraId="0CABA817" w14:textId="77777777" w:rsidR="00DA2BC4" w:rsidRPr="00A7476A" w:rsidRDefault="00DA2BC4" w:rsidP="003030E3">
      <w:pPr>
        <w:keepNext/>
        <w:spacing w:line="240" w:lineRule="auto"/>
        <w:ind w:firstLine="709"/>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305C2511" w14:textId="77777777" w:rsidR="00DA2BC4" w:rsidRPr="00A7476A" w:rsidRDefault="00DA2BC4" w:rsidP="003030E3">
      <w:pPr>
        <w:keepNext/>
        <w:spacing w:line="240" w:lineRule="auto"/>
        <w:ind w:firstLine="709"/>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14:paraId="5A06C52E" w14:textId="77777777" w:rsidR="00DA2BC4" w:rsidRPr="00A7476A" w:rsidRDefault="00DA2BC4" w:rsidP="003030E3">
      <w:pPr>
        <w:keepNext/>
        <w:spacing w:line="240" w:lineRule="auto"/>
        <w:ind w:firstLine="709"/>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50C764E7" w14:textId="77777777" w:rsidR="00DA2BC4" w:rsidRPr="00A7476A" w:rsidRDefault="00DA2BC4" w:rsidP="003030E3">
      <w:pPr>
        <w:keepNext/>
        <w:spacing w:line="240" w:lineRule="auto"/>
        <w:ind w:firstLine="709"/>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0C76E10A" w14:textId="77777777" w:rsidR="00DA2BC4" w:rsidRPr="00A7476A" w:rsidRDefault="00DA2BC4" w:rsidP="003030E3">
      <w:pPr>
        <w:keepNext/>
        <w:spacing w:line="240" w:lineRule="auto"/>
        <w:ind w:firstLine="709"/>
        <w:rPr>
          <w:sz w:val="24"/>
          <w:szCs w:val="24"/>
        </w:rPr>
      </w:pPr>
      <w:r w:rsidRPr="00A7476A">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47A3FE6B" w14:textId="77777777" w:rsidR="00DA2BC4" w:rsidRPr="00A7476A" w:rsidRDefault="00DA2BC4" w:rsidP="003030E3">
      <w:pPr>
        <w:keepNext/>
        <w:spacing w:line="240" w:lineRule="auto"/>
        <w:ind w:firstLine="709"/>
        <w:rPr>
          <w:sz w:val="24"/>
          <w:szCs w:val="24"/>
        </w:rPr>
      </w:pPr>
      <w:r w:rsidRPr="00A7476A">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79643B24" w14:textId="77777777" w:rsidR="00DA2BC4" w:rsidRPr="00A7476A" w:rsidRDefault="00DA2BC4" w:rsidP="003030E3">
      <w:pPr>
        <w:keepNext/>
        <w:spacing w:line="240" w:lineRule="auto"/>
        <w:ind w:firstLine="709"/>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153DBFFA" w14:textId="77777777" w:rsidR="00DA2BC4" w:rsidRPr="00A7476A" w:rsidRDefault="00DA2BC4" w:rsidP="003030E3">
      <w:pPr>
        <w:keepNext/>
        <w:spacing w:line="240" w:lineRule="auto"/>
        <w:ind w:firstLine="709"/>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7CFAA2DF" w14:textId="77777777" w:rsidR="00DA2BC4" w:rsidRPr="00A7476A" w:rsidRDefault="00DA2BC4" w:rsidP="003030E3">
      <w:pPr>
        <w:keepNext/>
        <w:spacing w:line="240" w:lineRule="auto"/>
        <w:ind w:firstLine="709"/>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36474909" w14:textId="77777777" w:rsidR="00DA2BC4" w:rsidRPr="00A7476A" w:rsidRDefault="00DA2BC4" w:rsidP="003030E3">
      <w:pPr>
        <w:keepNext/>
        <w:spacing w:line="240" w:lineRule="auto"/>
        <w:ind w:firstLine="709"/>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67C9BA34" w14:textId="77777777" w:rsidR="00DA2BC4" w:rsidRPr="00A7476A" w:rsidRDefault="00DA2BC4" w:rsidP="003030E3">
      <w:pPr>
        <w:keepNext/>
        <w:spacing w:line="240" w:lineRule="auto"/>
        <w:ind w:firstLine="709"/>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F95839" w14:textId="49F0DF18" w:rsidR="00DA2BC4" w:rsidRPr="00A7476A" w:rsidRDefault="00DA2BC4" w:rsidP="003030E3">
      <w:pPr>
        <w:keepNext/>
        <w:spacing w:line="240" w:lineRule="auto"/>
        <w:ind w:firstLine="709"/>
        <w:rPr>
          <w:sz w:val="24"/>
          <w:szCs w:val="24"/>
        </w:rPr>
      </w:pPr>
      <w:r w:rsidRPr="00A7476A">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5F72DF">
        <w:rPr>
          <w:sz w:val="24"/>
          <w:szCs w:val="24"/>
        </w:rPr>
        <w:t>20</w:t>
      </w:r>
      <w:r w:rsidRPr="00A7476A">
        <w:rPr>
          <w:sz w:val="24"/>
          <w:szCs w:val="24"/>
        </w:rPr>
        <w:t>, СНиП 21-01-97*.</w:t>
      </w:r>
    </w:p>
    <w:p w14:paraId="38BA5BCC" w14:textId="77777777" w:rsidR="00DA2BC4" w:rsidRPr="00A7476A" w:rsidRDefault="00DA2BC4" w:rsidP="003030E3">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14:paraId="606079D3" w14:textId="77777777" w:rsidR="00DA2BC4" w:rsidRPr="00A7476A" w:rsidRDefault="00DA2BC4" w:rsidP="003030E3">
      <w:pPr>
        <w:keepNext/>
        <w:spacing w:line="240" w:lineRule="auto"/>
        <w:ind w:firstLine="709"/>
        <w:rPr>
          <w:sz w:val="24"/>
          <w:szCs w:val="24"/>
        </w:rPr>
      </w:pPr>
      <w:r w:rsidRPr="00A7476A">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702E6FE3" w14:textId="77777777" w:rsidR="00DA2BC4" w:rsidRPr="00A7476A" w:rsidRDefault="00DA2BC4" w:rsidP="003030E3">
      <w:pPr>
        <w:keepNext/>
        <w:spacing w:line="240" w:lineRule="auto"/>
        <w:ind w:firstLine="709"/>
        <w:rPr>
          <w:sz w:val="24"/>
          <w:szCs w:val="24"/>
        </w:rPr>
      </w:pPr>
      <w:r w:rsidRPr="00A7476A">
        <w:rPr>
          <w:sz w:val="24"/>
          <w:szCs w:val="24"/>
        </w:rPr>
        <w:lastRenderedPageBreak/>
        <w:t>Ограждения участков должны обеспечивать возможность опорного движения маломобильных групп населения через проходы и вдоль них.</w:t>
      </w:r>
    </w:p>
    <w:p w14:paraId="4087484F" w14:textId="77777777" w:rsidR="00DA2BC4" w:rsidRPr="00A7476A" w:rsidRDefault="00DA2BC4" w:rsidP="003030E3">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0EDC775" w14:textId="77777777" w:rsidR="00DA2BC4" w:rsidRPr="00A7476A" w:rsidRDefault="00DA2BC4" w:rsidP="003030E3">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5D09954A" w14:textId="77777777" w:rsidR="00DA2BC4" w:rsidRPr="00A7476A" w:rsidRDefault="00DA2BC4" w:rsidP="003030E3">
      <w:pPr>
        <w:keepNext/>
        <w:spacing w:line="240" w:lineRule="auto"/>
        <w:ind w:firstLine="709"/>
        <w:rPr>
          <w:sz w:val="24"/>
          <w:szCs w:val="24"/>
        </w:rPr>
      </w:pPr>
      <w:r w:rsidRPr="00A7476A">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3B12427" w14:textId="77777777" w:rsidR="00DA2BC4" w:rsidRPr="00A7476A" w:rsidRDefault="00DA2BC4" w:rsidP="003030E3">
      <w:pPr>
        <w:keepNext/>
        <w:spacing w:line="240" w:lineRule="auto"/>
        <w:ind w:firstLine="709"/>
        <w:rPr>
          <w:sz w:val="24"/>
          <w:szCs w:val="24"/>
        </w:rPr>
      </w:pPr>
      <w:r w:rsidRPr="00A7476A">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DC4D810" w14:textId="77777777" w:rsidR="00DA2BC4" w:rsidRPr="00A7476A" w:rsidRDefault="00DA2BC4" w:rsidP="003030E3">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14:paraId="13A1CD3C" w14:textId="77777777" w:rsidR="00DA2BC4" w:rsidRPr="00A7476A" w:rsidRDefault="00DA2BC4" w:rsidP="003030E3">
      <w:pPr>
        <w:keepNext/>
        <w:spacing w:line="240" w:lineRule="auto"/>
        <w:ind w:firstLine="709"/>
        <w:rPr>
          <w:sz w:val="24"/>
          <w:szCs w:val="24"/>
        </w:rPr>
      </w:pPr>
      <w:r w:rsidRPr="00A7476A">
        <w:rPr>
          <w:sz w:val="24"/>
          <w:szCs w:val="24"/>
        </w:rPr>
        <w:t>продольный - 5 процентов;</w:t>
      </w:r>
    </w:p>
    <w:p w14:paraId="414B2E18" w14:textId="77777777" w:rsidR="00DA2BC4" w:rsidRPr="00A7476A" w:rsidRDefault="00DA2BC4" w:rsidP="003030E3">
      <w:pPr>
        <w:keepNext/>
        <w:spacing w:line="240" w:lineRule="auto"/>
        <w:ind w:firstLine="709"/>
        <w:rPr>
          <w:sz w:val="24"/>
          <w:szCs w:val="24"/>
        </w:rPr>
      </w:pPr>
      <w:r w:rsidRPr="00A7476A">
        <w:rPr>
          <w:sz w:val="24"/>
          <w:szCs w:val="24"/>
        </w:rPr>
        <w:t>поперечный - 1 - 2 процента.</w:t>
      </w:r>
    </w:p>
    <w:p w14:paraId="7C342A81" w14:textId="77777777" w:rsidR="00DA2BC4" w:rsidRPr="00A7476A" w:rsidRDefault="00DA2BC4" w:rsidP="003030E3">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84F8441" w14:textId="77777777" w:rsidR="00DA2BC4" w:rsidRPr="00A7476A" w:rsidRDefault="00DA2BC4" w:rsidP="003030E3">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14:paraId="1D91B950" w14:textId="77777777" w:rsidR="00DA2BC4" w:rsidRPr="00A7476A" w:rsidRDefault="00DA2BC4" w:rsidP="003030E3">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A7EE3BD" w14:textId="77777777" w:rsidR="00DA2BC4" w:rsidRPr="00A7476A" w:rsidRDefault="00DA2BC4" w:rsidP="003030E3">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F3B3E8" w14:textId="77777777" w:rsidR="00DA2BC4" w:rsidRPr="00A7476A" w:rsidRDefault="00DA2BC4" w:rsidP="003030E3">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049BB00" w14:textId="77777777" w:rsidR="00DA2BC4" w:rsidRPr="00A7476A" w:rsidRDefault="00DA2BC4" w:rsidP="003030E3">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797C23F" w14:textId="77777777" w:rsidR="00DA2BC4" w:rsidRPr="00A7476A" w:rsidRDefault="00DA2BC4" w:rsidP="003030E3">
      <w:pPr>
        <w:keepNext/>
        <w:spacing w:line="240" w:lineRule="auto"/>
        <w:ind w:firstLine="709"/>
        <w:rPr>
          <w:sz w:val="24"/>
          <w:szCs w:val="24"/>
        </w:rPr>
      </w:pPr>
      <w:r w:rsidRPr="00A7476A">
        <w:rPr>
          <w:sz w:val="24"/>
          <w:szCs w:val="24"/>
        </w:rPr>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5403BD28" w14:textId="77777777" w:rsidR="00DA2BC4" w:rsidRPr="00A7476A" w:rsidRDefault="00DA2BC4" w:rsidP="003030E3">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14:paraId="2E7C924E" w14:textId="77777777" w:rsidR="00DA2BC4" w:rsidRPr="00A7476A" w:rsidRDefault="00DA2BC4" w:rsidP="003030E3">
      <w:pPr>
        <w:keepNext/>
        <w:spacing w:line="240" w:lineRule="auto"/>
        <w:ind w:firstLine="709"/>
        <w:rPr>
          <w:sz w:val="24"/>
          <w:szCs w:val="24"/>
        </w:rPr>
      </w:pPr>
      <w:r w:rsidRPr="00A7476A">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C058DF4" w14:textId="77777777" w:rsidR="00DA2BC4" w:rsidRPr="00A7476A" w:rsidRDefault="00DA2BC4" w:rsidP="003030E3">
      <w:pPr>
        <w:keepNext/>
        <w:spacing w:line="240" w:lineRule="auto"/>
        <w:ind w:firstLine="709"/>
        <w:rPr>
          <w:sz w:val="24"/>
          <w:szCs w:val="24"/>
        </w:rPr>
      </w:pPr>
      <w:r w:rsidRPr="00A7476A">
        <w:rPr>
          <w:sz w:val="24"/>
          <w:szCs w:val="24"/>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C23BEC0" w14:textId="77777777" w:rsidR="00DA2BC4" w:rsidRPr="00A7476A" w:rsidRDefault="00DA2BC4" w:rsidP="003030E3">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0259C85C" w14:textId="77777777" w:rsidR="00DA2BC4" w:rsidRPr="00A7476A" w:rsidRDefault="00DA2BC4" w:rsidP="003030E3">
      <w:pPr>
        <w:keepNext/>
        <w:spacing w:line="240" w:lineRule="auto"/>
        <w:ind w:firstLine="709"/>
        <w:rPr>
          <w:sz w:val="24"/>
          <w:szCs w:val="24"/>
        </w:rPr>
      </w:pPr>
      <w:r w:rsidRPr="00A7476A">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49682798" w14:textId="77777777" w:rsidR="00DA2BC4" w:rsidRPr="00A7476A" w:rsidRDefault="00DA2BC4" w:rsidP="003030E3">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BC3D893" w14:textId="77777777" w:rsidR="00DA2BC4" w:rsidRPr="00A7476A" w:rsidRDefault="00DA2BC4" w:rsidP="003030E3">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14:paraId="63584E86" w14:textId="77777777" w:rsidR="00DA2BC4" w:rsidRPr="00A7476A" w:rsidRDefault="00DA2BC4" w:rsidP="003030E3">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DC963B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14:paraId="42023E3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6B189CD0" w14:textId="77777777" w:rsidR="00DA2BC4" w:rsidRPr="00A7476A" w:rsidRDefault="00DA2BC4" w:rsidP="003030E3">
      <w:pPr>
        <w:keepNext/>
        <w:spacing w:line="240" w:lineRule="auto"/>
        <w:ind w:firstLine="709"/>
        <w:rPr>
          <w:sz w:val="24"/>
          <w:szCs w:val="24"/>
        </w:rPr>
      </w:pPr>
      <w:r w:rsidRPr="00A7476A">
        <w:rPr>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14:paraId="2A44CE8D" w14:textId="77777777" w:rsidR="00DA2BC4" w:rsidRPr="00A7476A" w:rsidRDefault="00DA2BC4" w:rsidP="003030E3">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14:paraId="2CB4BBC9" w14:textId="77777777" w:rsidR="00DA2BC4" w:rsidRPr="00A7476A" w:rsidRDefault="00DA2BC4" w:rsidP="003030E3">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C94C937" w14:textId="77777777" w:rsidR="00DA2BC4" w:rsidRPr="00A7476A" w:rsidRDefault="00DA2BC4" w:rsidP="003030E3">
      <w:pPr>
        <w:keepNext/>
        <w:spacing w:line="240" w:lineRule="auto"/>
        <w:ind w:firstLine="709"/>
        <w:rPr>
          <w:sz w:val="24"/>
          <w:szCs w:val="24"/>
        </w:rPr>
      </w:pPr>
      <w:r w:rsidRPr="00A7476A">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2F8097C" w14:textId="77777777" w:rsidR="00DA2BC4" w:rsidRPr="00A7476A" w:rsidRDefault="00DA2BC4" w:rsidP="003030E3">
      <w:pPr>
        <w:keepNext/>
        <w:spacing w:line="240" w:lineRule="auto"/>
        <w:ind w:firstLine="709"/>
        <w:rPr>
          <w:bCs/>
          <w:sz w:val="24"/>
          <w:szCs w:val="24"/>
        </w:rPr>
      </w:pPr>
    </w:p>
    <w:p w14:paraId="6090D753" w14:textId="00B56A28" w:rsidR="00DA2BC4" w:rsidRPr="00A7476A" w:rsidRDefault="004326C1" w:rsidP="00F053D5">
      <w:pPr>
        <w:pStyle w:val="7"/>
        <w:ind w:firstLine="0"/>
      </w:pPr>
      <w:bookmarkStart w:id="109" w:name="_Toc181429642"/>
      <w:r w:rsidRPr="00A7476A">
        <w:t xml:space="preserve">Статья </w:t>
      </w:r>
      <w:r w:rsidR="00266545">
        <w:t>49</w:t>
      </w:r>
      <w:r w:rsidR="00DA2BC4" w:rsidRPr="00A7476A">
        <w:t>. Описание ограничений по условиям охраны объектов культурного наследия</w:t>
      </w:r>
      <w:bookmarkEnd w:id="109"/>
    </w:p>
    <w:p w14:paraId="2FA17FF8" w14:textId="77777777" w:rsidR="00DA2BC4" w:rsidRPr="00A7476A" w:rsidRDefault="00DA2BC4" w:rsidP="003030E3">
      <w:pPr>
        <w:keepNext/>
        <w:spacing w:line="240" w:lineRule="auto"/>
        <w:ind w:firstLine="709"/>
        <w:rPr>
          <w:bCs/>
          <w:sz w:val="24"/>
          <w:szCs w:val="24"/>
        </w:rPr>
      </w:pPr>
    </w:p>
    <w:p w14:paraId="0FB89204" w14:textId="77777777" w:rsidR="006A3D90" w:rsidRPr="00A7476A" w:rsidRDefault="006A3D90" w:rsidP="006A3D90">
      <w:pPr>
        <w:keepNext/>
        <w:spacing w:line="240" w:lineRule="auto"/>
        <w:ind w:firstLine="709"/>
        <w:rPr>
          <w:sz w:val="24"/>
          <w:szCs w:val="24"/>
        </w:rPr>
      </w:pPr>
      <w:r w:rsidRPr="00A7476A">
        <w:rPr>
          <w:sz w:val="24"/>
          <w:szCs w:val="24"/>
        </w:rPr>
        <w:t xml:space="preserve">Любая деятельность применительно </w:t>
      </w:r>
      <w:r>
        <w:rPr>
          <w:sz w:val="24"/>
          <w:szCs w:val="24"/>
        </w:rPr>
        <w:t xml:space="preserve">к </w:t>
      </w:r>
      <w:r w:rsidRPr="00A7476A">
        <w:rPr>
          <w:sz w:val="24"/>
          <w:szCs w:val="24"/>
        </w:rPr>
        <w:t>объект</w:t>
      </w:r>
      <w:r>
        <w:rPr>
          <w:sz w:val="24"/>
          <w:szCs w:val="24"/>
        </w:rPr>
        <w:t>ам</w:t>
      </w:r>
      <w:r w:rsidRPr="00A7476A">
        <w:rPr>
          <w:sz w:val="24"/>
          <w:szCs w:val="24"/>
        </w:rPr>
        <w:t xml:space="preserve">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 (далее Федеральный закон № 73-ФЗ).</w:t>
      </w:r>
    </w:p>
    <w:p w14:paraId="36C66FCE" w14:textId="77777777" w:rsidR="006A3D90" w:rsidRDefault="006A3D90" w:rsidP="006A3D90">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14:paraId="75BC0F32" w14:textId="77777777" w:rsidR="006A3D90" w:rsidRDefault="006A3D90" w:rsidP="006A3D90">
      <w:pPr>
        <w:pStyle w:val="1231"/>
        <w:ind w:left="720" w:firstLine="0"/>
        <w:rPr>
          <w:u w:val="single"/>
        </w:rPr>
      </w:pPr>
      <w:bookmarkStart w:id="110" w:name="_Toc99705668"/>
      <w:r w:rsidRPr="006403A1">
        <w:rPr>
          <w:u w:val="single"/>
        </w:rPr>
        <w:t>Зоны охраны объектов культурного наследия.</w:t>
      </w:r>
      <w:bookmarkEnd w:id="110"/>
    </w:p>
    <w:p w14:paraId="4A9FD771" w14:textId="77777777" w:rsidR="006A3D90" w:rsidRPr="00FC3317" w:rsidRDefault="006A3D90" w:rsidP="006A3D90">
      <w:pPr>
        <w:pStyle w:val="1231"/>
        <w:ind w:left="0" w:firstLine="709"/>
        <w:rPr>
          <w:color w:val="auto"/>
          <w:szCs w:val="24"/>
        </w:rPr>
      </w:pPr>
      <w:r w:rsidRPr="00FC3317">
        <w:rPr>
          <w:color w:val="auto"/>
          <w:szCs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w:t>
      </w:r>
      <w:r w:rsidRPr="00FC3317">
        <w:rPr>
          <w:color w:val="auto"/>
          <w:szCs w:val="24"/>
        </w:rPr>
        <w:lastRenderedPageBreak/>
        <w:t>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118E1A4" w14:textId="77777777" w:rsidR="006A3D90" w:rsidRPr="00FC3317" w:rsidRDefault="006A3D90" w:rsidP="006A3D90">
      <w:pPr>
        <w:pStyle w:val="1231"/>
        <w:ind w:left="0" w:firstLine="709"/>
        <w:rPr>
          <w:color w:val="auto"/>
          <w:szCs w:val="24"/>
        </w:rPr>
      </w:pPr>
      <w:r w:rsidRPr="00FC3317">
        <w:rPr>
          <w:color w:val="auto"/>
          <w:szCs w:val="24"/>
        </w:rPr>
        <w:t>Необходимый состав зон охраны объекта культурного наследия определяется проектом зон охраны объекта культурного наследия.</w:t>
      </w:r>
    </w:p>
    <w:p w14:paraId="62953761" w14:textId="77777777" w:rsidR="006A3D90" w:rsidRPr="00FC3317" w:rsidRDefault="006A3D90" w:rsidP="006A3D90">
      <w:pPr>
        <w:pStyle w:val="1231"/>
        <w:ind w:left="0" w:firstLine="709"/>
        <w:rPr>
          <w:color w:val="auto"/>
          <w:szCs w:val="24"/>
        </w:rPr>
      </w:pPr>
      <w:r w:rsidRPr="00FC3317">
        <w:rPr>
          <w:color w:val="auto"/>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117A662C" w14:textId="77777777" w:rsidR="006A3D90" w:rsidRPr="00FC3317" w:rsidRDefault="006A3D90" w:rsidP="006A3D90">
      <w:pPr>
        <w:pStyle w:val="1231"/>
        <w:ind w:left="0" w:firstLine="709"/>
        <w:rPr>
          <w:color w:val="auto"/>
          <w:szCs w:val="24"/>
        </w:rPr>
      </w:pPr>
      <w:r w:rsidRPr="00FC3317">
        <w:rPr>
          <w:color w:val="auto"/>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FAE68F9" w14:textId="77777777" w:rsidR="006A3D90" w:rsidRPr="00FC3317" w:rsidRDefault="006A3D90" w:rsidP="006A3D90">
      <w:pPr>
        <w:pStyle w:val="1231"/>
        <w:ind w:left="0" w:firstLine="709"/>
        <w:rPr>
          <w:color w:val="auto"/>
          <w:szCs w:val="24"/>
        </w:rPr>
      </w:pPr>
      <w:r w:rsidRPr="00FC3317">
        <w:rPr>
          <w:color w:val="auto"/>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00FDDAC6" w14:textId="77777777" w:rsidR="006A3D90" w:rsidRPr="00FC3317" w:rsidRDefault="006A3D90" w:rsidP="006A3D90">
      <w:pPr>
        <w:pStyle w:val="1231"/>
        <w:ind w:left="0" w:firstLine="709"/>
        <w:rPr>
          <w:color w:val="auto"/>
          <w:szCs w:val="24"/>
        </w:rPr>
      </w:pPr>
      <w:r w:rsidRPr="00FC3317">
        <w:rPr>
          <w:color w:val="auto"/>
          <w:szCs w:val="24"/>
          <w:u w:val="single"/>
        </w:rPr>
        <w:t>Охранная зона объекта культурного наследия</w:t>
      </w:r>
      <w:r w:rsidRPr="00FC3317">
        <w:rPr>
          <w:color w:val="auto"/>
          <w:szCs w:val="24"/>
        </w:rPr>
        <w:t>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5BE87E4" w14:textId="77777777" w:rsidR="006A3D90" w:rsidRPr="00FC3317" w:rsidRDefault="006A3D90" w:rsidP="006A3D90">
      <w:pPr>
        <w:pStyle w:val="1231"/>
        <w:ind w:left="0" w:firstLine="709"/>
        <w:rPr>
          <w:color w:val="auto"/>
          <w:szCs w:val="24"/>
        </w:rPr>
      </w:pPr>
      <w:r w:rsidRPr="00FC3317">
        <w:rPr>
          <w:color w:val="auto"/>
          <w:szCs w:val="24"/>
          <w:u w:val="single"/>
        </w:rPr>
        <w:t>Зона регулирования застройки и хозяйственной деятельности</w:t>
      </w:r>
      <w:r w:rsidRPr="00FC3317">
        <w:rPr>
          <w:color w:val="auto"/>
          <w:szCs w:val="24"/>
        </w:rPr>
        <w:t>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97004E2" w14:textId="77777777" w:rsidR="006A3D90" w:rsidRPr="00FC3317" w:rsidRDefault="006A3D90" w:rsidP="006A3D90">
      <w:pPr>
        <w:pStyle w:val="1231"/>
        <w:ind w:left="0" w:firstLine="709"/>
        <w:rPr>
          <w:color w:val="auto"/>
          <w:szCs w:val="24"/>
        </w:rPr>
      </w:pPr>
      <w:r w:rsidRPr="00FC3317">
        <w:rPr>
          <w:color w:val="auto"/>
          <w:szCs w:val="24"/>
          <w:u w:val="single"/>
        </w:rPr>
        <w:t>Зона охраняемого природного ландшафта</w:t>
      </w:r>
      <w:r w:rsidRPr="00FC3317">
        <w:rPr>
          <w:color w:val="auto"/>
          <w:szCs w:val="24"/>
        </w:rPr>
        <w:t>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97802EA" w14:textId="77777777" w:rsidR="006A3D90" w:rsidRPr="00FC3317" w:rsidRDefault="006A3D90" w:rsidP="006A3D90">
      <w:pPr>
        <w:pStyle w:val="1231"/>
        <w:ind w:left="0" w:firstLine="709"/>
        <w:rPr>
          <w:color w:val="auto"/>
          <w:szCs w:val="24"/>
        </w:rPr>
      </w:pPr>
      <w:r w:rsidRPr="00FC3317">
        <w:rPr>
          <w:color w:val="auto"/>
          <w:szCs w:val="24"/>
        </w:rPr>
        <w:t xml:space="preserve">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w:t>
      </w:r>
      <w:r w:rsidRPr="00FC3317">
        <w:rPr>
          <w:color w:val="auto"/>
          <w:szCs w:val="24"/>
        </w:rPr>
        <w:lastRenderedPageBreak/>
        <w:t>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0C14C508" w14:textId="77777777" w:rsidR="006A3D90" w:rsidRPr="00A7476A" w:rsidRDefault="006A3D90" w:rsidP="006A3D90">
      <w:pPr>
        <w:keepNext/>
        <w:spacing w:line="240" w:lineRule="auto"/>
        <w:ind w:firstLine="709"/>
        <w:rPr>
          <w:sz w:val="24"/>
          <w:szCs w:val="24"/>
        </w:rPr>
      </w:pPr>
      <w:r w:rsidRPr="00A7476A">
        <w:rPr>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13D78313" w14:textId="77777777" w:rsidR="006A3D90" w:rsidRPr="00A7476A" w:rsidRDefault="006A3D90" w:rsidP="006A3D90">
      <w:pPr>
        <w:keepNext/>
        <w:spacing w:line="240" w:lineRule="auto"/>
        <w:ind w:firstLine="709"/>
        <w:rPr>
          <w:sz w:val="24"/>
          <w:szCs w:val="24"/>
        </w:rPr>
      </w:pPr>
      <w:r w:rsidRPr="00A7476A">
        <w:rPr>
          <w:sz w:val="24"/>
          <w:szCs w:val="24"/>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4DCC2819" w14:textId="77777777" w:rsidR="006A3D90" w:rsidRPr="00A7476A" w:rsidRDefault="006A3D90" w:rsidP="006A3D90">
      <w:pPr>
        <w:keepNext/>
        <w:spacing w:line="240" w:lineRule="auto"/>
        <w:ind w:firstLine="709"/>
        <w:rPr>
          <w:sz w:val="24"/>
          <w:szCs w:val="24"/>
        </w:rPr>
      </w:pPr>
      <w:r w:rsidRPr="00A7476A">
        <w:rPr>
          <w:sz w:val="24"/>
          <w:szCs w:val="24"/>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14:paraId="2C2B29C4" w14:textId="77777777" w:rsidR="006A3D90" w:rsidRPr="00A7476A" w:rsidRDefault="006A3D90" w:rsidP="006A3D90">
      <w:pPr>
        <w:keepNext/>
        <w:spacing w:line="240" w:lineRule="auto"/>
        <w:ind w:firstLine="709"/>
        <w:rPr>
          <w:sz w:val="24"/>
          <w:szCs w:val="24"/>
          <w:u w:val="single"/>
        </w:rPr>
      </w:pPr>
    </w:p>
    <w:p w14:paraId="0EEE0026" w14:textId="77777777" w:rsidR="006A3D90" w:rsidRPr="006403A1" w:rsidRDefault="006A3D90" w:rsidP="006A3D90">
      <w:pPr>
        <w:pStyle w:val="1231"/>
        <w:rPr>
          <w:u w:val="single"/>
        </w:rPr>
      </w:pPr>
      <w:bookmarkStart w:id="111" w:name="_Toc99705669"/>
      <w:bookmarkStart w:id="112" w:name="_Toc165276592"/>
      <w:r w:rsidRPr="006403A1">
        <w:rPr>
          <w:u w:val="single"/>
        </w:rPr>
        <w:t>Защитные зоны объектов культурного наследия.</w:t>
      </w:r>
      <w:bookmarkEnd w:id="111"/>
      <w:bookmarkEnd w:id="112"/>
    </w:p>
    <w:p w14:paraId="5B887145" w14:textId="77777777" w:rsidR="006A3D90" w:rsidRPr="00A7476A" w:rsidRDefault="006A3D90" w:rsidP="006A3D90">
      <w:pPr>
        <w:pStyle w:val="s1"/>
        <w:shd w:val="clear" w:color="auto" w:fill="FFFFFF"/>
        <w:spacing w:before="0" w:beforeAutospacing="0" w:after="0" w:afterAutospacing="0"/>
        <w:ind w:firstLine="709"/>
        <w:jc w:val="both"/>
      </w:pPr>
      <w:r w:rsidRPr="00A7476A">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C6E3823" w14:textId="77777777" w:rsidR="006A3D90" w:rsidRPr="00A7476A" w:rsidRDefault="006A3D90" w:rsidP="006A3D90">
      <w:pPr>
        <w:pStyle w:val="s1"/>
        <w:shd w:val="clear" w:color="auto" w:fill="FFFFFF"/>
        <w:spacing w:before="0" w:beforeAutospacing="0" w:after="0" w:afterAutospacing="0"/>
        <w:ind w:firstLine="709"/>
        <w:jc w:val="both"/>
      </w:pPr>
      <w:r w:rsidRPr="00A7476A">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14:paraId="4B6C68E9" w14:textId="77777777" w:rsidR="006A3D90" w:rsidRPr="00A7476A" w:rsidRDefault="006A3D90" w:rsidP="006A3D90">
      <w:pPr>
        <w:pStyle w:val="s1"/>
        <w:shd w:val="clear" w:color="auto" w:fill="FFFFFF"/>
        <w:spacing w:before="0" w:beforeAutospacing="0" w:after="0" w:afterAutospacing="0"/>
        <w:ind w:firstLine="709"/>
        <w:jc w:val="both"/>
      </w:pPr>
      <w:r w:rsidRPr="00A7476A">
        <w:t>Границы защитной зоны объекта культурного наследия устанавливаются:</w:t>
      </w:r>
    </w:p>
    <w:p w14:paraId="19019674" w14:textId="77777777" w:rsidR="006A3D90" w:rsidRPr="00A7476A" w:rsidRDefault="006A3D90" w:rsidP="006A3D90">
      <w:pPr>
        <w:pStyle w:val="s1"/>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6CF59184" w14:textId="77777777" w:rsidR="006A3D90" w:rsidRPr="00A7476A" w:rsidRDefault="006A3D90" w:rsidP="006A3D90">
      <w:pPr>
        <w:pStyle w:val="s1"/>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23DC69B2" w14:textId="77777777" w:rsidR="006A3D90" w:rsidRPr="00A7476A" w:rsidRDefault="006A3D90" w:rsidP="006A3D90">
      <w:pPr>
        <w:pStyle w:val="s1"/>
        <w:shd w:val="clear" w:color="auto" w:fill="FFFFFF"/>
        <w:spacing w:before="0" w:beforeAutospacing="0" w:after="0" w:afterAutospacing="0"/>
        <w:ind w:firstLine="709"/>
        <w:jc w:val="both"/>
      </w:pPr>
      <w:r w:rsidRPr="00A7476A">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9CF8523" w14:textId="77777777" w:rsidR="006A3D90" w:rsidRPr="00A7476A" w:rsidRDefault="006A3D90" w:rsidP="006A3D90">
      <w:pPr>
        <w:pStyle w:val="s1"/>
        <w:shd w:val="clear" w:color="auto" w:fill="FFFFFF"/>
        <w:spacing w:before="0" w:beforeAutospacing="0" w:after="0" w:afterAutospacing="0"/>
        <w:ind w:firstLine="709"/>
        <w:jc w:val="both"/>
      </w:pPr>
      <w:r w:rsidRPr="00A7476A">
        <w:lastRenderedPageBreak/>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93387C1" w14:textId="77777777" w:rsidR="006A3D90" w:rsidRPr="00A7476A" w:rsidRDefault="006A3D90" w:rsidP="006A3D90">
      <w:pPr>
        <w:pStyle w:val="s1"/>
        <w:shd w:val="clear" w:color="auto" w:fill="FFFFFF"/>
        <w:spacing w:before="0" w:beforeAutospacing="0" w:after="0" w:afterAutospacing="0"/>
        <w:ind w:firstLine="709"/>
        <w:jc w:val="both"/>
      </w:pPr>
      <w:r w:rsidRPr="00A7476A">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18EBAA24" w14:textId="77777777" w:rsidR="006A3D90" w:rsidRPr="00A7476A" w:rsidRDefault="006A3D90" w:rsidP="006A3D90">
      <w:pPr>
        <w:pStyle w:val="s1"/>
        <w:shd w:val="clear" w:color="auto" w:fill="FFFFFF"/>
        <w:spacing w:before="0" w:beforeAutospacing="0" w:after="0" w:afterAutospacing="0"/>
        <w:ind w:firstLine="709"/>
        <w:jc w:val="both"/>
      </w:pPr>
    </w:p>
    <w:p w14:paraId="23EAF54E" w14:textId="77777777" w:rsidR="006A3D90" w:rsidRPr="00A7476A" w:rsidRDefault="006A3D90" w:rsidP="006A3D90">
      <w:pPr>
        <w:pStyle w:val="s1"/>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14:paraId="07D17D18" w14:textId="77777777" w:rsidR="006A3D90" w:rsidRPr="00A7476A" w:rsidRDefault="006A3D90" w:rsidP="006A3D90">
      <w:pPr>
        <w:pStyle w:val="s1"/>
        <w:shd w:val="clear" w:color="auto" w:fill="FFFFFF"/>
        <w:spacing w:before="0" w:beforeAutospacing="0" w:after="0" w:afterAutospacing="0"/>
        <w:ind w:firstLine="709"/>
        <w:jc w:val="both"/>
      </w:pPr>
      <w:r w:rsidRPr="00A7476A">
        <w:t>1. 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14:paraId="0AB8A756" w14:textId="77777777" w:rsidR="006A3D90" w:rsidRPr="00A7476A" w:rsidRDefault="006A3D90" w:rsidP="006A3D90">
      <w:pPr>
        <w:pStyle w:val="s1"/>
        <w:shd w:val="clear" w:color="auto" w:fill="FFFFFF"/>
        <w:spacing w:before="0" w:beforeAutospacing="0" w:after="0" w:afterAutospacing="0"/>
        <w:ind w:firstLine="709"/>
        <w:jc w:val="both"/>
      </w:pPr>
      <w:r w:rsidRPr="00A7476A">
        <w:t>2. 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68F848C2" w14:textId="77777777" w:rsidR="006A3D90" w:rsidRPr="00A7476A" w:rsidRDefault="006A3D90" w:rsidP="006A3D90">
      <w:pPr>
        <w:pStyle w:val="s1"/>
        <w:shd w:val="clear" w:color="auto" w:fill="FFFFFF"/>
        <w:spacing w:before="0" w:beforeAutospacing="0" w:after="0" w:afterAutospacing="0"/>
        <w:ind w:firstLine="709"/>
        <w:jc w:val="both"/>
      </w:pPr>
      <w:r w:rsidRPr="00A7476A">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180C355D" w14:textId="77777777" w:rsidR="006A3D90" w:rsidRPr="00A7476A" w:rsidRDefault="006A3D90" w:rsidP="006A3D90">
      <w:pPr>
        <w:pStyle w:val="s1"/>
        <w:shd w:val="clear" w:color="auto" w:fill="FFFFFF"/>
        <w:spacing w:before="0" w:beforeAutospacing="0" w:after="0" w:afterAutospacing="0"/>
        <w:ind w:firstLine="709"/>
        <w:jc w:val="both"/>
      </w:pPr>
      <w:r w:rsidRPr="00A7476A">
        <w:lastRenderedPageBreak/>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14:paraId="2767E011" w14:textId="77777777" w:rsidR="006A3D90" w:rsidRPr="00A7476A" w:rsidRDefault="006A3D90" w:rsidP="006A3D90">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570BB741" w14:textId="77777777" w:rsidR="006A3D90" w:rsidRPr="00A7476A" w:rsidRDefault="006A3D90" w:rsidP="006A3D90">
      <w:pPr>
        <w:pStyle w:val="s1"/>
        <w:shd w:val="clear" w:color="auto" w:fill="FFFFFF"/>
        <w:spacing w:before="0" w:beforeAutospacing="0" w:after="0" w:afterAutospacing="0"/>
        <w:ind w:firstLine="709"/>
        <w:jc w:val="both"/>
      </w:pPr>
      <w:r w:rsidRPr="00A7476A">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14:paraId="77821299" w14:textId="77777777" w:rsidR="006A3D90" w:rsidRPr="00A7476A" w:rsidRDefault="006A3D90" w:rsidP="006A3D90">
      <w:pPr>
        <w:pStyle w:val="s1"/>
        <w:shd w:val="clear" w:color="auto" w:fill="FFFFFF"/>
        <w:spacing w:before="0" w:beforeAutospacing="0" w:after="0" w:afterAutospacing="0"/>
        <w:ind w:firstLine="709"/>
        <w:jc w:val="both"/>
      </w:pPr>
      <w:r w:rsidRPr="00A7476A">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14:paraId="54107D8E" w14:textId="77777777" w:rsidR="006A3D90" w:rsidRPr="00A7476A" w:rsidRDefault="006A3D90" w:rsidP="006A3D90">
      <w:pPr>
        <w:pStyle w:val="s1"/>
        <w:shd w:val="clear" w:color="auto" w:fill="FFFFFF"/>
        <w:spacing w:before="0" w:beforeAutospacing="0" w:after="0" w:afterAutospacing="0"/>
        <w:ind w:firstLine="709"/>
        <w:jc w:val="both"/>
      </w:pPr>
      <w:r w:rsidRPr="00A7476A">
        <w:t>6. В случае отнесения объекта, обнаруженного в ходе указанных в пункте 4 статьи 36 Федерального закона № 73-ФЗ работ, к выявленным объектам культурного наследия региональный орган охраны объектов культурного наследия уведомляет лиц, указанных в пункте 5 статьи 36 Федерального закона № 73-ФЗ,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1-3 статьи 47.3 Федерального закона № 73-ФЗ.</w:t>
      </w:r>
    </w:p>
    <w:p w14:paraId="17AD81BC" w14:textId="77777777" w:rsidR="006A3D90" w:rsidRPr="00A7476A" w:rsidRDefault="006A3D90" w:rsidP="006A3D90">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стать 36 Федерального закона № 73-ФЗ,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14:paraId="7656D845" w14:textId="77777777" w:rsidR="006A3D90" w:rsidRPr="00A7476A" w:rsidRDefault="006A3D90" w:rsidP="006A3D90">
      <w:pPr>
        <w:pStyle w:val="s1"/>
        <w:shd w:val="clear" w:color="auto" w:fill="FFFFFF"/>
        <w:spacing w:before="0" w:beforeAutospacing="0" w:after="0" w:afterAutospacing="0"/>
        <w:ind w:firstLine="709"/>
        <w:jc w:val="both"/>
      </w:pPr>
      <w:r w:rsidRPr="00A7476A">
        <w:t>В случае принятия решения об отказе во включении указанного в пункте 4 статьи 36 Федерального закона № 73-ФЗ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статьи 36 Федерального закона № 73-ФЗ.</w:t>
      </w:r>
    </w:p>
    <w:p w14:paraId="7CB3BA23" w14:textId="77777777" w:rsidR="006A3D90" w:rsidRPr="00A7476A" w:rsidRDefault="006A3D90" w:rsidP="006A3D90">
      <w:pPr>
        <w:pStyle w:val="s1"/>
        <w:shd w:val="clear" w:color="auto" w:fill="FFFFFF"/>
        <w:spacing w:before="0" w:beforeAutospacing="0" w:after="0" w:afterAutospacing="0"/>
        <w:ind w:firstLine="709"/>
        <w:jc w:val="both"/>
      </w:pPr>
      <w:r w:rsidRPr="00A7476A">
        <w:t xml:space="preserve">7. Изыскательские, земляные, строительные, мелиоративные, хозяйственные работы, указанные в статье 30 Федерального закона № 73-ФЗ работы по использованию лесов и иные </w:t>
      </w:r>
      <w:r w:rsidRPr="00A7476A">
        <w:lastRenderedPageBreak/>
        <w:t>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15F8C049" w14:textId="77777777" w:rsidR="006A3D90" w:rsidRPr="00A7476A" w:rsidRDefault="006A3D90" w:rsidP="006A3D90">
      <w:pPr>
        <w:pStyle w:val="s1"/>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02F575D5" w14:textId="77777777" w:rsidR="006A3D90" w:rsidRPr="00A7476A" w:rsidRDefault="006A3D90" w:rsidP="006A3D90">
      <w:pPr>
        <w:pStyle w:val="s1"/>
        <w:shd w:val="clear" w:color="auto" w:fill="FFFFFF"/>
        <w:spacing w:before="0" w:beforeAutospacing="0" w:after="0" w:afterAutospacing="0"/>
        <w:ind w:firstLine="709"/>
        <w:jc w:val="both"/>
      </w:pPr>
      <w:r w:rsidRPr="00A7476A">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1DB62088" w14:textId="77777777" w:rsidR="006A3D90" w:rsidRPr="00A7476A" w:rsidRDefault="006A3D90" w:rsidP="006A3D90">
      <w:pPr>
        <w:pStyle w:val="s1"/>
        <w:shd w:val="clear" w:color="auto" w:fill="FFFFFF"/>
        <w:spacing w:before="0" w:beforeAutospacing="0" w:after="0" w:afterAutospacing="0"/>
        <w:ind w:firstLine="709"/>
        <w:jc w:val="both"/>
      </w:pPr>
      <w:r w:rsidRPr="00A7476A">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6F0AC511" w14:textId="77777777" w:rsidR="006A3D90" w:rsidRPr="00A7476A" w:rsidRDefault="006A3D90" w:rsidP="006A3D90">
      <w:pPr>
        <w:pStyle w:val="s1"/>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53EAADE7" w14:textId="77777777" w:rsidR="006A3D90" w:rsidRDefault="006A3D90" w:rsidP="006A3D90">
      <w:pPr>
        <w:pStyle w:val="s1"/>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14:paraId="21C8991C" w14:textId="77777777" w:rsidR="006A3D90" w:rsidRDefault="006A3D90" w:rsidP="006A3D90">
      <w:pPr>
        <w:pStyle w:val="s1"/>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14:paraId="4F2B4322" w14:textId="77777777" w:rsidR="006A3D90" w:rsidRDefault="006A3D90" w:rsidP="006A3D90">
      <w:pPr>
        <w:pStyle w:val="s1"/>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36F85FE8" w14:textId="77777777" w:rsidR="006A3D90" w:rsidRDefault="006A3D90" w:rsidP="006A3D90">
      <w:pPr>
        <w:pStyle w:val="s1"/>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14:paraId="672E6C81" w14:textId="3047363C" w:rsidR="006A3D90" w:rsidRPr="00A7476A" w:rsidRDefault="006A3D90" w:rsidP="006A3D90">
      <w:pPr>
        <w:pStyle w:val="s1"/>
        <w:shd w:val="clear" w:color="auto" w:fill="FFFFFF"/>
        <w:spacing w:before="0" w:beforeAutospacing="0" w:after="0" w:afterAutospacing="0"/>
        <w:ind w:firstLine="709"/>
        <w:jc w:val="both"/>
      </w:pPr>
      <w:r w:rsidRPr="00A7476A">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14:paraId="7B058752" w14:textId="77777777" w:rsidR="006A3D90" w:rsidRDefault="006A3D90" w:rsidP="006A3D90">
      <w:pPr>
        <w:pStyle w:val="s1"/>
        <w:keepNext/>
        <w:keepLines/>
        <w:shd w:val="clear" w:color="auto" w:fill="FFFFFF"/>
        <w:spacing w:before="0" w:beforeAutospacing="0" w:after="0" w:afterAutospacing="0"/>
        <w:ind w:firstLine="709"/>
        <w:jc w:val="both"/>
      </w:pPr>
      <w:r w:rsidRPr="00A7476A">
        <w:lastRenderedPageBreak/>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предусмотренной за совершение таких действий.</w:t>
      </w:r>
    </w:p>
    <w:p w14:paraId="1E255BAA" w14:textId="77777777" w:rsidR="006A3D90" w:rsidRDefault="006A3D90" w:rsidP="006A3D90">
      <w:pPr>
        <w:pStyle w:val="s1"/>
        <w:keepNext/>
        <w:keepLines/>
        <w:shd w:val="clear" w:color="auto" w:fill="FFFFFF"/>
        <w:spacing w:before="0" w:beforeAutospacing="0" w:after="0" w:afterAutospacing="0"/>
        <w:ind w:firstLine="709"/>
        <w:jc w:val="both"/>
      </w:pPr>
      <w:r>
        <w:t>12. Порядок разработки, согласования и утверждения проекта зон охраны объектов культурного наследия установлен Положением о зонах охраны объектов культурного наследия (памятников истории и культуры) народов Российской Федерации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14:paraId="1A3A3A70" w14:textId="77777777" w:rsidR="006A3D90" w:rsidRPr="006403A1" w:rsidRDefault="006A3D90" w:rsidP="006A3D90">
      <w:pPr>
        <w:pStyle w:val="s1"/>
        <w:shd w:val="clear" w:color="auto" w:fill="FFFFFF"/>
        <w:spacing w:before="0" w:beforeAutospacing="0" w:after="0" w:afterAutospacing="0"/>
        <w:ind w:firstLine="709"/>
        <w:jc w:val="both"/>
      </w:pPr>
      <w:r>
        <w:t>13. При разработке проектов планировки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34.1, 36, 40 Федерального закона от 25.06.2002 № 73-ФЗ.</w:t>
      </w:r>
    </w:p>
    <w:p w14:paraId="46E09E93" w14:textId="77777777" w:rsidR="006A3D90" w:rsidRPr="00A7476A" w:rsidRDefault="006A3D90" w:rsidP="006A3D90">
      <w:pPr>
        <w:pStyle w:val="s1"/>
        <w:shd w:val="clear" w:color="auto" w:fill="FFFFFF"/>
        <w:spacing w:before="0" w:beforeAutospacing="0" w:after="0" w:afterAutospacing="0"/>
        <w:jc w:val="both"/>
      </w:pPr>
    </w:p>
    <w:p w14:paraId="2C8C4B09" w14:textId="4C3DB3A8" w:rsidR="00733195" w:rsidRPr="00A7476A" w:rsidRDefault="00733195" w:rsidP="00B76577">
      <w:pPr>
        <w:pStyle w:val="7"/>
        <w:ind w:firstLine="0"/>
      </w:pPr>
      <w:bookmarkStart w:id="113" w:name="_Toc181429643"/>
      <w:r w:rsidRPr="00A7476A">
        <w:lastRenderedPageBreak/>
        <w:t>Статья 5</w:t>
      </w:r>
      <w:r w:rsidR="00266545">
        <w:t>0</w:t>
      </w:r>
      <w:r w:rsidRPr="00A7476A">
        <w:t>. Описание ограничений по экологическим и санитарно-эпидемиологическим условиям</w:t>
      </w:r>
      <w:bookmarkEnd w:id="113"/>
    </w:p>
    <w:p w14:paraId="1D2768AC" w14:textId="77777777" w:rsidR="00733195" w:rsidRPr="00A7476A" w:rsidRDefault="00733195" w:rsidP="00733195">
      <w:pPr>
        <w:keepNext/>
        <w:spacing w:line="240" w:lineRule="auto"/>
        <w:ind w:firstLine="709"/>
        <w:rPr>
          <w:bCs/>
          <w:sz w:val="24"/>
          <w:szCs w:val="24"/>
        </w:rPr>
      </w:pPr>
    </w:p>
    <w:p w14:paraId="0BE73E24" w14:textId="77777777" w:rsidR="00733195" w:rsidRPr="00A7476A" w:rsidRDefault="00733195" w:rsidP="00733195">
      <w:pPr>
        <w:pStyle w:val="111"/>
        <w:keepNext/>
        <w:widowControl/>
        <w:suppressAutoHyphens w:val="0"/>
        <w:spacing w:line="240" w:lineRule="auto"/>
        <w:rPr>
          <w:bCs/>
          <w:sz w:val="24"/>
          <w:szCs w:val="24"/>
        </w:rPr>
      </w:pPr>
      <w:r w:rsidRPr="00A7476A">
        <w:rPr>
          <w:bCs/>
          <w:sz w:val="24"/>
          <w:szCs w:val="24"/>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14:paraId="4147B2A3" w14:textId="77777777" w:rsidR="00733195" w:rsidRPr="00A7476A" w:rsidRDefault="00733195" w:rsidP="00733195">
      <w:pPr>
        <w:pStyle w:val="111"/>
        <w:keepNext/>
        <w:widowControl/>
        <w:suppressAutoHyphens w:val="0"/>
        <w:spacing w:line="240" w:lineRule="auto"/>
        <w:rPr>
          <w:bCs/>
          <w:sz w:val="24"/>
          <w:szCs w:val="24"/>
        </w:rPr>
      </w:pPr>
      <w:r w:rsidRPr="00A7476A">
        <w:rPr>
          <w:bCs/>
          <w:sz w:val="24"/>
          <w:szCs w:val="24"/>
        </w:rPr>
        <w:t>1) градостроительными регламентами, определенными статьей 46 настоящих Правил применительно к соответствующим территориальным, обозначенным на карте статьи 35 настоящих Правил с учетом ограничений, определенных настоящей статьей;</w:t>
      </w:r>
    </w:p>
    <w:p w14:paraId="769CDC98" w14:textId="77777777" w:rsidR="00733195" w:rsidRPr="00A7476A" w:rsidRDefault="00733195" w:rsidP="00733195">
      <w:pPr>
        <w:pStyle w:val="111"/>
        <w:keepNext/>
        <w:widowControl/>
        <w:suppressAutoHyphens w:val="0"/>
        <w:spacing w:line="240" w:lineRule="auto"/>
        <w:rPr>
          <w:bCs/>
          <w:sz w:val="24"/>
          <w:szCs w:val="24"/>
        </w:rPr>
      </w:pPr>
      <w:r w:rsidRPr="00A7476A">
        <w:rPr>
          <w:bCs/>
          <w:sz w:val="24"/>
          <w:szCs w:val="24"/>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14:paraId="7AC7BB0F" w14:textId="6B7229CA" w:rsidR="00733195" w:rsidRPr="00A7476A" w:rsidRDefault="00733195" w:rsidP="00733195">
      <w:pPr>
        <w:keepNext/>
        <w:spacing w:line="240" w:lineRule="auto"/>
        <w:ind w:firstLine="709"/>
        <w:rPr>
          <w:sz w:val="24"/>
          <w:szCs w:val="24"/>
        </w:rPr>
      </w:pPr>
      <w:r w:rsidRPr="00A7476A">
        <w:rPr>
          <w:sz w:val="24"/>
          <w:szCs w:val="24"/>
        </w:rPr>
        <w:t xml:space="preserve">2. Земельные участки и иные объекты недвижимости, которые расположены в пределах зон, обозначенных на карте </w:t>
      </w:r>
      <w:r w:rsidR="00510558">
        <w:rPr>
          <w:sz w:val="24"/>
          <w:szCs w:val="24"/>
        </w:rPr>
        <w:t xml:space="preserve">градостроительного зонирования (карте зон с особыми условиями использования территории) </w:t>
      </w:r>
      <w:r w:rsidRPr="00A7476A">
        <w:rPr>
          <w:sz w:val="24"/>
          <w:szCs w:val="24"/>
        </w:rPr>
        <w:t xml:space="preserve">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14:paraId="5B603ACA" w14:textId="77777777" w:rsidR="00733195" w:rsidRPr="00A7476A" w:rsidRDefault="00733195" w:rsidP="00733195">
      <w:pPr>
        <w:keepNext/>
        <w:spacing w:line="240" w:lineRule="auto"/>
        <w:ind w:firstLine="709"/>
        <w:rPr>
          <w:sz w:val="24"/>
          <w:szCs w:val="24"/>
        </w:rPr>
      </w:pPr>
      <w:r w:rsidRPr="00A7476A">
        <w:rPr>
          <w:sz w:val="24"/>
          <w:szCs w:val="24"/>
        </w:rPr>
        <w:t>Дальнейшее использование и строительные изменения указанных объектов недвижимости определяется статьей 4 настоящих Правил.</w:t>
      </w:r>
    </w:p>
    <w:p w14:paraId="15BC3978" w14:textId="77777777" w:rsidR="00733195" w:rsidRPr="00A7476A" w:rsidRDefault="00733195" w:rsidP="00733195">
      <w:pPr>
        <w:pStyle w:val="111"/>
        <w:keepNext/>
        <w:widowControl/>
        <w:spacing w:line="240" w:lineRule="auto"/>
        <w:rPr>
          <w:bCs/>
          <w:sz w:val="24"/>
          <w:szCs w:val="24"/>
        </w:rPr>
      </w:pPr>
      <w:r w:rsidRPr="00A7476A">
        <w:rPr>
          <w:bCs/>
          <w:sz w:val="24"/>
          <w:szCs w:val="24"/>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14:paraId="70F55B26"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14:paraId="0FB6C79B"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14:paraId="72143017"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14:paraId="0B85D7B2"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14:paraId="28B08C86" w14:textId="15BA1083" w:rsidR="00733195"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14:paraId="1E183B3F" w14:textId="5D7787F7" w:rsidR="00510558" w:rsidRPr="00A7476A" w:rsidRDefault="007E6ACB"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Pr>
          <w:sz w:val="24"/>
          <w:szCs w:val="24"/>
        </w:rPr>
        <w:t>П</w:t>
      </w:r>
      <w:r w:rsidR="00510558" w:rsidRPr="00510558">
        <w:rPr>
          <w:sz w:val="24"/>
          <w:szCs w:val="24"/>
        </w:rPr>
        <w:t>остановлени</w:t>
      </w:r>
      <w:r>
        <w:rPr>
          <w:sz w:val="24"/>
          <w:szCs w:val="24"/>
        </w:rPr>
        <w:t>е</w:t>
      </w:r>
      <w:r w:rsidR="00510558" w:rsidRPr="0051055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80BC7C0" w14:textId="77777777" w:rsidR="00733195" w:rsidRPr="00A7476A" w:rsidRDefault="00733195" w:rsidP="00733195">
      <w:pPr>
        <w:pStyle w:val="afd"/>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16FAC6C7" w14:textId="77777777" w:rsidR="00733195" w:rsidRPr="00A7476A" w:rsidRDefault="00733195" w:rsidP="00733195">
      <w:pPr>
        <w:pStyle w:val="afd"/>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14:paraId="2DA87259" w14:textId="77777777" w:rsidR="00733195" w:rsidRPr="00A7476A" w:rsidRDefault="00733195" w:rsidP="00733195">
      <w:pPr>
        <w:pStyle w:val="afd"/>
        <w:keepNext/>
        <w:keepLines/>
        <w:widowControl/>
        <w:autoSpaceDE w:val="0"/>
        <w:ind w:firstLine="709"/>
        <w:rPr>
          <w:color w:val="auto"/>
        </w:rPr>
      </w:pPr>
      <w:r w:rsidRPr="00A7476A">
        <w:rPr>
          <w:color w:val="auto"/>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14:paraId="323780B2"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lastRenderedPageBreak/>
        <w:t>5.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65107A1"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6.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D9E7299"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14:paraId="029F1986"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A2D72A" w14:textId="77777777" w:rsidR="00733195" w:rsidRPr="00A7476A" w:rsidRDefault="00733195" w:rsidP="00733195">
      <w:pPr>
        <w:pStyle w:val="s1"/>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9C51EE5" w14:textId="77777777" w:rsidR="007E6ACB" w:rsidRDefault="00733195" w:rsidP="007E6ACB">
      <w:pPr>
        <w:pStyle w:val="s1"/>
        <w:shd w:val="clear" w:color="auto" w:fill="FFFFFF"/>
        <w:spacing w:before="0" w:beforeAutospacing="0" w:after="0" w:afterAutospacing="0"/>
        <w:ind w:firstLine="709"/>
        <w:jc w:val="both"/>
      </w:pPr>
      <w:r w:rsidRPr="00A7476A">
        <w:t>9. Водоохранные зоны и прибрежные защитные полосы</w:t>
      </w:r>
    </w:p>
    <w:p w14:paraId="71D1B907" w14:textId="46B228D2" w:rsidR="00733195" w:rsidRDefault="00733195" w:rsidP="007E6ACB">
      <w:pPr>
        <w:pStyle w:val="s1"/>
        <w:shd w:val="clear" w:color="auto" w:fill="FFFFFF"/>
        <w:spacing w:before="0" w:beforeAutospacing="0" w:after="0" w:afterAutospacing="0"/>
        <w:ind w:firstLine="709"/>
        <w:jc w:val="both"/>
      </w:pPr>
      <w:r w:rsidRPr="00A7476A">
        <w:t>1) Водоохранные зоны выделяются в целях:</w:t>
      </w:r>
    </w:p>
    <w:p w14:paraId="6EFD7E74" w14:textId="77777777" w:rsidR="007E6ACB" w:rsidRPr="00A7476A" w:rsidRDefault="007E6ACB" w:rsidP="007E6ACB">
      <w:pPr>
        <w:pStyle w:val="25"/>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предупреждения и предотвращения микробного и химического загрязнения поверхностных вод;</w:t>
      </w:r>
    </w:p>
    <w:p w14:paraId="0DE90D39" w14:textId="77777777" w:rsidR="007E6ACB" w:rsidRPr="00A7476A" w:rsidRDefault="007E6ACB" w:rsidP="007E6ACB">
      <w:pPr>
        <w:pStyle w:val="25"/>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14:paraId="40ACF888" w14:textId="77777777" w:rsidR="007E6ACB" w:rsidRPr="00A7476A" w:rsidRDefault="007E6ACB" w:rsidP="007E6ACB">
      <w:pPr>
        <w:pStyle w:val="25"/>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14:paraId="46C7556B"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2) Ширина водоохранной зоны рек или ручьев устанавливается от их истока для рек или ручьев протяженностью:</w:t>
      </w:r>
    </w:p>
    <w:p w14:paraId="6824C5CE"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14:paraId="65C56B2A"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14:paraId="61AD29B6"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14:paraId="4B2603D5" w14:textId="77777777" w:rsidR="007E6ACB" w:rsidRPr="00A7476A" w:rsidRDefault="007E6ACB" w:rsidP="007E6ACB">
      <w:pPr>
        <w:pStyle w:val="25"/>
        <w:keepNext/>
        <w:keepLines/>
        <w:widowControl/>
        <w:ind w:firstLine="709"/>
        <w:rPr>
          <w:b w:val="0"/>
          <w:bCs w:val="0"/>
          <w:color w:val="auto"/>
          <w:lang w:val="ru-RU"/>
        </w:rPr>
      </w:pPr>
      <w:r w:rsidRPr="00A7476A">
        <w:rPr>
          <w:b w:val="0"/>
          <w:bCs w:val="0"/>
          <w:color w:val="auto"/>
          <w:lang w:val="ru-RU"/>
        </w:rPr>
        <w:t>3)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D4D509" w14:textId="77777777" w:rsidR="007E6ACB" w:rsidRPr="00A7476A" w:rsidRDefault="007E6ACB" w:rsidP="007E6ACB">
      <w:pPr>
        <w:pStyle w:val="s1"/>
        <w:shd w:val="clear" w:color="auto" w:fill="FFFFFF"/>
        <w:spacing w:before="0" w:beforeAutospacing="0" w:after="0" w:afterAutospacing="0"/>
        <w:ind w:firstLine="709"/>
        <w:jc w:val="both"/>
        <w:rPr>
          <w:b/>
          <w:bCs/>
        </w:rPr>
      </w:pPr>
    </w:p>
    <w:p w14:paraId="57D4BBA0" w14:textId="77777777" w:rsidR="00A60E96" w:rsidRPr="00A7476A" w:rsidRDefault="00733195" w:rsidP="00A60E96">
      <w:pPr>
        <w:pStyle w:val="25"/>
        <w:keepNext/>
        <w:keepLines/>
        <w:widowControl/>
        <w:ind w:firstLine="709"/>
        <w:rPr>
          <w:b w:val="0"/>
          <w:bCs w:val="0"/>
          <w:color w:val="auto"/>
          <w:lang w:val="ru-RU"/>
        </w:rPr>
      </w:pPr>
      <w:r w:rsidRPr="00A7476A">
        <w:rPr>
          <w:b w:val="0"/>
          <w:bCs w:val="0"/>
          <w:color w:val="auto"/>
          <w:lang w:val="ru-RU"/>
        </w:rPr>
        <w:lastRenderedPageBreak/>
        <w:t>4)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водоохранной зоны водохранилища, расположенного на водотоке, устанавливается равной ширине водоохранной зоны этого водотока.</w:t>
      </w:r>
    </w:p>
    <w:p w14:paraId="172EBEC5"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5) Водоохранные зоны магистральных или межхозяйственных каналов совпадают по ширине с полосами отводов таких каналов.</w:t>
      </w:r>
    </w:p>
    <w:p w14:paraId="775956A4"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6) Водоохранные зоны рек, их частей, помещенных в закрытые коллекторы, не устанавливаются.</w:t>
      </w:r>
    </w:p>
    <w:p w14:paraId="395DD1EE"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F4B7725"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D269E8E" w14:textId="77777777" w:rsidR="00A60E96" w:rsidRPr="00A7476A" w:rsidRDefault="00A60E96" w:rsidP="00733195">
      <w:pPr>
        <w:pStyle w:val="25"/>
        <w:keepNext/>
        <w:keepLines/>
        <w:widowControl/>
        <w:ind w:firstLine="709"/>
        <w:rPr>
          <w:b w:val="0"/>
          <w:bCs w:val="0"/>
          <w:color w:val="auto"/>
          <w:lang w:val="ru-RU"/>
        </w:rPr>
      </w:pPr>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7D9D9ECD" w14:textId="77777777" w:rsidR="00733195" w:rsidRPr="00A7476A" w:rsidRDefault="00733195" w:rsidP="00733195">
      <w:pPr>
        <w:pStyle w:val="25"/>
        <w:keepNext/>
        <w:keepLines/>
        <w:widowControl/>
        <w:ind w:firstLine="709"/>
        <w:rPr>
          <w:b w:val="0"/>
          <w:bCs w:val="0"/>
          <w:color w:val="auto"/>
          <w:lang w:val="ru-RU"/>
        </w:rPr>
      </w:pPr>
      <w:r w:rsidRPr="00A7476A">
        <w:rPr>
          <w:b w:val="0"/>
          <w:bCs w:val="0"/>
          <w:color w:val="auto"/>
          <w:lang w:val="ru-RU"/>
        </w:rPr>
        <w:t>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14:paraId="22E209FF" w14:textId="77777777" w:rsidR="00733195" w:rsidRPr="00A7476A" w:rsidRDefault="00733195" w:rsidP="00733195">
      <w:pPr>
        <w:pStyle w:val="25"/>
        <w:keepNext/>
        <w:keepLines/>
        <w:widowControl/>
        <w:ind w:firstLine="709"/>
        <w:rPr>
          <w:b w:val="0"/>
          <w:color w:val="auto"/>
          <w:lang w:val="ru-RU"/>
        </w:rPr>
      </w:pPr>
      <w:r w:rsidRPr="00A7476A">
        <w:rPr>
          <w:b w:val="0"/>
          <w:color w:val="auto"/>
          <w:lang w:val="ru-RU"/>
        </w:rPr>
        <w:t>11) В границах водоохранных зон запрещаются:</w:t>
      </w:r>
    </w:p>
    <w:p w14:paraId="54A6484A" w14:textId="4ABCB245" w:rsidR="00733195" w:rsidRPr="00A7476A" w:rsidRDefault="00733195" w:rsidP="00733195">
      <w:pPr>
        <w:pStyle w:val="25"/>
        <w:keepNext/>
        <w:keepLines/>
        <w:widowControl/>
        <w:ind w:firstLine="709"/>
        <w:rPr>
          <w:b w:val="0"/>
          <w:color w:val="auto"/>
          <w:lang w:val="ru-RU"/>
        </w:rPr>
      </w:pPr>
      <w:r w:rsidRPr="00A7476A">
        <w:rPr>
          <w:b w:val="0"/>
          <w:color w:val="auto"/>
          <w:lang w:val="ru-RU"/>
        </w:rPr>
        <w:t xml:space="preserve">- </w:t>
      </w:r>
      <w:bookmarkStart w:id="114" w:name="_Hlk117085227"/>
      <w:r w:rsidRPr="00A7476A">
        <w:rPr>
          <w:b w:val="0"/>
          <w:color w:val="auto"/>
          <w:lang w:val="ru-RU"/>
        </w:rPr>
        <w:t xml:space="preserve">использование сточных вод </w:t>
      </w:r>
      <w:r w:rsidR="00633672" w:rsidRPr="00633672">
        <w:rPr>
          <w:b w:val="0"/>
          <w:color w:val="auto"/>
          <w:lang w:val="ru-RU"/>
        </w:rPr>
        <w:t>в целях повышения почвенного плодородия</w:t>
      </w:r>
      <w:bookmarkEnd w:id="114"/>
      <w:r w:rsidRPr="00A7476A">
        <w:rPr>
          <w:b w:val="0"/>
          <w:color w:val="auto"/>
          <w:lang w:val="ru-RU"/>
        </w:rPr>
        <w:t>;</w:t>
      </w:r>
    </w:p>
    <w:p w14:paraId="0A3011C2" w14:textId="77777777" w:rsidR="00A60E96" w:rsidRPr="00A7476A" w:rsidRDefault="00A60E96" w:rsidP="00A60E96">
      <w:pPr>
        <w:pStyle w:val="25"/>
        <w:keepNext/>
        <w:keepLines/>
        <w:widowControl/>
        <w:ind w:firstLine="709"/>
        <w:rPr>
          <w:b w:val="0"/>
          <w:bCs w:val="0"/>
          <w:color w:val="auto"/>
          <w:lang w:val="ru-RU"/>
        </w:rPr>
      </w:pPr>
      <w:r w:rsidRPr="00A7476A">
        <w:rPr>
          <w:b w:val="0"/>
          <w:bCs w:val="0"/>
          <w:color w:val="auto"/>
          <w:lang w:val="ru-RU"/>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7125EEE7" w14:textId="77777777" w:rsidR="00A60E96" w:rsidRPr="00A7476A" w:rsidRDefault="00A60E96" w:rsidP="00A60E96">
      <w:pPr>
        <w:pStyle w:val="25"/>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14:paraId="574B134C" w14:textId="77777777" w:rsidR="00733195" w:rsidRPr="00A7476A" w:rsidRDefault="00733195" w:rsidP="00733195">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14:paraId="76301C5A" w14:textId="77777777" w:rsidR="00A60E96" w:rsidRPr="00A7476A" w:rsidRDefault="00A60E96" w:rsidP="00A60E96">
      <w:pPr>
        <w:keepNext/>
        <w:spacing w:line="240" w:lineRule="auto"/>
        <w:ind w:firstLine="709"/>
        <w:rPr>
          <w:sz w:val="24"/>
          <w:szCs w:val="24"/>
        </w:rPr>
      </w:pPr>
      <w:r w:rsidRPr="00A7476A">
        <w:rPr>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EBCAF6B" w14:textId="77777777" w:rsidR="00A60E96" w:rsidRPr="00A7476A" w:rsidRDefault="00A60E96" w:rsidP="00A60E96">
      <w:pPr>
        <w:keepNext/>
        <w:spacing w:line="240" w:lineRule="auto"/>
        <w:ind w:firstLine="709"/>
        <w:rPr>
          <w:sz w:val="24"/>
          <w:szCs w:val="24"/>
        </w:rPr>
      </w:pPr>
      <w:r w:rsidRPr="00A7476A">
        <w:rPr>
          <w:sz w:val="24"/>
          <w:szCs w:val="24"/>
        </w:rPr>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17A26621" w14:textId="77777777" w:rsidR="00A60E96" w:rsidRPr="00A7476A" w:rsidRDefault="00A60E96" w:rsidP="00A60E96">
      <w:pPr>
        <w:keepNext/>
        <w:spacing w:line="240" w:lineRule="auto"/>
        <w:ind w:firstLine="709"/>
        <w:rPr>
          <w:sz w:val="24"/>
          <w:szCs w:val="24"/>
        </w:rPr>
      </w:pPr>
      <w:r w:rsidRPr="00A7476A">
        <w:rPr>
          <w:sz w:val="24"/>
          <w:szCs w:val="24"/>
        </w:rPr>
        <w:t>- сброс сточных, в том числе дренажных, вод;</w:t>
      </w:r>
    </w:p>
    <w:p w14:paraId="4C34B3B0" w14:textId="77777777" w:rsidR="00A60E96" w:rsidRPr="00A7476A" w:rsidRDefault="00A60E96" w:rsidP="00A60E96">
      <w:pPr>
        <w:keepNext/>
        <w:spacing w:line="240" w:lineRule="auto"/>
        <w:ind w:firstLine="709"/>
        <w:rPr>
          <w:sz w:val="24"/>
          <w:szCs w:val="24"/>
        </w:rPr>
      </w:pPr>
      <w:r w:rsidRPr="00A7476A">
        <w:rPr>
          <w:sz w:val="24"/>
          <w:szCs w:val="24"/>
        </w:rPr>
        <w:lastRenderedPageBreak/>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1CDE4D84" w14:textId="77777777" w:rsidR="00A60E96" w:rsidRPr="00A7476A" w:rsidRDefault="00A60E96" w:rsidP="00A60E96">
      <w:pPr>
        <w:keepNext/>
        <w:spacing w:line="240" w:lineRule="auto"/>
        <w:ind w:firstLine="709"/>
        <w:rPr>
          <w:sz w:val="24"/>
          <w:szCs w:val="24"/>
        </w:rPr>
      </w:pPr>
      <w:r w:rsidRPr="00A7476A">
        <w:rPr>
          <w:sz w:val="24"/>
          <w:szCs w:val="24"/>
        </w:rPr>
        <w:t>12)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508DFB" w14:textId="77777777" w:rsidR="00A60E96" w:rsidRPr="00A7476A" w:rsidRDefault="00A60E96" w:rsidP="00A60E96">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14:paraId="0863A589" w14:textId="77777777" w:rsidR="00A60E96" w:rsidRPr="00A7476A" w:rsidRDefault="00A60E96" w:rsidP="00A60E96">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D239F4" w14:textId="77777777" w:rsidR="00A60E96" w:rsidRPr="00A7476A" w:rsidRDefault="00A60E96" w:rsidP="00A60E96">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90646E5" w14:textId="77777777" w:rsidR="00A60E96" w:rsidRPr="00A7476A" w:rsidRDefault="00A60E96" w:rsidP="00A60E96">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0DA7F67" w14:textId="77777777" w:rsidR="00A60E96" w:rsidRPr="00A7476A" w:rsidRDefault="00A60E96" w:rsidP="00A60E96">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95685D0" w14:textId="77777777" w:rsidR="00A60E96" w:rsidRPr="00A7476A" w:rsidRDefault="00A60E96" w:rsidP="00A60E96">
      <w:pPr>
        <w:keepNext/>
        <w:spacing w:line="240" w:lineRule="auto"/>
        <w:ind w:firstLine="709"/>
        <w:rPr>
          <w:sz w:val="24"/>
          <w:szCs w:val="24"/>
        </w:rPr>
      </w:pPr>
      <w:r w:rsidRPr="00A7476A">
        <w:rPr>
          <w:sz w:val="24"/>
          <w:szCs w:val="24"/>
        </w:rPr>
        <w:t>12.1)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758258C" w14:textId="77777777" w:rsidR="00A60E96" w:rsidRPr="00A7476A" w:rsidRDefault="00A60E96" w:rsidP="00A60E96">
      <w:pPr>
        <w:keepNext/>
        <w:spacing w:line="240" w:lineRule="auto"/>
        <w:ind w:firstLine="709"/>
        <w:rPr>
          <w:sz w:val="24"/>
          <w:szCs w:val="24"/>
        </w:rPr>
      </w:pPr>
      <w:r w:rsidRPr="00A7476A">
        <w:rPr>
          <w:sz w:val="24"/>
          <w:szCs w:val="24"/>
        </w:rPr>
        <w:t>12.2)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BA55368" w14:textId="77777777" w:rsidR="00A60E96" w:rsidRPr="00A7476A" w:rsidRDefault="00A60E96" w:rsidP="00A60E96">
      <w:pPr>
        <w:keepNext/>
        <w:spacing w:line="240" w:lineRule="auto"/>
        <w:ind w:firstLine="709"/>
        <w:rPr>
          <w:sz w:val="24"/>
          <w:szCs w:val="24"/>
        </w:rPr>
      </w:pPr>
      <w:r w:rsidRPr="00A7476A">
        <w:rPr>
          <w:sz w:val="24"/>
          <w:szCs w:val="24"/>
        </w:rPr>
        <w:t>12.3)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407DBE08" w14:textId="77777777" w:rsidR="00733195" w:rsidRPr="00A7476A" w:rsidRDefault="00733195" w:rsidP="00733195">
      <w:pPr>
        <w:keepNext/>
        <w:spacing w:line="240" w:lineRule="auto"/>
        <w:ind w:firstLine="709"/>
        <w:rPr>
          <w:sz w:val="24"/>
          <w:szCs w:val="24"/>
        </w:rPr>
      </w:pPr>
      <w:r w:rsidRPr="00A7476A">
        <w:rPr>
          <w:sz w:val="24"/>
          <w:szCs w:val="24"/>
        </w:rPr>
        <w:lastRenderedPageBreak/>
        <w:t>13) В границах прибрежных защитных полос наряду с установленными настоящей статьи Правил ограничениями запрещаются:</w:t>
      </w:r>
    </w:p>
    <w:p w14:paraId="32F01F7C" w14:textId="77777777" w:rsidR="00733195" w:rsidRPr="00A7476A" w:rsidRDefault="00733195" w:rsidP="00733195">
      <w:pPr>
        <w:keepNext/>
        <w:spacing w:line="240" w:lineRule="auto"/>
        <w:ind w:firstLine="709"/>
        <w:rPr>
          <w:sz w:val="24"/>
          <w:szCs w:val="24"/>
        </w:rPr>
      </w:pPr>
      <w:r w:rsidRPr="00A7476A">
        <w:rPr>
          <w:sz w:val="24"/>
          <w:szCs w:val="24"/>
        </w:rPr>
        <w:t>- распашка земель;</w:t>
      </w:r>
    </w:p>
    <w:p w14:paraId="40F4A513" w14:textId="77777777" w:rsidR="00733195" w:rsidRPr="00A7476A" w:rsidRDefault="00733195" w:rsidP="00733195">
      <w:pPr>
        <w:keepNext/>
        <w:spacing w:line="240" w:lineRule="auto"/>
        <w:ind w:firstLine="709"/>
        <w:rPr>
          <w:sz w:val="24"/>
          <w:szCs w:val="24"/>
        </w:rPr>
      </w:pPr>
      <w:r w:rsidRPr="00A7476A">
        <w:rPr>
          <w:sz w:val="24"/>
          <w:szCs w:val="24"/>
        </w:rPr>
        <w:t>- размещение отвалов размываемых грунтов;</w:t>
      </w:r>
    </w:p>
    <w:p w14:paraId="046D9941" w14:textId="77777777" w:rsidR="00733195" w:rsidRPr="00A7476A" w:rsidRDefault="00733195" w:rsidP="00733195">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14:paraId="7B9D13CC" w14:textId="1515AA90" w:rsidR="00733195" w:rsidRDefault="00733195" w:rsidP="00733195">
      <w:pPr>
        <w:keepNext/>
        <w:spacing w:line="240" w:lineRule="auto"/>
        <w:ind w:firstLine="709"/>
        <w:rPr>
          <w:sz w:val="24"/>
          <w:szCs w:val="24"/>
        </w:rPr>
      </w:pPr>
      <w:r w:rsidRPr="00A7476A">
        <w:rPr>
          <w:sz w:val="24"/>
          <w:szCs w:val="24"/>
        </w:rPr>
        <w:t xml:space="preserve">14) Установление границ водоохранных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водоохранных зон и границ прибрежных защитных полос водных объектов».</w:t>
      </w:r>
    </w:p>
    <w:p w14:paraId="7B3D1E17" w14:textId="0D4A5A36" w:rsidR="00AA2809" w:rsidRDefault="00AA2809" w:rsidP="00733195">
      <w:pPr>
        <w:keepNext/>
        <w:spacing w:line="240" w:lineRule="auto"/>
        <w:ind w:firstLine="709"/>
        <w:rPr>
          <w:sz w:val="24"/>
          <w:szCs w:val="24"/>
        </w:rPr>
      </w:pPr>
      <w:r>
        <w:rPr>
          <w:sz w:val="24"/>
          <w:szCs w:val="24"/>
        </w:rPr>
        <w:t>10. Зоны затопления, подтопления.</w:t>
      </w:r>
    </w:p>
    <w:p w14:paraId="0A2E9859" w14:textId="77777777" w:rsidR="00AA2809" w:rsidRPr="00AA2809" w:rsidRDefault="00AA2809" w:rsidP="00AA2809">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9755F7" w14:textId="5B933D48" w:rsidR="00AA2809" w:rsidRPr="00AA2809" w:rsidRDefault="00AA2809" w:rsidP="00AA2809">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14:paraId="20C9B116" w14:textId="77777777" w:rsidR="00AA2809" w:rsidRPr="00AA2809" w:rsidRDefault="00AA2809" w:rsidP="00AA2809">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14:paraId="749B4FFD" w14:textId="77777777" w:rsidR="00AA2809" w:rsidRPr="00AA2809" w:rsidRDefault="00AA2809" w:rsidP="00AA2809">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737AFE" w14:textId="59C3CF6C" w:rsidR="00AA2809" w:rsidRDefault="00AA2809" w:rsidP="00AA2809">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14:paraId="400C705E" w14:textId="77777777" w:rsidR="00A514D6" w:rsidRPr="00503DE7" w:rsidRDefault="00A514D6" w:rsidP="00A514D6">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10.1. Алгоритм действий в целях получения разрешения на строительств</w:t>
      </w:r>
      <w:r>
        <w:rPr>
          <w:rFonts w:eastAsia="SimSun"/>
          <w:sz w:val="24"/>
          <w:szCs w:val="24"/>
          <w:lang w:eastAsia="zh-CN"/>
        </w:rPr>
        <w:t>о</w:t>
      </w:r>
      <w:r w:rsidRPr="00503DE7">
        <w:rPr>
          <w:rFonts w:eastAsia="SimSun"/>
          <w:sz w:val="24"/>
          <w:szCs w:val="24"/>
          <w:lang w:eastAsia="zh-CN"/>
        </w:rPr>
        <w:t xml:space="preserve"> в зоне подтопления, затопления:</w:t>
      </w:r>
    </w:p>
    <w:p w14:paraId="383F998B" w14:textId="77777777" w:rsidR="00A514D6" w:rsidRPr="00503DE7" w:rsidRDefault="00A514D6" w:rsidP="00A514D6">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А)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14:paraId="7AF249B3" w14:textId="77777777" w:rsidR="00A514D6" w:rsidRDefault="00A514D6" w:rsidP="00A514D6">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Б)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3C0260EC" w14:textId="77777777" w:rsidR="00A514D6" w:rsidRDefault="00A514D6" w:rsidP="00A514D6">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В)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Б</w:t>
      </w:r>
      <w:r>
        <w:rPr>
          <w:rFonts w:eastAsia="SimSun"/>
          <w:sz w:val="24"/>
          <w:szCs w:val="24"/>
          <w:lang w:eastAsia="zh-CN"/>
        </w:rPr>
        <w:t>.</w:t>
      </w:r>
    </w:p>
    <w:p w14:paraId="424D122E" w14:textId="77777777" w:rsidR="00A514D6" w:rsidRPr="00503DE7" w:rsidRDefault="00A514D6" w:rsidP="00A514D6">
      <w:pPr>
        <w:keepLines w:val="0"/>
        <w:overflowPunct/>
        <w:autoSpaceDE/>
        <w:autoSpaceDN/>
        <w:adjustRightInd/>
        <w:spacing w:line="240" w:lineRule="auto"/>
        <w:ind w:firstLine="709"/>
        <w:rPr>
          <w:rFonts w:eastAsia="SimSun"/>
          <w:sz w:val="24"/>
          <w:szCs w:val="24"/>
          <w:lang w:eastAsia="zh-CN"/>
        </w:rPr>
      </w:pPr>
      <w:r w:rsidRPr="00503DE7">
        <w:rPr>
          <w:rFonts w:eastAsia="SimSun"/>
          <w:sz w:val="24"/>
          <w:szCs w:val="24"/>
          <w:lang w:eastAsia="zh-CN"/>
        </w:rPr>
        <w:t xml:space="preserve">Г)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Б,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 </w:t>
      </w:r>
    </w:p>
    <w:p w14:paraId="6E021DE0" w14:textId="658B10E0" w:rsidR="007E6ACB" w:rsidRDefault="007E6ACB" w:rsidP="00AA2809">
      <w:pPr>
        <w:keepNext/>
        <w:spacing w:line="240" w:lineRule="auto"/>
        <w:ind w:firstLine="709"/>
        <w:rPr>
          <w:sz w:val="24"/>
          <w:szCs w:val="24"/>
        </w:rPr>
      </w:pPr>
      <w:r>
        <w:rPr>
          <w:sz w:val="24"/>
          <w:szCs w:val="24"/>
        </w:rPr>
        <w:lastRenderedPageBreak/>
        <w:t xml:space="preserve">11. </w:t>
      </w:r>
      <w:r w:rsidRPr="007E6ACB">
        <w:rPr>
          <w:sz w:val="24"/>
          <w:szCs w:val="24"/>
        </w:rPr>
        <w:t>Зоны санитарной охраны источников водоснабжения и водопроводов питьевого назначения</w:t>
      </w:r>
      <w:r>
        <w:rPr>
          <w:sz w:val="24"/>
          <w:szCs w:val="24"/>
        </w:rPr>
        <w:t xml:space="preserve"> (далее – ЗСО).</w:t>
      </w:r>
    </w:p>
    <w:p w14:paraId="27234884" w14:textId="77777777" w:rsidR="00275208" w:rsidRPr="00275208" w:rsidRDefault="00275208" w:rsidP="00275208">
      <w:pPr>
        <w:keepNext/>
        <w:spacing w:line="240" w:lineRule="auto"/>
        <w:ind w:firstLine="709"/>
        <w:rPr>
          <w:sz w:val="24"/>
          <w:szCs w:val="24"/>
        </w:rPr>
      </w:pPr>
      <w:r w:rsidRPr="00275208">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133C0A" w14:textId="56FFFE1B" w:rsidR="00275208" w:rsidRDefault="00275208" w:rsidP="00275208">
      <w:pPr>
        <w:keepNext/>
        <w:spacing w:line="240" w:lineRule="auto"/>
        <w:ind w:firstLine="709"/>
        <w:rPr>
          <w:sz w:val="24"/>
          <w:szCs w:val="24"/>
        </w:rPr>
      </w:pPr>
      <w:r w:rsidRPr="00275208">
        <w:rPr>
          <w:sz w:val="24"/>
          <w:szCs w:val="24"/>
        </w:rPr>
        <w:t>Санитарная охрана водоводов обеспечивается санитарно-защитной полосой.</w:t>
      </w:r>
    </w:p>
    <w:p w14:paraId="35C42342" w14:textId="444D8008" w:rsidR="00275208" w:rsidRDefault="00275208" w:rsidP="00275208">
      <w:pPr>
        <w:keepNext/>
        <w:spacing w:line="240" w:lineRule="auto"/>
        <w:ind w:firstLine="709"/>
        <w:rPr>
          <w:sz w:val="24"/>
          <w:szCs w:val="24"/>
        </w:rPr>
      </w:pPr>
      <w:r w:rsidRPr="00275208">
        <w:rPr>
          <w:sz w:val="24"/>
          <w:szCs w:val="24"/>
        </w:rPr>
        <w:t>Организации ЗСО должна предшествовать разработка ее проекта</w:t>
      </w:r>
      <w:r>
        <w:rPr>
          <w:sz w:val="24"/>
          <w:szCs w:val="24"/>
        </w:rPr>
        <w:t>.</w:t>
      </w:r>
    </w:p>
    <w:p w14:paraId="6C35912A" w14:textId="3334DCAF" w:rsidR="00275208" w:rsidRDefault="00275208" w:rsidP="00275208">
      <w:pPr>
        <w:keepNext/>
        <w:spacing w:line="240" w:lineRule="auto"/>
        <w:ind w:firstLine="709"/>
        <w:rPr>
          <w:sz w:val="24"/>
          <w:szCs w:val="24"/>
        </w:rPr>
      </w:pPr>
      <w:r w:rsidRPr="00275208">
        <w:rPr>
          <w:sz w:val="24"/>
          <w:szCs w:val="24"/>
        </w:rPr>
        <w:t>Проект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r>
        <w:rPr>
          <w:sz w:val="24"/>
          <w:szCs w:val="24"/>
        </w:rPr>
        <w:t>.</w:t>
      </w:r>
    </w:p>
    <w:p w14:paraId="0E02FF1E" w14:textId="51FB73AE" w:rsidR="00275208" w:rsidRDefault="00275208" w:rsidP="00275208">
      <w:pPr>
        <w:keepNext/>
        <w:spacing w:line="240" w:lineRule="auto"/>
        <w:ind w:firstLine="709"/>
        <w:rPr>
          <w:sz w:val="24"/>
          <w:szCs w:val="24"/>
        </w:rPr>
      </w:pPr>
      <w:r w:rsidRPr="00275208">
        <w:rPr>
          <w:sz w:val="24"/>
          <w:szCs w:val="24"/>
        </w:rPr>
        <w:t>Проект ЗСО с планом мероприятий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r>
        <w:rPr>
          <w:sz w:val="24"/>
          <w:szCs w:val="24"/>
        </w:rPr>
        <w:t>.</w:t>
      </w:r>
    </w:p>
    <w:p w14:paraId="3691B0AE" w14:textId="342B2E4E" w:rsidR="00275208" w:rsidRDefault="00275208" w:rsidP="00275208">
      <w:pPr>
        <w:keepNext/>
        <w:spacing w:line="240" w:lineRule="auto"/>
        <w:ind w:firstLine="709"/>
        <w:rPr>
          <w:sz w:val="24"/>
          <w:szCs w:val="24"/>
        </w:rPr>
      </w:pPr>
      <w:r w:rsidRPr="00275208">
        <w:rPr>
          <w:sz w:val="24"/>
          <w:szCs w:val="24"/>
        </w:rPr>
        <w:t xml:space="preserve">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организаций, указанных в </w:t>
      </w:r>
      <w:r>
        <w:rPr>
          <w:sz w:val="24"/>
          <w:szCs w:val="24"/>
        </w:rPr>
        <w:t>абзаце выше настоящего пункта</w:t>
      </w:r>
      <w:r w:rsidRPr="00275208">
        <w:rPr>
          <w:sz w:val="24"/>
          <w:szCs w:val="24"/>
        </w:rPr>
        <w:t>. Проектирование и утверждение новых границ ЗСО должны производиться в том же порядке, что и первоначальных</w:t>
      </w:r>
      <w:r>
        <w:rPr>
          <w:sz w:val="24"/>
          <w:szCs w:val="24"/>
        </w:rPr>
        <w:t>.</w:t>
      </w:r>
    </w:p>
    <w:p w14:paraId="133BAC33" w14:textId="26FC2B9B" w:rsidR="007E6ACB" w:rsidRDefault="007E6ACB" w:rsidP="00AA2809">
      <w:pPr>
        <w:keepNext/>
        <w:spacing w:line="240" w:lineRule="auto"/>
        <w:ind w:firstLine="709"/>
        <w:rPr>
          <w:sz w:val="24"/>
          <w:szCs w:val="24"/>
        </w:rPr>
      </w:pPr>
      <w:r w:rsidRPr="007E6ACB">
        <w:rPr>
          <w:sz w:val="24"/>
          <w:szCs w:val="24"/>
        </w:rPr>
        <w:t>Мероприятия на территории ЗСО подземных источников водоснабжения</w:t>
      </w:r>
      <w:r>
        <w:rPr>
          <w:sz w:val="24"/>
          <w:szCs w:val="24"/>
        </w:rPr>
        <w:t>:</w:t>
      </w:r>
    </w:p>
    <w:p w14:paraId="332191BB" w14:textId="44F5F8F1" w:rsidR="007E6ACB" w:rsidRDefault="007E6ACB" w:rsidP="00751136">
      <w:pPr>
        <w:pStyle w:val="ae"/>
        <w:keepNext/>
        <w:numPr>
          <w:ilvl w:val="0"/>
          <w:numId w:val="10"/>
        </w:numPr>
        <w:spacing w:line="240" w:lineRule="auto"/>
        <w:rPr>
          <w:sz w:val="24"/>
          <w:szCs w:val="24"/>
        </w:rPr>
      </w:pPr>
      <w:r>
        <w:rPr>
          <w:sz w:val="24"/>
          <w:szCs w:val="24"/>
        </w:rPr>
        <w:t>Мероприятия по первому поясу ЗСО:</w:t>
      </w:r>
    </w:p>
    <w:p w14:paraId="2B5C1F0D" w14:textId="536CFDC0" w:rsidR="007E6ACB" w:rsidRDefault="007E6ACB" w:rsidP="007E6ACB">
      <w:pPr>
        <w:keepNext/>
        <w:spacing w:line="240" w:lineRule="auto"/>
        <w:ind w:firstLine="709"/>
        <w:rPr>
          <w:sz w:val="24"/>
          <w:szCs w:val="24"/>
        </w:rPr>
      </w:pPr>
      <w:r>
        <w:rPr>
          <w:sz w:val="24"/>
          <w:szCs w:val="24"/>
        </w:rPr>
        <w:t>- т</w:t>
      </w:r>
      <w:r w:rsidRPr="007E6ACB">
        <w:rPr>
          <w:sz w:val="24"/>
          <w:szCs w:val="24"/>
        </w:rPr>
        <w:t>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Pr>
          <w:sz w:val="24"/>
          <w:szCs w:val="24"/>
        </w:rPr>
        <w:t>;</w:t>
      </w:r>
    </w:p>
    <w:p w14:paraId="174F9E52" w14:textId="37FC010E" w:rsidR="007E6ACB" w:rsidRDefault="007E6ACB" w:rsidP="007E6ACB">
      <w:pPr>
        <w:keepNext/>
        <w:spacing w:line="240" w:lineRule="auto"/>
        <w:ind w:firstLine="709"/>
        <w:rPr>
          <w:sz w:val="24"/>
          <w:szCs w:val="24"/>
        </w:rPr>
      </w:pPr>
      <w:r>
        <w:rPr>
          <w:sz w:val="24"/>
          <w:szCs w:val="24"/>
        </w:rPr>
        <w:t>- н</w:t>
      </w:r>
      <w:r w:rsidRPr="007E6ACB">
        <w:rPr>
          <w:sz w:val="24"/>
          <w:szCs w:val="24"/>
        </w:rPr>
        <w:t>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r>
        <w:rPr>
          <w:sz w:val="24"/>
          <w:szCs w:val="24"/>
        </w:rPr>
        <w:t>;</w:t>
      </w:r>
    </w:p>
    <w:p w14:paraId="73FFD3FD" w14:textId="6588682B" w:rsidR="007E6ACB" w:rsidRPr="007E6ACB" w:rsidRDefault="007E6ACB" w:rsidP="007E6ACB">
      <w:pPr>
        <w:keepNext/>
        <w:spacing w:line="240" w:lineRule="auto"/>
        <w:ind w:firstLine="709"/>
        <w:rPr>
          <w:sz w:val="24"/>
          <w:szCs w:val="24"/>
        </w:rPr>
      </w:pPr>
      <w:r>
        <w:rPr>
          <w:sz w:val="24"/>
          <w:szCs w:val="24"/>
        </w:rPr>
        <w:t>- з</w:t>
      </w:r>
      <w:r w:rsidRPr="007E6ACB">
        <w:rPr>
          <w:sz w:val="24"/>
          <w:szCs w:val="24"/>
        </w:rPr>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BB62E48" w14:textId="3D56439E" w:rsidR="007E6ACB" w:rsidRPr="007E6ACB" w:rsidRDefault="007E6ACB" w:rsidP="007E6ACB">
      <w:pPr>
        <w:keepNext/>
        <w:spacing w:line="240" w:lineRule="auto"/>
        <w:ind w:firstLine="709"/>
        <w:rPr>
          <w:sz w:val="24"/>
          <w:szCs w:val="24"/>
        </w:rPr>
      </w:pPr>
      <w:r w:rsidRPr="007E6ACB">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rPr>
          <w:sz w:val="24"/>
          <w:szCs w:val="24"/>
        </w:rPr>
        <w:t>;</w:t>
      </w:r>
    </w:p>
    <w:p w14:paraId="471A7019" w14:textId="36D35023" w:rsidR="007E6ACB" w:rsidRPr="007E6ACB" w:rsidRDefault="007E6ACB" w:rsidP="007E6ACB">
      <w:pPr>
        <w:keepNext/>
        <w:spacing w:line="240" w:lineRule="auto"/>
        <w:ind w:firstLine="709"/>
        <w:rPr>
          <w:sz w:val="24"/>
          <w:szCs w:val="24"/>
        </w:rPr>
      </w:pPr>
      <w:r>
        <w:rPr>
          <w:sz w:val="24"/>
          <w:szCs w:val="24"/>
        </w:rPr>
        <w:t>- в</w:t>
      </w:r>
      <w:r w:rsidRPr="007E6ACB">
        <w:rPr>
          <w:sz w:val="24"/>
          <w:szCs w:val="24"/>
        </w:rPr>
        <w:t>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rPr>
          <w:sz w:val="24"/>
          <w:szCs w:val="24"/>
        </w:rPr>
        <w:t>;</w:t>
      </w:r>
    </w:p>
    <w:p w14:paraId="59C153AC" w14:textId="5B562E7B" w:rsidR="007E6ACB" w:rsidRDefault="007E6ACB" w:rsidP="007E6ACB">
      <w:pPr>
        <w:keepNext/>
        <w:spacing w:line="240" w:lineRule="auto"/>
        <w:ind w:firstLine="709"/>
        <w:rPr>
          <w:sz w:val="24"/>
          <w:szCs w:val="24"/>
        </w:rPr>
      </w:pPr>
      <w:r>
        <w:rPr>
          <w:sz w:val="24"/>
          <w:szCs w:val="24"/>
        </w:rPr>
        <w:t>- в</w:t>
      </w:r>
      <w:r w:rsidRPr="007E6ACB">
        <w:rPr>
          <w:sz w:val="24"/>
          <w:szCs w:val="24"/>
        </w:rPr>
        <w:t>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Pr>
          <w:sz w:val="24"/>
          <w:szCs w:val="24"/>
        </w:rPr>
        <w:t>.</w:t>
      </w:r>
    </w:p>
    <w:p w14:paraId="14421288" w14:textId="4A8069F6" w:rsidR="007E6ACB" w:rsidRDefault="007E6ACB" w:rsidP="007E6ACB">
      <w:pPr>
        <w:keepNext/>
        <w:spacing w:line="240" w:lineRule="auto"/>
        <w:ind w:firstLine="709"/>
        <w:rPr>
          <w:sz w:val="24"/>
          <w:szCs w:val="24"/>
        </w:rPr>
      </w:pPr>
      <w:r>
        <w:rPr>
          <w:sz w:val="24"/>
          <w:szCs w:val="24"/>
        </w:rPr>
        <w:t xml:space="preserve">2) </w:t>
      </w:r>
      <w:r w:rsidRPr="007E6ACB">
        <w:rPr>
          <w:sz w:val="24"/>
          <w:szCs w:val="24"/>
        </w:rPr>
        <w:t>Мероприятия по второму и третьему поясам</w:t>
      </w:r>
      <w:r>
        <w:rPr>
          <w:sz w:val="24"/>
          <w:szCs w:val="24"/>
        </w:rPr>
        <w:t>:</w:t>
      </w:r>
    </w:p>
    <w:p w14:paraId="3B6DD46A" w14:textId="0B932637" w:rsidR="007E6ACB" w:rsidRDefault="007E6ACB" w:rsidP="007E6ACB">
      <w:pPr>
        <w:keepNext/>
        <w:spacing w:line="240" w:lineRule="auto"/>
        <w:ind w:firstLine="709"/>
        <w:rPr>
          <w:sz w:val="24"/>
          <w:szCs w:val="24"/>
        </w:rPr>
      </w:pPr>
      <w:r>
        <w:rPr>
          <w:sz w:val="24"/>
          <w:szCs w:val="24"/>
        </w:rPr>
        <w:lastRenderedPageBreak/>
        <w:t>- в</w:t>
      </w:r>
      <w:r w:rsidRPr="007E6ACB">
        <w:rPr>
          <w:sz w:val="24"/>
          <w:szCs w:val="24"/>
        </w:rPr>
        <w:t>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Pr>
          <w:sz w:val="24"/>
          <w:szCs w:val="24"/>
        </w:rPr>
        <w:t>;</w:t>
      </w:r>
    </w:p>
    <w:p w14:paraId="02103646" w14:textId="25532D2E" w:rsidR="007E6ACB" w:rsidRPr="007E6ACB" w:rsidRDefault="007E6ACB" w:rsidP="007E6ACB">
      <w:pPr>
        <w:keepNext/>
        <w:spacing w:line="240" w:lineRule="auto"/>
        <w:ind w:firstLine="709"/>
        <w:rPr>
          <w:sz w:val="24"/>
          <w:szCs w:val="24"/>
        </w:rPr>
      </w:pPr>
      <w:r>
        <w:rPr>
          <w:sz w:val="24"/>
          <w:szCs w:val="24"/>
        </w:rPr>
        <w:t>- б</w:t>
      </w:r>
      <w:r w:rsidRPr="007E6ACB">
        <w:rPr>
          <w:sz w:val="24"/>
          <w:szCs w:val="24"/>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Pr>
          <w:sz w:val="24"/>
          <w:szCs w:val="24"/>
        </w:rPr>
        <w:t>;</w:t>
      </w:r>
    </w:p>
    <w:p w14:paraId="272DC72D" w14:textId="607DBB52" w:rsidR="007E6ACB" w:rsidRDefault="007E6ACB" w:rsidP="007E6ACB">
      <w:pPr>
        <w:keepNext/>
        <w:spacing w:line="240" w:lineRule="auto"/>
        <w:ind w:firstLine="709"/>
        <w:rPr>
          <w:sz w:val="24"/>
          <w:szCs w:val="24"/>
        </w:rPr>
      </w:pPr>
      <w:r>
        <w:rPr>
          <w:sz w:val="24"/>
          <w:szCs w:val="24"/>
        </w:rPr>
        <w:t>- з</w:t>
      </w:r>
      <w:r w:rsidRPr="007E6ACB">
        <w:rPr>
          <w:sz w:val="24"/>
          <w:szCs w:val="24"/>
        </w:rPr>
        <w:t>апрещение закачки отработанных вод в подземные горизонты, подземного складирования твердых отходов и разработки недр земли</w:t>
      </w:r>
      <w:r>
        <w:rPr>
          <w:sz w:val="24"/>
          <w:szCs w:val="24"/>
        </w:rPr>
        <w:t>;</w:t>
      </w:r>
    </w:p>
    <w:p w14:paraId="45B2ECD0" w14:textId="687FE624" w:rsidR="007E6ACB" w:rsidRPr="007E6ACB" w:rsidRDefault="007E6ACB" w:rsidP="007E6ACB">
      <w:pPr>
        <w:keepNext/>
        <w:spacing w:line="240" w:lineRule="auto"/>
        <w:ind w:firstLine="709"/>
        <w:rPr>
          <w:sz w:val="24"/>
          <w:szCs w:val="24"/>
        </w:rPr>
      </w:pPr>
      <w:r>
        <w:rPr>
          <w:sz w:val="24"/>
          <w:szCs w:val="24"/>
        </w:rPr>
        <w:t>-</w:t>
      </w:r>
      <w:r w:rsidRPr="007E6ACB">
        <w:rPr>
          <w:sz w:val="24"/>
          <w:szCs w:val="24"/>
        </w:rPr>
        <w:t xml:space="preserve"> </w:t>
      </w:r>
      <w:r>
        <w:rPr>
          <w:sz w:val="24"/>
          <w:szCs w:val="24"/>
        </w:rPr>
        <w:t>з</w:t>
      </w:r>
      <w:r w:rsidRPr="007E6ACB">
        <w:rPr>
          <w:sz w:val="24"/>
          <w:szCs w:val="24"/>
        </w:rPr>
        <w:t>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7C33B748" w14:textId="6FB353C2" w:rsidR="007E6ACB" w:rsidRPr="007E6ACB" w:rsidRDefault="007E6ACB" w:rsidP="007E6ACB">
      <w:pPr>
        <w:keepNext/>
        <w:spacing w:line="240" w:lineRule="auto"/>
        <w:ind w:firstLine="709"/>
        <w:rPr>
          <w:sz w:val="24"/>
          <w:szCs w:val="24"/>
        </w:rPr>
      </w:pPr>
      <w:r w:rsidRPr="007E6ACB">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r w:rsidR="00275208">
        <w:rPr>
          <w:sz w:val="24"/>
          <w:szCs w:val="24"/>
        </w:rPr>
        <w:t>;</w:t>
      </w:r>
    </w:p>
    <w:p w14:paraId="5288322C" w14:textId="5F50B707" w:rsidR="007E6ACB" w:rsidRDefault="007E6ACB" w:rsidP="00275208">
      <w:pPr>
        <w:keepNext/>
        <w:spacing w:line="240" w:lineRule="auto"/>
        <w:ind w:firstLine="709"/>
        <w:rPr>
          <w:sz w:val="24"/>
          <w:szCs w:val="24"/>
        </w:rPr>
      </w:pPr>
      <w:r>
        <w:rPr>
          <w:sz w:val="24"/>
          <w:szCs w:val="24"/>
        </w:rPr>
        <w:t>- с</w:t>
      </w:r>
      <w:r w:rsidRPr="007E6ACB">
        <w:rPr>
          <w:sz w:val="24"/>
          <w:szCs w:val="24"/>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368A691A" w14:textId="40EB80A8" w:rsidR="00275208" w:rsidRDefault="00275208" w:rsidP="00275208">
      <w:pPr>
        <w:keepNext/>
        <w:spacing w:line="240" w:lineRule="auto"/>
        <w:ind w:firstLine="709"/>
        <w:rPr>
          <w:sz w:val="24"/>
          <w:szCs w:val="24"/>
        </w:rPr>
      </w:pPr>
      <w:r>
        <w:rPr>
          <w:sz w:val="24"/>
          <w:szCs w:val="24"/>
        </w:rPr>
        <w:t>3) Мероприятия по второму поясу:</w:t>
      </w:r>
    </w:p>
    <w:p w14:paraId="2598D95A" w14:textId="07297077" w:rsidR="00275208" w:rsidRPr="00275208" w:rsidRDefault="00275208" w:rsidP="00275208">
      <w:pPr>
        <w:keepNext/>
        <w:spacing w:line="240" w:lineRule="auto"/>
        <w:ind w:firstLine="709"/>
        <w:rPr>
          <w:sz w:val="24"/>
          <w:szCs w:val="24"/>
        </w:rPr>
      </w:pPr>
      <w:r w:rsidRPr="00275208">
        <w:rPr>
          <w:sz w:val="24"/>
          <w:szCs w:val="24"/>
        </w:rPr>
        <w:t xml:space="preserve">Кроме мероприятий, указанных в </w:t>
      </w:r>
      <w:r>
        <w:rPr>
          <w:sz w:val="24"/>
          <w:szCs w:val="24"/>
        </w:rPr>
        <w:t>пп. 2)</w:t>
      </w:r>
      <w:r w:rsidRPr="00275208">
        <w:rPr>
          <w:sz w:val="24"/>
          <w:szCs w:val="24"/>
        </w:rPr>
        <w:t xml:space="preserve"> в пределах второго пояса ЗСО подземных источников водоснабжения подлежат выполнению следующие дополнительные мероприятия:</w:t>
      </w:r>
    </w:p>
    <w:p w14:paraId="25B37BB5" w14:textId="45F5BA6D" w:rsidR="00275208" w:rsidRDefault="00275208" w:rsidP="00275208">
      <w:pPr>
        <w:keepNext/>
        <w:spacing w:line="240" w:lineRule="auto"/>
        <w:ind w:firstLine="709"/>
        <w:rPr>
          <w:sz w:val="24"/>
          <w:szCs w:val="24"/>
        </w:rPr>
      </w:pPr>
      <w:r w:rsidRPr="00275208">
        <w:rPr>
          <w:sz w:val="24"/>
          <w:szCs w:val="24"/>
        </w:rPr>
        <w:t>Не допускается:</w:t>
      </w:r>
    </w:p>
    <w:p w14:paraId="13316FE6" w14:textId="139756FC" w:rsidR="00275208" w:rsidRPr="00275208" w:rsidRDefault="00275208" w:rsidP="00275208">
      <w:pPr>
        <w:keepNext/>
        <w:spacing w:line="240" w:lineRule="auto"/>
        <w:ind w:firstLine="709"/>
        <w:rPr>
          <w:sz w:val="24"/>
          <w:szCs w:val="24"/>
        </w:rPr>
      </w:pPr>
      <w:r>
        <w:rPr>
          <w:sz w:val="24"/>
          <w:szCs w:val="24"/>
        </w:rPr>
        <w:t>-</w:t>
      </w:r>
      <w:r w:rsidRPr="00275208">
        <w:t xml:space="preserve"> </w:t>
      </w:r>
      <w:r w:rsidRPr="00275208">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608BE597" w14:textId="06755F32"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применение удобрений и ядохимикатов;</w:t>
      </w:r>
    </w:p>
    <w:p w14:paraId="5D1F06E9" w14:textId="7E7E8B75"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рубка леса главного пользования и реконструкции.</w:t>
      </w:r>
    </w:p>
    <w:p w14:paraId="7EFDAF4D" w14:textId="07B80408" w:rsidR="00275208" w:rsidRDefault="00275208" w:rsidP="00275208">
      <w:pPr>
        <w:keepNext/>
        <w:spacing w:line="240" w:lineRule="auto"/>
        <w:ind w:firstLine="709"/>
        <w:rPr>
          <w:sz w:val="24"/>
          <w:szCs w:val="24"/>
        </w:rPr>
      </w:pPr>
      <w:r>
        <w:rPr>
          <w:sz w:val="24"/>
          <w:szCs w:val="24"/>
        </w:rPr>
        <w:t>- в</w:t>
      </w:r>
      <w:r w:rsidRPr="00275208">
        <w:rPr>
          <w:sz w:val="24"/>
          <w:szCs w:val="24"/>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97F677F" w14:textId="05DF60A3" w:rsidR="00275208" w:rsidRPr="007E6ACB" w:rsidRDefault="00275208" w:rsidP="00275208">
      <w:pPr>
        <w:keepNext/>
        <w:spacing w:line="240" w:lineRule="auto"/>
        <w:ind w:firstLine="709"/>
        <w:rPr>
          <w:sz w:val="24"/>
          <w:szCs w:val="24"/>
        </w:rPr>
      </w:pPr>
      <w:r w:rsidRPr="00275208">
        <w:rPr>
          <w:sz w:val="24"/>
          <w:szCs w:val="24"/>
        </w:rPr>
        <w:t>Мероприятия на территории ЗСО поверхностных источников водоснабжения</w:t>
      </w:r>
      <w:r>
        <w:rPr>
          <w:sz w:val="24"/>
          <w:szCs w:val="24"/>
        </w:rPr>
        <w:t xml:space="preserve"> должны выполняться согласно </w:t>
      </w:r>
      <w:r w:rsidRPr="00275208">
        <w:rPr>
          <w:sz w:val="24"/>
          <w:szCs w:val="24"/>
        </w:rPr>
        <w:t>Постановлени</w:t>
      </w:r>
      <w:r>
        <w:rPr>
          <w:sz w:val="24"/>
          <w:szCs w:val="24"/>
        </w:rPr>
        <w:t>ю</w:t>
      </w:r>
      <w:r w:rsidRPr="0027520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r>
        <w:rPr>
          <w:sz w:val="24"/>
          <w:szCs w:val="24"/>
        </w:rPr>
        <w:t>.</w:t>
      </w:r>
    </w:p>
    <w:p w14:paraId="540D7A5C" w14:textId="77777777" w:rsidR="00DA2BC4" w:rsidRPr="00A7476A" w:rsidRDefault="00DA2BC4" w:rsidP="003030E3">
      <w:pPr>
        <w:widowControl w:val="0"/>
        <w:spacing w:line="240" w:lineRule="auto"/>
        <w:ind w:firstLine="709"/>
        <w:jc w:val="center"/>
        <w:rPr>
          <w:sz w:val="24"/>
          <w:szCs w:val="24"/>
        </w:rPr>
      </w:pPr>
    </w:p>
    <w:p w14:paraId="241C0200" w14:textId="13B752F9" w:rsidR="00DA2BC4" w:rsidRPr="00A7476A" w:rsidRDefault="004326C1" w:rsidP="00AA2809">
      <w:pPr>
        <w:pStyle w:val="7"/>
        <w:ind w:firstLine="0"/>
      </w:pPr>
      <w:bookmarkStart w:id="115" w:name="_Toc181429644"/>
      <w:r w:rsidRPr="00A7476A">
        <w:t xml:space="preserve">Статья </w:t>
      </w:r>
      <w:r w:rsidR="009E4FEE" w:rsidRPr="00A7476A">
        <w:t>5</w:t>
      </w:r>
      <w:r w:rsidR="00266545">
        <w:t>1</w:t>
      </w:r>
      <w:r w:rsidR="00DA2BC4" w:rsidRPr="00A7476A">
        <w:t>. Иные ограничения использования земельных участков и объектов капитального строительства</w:t>
      </w:r>
      <w:bookmarkEnd w:id="115"/>
    </w:p>
    <w:p w14:paraId="61858706" w14:textId="77777777" w:rsidR="00DA2BC4" w:rsidRPr="00A7476A" w:rsidRDefault="00DA2BC4" w:rsidP="003030E3">
      <w:pPr>
        <w:keepLines w:val="0"/>
        <w:overflowPunct/>
        <w:spacing w:line="240" w:lineRule="auto"/>
        <w:ind w:firstLine="709"/>
        <w:rPr>
          <w:rFonts w:eastAsia="Calibri"/>
          <w:sz w:val="24"/>
          <w:szCs w:val="24"/>
        </w:rPr>
      </w:pPr>
    </w:p>
    <w:p w14:paraId="5A99E6E4"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5D3BA061" w14:textId="77777777" w:rsidR="00AE31D4" w:rsidRPr="00A7476A" w:rsidRDefault="00DA2BC4" w:rsidP="00AE31D4">
      <w:pPr>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3848420" w14:textId="77777777" w:rsidR="00DA2BC4" w:rsidRPr="00A7476A" w:rsidRDefault="00DA2BC4" w:rsidP="00AE31D4">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w:t>
      </w:r>
      <w:r w:rsidRPr="00A7476A">
        <w:rPr>
          <w:rFonts w:eastAsia="Calibri"/>
          <w:sz w:val="24"/>
          <w:szCs w:val="24"/>
        </w:rPr>
        <w:lastRenderedPageBreak/>
        <w:t xml:space="preserve">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2"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14:paraId="1DCDA621"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756B060B"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25D3CDD5"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498C2557"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3"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208166F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F576B25"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7B62F5F"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4453E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0F53E9F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2144484F" w14:textId="77777777" w:rsidR="00AE31D4" w:rsidRPr="00A7476A" w:rsidRDefault="00AE31D4" w:rsidP="00AE31D4">
      <w:pPr>
        <w:keepLines w:val="0"/>
        <w:overflowPunct/>
        <w:spacing w:line="240" w:lineRule="auto"/>
        <w:ind w:firstLine="709"/>
        <w:rPr>
          <w:rFonts w:eastAsia="Calibri"/>
          <w:sz w:val="24"/>
          <w:szCs w:val="24"/>
        </w:rPr>
      </w:pPr>
      <w:r w:rsidRPr="00A7476A">
        <w:rPr>
          <w:rFonts w:eastAsia="Calibri"/>
          <w:sz w:val="24"/>
          <w:szCs w:val="24"/>
        </w:rPr>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5396B76B"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lastRenderedPageBreak/>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580770F7"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30859F8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146CCA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распашка земель;</w:t>
      </w:r>
    </w:p>
    <w:p w14:paraId="6426C44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выпас скота;</w:t>
      </w:r>
    </w:p>
    <w:p w14:paraId="3E44401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14:paraId="5B5C8973"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811F6B8"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Для каждого аэродрома устанавливается приаэродромная территория. </w:t>
      </w:r>
    </w:p>
    <w:p w14:paraId="3432A093"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 xml:space="preserve">В пределах приаэродромной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A7476A">
        <w:rPr>
          <w:rFonts w:eastAsia="Calibri"/>
          <w:sz w:val="24"/>
          <w:szCs w:val="24"/>
        </w:rPr>
        <w:t>индивидуального жилищного строительства,</w:t>
      </w:r>
      <w:r w:rsidRPr="00A7476A">
        <w:rPr>
          <w:rFonts w:eastAsia="Calibri"/>
          <w:sz w:val="24"/>
          <w:szCs w:val="24"/>
        </w:rPr>
        <w:t xml:space="preserve"> и иных объектов без согласования со старшим авиационным начальником аэродрома.</w:t>
      </w:r>
    </w:p>
    <w:p w14:paraId="1546F5E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5E556CB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0E38D711"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объектов высотой 50 м и более относительно уровня аэродрома (вертодрома);</w:t>
      </w:r>
    </w:p>
    <w:p w14:paraId="359F6332"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3EAD3B9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взрывоопасных объектов;</w:t>
      </w:r>
    </w:p>
    <w:p w14:paraId="16D42C8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факельных устройств для аварийного сжигания сбрасываемых газов высотой 50 м и более (с учетом возможной высоты выброса пламени);</w:t>
      </w:r>
    </w:p>
    <w:p w14:paraId="64BD2FFA"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48E66A1A"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lastRenderedPageBreak/>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4A8150F2" w14:textId="0A938069" w:rsidR="009844B8" w:rsidRPr="00AB33C7" w:rsidRDefault="009844B8" w:rsidP="00AB33C7">
      <w:pPr>
        <w:pStyle w:val="ae"/>
        <w:keepLines w:val="0"/>
        <w:numPr>
          <w:ilvl w:val="0"/>
          <w:numId w:val="7"/>
        </w:numPr>
        <w:overflowPunct/>
        <w:spacing w:line="240" w:lineRule="auto"/>
        <w:ind w:left="0" w:firstLine="709"/>
        <w:rPr>
          <w:rFonts w:eastAsia="Calibri"/>
          <w:sz w:val="24"/>
          <w:szCs w:val="24"/>
        </w:rPr>
      </w:pPr>
      <w:r w:rsidRPr="00AB33C7">
        <w:rPr>
          <w:rFonts w:eastAsia="Calibri"/>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46554033" w14:textId="0937EB1C" w:rsidR="00AB33C7" w:rsidRPr="00AB33C7" w:rsidRDefault="00AB33C7" w:rsidP="00AB33C7">
      <w:pPr>
        <w:pStyle w:val="ae"/>
        <w:keepLines w:val="0"/>
        <w:numPr>
          <w:ilvl w:val="0"/>
          <w:numId w:val="7"/>
        </w:numPr>
        <w:overflowPunct/>
        <w:spacing w:line="240" w:lineRule="auto"/>
        <w:ind w:left="0" w:firstLine="709"/>
        <w:rPr>
          <w:rFonts w:eastAsia="Calibri"/>
          <w:sz w:val="24"/>
          <w:szCs w:val="24"/>
        </w:rPr>
      </w:pPr>
      <w:r w:rsidRPr="00AB33C7">
        <w:rPr>
          <w:rFonts w:eastAsia="Calibri"/>
          <w:sz w:val="24"/>
          <w:szCs w:val="24"/>
        </w:rPr>
        <w:t>Противопожарные расстояния до границ лесных насаждений от зданий, сооружений городских населенных пунктов в зонах индивидуальной и малоэтажной жилой застройки, от зданий и сооружений сельских населенных пунктов, а также от жилых домов на приусадебных или садовых земельных участках должны составлять не менее 30 м. Указанные расстояния допускается уменьшать до 15 м, если примыкающая к лесу застройка (в пределах 30 м) выполнена с наружными стенами, включая отделку, облицовку (при наличии), а также кровлей из материалов группы горючести не ниже Г1 или распространению пламени РП1. Расстояния до границ лесных насаждений от садовых домов и хозяйственных построек (гаражей, сараев и бань) должны составлять не менее 15 м</w:t>
      </w:r>
    </w:p>
    <w:p w14:paraId="631CE897" w14:textId="08AAD174" w:rsidR="00AB33C7" w:rsidRPr="00AB33C7" w:rsidRDefault="00AB33C7" w:rsidP="00AB33C7">
      <w:pPr>
        <w:pStyle w:val="ae"/>
        <w:keepLines w:val="0"/>
        <w:overflowPunct/>
        <w:spacing w:line="240" w:lineRule="auto"/>
        <w:ind w:left="0" w:firstLine="709"/>
        <w:rPr>
          <w:rFonts w:eastAsia="Calibri"/>
          <w:sz w:val="24"/>
          <w:szCs w:val="24"/>
        </w:rPr>
      </w:pPr>
      <w:r w:rsidRPr="00AB33C7">
        <w:rPr>
          <w:rFonts w:eastAsia="Calibri"/>
          <w:sz w:val="24"/>
          <w:szCs w:val="24"/>
        </w:rPr>
        <w:t>Сокращение противопожарных расстояний допускается при условии разработки дополнительных противопожарных мероприятий, обеспечивающих ограничение распространения пожара.</w:t>
      </w:r>
    </w:p>
    <w:p w14:paraId="6713CB4F" w14:textId="77777777" w:rsidR="00AB33C7" w:rsidRPr="00AB33C7" w:rsidRDefault="00AB33C7" w:rsidP="00AB33C7">
      <w:pPr>
        <w:keepLines w:val="0"/>
        <w:overflowPunct/>
        <w:spacing w:line="240" w:lineRule="auto"/>
        <w:ind w:firstLine="709"/>
        <w:rPr>
          <w:rFonts w:eastAsia="Calibri"/>
          <w:sz w:val="24"/>
          <w:szCs w:val="24"/>
        </w:rPr>
      </w:pPr>
      <w:r w:rsidRPr="00AB33C7">
        <w:rPr>
          <w:rFonts w:eastAsia="Calibri"/>
          <w:sz w:val="24"/>
          <w:szCs w:val="24"/>
        </w:rPr>
        <w:t>При устройстве противопожарных расстояний до границ лесных насаждений от зданий, сооружений населенных пунктов с различными видами застройки или при объединении границ городских и сельских населенных пунктов, а также в других случаях смешанного использования территорий следует руководствоваться видом застройки, непосредственно примыкающей к лесу.</w:t>
      </w:r>
    </w:p>
    <w:p w14:paraId="26FB1CFB" w14:textId="267F94FC" w:rsidR="00AB33C7" w:rsidRDefault="00AB33C7" w:rsidP="00AB33C7">
      <w:pPr>
        <w:keepLines w:val="0"/>
        <w:overflowPunct/>
        <w:spacing w:line="240" w:lineRule="auto"/>
        <w:ind w:firstLine="709"/>
        <w:rPr>
          <w:rFonts w:eastAsia="Calibri"/>
          <w:sz w:val="24"/>
          <w:szCs w:val="24"/>
        </w:rPr>
      </w:pPr>
      <w:r w:rsidRPr="00AB33C7">
        <w:rPr>
          <w:rFonts w:eastAsia="Calibri"/>
          <w:sz w:val="24"/>
          <w:szCs w:val="24"/>
        </w:rPr>
        <w:t>Противопожарные расстояния от зданий, сооружений до лесных и других древесно-кустарниковых насаждений на землях населенных пунктов (городских лесов, парков, скверов, аллей, садов и т.п.) не нормируются.</w:t>
      </w:r>
    </w:p>
    <w:p w14:paraId="078355C7" w14:textId="77777777" w:rsidR="00AB33C7" w:rsidRPr="00AB33C7" w:rsidRDefault="00AB33C7" w:rsidP="00AB33C7">
      <w:pPr>
        <w:keepLines w:val="0"/>
        <w:overflowPunct/>
        <w:spacing w:line="240" w:lineRule="auto"/>
        <w:rPr>
          <w:rFonts w:eastAsia="Calibri"/>
          <w:sz w:val="24"/>
          <w:szCs w:val="24"/>
        </w:rPr>
      </w:pPr>
    </w:p>
    <w:p w14:paraId="5E0B2429" w14:textId="67C02D15" w:rsidR="00776603" w:rsidRPr="00A7476A" w:rsidRDefault="00776603" w:rsidP="00A42090">
      <w:pPr>
        <w:pStyle w:val="7"/>
        <w:rPr>
          <w:i/>
        </w:rPr>
      </w:pPr>
      <w:bookmarkStart w:id="116" w:name="_Toc505711886"/>
      <w:bookmarkStart w:id="117" w:name="_Toc181429645"/>
      <w:r w:rsidRPr="00A7476A">
        <w:t>Ста</w:t>
      </w:r>
      <w:r w:rsidR="00733195" w:rsidRPr="00A7476A">
        <w:t>т</w:t>
      </w:r>
      <w:r w:rsidRPr="00A7476A">
        <w:t>ья 5</w:t>
      </w:r>
      <w:r w:rsidR="00266545">
        <w:t>2</w:t>
      </w:r>
      <w:r w:rsidRPr="00A7476A">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16"/>
      <w:bookmarkEnd w:id="117"/>
    </w:p>
    <w:p w14:paraId="6C772756" w14:textId="34AA14BB" w:rsidR="00776603" w:rsidRPr="00A7476A" w:rsidRDefault="00776603" w:rsidP="00B76577">
      <w:pPr>
        <w:keepLines w:val="0"/>
        <w:overflowPunct/>
        <w:spacing w:line="240" w:lineRule="auto"/>
        <w:outlineLvl w:val="0"/>
        <w:rPr>
          <w:rFonts w:eastAsia="Calibri"/>
          <w:sz w:val="24"/>
          <w:szCs w:val="24"/>
        </w:rPr>
      </w:pPr>
      <w:bookmarkStart w:id="118" w:name="_Toc181429646"/>
      <w:r w:rsidRPr="00A7476A">
        <w:rPr>
          <w:rFonts w:eastAsia="Calibri"/>
          <w:sz w:val="24"/>
          <w:szCs w:val="24"/>
        </w:rPr>
        <w:t>1. Расчетные показатели объектов социальной инфраструктуры:</w:t>
      </w:r>
      <w:bookmarkEnd w:id="118"/>
    </w:p>
    <w:tbl>
      <w:tblPr>
        <w:tblW w:w="10065"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993"/>
        <w:gridCol w:w="2268"/>
        <w:gridCol w:w="1842"/>
        <w:gridCol w:w="2552"/>
      </w:tblGrid>
      <w:tr w:rsidR="00776603" w:rsidRPr="00A7476A" w14:paraId="4C43DE99" w14:textId="77777777" w:rsidTr="00E3425C">
        <w:trPr>
          <w:trHeight w:val="20"/>
          <w:tblHeader/>
        </w:trPr>
        <w:tc>
          <w:tcPr>
            <w:tcW w:w="2410" w:type="dxa"/>
            <w:tcBorders>
              <w:top w:val="single" w:sz="4" w:space="0" w:color="auto"/>
              <w:bottom w:val="single" w:sz="4" w:space="0" w:color="auto"/>
              <w:right w:val="single" w:sz="4" w:space="0" w:color="auto"/>
            </w:tcBorders>
          </w:tcPr>
          <w:p w14:paraId="322D0468"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Учреждения</w:t>
            </w:r>
          </w:p>
        </w:tc>
        <w:tc>
          <w:tcPr>
            <w:tcW w:w="993" w:type="dxa"/>
            <w:tcBorders>
              <w:top w:val="single" w:sz="4" w:space="0" w:color="auto"/>
              <w:left w:val="single" w:sz="4" w:space="0" w:color="auto"/>
              <w:bottom w:val="single" w:sz="4" w:space="0" w:color="auto"/>
              <w:right w:val="single" w:sz="4" w:space="0" w:color="auto"/>
            </w:tcBorders>
          </w:tcPr>
          <w:p w14:paraId="040ECE7F"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tcBorders>
              <w:top w:val="single" w:sz="4" w:space="0" w:color="auto"/>
              <w:left w:val="single" w:sz="4" w:space="0" w:color="auto"/>
              <w:bottom w:val="single" w:sz="4" w:space="0" w:color="auto"/>
              <w:right w:val="single" w:sz="4" w:space="0" w:color="auto"/>
            </w:tcBorders>
          </w:tcPr>
          <w:p w14:paraId="471480E7"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14:paraId="78A2028B"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552" w:type="dxa"/>
            <w:tcBorders>
              <w:top w:val="single" w:sz="4" w:space="0" w:color="auto"/>
              <w:left w:val="single" w:sz="4" w:space="0" w:color="auto"/>
              <w:bottom w:val="single" w:sz="4" w:space="0" w:color="auto"/>
            </w:tcBorders>
          </w:tcPr>
          <w:p w14:paraId="7A488C86" w14:textId="77777777" w:rsidR="00776603" w:rsidRPr="00A7476A" w:rsidRDefault="00776603" w:rsidP="00776603">
            <w:pPr>
              <w:pStyle w:val="aff6"/>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14:paraId="67877ADE" w14:textId="77777777" w:rsidTr="00AA2809">
        <w:trPr>
          <w:trHeight w:val="20"/>
        </w:trPr>
        <w:tc>
          <w:tcPr>
            <w:tcW w:w="10065" w:type="dxa"/>
            <w:gridSpan w:val="5"/>
            <w:tcBorders>
              <w:top w:val="single" w:sz="4" w:space="0" w:color="auto"/>
              <w:bottom w:val="single" w:sz="4" w:space="0" w:color="auto"/>
            </w:tcBorders>
          </w:tcPr>
          <w:p w14:paraId="62BF7F6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14:paraId="6720588D" w14:textId="77777777" w:rsidTr="00E3425C">
        <w:trPr>
          <w:trHeight w:val="20"/>
        </w:trPr>
        <w:tc>
          <w:tcPr>
            <w:tcW w:w="2410" w:type="dxa"/>
            <w:tcBorders>
              <w:top w:val="single" w:sz="4" w:space="0" w:color="auto"/>
              <w:bottom w:val="single" w:sz="4" w:space="0" w:color="auto"/>
              <w:right w:val="single" w:sz="4" w:space="0" w:color="auto"/>
            </w:tcBorders>
          </w:tcPr>
          <w:p w14:paraId="5381786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28F5EF6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14:paraId="7DED006D" w14:textId="77777777" w:rsidR="00776603" w:rsidRPr="00A7476A" w:rsidRDefault="0060492C" w:rsidP="00776603">
            <w:pPr>
              <w:pStyle w:val="affffff3"/>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08364B8A" w14:textId="77777777" w:rsidR="00776603" w:rsidRPr="00A7476A" w:rsidRDefault="00776603" w:rsidP="00776603">
            <w:pPr>
              <w:pStyle w:val="affffff3"/>
              <w:rPr>
                <w:rFonts w:ascii="Times New Roman" w:hAnsi="Times New Roman" w:cs="Times New Roman"/>
              </w:rPr>
            </w:pPr>
          </w:p>
        </w:tc>
        <w:tc>
          <w:tcPr>
            <w:tcW w:w="2552" w:type="dxa"/>
            <w:tcBorders>
              <w:top w:val="nil"/>
              <w:left w:val="single" w:sz="4" w:space="0" w:color="auto"/>
              <w:bottom w:val="single" w:sz="4" w:space="0" w:color="auto"/>
            </w:tcBorders>
          </w:tcPr>
          <w:p w14:paraId="25FC9D04" w14:textId="77777777" w:rsidR="00776603" w:rsidRPr="00A7476A" w:rsidRDefault="00776603" w:rsidP="002A119B">
            <w:pPr>
              <w:pStyle w:val="affffff3"/>
              <w:rPr>
                <w:rFonts w:ascii="Times New Roman" w:hAnsi="Times New Roman" w:cs="Times New Roman"/>
              </w:rPr>
            </w:pPr>
            <w:r w:rsidRPr="00A7476A">
              <w:rPr>
                <w:rFonts w:ascii="Times New Roman" w:hAnsi="Times New Roman" w:cs="Times New Roman"/>
              </w:rPr>
              <w:t xml:space="preserve">Радиус обслуживания  </w:t>
            </w:r>
            <w:r w:rsidR="002A119B" w:rsidRPr="00A7476A">
              <w:rPr>
                <w:rFonts w:ascii="Times New Roman" w:hAnsi="Times New Roman" w:cs="Times New Roman"/>
              </w:rPr>
              <w:t xml:space="preserve">следует принимать в соответствии с </w:t>
            </w:r>
            <w:hyperlink w:anchor="sub_20" w:history="1">
              <w:r w:rsidR="002A119B" w:rsidRPr="00A7476A">
                <w:rPr>
                  <w:rFonts w:ascii="Times New Roman" w:hAnsi="Times New Roman" w:cs="Times New Roman"/>
                  <w:bCs/>
                </w:rPr>
                <w:t>табл. 5</w:t>
              </w:r>
            </w:hyperlink>
            <w:r w:rsidR="002A119B" w:rsidRPr="00A7476A">
              <w:rPr>
                <w:rFonts w:ascii="Times New Roman" w:hAnsi="Times New Roman" w:cs="Times New Roman"/>
              </w:rPr>
              <w:t xml:space="preserve"> Нормативов градостроительного проектирования Краснодарского края</w:t>
            </w:r>
          </w:p>
        </w:tc>
      </w:tr>
      <w:tr w:rsidR="002A119B" w:rsidRPr="00A7476A" w14:paraId="244911E5" w14:textId="77777777" w:rsidTr="00E3425C">
        <w:trPr>
          <w:trHeight w:val="20"/>
        </w:trPr>
        <w:tc>
          <w:tcPr>
            <w:tcW w:w="2410" w:type="dxa"/>
            <w:tcBorders>
              <w:top w:val="single" w:sz="4" w:space="0" w:color="auto"/>
              <w:bottom w:val="single" w:sz="4" w:space="0" w:color="auto"/>
              <w:right w:val="single" w:sz="4" w:space="0" w:color="auto"/>
            </w:tcBorders>
          </w:tcPr>
          <w:p w14:paraId="5EF1F89B" w14:textId="77777777" w:rsidR="002A119B" w:rsidRPr="00A7476A" w:rsidRDefault="002A119B" w:rsidP="00776603">
            <w:pPr>
              <w:pStyle w:val="affffff3"/>
              <w:rPr>
                <w:rFonts w:ascii="Times New Roman" w:hAnsi="Times New Roman" w:cs="Times New Roman"/>
              </w:rPr>
            </w:pPr>
            <w:r w:rsidRPr="00A7476A">
              <w:rPr>
                <w:rFonts w:ascii="Times New Roman" w:hAnsi="Times New Roman" w:cs="Times New Roman"/>
              </w:rPr>
              <w:lastRenderedPageBreak/>
              <w:t>Общеобразовательные школы, лицеи, гимназии, кадетские училища</w:t>
            </w:r>
          </w:p>
        </w:tc>
        <w:tc>
          <w:tcPr>
            <w:tcW w:w="993" w:type="dxa"/>
            <w:tcBorders>
              <w:top w:val="single" w:sz="4" w:space="0" w:color="auto"/>
              <w:left w:val="single" w:sz="4" w:space="0" w:color="auto"/>
              <w:bottom w:val="single" w:sz="4" w:space="0" w:color="auto"/>
              <w:right w:val="single" w:sz="4" w:space="0" w:color="auto"/>
            </w:tcBorders>
          </w:tcPr>
          <w:p w14:paraId="03DB34EB" w14:textId="77777777" w:rsidR="002A119B" w:rsidRPr="00A7476A" w:rsidRDefault="002A119B"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14:paraId="0B89D059" w14:textId="77777777" w:rsidR="002A119B" w:rsidRPr="00A7476A" w:rsidRDefault="002A119B" w:rsidP="00776603">
            <w:pPr>
              <w:pStyle w:val="affffff3"/>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410AA9EB" w14:textId="77777777" w:rsidR="002A119B" w:rsidRPr="00A7476A" w:rsidRDefault="002A119B" w:rsidP="00776603">
            <w:pPr>
              <w:pStyle w:val="affffff3"/>
              <w:rPr>
                <w:rFonts w:ascii="Times New Roman" w:hAnsi="Times New Roman" w:cs="Times New Roman"/>
              </w:rPr>
            </w:pPr>
          </w:p>
        </w:tc>
        <w:tc>
          <w:tcPr>
            <w:tcW w:w="2552" w:type="dxa"/>
            <w:tcBorders>
              <w:top w:val="single" w:sz="4" w:space="0" w:color="auto"/>
              <w:left w:val="single" w:sz="4" w:space="0" w:color="auto"/>
              <w:bottom w:val="single" w:sz="4" w:space="0" w:color="auto"/>
            </w:tcBorders>
          </w:tcPr>
          <w:p w14:paraId="51257011" w14:textId="77777777" w:rsidR="002A119B" w:rsidRPr="00A7476A" w:rsidRDefault="002A119B" w:rsidP="00D94C06">
            <w:pPr>
              <w:pStyle w:val="affffff3"/>
              <w:rPr>
                <w:rFonts w:ascii="Times New Roman" w:hAnsi="Times New Roman" w:cs="Times New Roman"/>
              </w:rPr>
            </w:pPr>
            <w:r w:rsidRPr="00A7476A">
              <w:rPr>
                <w:rFonts w:ascii="Times New Roman" w:hAnsi="Times New Roman" w:cs="Times New Roman"/>
              </w:rPr>
              <w:t xml:space="preserve">Радиус обслуживания  следует принимать в соответствии с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r>
      <w:tr w:rsidR="00776603" w:rsidRPr="00A7476A" w14:paraId="0DEFE6DB" w14:textId="77777777" w:rsidTr="00E3425C">
        <w:trPr>
          <w:trHeight w:val="20"/>
        </w:trPr>
        <w:tc>
          <w:tcPr>
            <w:tcW w:w="2410" w:type="dxa"/>
            <w:tcBorders>
              <w:top w:val="single" w:sz="4" w:space="0" w:color="auto"/>
              <w:bottom w:val="single" w:sz="4" w:space="0" w:color="auto"/>
              <w:right w:val="single" w:sz="4" w:space="0" w:color="auto"/>
            </w:tcBorders>
          </w:tcPr>
          <w:p w14:paraId="2240503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Крытые бассейны для дошкольников</w:t>
            </w:r>
          </w:p>
        </w:tc>
        <w:tc>
          <w:tcPr>
            <w:tcW w:w="993" w:type="dxa"/>
            <w:tcBorders>
              <w:top w:val="single" w:sz="4" w:space="0" w:color="auto"/>
              <w:left w:val="single" w:sz="4" w:space="0" w:color="auto"/>
              <w:bottom w:val="single" w:sz="4" w:space="0" w:color="auto"/>
              <w:right w:val="single" w:sz="4" w:space="0" w:color="auto"/>
            </w:tcBorders>
          </w:tcPr>
          <w:p w14:paraId="18530A0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4110" w:type="dxa"/>
            <w:gridSpan w:val="2"/>
            <w:tcBorders>
              <w:top w:val="single" w:sz="4" w:space="0" w:color="auto"/>
              <w:left w:val="single" w:sz="4" w:space="0" w:color="auto"/>
              <w:bottom w:val="single" w:sz="4" w:space="0" w:color="auto"/>
              <w:right w:val="single" w:sz="4" w:space="0" w:color="auto"/>
            </w:tcBorders>
          </w:tcPr>
          <w:p w14:paraId="44B48E8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single" w:sz="4" w:space="0" w:color="auto"/>
              <w:left w:val="single" w:sz="4" w:space="0" w:color="auto"/>
              <w:bottom w:val="single" w:sz="4" w:space="0" w:color="auto"/>
            </w:tcBorders>
          </w:tcPr>
          <w:p w14:paraId="5DCC9EAB" w14:textId="77777777" w:rsidR="00776603" w:rsidRPr="00A7476A" w:rsidRDefault="00776603" w:rsidP="00776603">
            <w:pPr>
              <w:pStyle w:val="aff6"/>
              <w:rPr>
                <w:rFonts w:ascii="Times New Roman" w:hAnsi="Times New Roman" w:cs="Times New Roman"/>
              </w:rPr>
            </w:pPr>
          </w:p>
        </w:tc>
      </w:tr>
      <w:tr w:rsidR="00776603" w:rsidRPr="00A7476A" w14:paraId="5B539751" w14:textId="77777777" w:rsidTr="00E3425C">
        <w:trPr>
          <w:trHeight w:val="20"/>
        </w:trPr>
        <w:tc>
          <w:tcPr>
            <w:tcW w:w="2410" w:type="dxa"/>
            <w:tcBorders>
              <w:top w:val="single" w:sz="4" w:space="0" w:color="auto"/>
              <w:bottom w:val="single" w:sz="4" w:space="0" w:color="auto"/>
              <w:right w:val="single" w:sz="4" w:space="0" w:color="auto"/>
            </w:tcBorders>
          </w:tcPr>
          <w:p w14:paraId="4778262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Школы - интернаты</w:t>
            </w:r>
          </w:p>
        </w:tc>
        <w:tc>
          <w:tcPr>
            <w:tcW w:w="993" w:type="dxa"/>
            <w:tcBorders>
              <w:top w:val="single" w:sz="4" w:space="0" w:color="auto"/>
              <w:left w:val="single" w:sz="4" w:space="0" w:color="auto"/>
              <w:bottom w:val="single" w:sz="4" w:space="0" w:color="auto"/>
              <w:right w:val="single" w:sz="4" w:space="0" w:color="auto"/>
            </w:tcBorders>
          </w:tcPr>
          <w:p w14:paraId="675C10F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52039E0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FD3867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200 - 300 мест - 70,</w:t>
            </w:r>
          </w:p>
          <w:p w14:paraId="20DAFF2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300 - 500 мест - 65,</w:t>
            </w:r>
          </w:p>
          <w:p w14:paraId="0C7AD5A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500 и более мест - 45</w:t>
            </w:r>
          </w:p>
        </w:tc>
        <w:tc>
          <w:tcPr>
            <w:tcW w:w="2552" w:type="dxa"/>
            <w:tcBorders>
              <w:top w:val="nil"/>
              <w:left w:val="single" w:sz="4" w:space="0" w:color="auto"/>
              <w:bottom w:val="single" w:sz="4" w:space="0" w:color="auto"/>
            </w:tcBorders>
          </w:tcPr>
          <w:p w14:paraId="5F625B4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14:paraId="5A20F8BF" w14:textId="77777777" w:rsidTr="00E3425C">
        <w:trPr>
          <w:trHeight w:val="20"/>
        </w:trPr>
        <w:tc>
          <w:tcPr>
            <w:tcW w:w="2410" w:type="dxa"/>
            <w:tcBorders>
              <w:top w:val="single" w:sz="4" w:space="0" w:color="auto"/>
              <w:bottom w:val="single" w:sz="4" w:space="0" w:color="auto"/>
              <w:right w:val="single" w:sz="4" w:space="0" w:color="auto"/>
            </w:tcBorders>
          </w:tcPr>
          <w:p w14:paraId="30E0DBF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993" w:type="dxa"/>
            <w:tcBorders>
              <w:top w:val="single" w:sz="4" w:space="0" w:color="auto"/>
              <w:left w:val="single" w:sz="4" w:space="0" w:color="auto"/>
              <w:bottom w:val="single" w:sz="4" w:space="0" w:color="auto"/>
              <w:right w:val="single" w:sz="4" w:space="0" w:color="auto"/>
            </w:tcBorders>
          </w:tcPr>
          <w:p w14:paraId="3D62540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003ED2E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14:paraId="052DEED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552" w:type="dxa"/>
            <w:tcBorders>
              <w:top w:val="nil"/>
              <w:left w:val="single" w:sz="4" w:space="0" w:color="auto"/>
              <w:bottom w:val="single" w:sz="4" w:space="0" w:color="auto"/>
            </w:tcBorders>
          </w:tcPr>
          <w:p w14:paraId="4E31734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автотрактородромы следует размещать вне селитебной территории</w:t>
            </w:r>
          </w:p>
        </w:tc>
      </w:tr>
      <w:tr w:rsidR="00776603" w:rsidRPr="00A7476A" w14:paraId="41BB92D1" w14:textId="77777777" w:rsidTr="00E3425C">
        <w:trPr>
          <w:trHeight w:val="20"/>
        </w:trPr>
        <w:tc>
          <w:tcPr>
            <w:tcW w:w="2410" w:type="dxa"/>
            <w:tcBorders>
              <w:top w:val="single" w:sz="4" w:space="0" w:color="auto"/>
              <w:bottom w:val="single" w:sz="4" w:space="0" w:color="auto"/>
              <w:right w:val="single" w:sz="4" w:space="0" w:color="auto"/>
            </w:tcBorders>
          </w:tcPr>
          <w:p w14:paraId="3DF38BA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Внешкольные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4342795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6834C98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14:paraId="4C2332B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станция юных техников - 0,9%;</w:t>
            </w:r>
          </w:p>
          <w:p w14:paraId="7D5DF3B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станция юных натуралистов - 0,4%;</w:t>
            </w:r>
          </w:p>
          <w:p w14:paraId="185CA8A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детско-юношеская спортивная школа - 2,3%;</w:t>
            </w:r>
          </w:p>
          <w:p w14:paraId="35BDCB7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детская школа искусств или музыкальная, </w:t>
            </w:r>
            <w:r w:rsidRPr="00A7476A">
              <w:rPr>
                <w:rFonts w:ascii="Times New Roman" w:hAnsi="Times New Roman" w:cs="Times New Roman"/>
              </w:rPr>
              <w:lastRenderedPageBreak/>
              <w:t>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14:paraId="4D3400D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по заданию на проектирование</w:t>
            </w:r>
          </w:p>
        </w:tc>
        <w:tc>
          <w:tcPr>
            <w:tcW w:w="2552" w:type="dxa"/>
            <w:tcBorders>
              <w:top w:val="nil"/>
              <w:left w:val="single" w:sz="4" w:space="0" w:color="auto"/>
              <w:bottom w:val="single" w:sz="4" w:space="0" w:color="auto"/>
            </w:tcBorders>
          </w:tcPr>
          <w:p w14:paraId="5F119CD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14:paraId="0AD4A141" w14:textId="77777777" w:rsidTr="00E3425C">
        <w:trPr>
          <w:trHeight w:val="20"/>
        </w:trPr>
        <w:tc>
          <w:tcPr>
            <w:tcW w:w="2410" w:type="dxa"/>
            <w:tcBorders>
              <w:top w:val="single" w:sz="4" w:space="0" w:color="auto"/>
              <w:bottom w:val="single" w:sz="4" w:space="0" w:color="auto"/>
              <w:right w:val="single" w:sz="4" w:space="0" w:color="auto"/>
            </w:tcBorders>
          </w:tcPr>
          <w:p w14:paraId="53FC2F2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Средние специальные учебные заведения, колледжи</w:t>
            </w:r>
          </w:p>
        </w:tc>
        <w:tc>
          <w:tcPr>
            <w:tcW w:w="993" w:type="dxa"/>
            <w:tcBorders>
              <w:top w:val="single" w:sz="4" w:space="0" w:color="auto"/>
              <w:left w:val="single" w:sz="4" w:space="0" w:color="auto"/>
              <w:bottom w:val="single" w:sz="4" w:space="0" w:color="auto"/>
              <w:right w:val="single" w:sz="4" w:space="0" w:color="auto"/>
            </w:tcBorders>
          </w:tcPr>
          <w:p w14:paraId="0CAA7D4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0394116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14:paraId="626BD69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до 300 мест - 75 на 1 место (учащегося);</w:t>
            </w:r>
          </w:p>
          <w:p w14:paraId="5E14073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300 до 900 - 50 - 65;</w:t>
            </w:r>
          </w:p>
          <w:p w14:paraId="4166ABB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900 до 1600 - 30 - 40</w:t>
            </w:r>
          </w:p>
        </w:tc>
        <w:tc>
          <w:tcPr>
            <w:tcW w:w="2552" w:type="dxa"/>
            <w:tcBorders>
              <w:top w:val="nil"/>
              <w:left w:val="single" w:sz="4" w:space="0" w:color="auto"/>
              <w:bottom w:val="single" w:sz="4" w:space="0" w:color="auto"/>
            </w:tcBorders>
          </w:tcPr>
          <w:p w14:paraId="1AD57ACC" w14:textId="77777777" w:rsidR="00776603" w:rsidRPr="00A7476A" w:rsidRDefault="00776603" w:rsidP="00776603">
            <w:pPr>
              <w:pStyle w:val="affffff3"/>
              <w:rPr>
                <w:rFonts w:ascii="Times New Roman" w:hAnsi="Times New Roman" w:cs="Times New Roman"/>
              </w:rPr>
            </w:pPr>
          </w:p>
        </w:tc>
      </w:tr>
      <w:tr w:rsidR="00776603" w:rsidRPr="00A7476A" w14:paraId="630EAB8A" w14:textId="77777777" w:rsidTr="00AA2809">
        <w:trPr>
          <w:trHeight w:val="20"/>
        </w:trPr>
        <w:tc>
          <w:tcPr>
            <w:tcW w:w="10065" w:type="dxa"/>
            <w:gridSpan w:val="5"/>
            <w:tcBorders>
              <w:top w:val="single" w:sz="4" w:space="0" w:color="auto"/>
              <w:bottom w:val="single" w:sz="4" w:space="0" w:color="auto"/>
            </w:tcBorders>
          </w:tcPr>
          <w:p w14:paraId="1A3AF67C" w14:textId="77777777" w:rsidR="00776603" w:rsidRPr="00A7476A" w:rsidRDefault="00776603" w:rsidP="00776603">
            <w:pPr>
              <w:pStyle w:val="affffff3"/>
              <w:rPr>
                <w:rFonts w:ascii="Times New Roman" w:hAnsi="Times New Roman" w:cs="Times New Roman"/>
                <w:b/>
              </w:rPr>
            </w:pPr>
            <w:r w:rsidRPr="00A7476A">
              <w:rPr>
                <w:rFonts w:ascii="Times New Roman" w:hAnsi="Times New Roman" w:cs="Times New Roman"/>
                <w:b/>
              </w:rPr>
              <w:t>Учреждения здравоохранения и социального обслуживания</w:t>
            </w:r>
          </w:p>
        </w:tc>
      </w:tr>
      <w:tr w:rsidR="00776603" w:rsidRPr="00A7476A" w14:paraId="08D505CE" w14:textId="77777777" w:rsidTr="00E3425C">
        <w:trPr>
          <w:trHeight w:val="20"/>
        </w:trPr>
        <w:tc>
          <w:tcPr>
            <w:tcW w:w="2410" w:type="dxa"/>
            <w:tcBorders>
              <w:top w:val="single" w:sz="4" w:space="0" w:color="auto"/>
              <w:bottom w:val="single" w:sz="4" w:space="0" w:color="auto"/>
              <w:right w:val="single" w:sz="4" w:space="0" w:color="auto"/>
            </w:tcBorders>
          </w:tcPr>
          <w:p w14:paraId="44D7CBB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993" w:type="dxa"/>
            <w:tcBorders>
              <w:top w:val="single" w:sz="4" w:space="0" w:color="auto"/>
              <w:left w:val="single" w:sz="4" w:space="0" w:color="auto"/>
              <w:bottom w:val="single" w:sz="4" w:space="0" w:color="auto"/>
              <w:right w:val="single" w:sz="4" w:space="0" w:color="auto"/>
            </w:tcBorders>
          </w:tcPr>
          <w:p w14:paraId="25ADF0C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1CFA29C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42289D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до 50 коек - 300;</w:t>
            </w:r>
          </w:p>
          <w:p w14:paraId="7C0E09C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50 - 100 коек - 300 - 200;</w:t>
            </w:r>
          </w:p>
          <w:p w14:paraId="419A75A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100 - 200 коек - 200 - 140;</w:t>
            </w:r>
          </w:p>
          <w:p w14:paraId="5DA1723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200 - 400 коек - 140 - 100;</w:t>
            </w:r>
          </w:p>
          <w:p w14:paraId="15A8B32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400 - 800 коек - 100 - 80;</w:t>
            </w:r>
          </w:p>
          <w:p w14:paraId="03EDB7F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800 - 1000 коек - 80 - 60;</w:t>
            </w:r>
          </w:p>
          <w:p w14:paraId="51B7153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свыше 1000 коек - 60. </w:t>
            </w:r>
          </w:p>
        </w:tc>
        <w:tc>
          <w:tcPr>
            <w:tcW w:w="2552" w:type="dxa"/>
            <w:tcBorders>
              <w:top w:val="nil"/>
              <w:left w:val="single" w:sz="4" w:space="0" w:color="auto"/>
              <w:bottom w:val="single" w:sz="4" w:space="0" w:color="auto"/>
            </w:tcBorders>
          </w:tcPr>
          <w:p w14:paraId="77B57EF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776603" w:rsidRPr="00A7476A" w14:paraId="0700D238" w14:textId="77777777" w:rsidTr="00E3425C">
        <w:trPr>
          <w:trHeight w:val="20"/>
        </w:trPr>
        <w:tc>
          <w:tcPr>
            <w:tcW w:w="2410" w:type="dxa"/>
            <w:tcBorders>
              <w:top w:val="single" w:sz="4" w:space="0" w:color="auto"/>
              <w:bottom w:val="single" w:sz="4" w:space="0" w:color="auto"/>
              <w:right w:val="single" w:sz="4" w:space="0" w:color="auto"/>
            </w:tcBorders>
          </w:tcPr>
          <w:p w14:paraId="6F4C605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Детские дома - интернаты (от 4 до 14 лет)</w:t>
            </w:r>
          </w:p>
        </w:tc>
        <w:tc>
          <w:tcPr>
            <w:tcW w:w="993" w:type="dxa"/>
            <w:tcBorders>
              <w:top w:val="single" w:sz="4" w:space="0" w:color="auto"/>
              <w:left w:val="single" w:sz="4" w:space="0" w:color="auto"/>
              <w:bottom w:val="single" w:sz="4" w:space="0" w:color="auto"/>
              <w:right w:val="single" w:sz="4" w:space="0" w:color="auto"/>
            </w:tcBorders>
          </w:tcPr>
          <w:p w14:paraId="6017CAE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0BD00B37" w14:textId="77777777" w:rsidR="00776603" w:rsidRPr="00A7476A" w:rsidRDefault="00776603" w:rsidP="00776603">
            <w:pPr>
              <w:pStyle w:val="aff6"/>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74AE3C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1F11C00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14:paraId="3277A1AE" w14:textId="77777777" w:rsidTr="00E3425C">
        <w:trPr>
          <w:trHeight w:val="20"/>
        </w:trPr>
        <w:tc>
          <w:tcPr>
            <w:tcW w:w="2410" w:type="dxa"/>
            <w:tcBorders>
              <w:top w:val="single" w:sz="4" w:space="0" w:color="auto"/>
              <w:bottom w:val="single" w:sz="4" w:space="0" w:color="auto"/>
              <w:right w:val="single" w:sz="4" w:space="0" w:color="auto"/>
            </w:tcBorders>
          </w:tcPr>
          <w:p w14:paraId="458D639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993" w:type="dxa"/>
            <w:tcBorders>
              <w:top w:val="single" w:sz="4" w:space="0" w:color="auto"/>
              <w:left w:val="single" w:sz="4" w:space="0" w:color="auto"/>
              <w:bottom w:val="single" w:sz="4" w:space="0" w:color="auto"/>
              <w:right w:val="single" w:sz="4" w:space="0" w:color="auto"/>
            </w:tcBorders>
          </w:tcPr>
          <w:p w14:paraId="5C3383D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14:paraId="3F565222" w14:textId="77777777" w:rsidR="00776603" w:rsidRPr="00A7476A" w:rsidRDefault="00776603" w:rsidP="00776603">
            <w:pPr>
              <w:pStyle w:val="aff6"/>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D99B99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вместимости, коек: до 200 - 125;</w:t>
            </w:r>
          </w:p>
          <w:p w14:paraId="3D70DA0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200 до 400 - 100;</w:t>
            </w:r>
          </w:p>
          <w:p w14:paraId="2D68024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400 до 600 - 80</w:t>
            </w:r>
          </w:p>
        </w:tc>
        <w:tc>
          <w:tcPr>
            <w:tcW w:w="2552" w:type="dxa"/>
            <w:vMerge/>
            <w:tcBorders>
              <w:top w:val="nil"/>
              <w:left w:val="single" w:sz="4" w:space="0" w:color="auto"/>
              <w:bottom w:val="single" w:sz="4" w:space="0" w:color="auto"/>
            </w:tcBorders>
          </w:tcPr>
          <w:p w14:paraId="0A2B1956" w14:textId="77777777" w:rsidR="00776603" w:rsidRPr="00A7476A" w:rsidRDefault="00776603" w:rsidP="00776603">
            <w:pPr>
              <w:pStyle w:val="aff6"/>
              <w:rPr>
                <w:rFonts w:ascii="Times New Roman" w:hAnsi="Times New Roman" w:cs="Times New Roman"/>
              </w:rPr>
            </w:pPr>
          </w:p>
        </w:tc>
      </w:tr>
      <w:tr w:rsidR="00776603" w:rsidRPr="00A7476A" w14:paraId="3EC3B884" w14:textId="77777777" w:rsidTr="00E3425C">
        <w:trPr>
          <w:trHeight w:val="20"/>
        </w:trPr>
        <w:tc>
          <w:tcPr>
            <w:tcW w:w="2410" w:type="dxa"/>
            <w:tcBorders>
              <w:top w:val="single" w:sz="4" w:space="0" w:color="auto"/>
              <w:bottom w:val="nil"/>
              <w:right w:val="single" w:sz="4" w:space="0" w:color="auto"/>
            </w:tcBorders>
          </w:tcPr>
          <w:p w14:paraId="328254D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993" w:type="dxa"/>
            <w:tcBorders>
              <w:top w:val="single" w:sz="4" w:space="0" w:color="auto"/>
              <w:left w:val="single" w:sz="4" w:space="0" w:color="auto"/>
              <w:bottom w:val="single" w:sz="4" w:space="0" w:color="auto"/>
              <w:right w:val="single" w:sz="4" w:space="0" w:color="auto"/>
            </w:tcBorders>
          </w:tcPr>
          <w:p w14:paraId="4CFDCAF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tcBorders>
              <w:top w:val="single" w:sz="4" w:space="0" w:color="auto"/>
              <w:left w:val="single" w:sz="4" w:space="0" w:color="auto"/>
              <w:bottom w:val="nil"/>
              <w:right w:val="single" w:sz="4" w:space="0" w:color="auto"/>
            </w:tcBorders>
          </w:tcPr>
          <w:p w14:paraId="3F615B0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по заданию на проектирование , с учетом системы расселения возможна сельская амбулатория 20% </w:t>
            </w:r>
            <w:r w:rsidRPr="00A7476A">
              <w:rPr>
                <w:rFonts w:ascii="Times New Roman" w:hAnsi="Times New Roman" w:cs="Times New Roman"/>
              </w:rPr>
              <w:lastRenderedPageBreak/>
              <w:t>общего норматива</w:t>
            </w:r>
          </w:p>
        </w:tc>
        <w:tc>
          <w:tcPr>
            <w:tcW w:w="1842" w:type="dxa"/>
            <w:tcBorders>
              <w:top w:val="single" w:sz="4" w:space="0" w:color="auto"/>
              <w:left w:val="single" w:sz="4" w:space="0" w:color="auto"/>
              <w:bottom w:val="nil"/>
              <w:right w:val="single" w:sz="4" w:space="0" w:color="auto"/>
            </w:tcBorders>
          </w:tcPr>
          <w:p w14:paraId="14EDCC7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0,1 га на 100 посещений в смену, но не менее 0,3 га на объект</w:t>
            </w:r>
          </w:p>
        </w:tc>
        <w:tc>
          <w:tcPr>
            <w:tcW w:w="2552" w:type="dxa"/>
            <w:vMerge w:val="restart"/>
            <w:tcBorders>
              <w:top w:val="single" w:sz="4" w:space="0" w:color="auto"/>
              <w:left w:val="single" w:sz="4" w:space="0" w:color="auto"/>
            </w:tcBorders>
          </w:tcPr>
          <w:p w14:paraId="01CA08E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не более 30 минут пешеходно-транспортной доступности</w:t>
            </w:r>
          </w:p>
        </w:tc>
      </w:tr>
      <w:tr w:rsidR="00776603" w:rsidRPr="00A7476A" w14:paraId="088EEFBA" w14:textId="77777777" w:rsidTr="00E3425C">
        <w:trPr>
          <w:trHeight w:val="20"/>
        </w:trPr>
        <w:tc>
          <w:tcPr>
            <w:tcW w:w="2410" w:type="dxa"/>
            <w:tcBorders>
              <w:top w:val="single" w:sz="4" w:space="0" w:color="auto"/>
              <w:bottom w:val="single" w:sz="4" w:space="0" w:color="auto"/>
              <w:right w:val="single" w:sz="4" w:space="0" w:color="auto"/>
            </w:tcBorders>
          </w:tcPr>
          <w:p w14:paraId="758A87C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Фельдшерские или фельдшерско-акушерские пункты</w:t>
            </w:r>
          </w:p>
        </w:tc>
        <w:tc>
          <w:tcPr>
            <w:tcW w:w="993" w:type="dxa"/>
            <w:tcBorders>
              <w:top w:val="single" w:sz="4" w:space="0" w:color="auto"/>
              <w:left w:val="single" w:sz="4" w:space="0" w:color="auto"/>
              <w:bottom w:val="single" w:sz="4" w:space="0" w:color="auto"/>
              <w:right w:val="single" w:sz="4" w:space="0" w:color="auto"/>
            </w:tcBorders>
          </w:tcPr>
          <w:p w14:paraId="5E88D13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41CFDE1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E88C6E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 га</w:t>
            </w:r>
          </w:p>
        </w:tc>
        <w:tc>
          <w:tcPr>
            <w:tcW w:w="2552" w:type="dxa"/>
            <w:vMerge/>
            <w:tcBorders>
              <w:left w:val="single" w:sz="4" w:space="0" w:color="auto"/>
              <w:bottom w:val="single" w:sz="4" w:space="0" w:color="auto"/>
            </w:tcBorders>
          </w:tcPr>
          <w:p w14:paraId="4043EAAE" w14:textId="77777777" w:rsidR="00776603" w:rsidRPr="00A7476A" w:rsidRDefault="00776603" w:rsidP="00776603">
            <w:pPr>
              <w:pStyle w:val="affffff3"/>
              <w:rPr>
                <w:rFonts w:ascii="Times New Roman" w:hAnsi="Times New Roman" w:cs="Times New Roman"/>
              </w:rPr>
            </w:pPr>
          </w:p>
        </w:tc>
      </w:tr>
      <w:tr w:rsidR="00776603" w:rsidRPr="00A7476A" w14:paraId="0C1D1221" w14:textId="77777777" w:rsidTr="00E3425C">
        <w:trPr>
          <w:trHeight w:val="20"/>
        </w:trPr>
        <w:tc>
          <w:tcPr>
            <w:tcW w:w="2410" w:type="dxa"/>
            <w:tcBorders>
              <w:top w:val="single" w:sz="4" w:space="0" w:color="auto"/>
              <w:bottom w:val="single" w:sz="4" w:space="0" w:color="auto"/>
              <w:right w:val="single" w:sz="4" w:space="0" w:color="auto"/>
            </w:tcBorders>
          </w:tcPr>
          <w:p w14:paraId="6E8F763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Выдвижные пункты медицинской помощи</w:t>
            </w:r>
          </w:p>
        </w:tc>
        <w:tc>
          <w:tcPr>
            <w:tcW w:w="993" w:type="dxa"/>
            <w:tcBorders>
              <w:top w:val="single" w:sz="4" w:space="0" w:color="auto"/>
              <w:left w:val="single" w:sz="4" w:space="0" w:color="auto"/>
              <w:bottom w:val="single" w:sz="4" w:space="0" w:color="auto"/>
              <w:right w:val="single" w:sz="4" w:space="0" w:color="auto"/>
            </w:tcBorders>
          </w:tcPr>
          <w:p w14:paraId="10B7901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автомобиль</w:t>
            </w:r>
          </w:p>
        </w:tc>
        <w:tc>
          <w:tcPr>
            <w:tcW w:w="2268" w:type="dxa"/>
            <w:tcBorders>
              <w:top w:val="single" w:sz="4" w:space="0" w:color="auto"/>
              <w:left w:val="single" w:sz="4" w:space="0" w:color="auto"/>
              <w:bottom w:val="single" w:sz="4" w:space="0" w:color="auto"/>
              <w:right w:val="single" w:sz="4" w:space="0" w:color="auto"/>
            </w:tcBorders>
          </w:tcPr>
          <w:p w14:paraId="6D1FE0D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14:paraId="7B01055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0,05 га на 1 автомобиль, но не менее 0,1 га</w:t>
            </w:r>
          </w:p>
        </w:tc>
        <w:tc>
          <w:tcPr>
            <w:tcW w:w="2552" w:type="dxa"/>
            <w:tcBorders>
              <w:top w:val="nil"/>
              <w:left w:val="single" w:sz="4" w:space="0" w:color="auto"/>
              <w:bottom w:val="single" w:sz="4" w:space="0" w:color="auto"/>
            </w:tcBorders>
          </w:tcPr>
          <w:p w14:paraId="7137FE20" w14:textId="77777777" w:rsidR="00776603" w:rsidRPr="00A7476A" w:rsidRDefault="00776603" w:rsidP="00776603">
            <w:pPr>
              <w:pStyle w:val="aff6"/>
              <w:rPr>
                <w:rFonts w:ascii="Times New Roman" w:hAnsi="Times New Roman" w:cs="Times New Roman"/>
              </w:rPr>
            </w:pPr>
          </w:p>
        </w:tc>
      </w:tr>
      <w:tr w:rsidR="00776603" w:rsidRPr="00A7476A" w14:paraId="4F49B35D" w14:textId="77777777" w:rsidTr="00E3425C">
        <w:trPr>
          <w:trHeight w:val="20"/>
        </w:trPr>
        <w:tc>
          <w:tcPr>
            <w:tcW w:w="2410" w:type="dxa"/>
            <w:tcBorders>
              <w:top w:val="single" w:sz="4" w:space="0" w:color="auto"/>
              <w:bottom w:val="nil"/>
              <w:right w:val="single" w:sz="4" w:space="0" w:color="auto"/>
            </w:tcBorders>
          </w:tcPr>
          <w:p w14:paraId="524D433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Аптеки групп:</w:t>
            </w:r>
          </w:p>
        </w:tc>
        <w:tc>
          <w:tcPr>
            <w:tcW w:w="993" w:type="dxa"/>
            <w:vMerge w:val="restart"/>
            <w:tcBorders>
              <w:top w:val="single" w:sz="4" w:space="0" w:color="auto"/>
              <w:left w:val="single" w:sz="4" w:space="0" w:color="auto"/>
              <w:bottom w:val="single" w:sz="4" w:space="0" w:color="auto"/>
              <w:right w:val="single" w:sz="4" w:space="0" w:color="auto"/>
            </w:tcBorders>
          </w:tcPr>
          <w:p w14:paraId="791997C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vMerge w:val="restart"/>
            <w:tcBorders>
              <w:top w:val="single" w:sz="4" w:space="0" w:color="auto"/>
              <w:left w:val="single" w:sz="4" w:space="0" w:color="auto"/>
              <w:bottom w:val="single" w:sz="4" w:space="0" w:color="auto"/>
              <w:right w:val="single" w:sz="4" w:space="0" w:color="auto"/>
            </w:tcBorders>
          </w:tcPr>
          <w:p w14:paraId="65DFDF7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14:paraId="588BD687" w14:textId="77777777" w:rsidR="00776603" w:rsidRPr="00A7476A" w:rsidRDefault="00776603" w:rsidP="00776603">
            <w:pPr>
              <w:pStyle w:val="aff6"/>
              <w:rPr>
                <w:rFonts w:ascii="Times New Roman" w:hAnsi="Times New Roman" w:cs="Times New Roman"/>
              </w:rPr>
            </w:pPr>
          </w:p>
        </w:tc>
        <w:tc>
          <w:tcPr>
            <w:tcW w:w="2552" w:type="dxa"/>
            <w:vMerge w:val="restart"/>
            <w:tcBorders>
              <w:top w:val="nil"/>
              <w:left w:val="single" w:sz="4" w:space="0" w:color="auto"/>
              <w:bottom w:val="single" w:sz="4" w:space="0" w:color="auto"/>
            </w:tcBorders>
          </w:tcPr>
          <w:p w14:paraId="07B1E92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как правило, при амбулаториях и фельдшерско-акушерских пунктах. Радиус обслуживания не более 30 минут пешеходно-транспортной доступности</w:t>
            </w:r>
          </w:p>
        </w:tc>
      </w:tr>
      <w:tr w:rsidR="00776603" w:rsidRPr="00A7476A" w14:paraId="13C9D61C" w14:textId="77777777" w:rsidTr="00E3425C">
        <w:trPr>
          <w:trHeight w:val="20"/>
        </w:trPr>
        <w:tc>
          <w:tcPr>
            <w:tcW w:w="2410" w:type="dxa"/>
            <w:tcBorders>
              <w:top w:val="nil"/>
              <w:bottom w:val="nil"/>
              <w:right w:val="single" w:sz="4" w:space="0" w:color="auto"/>
            </w:tcBorders>
          </w:tcPr>
          <w:p w14:paraId="5972D3D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I - II</w:t>
            </w:r>
          </w:p>
        </w:tc>
        <w:tc>
          <w:tcPr>
            <w:tcW w:w="993" w:type="dxa"/>
            <w:vMerge/>
            <w:tcBorders>
              <w:top w:val="single" w:sz="4" w:space="0" w:color="auto"/>
              <w:left w:val="single" w:sz="4" w:space="0" w:color="auto"/>
              <w:bottom w:val="single" w:sz="4" w:space="0" w:color="auto"/>
              <w:right w:val="single" w:sz="4" w:space="0" w:color="auto"/>
            </w:tcBorders>
          </w:tcPr>
          <w:p w14:paraId="2535F63D"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223443CD" w14:textId="77777777" w:rsidR="00776603" w:rsidRPr="00A7476A" w:rsidRDefault="00776603" w:rsidP="00776603">
            <w:pPr>
              <w:pStyle w:val="aff6"/>
              <w:rPr>
                <w:rFonts w:ascii="Times New Roman" w:hAnsi="Times New Roman" w:cs="Times New Roman"/>
              </w:rPr>
            </w:pPr>
          </w:p>
        </w:tc>
        <w:tc>
          <w:tcPr>
            <w:tcW w:w="1842" w:type="dxa"/>
            <w:tcBorders>
              <w:top w:val="nil"/>
              <w:left w:val="single" w:sz="4" w:space="0" w:color="auto"/>
              <w:bottom w:val="nil"/>
              <w:right w:val="single" w:sz="4" w:space="0" w:color="auto"/>
            </w:tcBorders>
          </w:tcPr>
          <w:p w14:paraId="4A19C77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 га</w:t>
            </w:r>
          </w:p>
        </w:tc>
        <w:tc>
          <w:tcPr>
            <w:tcW w:w="2552" w:type="dxa"/>
            <w:vMerge/>
            <w:tcBorders>
              <w:top w:val="nil"/>
              <w:left w:val="single" w:sz="4" w:space="0" w:color="auto"/>
              <w:bottom w:val="single" w:sz="4" w:space="0" w:color="auto"/>
            </w:tcBorders>
          </w:tcPr>
          <w:p w14:paraId="5A052E30" w14:textId="77777777" w:rsidR="00776603" w:rsidRPr="00A7476A" w:rsidRDefault="00776603" w:rsidP="00776603">
            <w:pPr>
              <w:pStyle w:val="aff6"/>
              <w:rPr>
                <w:rFonts w:ascii="Times New Roman" w:hAnsi="Times New Roman" w:cs="Times New Roman"/>
              </w:rPr>
            </w:pPr>
          </w:p>
        </w:tc>
      </w:tr>
      <w:tr w:rsidR="00776603" w:rsidRPr="00A7476A" w14:paraId="2DFC431F" w14:textId="77777777" w:rsidTr="00E3425C">
        <w:trPr>
          <w:trHeight w:val="20"/>
        </w:trPr>
        <w:tc>
          <w:tcPr>
            <w:tcW w:w="2410" w:type="dxa"/>
            <w:tcBorders>
              <w:top w:val="nil"/>
              <w:bottom w:val="nil"/>
              <w:right w:val="single" w:sz="4" w:space="0" w:color="auto"/>
            </w:tcBorders>
          </w:tcPr>
          <w:p w14:paraId="4127AE8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III - V</w:t>
            </w:r>
          </w:p>
        </w:tc>
        <w:tc>
          <w:tcPr>
            <w:tcW w:w="993" w:type="dxa"/>
            <w:vMerge/>
            <w:tcBorders>
              <w:top w:val="single" w:sz="4" w:space="0" w:color="auto"/>
              <w:left w:val="single" w:sz="4" w:space="0" w:color="auto"/>
              <w:bottom w:val="single" w:sz="4" w:space="0" w:color="auto"/>
              <w:right w:val="single" w:sz="4" w:space="0" w:color="auto"/>
            </w:tcBorders>
          </w:tcPr>
          <w:p w14:paraId="2A5EB63A"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0E81925C" w14:textId="77777777" w:rsidR="00776603" w:rsidRPr="00A7476A" w:rsidRDefault="00776603" w:rsidP="00776603">
            <w:pPr>
              <w:pStyle w:val="aff6"/>
              <w:rPr>
                <w:rFonts w:ascii="Times New Roman" w:hAnsi="Times New Roman" w:cs="Times New Roman"/>
              </w:rPr>
            </w:pPr>
          </w:p>
        </w:tc>
        <w:tc>
          <w:tcPr>
            <w:tcW w:w="1842" w:type="dxa"/>
            <w:tcBorders>
              <w:top w:val="nil"/>
              <w:left w:val="single" w:sz="4" w:space="0" w:color="auto"/>
              <w:bottom w:val="nil"/>
              <w:right w:val="single" w:sz="4" w:space="0" w:color="auto"/>
            </w:tcBorders>
          </w:tcPr>
          <w:p w14:paraId="1BD88B3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0,25 га</w:t>
            </w:r>
          </w:p>
        </w:tc>
        <w:tc>
          <w:tcPr>
            <w:tcW w:w="2552" w:type="dxa"/>
            <w:vMerge/>
            <w:tcBorders>
              <w:top w:val="nil"/>
              <w:left w:val="single" w:sz="4" w:space="0" w:color="auto"/>
              <w:bottom w:val="single" w:sz="4" w:space="0" w:color="auto"/>
            </w:tcBorders>
          </w:tcPr>
          <w:p w14:paraId="5D62AFB9" w14:textId="77777777" w:rsidR="00776603" w:rsidRPr="00A7476A" w:rsidRDefault="00776603" w:rsidP="00776603">
            <w:pPr>
              <w:pStyle w:val="aff6"/>
              <w:rPr>
                <w:rFonts w:ascii="Times New Roman" w:hAnsi="Times New Roman" w:cs="Times New Roman"/>
              </w:rPr>
            </w:pPr>
          </w:p>
        </w:tc>
      </w:tr>
      <w:tr w:rsidR="00776603" w:rsidRPr="00A7476A" w14:paraId="680BBB58" w14:textId="77777777" w:rsidTr="00E3425C">
        <w:trPr>
          <w:trHeight w:val="20"/>
        </w:trPr>
        <w:tc>
          <w:tcPr>
            <w:tcW w:w="2410" w:type="dxa"/>
            <w:tcBorders>
              <w:top w:val="nil"/>
              <w:bottom w:val="single" w:sz="4" w:space="0" w:color="auto"/>
              <w:right w:val="single" w:sz="4" w:space="0" w:color="auto"/>
            </w:tcBorders>
          </w:tcPr>
          <w:p w14:paraId="41A7B9D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VI - VIII</w:t>
            </w:r>
          </w:p>
        </w:tc>
        <w:tc>
          <w:tcPr>
            <w:tcW w:w="993" w:type="dxa"/>
            <w:vMerge/>
            <w:tcBorders>
              <w:top w:val="single" w:sz="4" w:space="0" w:color="auto"/>
              <w:left w:val="single" w:sz="4" w:space="0" w:color="auto"/>
              <w:bottom w:val="single" w:sz="4" w:space="0" w:color="auto"/>
              <w:right w:val="single" w:sz="4" w:space="0" w:color="auto"/>
            </w:tcBorders>
          </w:tcPr>
          <w:p w14:paraId="5A91C5DF"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2560E883" w14:textId="77777777" w:rsidR="00776603" w:rsidRPr="00A7476A" w:rsidRDefault="00776603" w:rsidP="00776603">
            <w:pPr>
              <w:pStyle w:val="aff6"/>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14:paraId="11C49DA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 га</w:t>
            </w:r>
          </w:p>
        </w:tc>
        <w:tc>
          <w:tcPr>
            <w:tcW w:w="2552" w:type="dxa"/>
            <w:vMerge/>
            <w:tcBorders>
              <w:top w:val="nil"/>
              <w:left w:val="single" w:sz="4" w:space="0" w:color="auto"/>
              <w:bottom w:val="single" w:sz="4" w:space="0" w:color="auto"/>
            </w:tcBorders>
          </w:tcPr>
          <w:p w14:paraId="3EE165D0" w14:textId="77777777" w:rsidR="00776603" w:rsidRPr="00A7476A" w:rsidRDefault="00776603" w:rsidP="00776603">
            <w:pPr>
              <w:pStyle w:val="aff6"/>
              <w:rPr>
                <w:rFonts w:ascii="Times New Roman" w:hAnsi="Times New Roman" w:cs="Times New Roman"/>
              </w:rPr>
            </w:pPr>
          </w:p>
        </w:tc>
      </w:tr>
      <w:tr w:rsidR="00776603" w:rsidRPr="00A7476A" w14:paraId="6C08127F" w14:textId="77777777" w:rsidTr="00E3425C">
        <w:trPr>
          <w:trHeight w:val="20"/>
        </w:trPr>
        <w:tc>
          <w:tcPr>
            <w:tcW w:w="2410" w:type="dxa"/>
            <w:tcBorders>
              <w:top w:val="single" w:sz="4" w:space="0" w:color="auto"/>
              <w:bottom w:val="single" w:sz="4" w:space="0" w:color="auto"/>
              <w:right w:val="single" w:sz="4" w:space="0" w:color="auto"/>
            </w:tcBorders>
          </w:tcPr>
          <w:p w14:paraId="251F168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34B11B8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tcBorders>
              <w:top w:val="single" w:sz="4" w:space="0" w:color="auto"/>
              <w:left w:val="single" w:sz="4" w:space="0" w:color="auto"/>
              <w:bottom w:val="single" w:sz="4" w:space="0" w:color="auto"/>
              <w:right w:val="single" w:sz="4" w:space="0" w:color="auto"/>
            </w:tcBorders>
          </w:tcPr>
          <w:p w14:paraId="0979F10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261F302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552" w:type="dxa"/>
            <w:tcBorders>
              <w:top w:val="nil"/>
              <w:left w:val="single" w:sz="4" w:space="0" w:color="auto"/>
              <w:bottom w:val="single" w:sz="4" w:space="0" w:color="auto"/>
            </w:tcBorders>
          </w:tcPr>
          <w:p w14:paraId="1586B630" w14:textId="77777777" w:rsidR="00776603" w:rsidRPr="00A7476A" w:rsidRDefault="00776603" w:rsidP="00776603">
            <w:pPr>
              <w:pStyle w:val="aff6"/>
              <w:rPr>
                <w:rFonts w:ascii="Times New Roman" w:hAnsi="Times New Roman" w:cs="Times New Roman"/>
              </w:rPr>
            </w:pPr>
            <w:r w:rsidRPr="00A7476A">
              <w:rPr>
                <w:rFonts w:ascii="Times New Roman" w:hAnsi="Times New Roman" w:cs="Times New Roman"/>
              </w:rPr>
              <w:t>Радиус обслуживания не более 30 минут пешеходно-транспортной доступности</w:t>
            </w:r>
          </w:p>
        </w:tc>
      </w:tr>
      <w:tr w:rsidR="00776603" w:rsidRPr="00A7476A" w14:paraId="44A93FF6" w14:textId="77777777" w:rsidTr="00E3425C">
        <w:trPr>
          <w:trHeight w:val="20"/>
        </w:trPr>
        <w:tc>
          <w:tcPr>
            <w:tcW w:w="2410" w:type="dxa"/>
            <w:tcBorders>
              <w:top w:val="single" w:sz="4" w:space="0" w:color="auto"/>
              <w:bottom w:val="single" w:sz="4" w:space="0" w:color="auto"/>
              <w:right w:val="single" w:sz="4" w:space="0" w:color="auto"/>
            </w:tcBorders>
          </w:tcPr>
          <w:p w14:paraId="0CBA81C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Раздаточные пункты молочных кухонь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6A11A20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14:paraId="4181041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14:paraId="0D86A64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01A57C9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Встроенные. Радиус обслуживания не более 30 минут пешеходно-транспортной доступности</w:t>
            </w:r>
          </w:p>
        </w:tc>
      </w:tr>
      <w:tr w:rsidR="00776603" w:rsidRPr="00A7476A" w14:paraId="2BB99723" w14:textId="77777777" w:rsidTr="00E3425C">
        <w:trPr>
          <w:trHeight w:val="20"/>
        </w:trPr>
        <w:tc>
          <w:tcPr>
            <w:tcW w:w="2410" w:type="dxa"/>
            <w:tcBorders>
              <w:top w:val="single" w:sz="4" w:space="0" w:color="auto"/>
              <w:bottom w:val="single" w:sz="4" w:space="0" w:color="auto"/>
              <w:right w:val="single" w:sz="4" w:space="0" w:color="auto"/>
            </w:tcBorders>
          </w:tcPr>
          <w:p w14:paraId="2C07A66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993" w:type="dxa"/>
            <w:tcBorders>
              <w:top w:val="single" w:sz="4" w:space="0" w:color="auto"/>
              <w:left w:val="single" w:sz="4" w:space="0" w:color="auto"/>
              <w:bottom w:val="single" w:sz="4" w:space="0" w:color="auto"/>
              <w:right w:val="single" w:sz="4" w:space="0" w:color="auto"/>
            </w:tcBorders>
          </w:tcPr>
          <w:p w14:paraId="3C884B4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val="restart"/>
            <w:tcBorders>
              <w:top w:val="single" w:sz="4" w:space="0" w:color="auto"/>
              <w:left w:val="single" w:sz="4" w:space="0" w:color="auto"/>
              <w:bottom w:val="single" w:sz="4" w:space="0" w:color="auto"/>
              <w:right w:val="single" w:sz="4" w:space="0" w:color="auto"/>
            </w:tcBorders>
          </w:tcPr>
          <w:p w14:paraId="53BDF9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3A2800F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1 центр на жилой район</w:t>
            </w:r>
          </w:p>
        </w:tc>
      </w:tr>
      <w:tr w:rsidR="00776603" w:rsidRPr="00A7476A" w14:paraId="2AE3A11E" w14:textId="77777777" w:rsidTr="00E3425C">
        <w:trPr>
          <w:trHeight w:val="20"/>
        </w:trPr>
        <w:tc>
          <w:tcPr>
            <w:tcW w:w="2410" w:type="dxa"/>
            <w:tcBorders>
              <w:top w:val="single" w:sz="4" w:space="0" w:color="auto"/>
              <w:bottom w:val="single" w:sz="4" w:space="0" w:color="auto"/>
              <w:right w:val="single" w:sz="4" w:space="0" w:color="auto"/>
            </w:tcBorders>
          </w:tcPr>
          <w:p w14:paraId="09E7F54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993" w:type="dxa"/>
            <w:tcBorders>
              <w:top w:val="single" w:sz="4" w:space="0" w:color="auto"/>
              <w:left w:val="single" w:sz="4" w:space="0" w:color="auto"/>
              <w:bottom w:val="single" w:sz="4" w:space="0" w:color="auto"/>
              <w:right w:val="single" w:sz="4" w:space="0" w:color="auto"/>
            </w:tcBorders>
          </w:tcPr>
          <w:p w14:paraId="22B97D4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tcBorders>
              <w:top w:val="nil"/>
              <w:left w:val="single" w:sz="4" w:space="0" w:color="auto"/>
              <w:bottom w:val="single" w:sz="4" w:space="0" w:color="auto"/>
              <w:right w:val="single" w:sz="4" w:space="0" w:color="auto"/>
            </w:tcBorders>
          </w:tcPr>
          <w:p w14:paraId="410820DA"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6FE12209" w14:textId="77777777" w:rsidR="00776603" w:rsidRPr="00A7476A" w:rsidRDefault="00776603" w:rsidP="00776603">
            <w:pPr>
              <w:pStyle w:val="aff6"/>
              <w:rPr>
                <w:rFonts w:ascii="Times New Roman" w:hAnsi="Times New Roman" w:cs="Times New Roman"/>
              </w:rPr>
            </w:pPr>
          </w:p>
        </w:tc>
      </w:tr>
      <w:tr w:rsidR="00776603" w:rsidRPr="00A7476A" w14:paraId="59063468" w14:textId="77777777" w:rsidTr="00AA2809">
        <w:trPr>
          <w:trHeight w:val="20"/>
        </w:trPr>
        <w:tc>
          <w:tcPr>
            <w:tcW w:w="10065" w:type="dxa"/>
            <w:gridSpan w:val="5"/>
            <w:tcBorders>
              <w:top w:val="single" w:sz="4" w:space="0" w:color="auto"/>
              <w:bottom w:val="single" w:sz="4" w:space="0" w:color="auto"/>
            </w:tcBorders>
          </w:tcPr>
          <w:p w14:paraId="79A8BA7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14:paraId="5708189A" w14:textId="77777777" w:rsidTr="00E3425C">
        <w:trPr>
          <w:trHeight w:val="20"/>
        </w:trPr>
        <w:tc>
          <w:tcPr>
            <w:tcW w:w="2410" w:type="dxa"/>
            <w:tcBorders>
              <w:top w:val="single" w:sz="4" w:space="0" w:color="auto"/>
              <w:bottom w:val="single" w:sz="4" w:space="0" w:color="auto"/>
              <w:right w:val="single" w:sz="4" w:space="0" w:color="auto"/>
            </w:tcBorders>
          </w:tcPr>
          <w:p w14:paraId="5E15573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93" w:type="dxa"/>
            <w:tcBorders>
              <w:top w:val="single" w:sz="4" w:space="0" w:color="auto"/>
              <w:left w:val="single" w:sz="4" w:space="0" w:color="auto"/>
              <w:bottom w:val="single" w:sz="4" w:space="0" w:color="auto"/>
              <w:right w:val="single" w:sz="4" w:space="0" w:color="auto"/>
            </w:tcBorders>
          </w:tcPr>
          <w:p w14:paraId="73BFC63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1F24727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14:paraId="54481F8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552" w:type="dxa"/>
            <w:tcBorders>
              <w:top w:val="nil"/>
              <w:left w:val="single" w:sz="4" w:space="0" w:color="auto"/>
              <w:bottom w:val="single" w:sz="4" w:space="0" w:color="auto"/>
            </w:tcBorders>
          </w:tcPr>
          <w:p w14:paraId="6DEDCE1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14:paraId="27FFCEAC" w14:textId="77777777" w:rsidTr="00E3425C">
        <w:trPr>
          <w:trHeight w:val="20"/>
        </w:trPr>
        <w:tc>
          <w:tcPr>
            <w:tcW w:w="2410" w:type="dxa"/>
            <w:tcBorders>
              <w:top w:val="single" w:sz="4" w:space="0" w:color="auto"/>
              <w:bottom w:val="single" w:sz="4" w:space="0" w:color="auto"/>
              <w:right w:val="single" w:sz="4" w:space="0" w:color="auto"/>
            </w:tcBorders>
          </w:tcPr>
          <w:p w14:paraId="6CA4BA7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Танцевальные залы</w:t>
            </w:r>
          </w:p>
        </w:tc>
        <w:tc>
          <w:tcPr>
            <w:tcW w:w="993" w:type="dxa"/>
            <w:tcBorders>
              <w:top w:val="single" w:sz="4" w:space="0" w:color="auto"/>
              <w:left w:val="single" w:sz="4" w:space="0" w:color="auto"/>
              <w:bottom w:val="single" w:sz="4" w:space="0" w:color="auto"/>
              <w:right w:val="single" w:sz="4" w:space="0" w:color="auto"/>
            </w:tcBorders>
          </w:tcPr>
          <w:p w14:paraId="06923E0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336146A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35E0B83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w:t>
            </w:r>
            <w:r w:rsidRPr="00A7476A">
              <w:rPr>
                <w:rFonts w:ascii="Times New Roman" w:hAnsi="Times New Roman" w:cs="Times New Roman"/>
              </w:rPr>
              <w:lastRenderedPageBreak/>
              <w:t>е</w:t>
            </w:r>
          </w:p>
        </w:tc>
        <w:tc>
          <w:tcPr>
            <w:tcW w:w="2552" w:type="dxa"/>
            <w:vMerge w:val="restart"/>
            <w:tcBorders>
              <w:top w:val="nil"/>
              <w:left w:val="single" w:sz="4" w:space="0" w:color="auto"/>
              <w:bottom w:val="single" w:sz="4" w:space="0" w:color="auto"/>
            </w:tcBorders>
          </w:tcPr>
          <w:p w14:paraId="09088C6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 xml:space="preserve">для использования учащимися и </w:t>
            </w:r>
            <w:r w:rsidRPr="00A7476A">
              <w:rPr>
                <w:rFonts w:ascii="Times New Roman" w:hAnsi="Times New Roman" w:cs="Times New Roman"/>
              </w:rPr>
              <w:lastRenderedPageBreak/>
              <w:t xml:space="preserve">населением (с суммированием нормативов) в пределах пешеходной доступности не более 500 м. </w:t>
            </w:r>
          </w:p>
        </w:tc>
      </w:tr>
      <w:tr w:rsidR="00776603" w:rsidRPr="00A7476A" w14:paraId="639268FE" w14:textId="77777777" w:rsidTr="00E3425C">
        <w:trPr>
          <w:trHeight w:val="20"/>
        </w:trPr>
        <w:tc>
          <w:tcPr>
            <w:tcW w:w="2410" w:type="dxa"/>
            <w:tcBorders>
              <w:top w:val="single" w:sz="4" w:space="0" w:color="auto"/>
              <w:bottom w:val="single" w:sz="4" w:space="0" w:color="auto"/>
              <w:right w:val="single" w:sz="4" w:space="0" w:color="auto"/>
            </w:tcBorders>
          </w:tcPr>
          <w:p w14:paraId="1BA8623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Клубы</w:t>
            </w:r>
          </w:p>
        </w:tc>
        <w:tc>
          <w:tcPr>
            <w:tcW w:w="993" w:type="dxa"/>
            <w:tcBorders>
              <w:top w:val="single" w:sz="4" w:space="0" w:color="auto"/>
              <w:left w:val="single" w:sz="4" w:space="0" w:color="auto"/>
              <w:bottom w:val="single" w:sz="4" w:space="0" w:color="auto"/>
              <w:right w:val="single" w:sz="4" w:space="0" w:color="auto"/>
            </w:tcBorders>
          </w:tcPr>
          <w:p w14:paraId="25CDC27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61AAE05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736D6C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47F6D692" w14:textId="77777777" w:rsidR="00776603" w:rsidRPr="00A7476A" w:rsidRDefault="00776603" w:rsidP="00776603">
            <w:pPr>
              <w:pStyle w:val="aff6"/>
              <w:rPr>
                <w:rFonts w:ascii="Times New Roman" w:hAnsi="Times New Roman" w:cs="Times New Roman"/>
              </w:rPr>
            </w:pPr>
          </w:p>
        </w:tc>
      </w:tr>
      <w:tr w:rsidR="00776603" w:rsidRPr="00A7476A" w14:paraId="517E81E8" w14:textId="77777777" w:rsidTr="00E3425C">
        <w:trPr>
          <w:trHeight w:val="20"/>
        </w:trPr>
        <w:tc>
          <w:tcPr>
            <w:tcW w:w="2410" w:type="dxa"/>
            <w:tcBorders>
              <w:top w:val="single" w:sz="4" w:space="0" w:color="auto"/>
              <w:bottom w:val="single" w:sz="4" w:space="0" w:color="auto"/>
              <w:right w:val="single" w:sz="4" w:space="0" w:color="auto"/>
            </w:tcBorders>
          </w:tcPr>
          <w:p w14:paraId="02D2BCD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Кинотеатры</w:t>
            </w:r>
          </w:p>
        </w:tc>
        <w:tc>
          <w:tcPr>
            <w:tcW w:w="993" w:type="dxa"/>
            <w:tcBorders>
              <w:top w:val="single" w:sz="4" w:space="0" w:color="auto"/>
              <w:left w:val="single" w:sz="4" w:space="0" w:color="auto"/>
              <w:bottom w:val="single" w:sz="4" w:space="0" w:color="auto"/>
              <w:right w:val="single" w:sz="4" w:space="0" w:color="auto"/>
            </w:tcBorders>
          </w:tcPr>
          <w:p w14:paraId="69A2E1B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14:paraId="28B9F50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14:paraId="00F9422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756C296F" w14:textId="77777777" w:rsidR="00776603" w:rsidRPr="00A7476A" w:rsidRDefault="00776603" w:rsidP="00776603">
            <w:pPr>
              <w:pStyle w:val="aff6"/>
              <w:rPr>
                <w:rFonts w:ascii="Times New Roman" w:hAnsi="Times New Roman" w:cs="Times New Roman"/>
              </w:rPr>
            </w:pPr>
          </w:p>
        </w:tc>
      </w:tr>
      <w:tr w:rsidR="00776603" w:rsidRPr="00A7476A" w14:paraId="6ADEE882" w14:textId="77777777" w:rsidTr="00E3425C">
        <w:trPr>
          <w:trHeight w:val="20"/>
        </w:trPr>
        <w:tc>
          <w:tcPr>
            <w:tcW w:w="2410" w:type="dxa"/>
            <w:tcBorders>
              <w:top w:val="single" w:sz="4" w:space="0" w:color="auto"/>
              <w:bottom w:val="nil"/>
              <w:right w:val="single" w:sz="4" w:space="0" w:color="auto"/>
            </w:tcBorders>
          </w:tcPr>
          <w:p w14:paraId="7D4A8CF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300E472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nil"/>
              <w:right w:val="single" w:sz="4" w:space="0" w:color="auto"/>
            </w:tcBorders>
          </w:tcPr>
          <w:p w14:paraId="2ECC8D31" w14:textId="77777777" w:rsidR="00776603" w:rsidRPr="00A7476A" w:rsidRDefault="00776603" w:rsidP="00776603">
            <w:pPr>
              <w:pStyle w:val="aff6"/>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78516B7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669485D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14:paraId="414FD57F" w14:textId="77777777" w:rsidTr="00E3425C">
        <w:trPr>
          <w:trHeight w:val="20"/>
        </w:trPr>
        <w:tc>
          <w:tcPr>
            <w:tcW w:w="2410" w:type="dxa"/>
            <w:tcBorders>
              <w:top w:val="nil"/>
              <w:bottom w:val="nil"/>
              <w:right w:val="single" w:sz="4" w:space="0" w:color="auto"/>
            </w:tcBorders>
          </w:tcPr>
          <w:p w14:paraId="048AC2E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0,2 до 1</w:t>
            </w:r>
          </w:p>
        </w:tc>
        <w:tc>
          <w:tcPr>
            <w:tcW w:w="993" w:type="dxa"/>
            <w:vMerge/>
            <w:tcBorders>
              <w:top w:val="single" w:sz="4" w:space="0" w:color="auto"/>
              <w:left w:val="single" w:sz="4" w:space="0" w:color="auto"/>
              <w:bottom w:val="single" w:sz="4" w:space="0" w:color="auto"/>
              <w:right w:val="single" w:sz="4" w:space="0" w:color="auto"/>
            </w:tcBorders>
          </w:tcPr>
          <w:p w14:paraId="5A640589"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nil"/>
              <w:right w:val="single" w:sz="4" w:space="0" w:color="auto"/>
            </w:tcBorders>
          </w:tcPr>
          <w:p w14:paraId="4A354F0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14:paraId="7A24CB53"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709939EB" w14:textId="77777777" w:rsidR="00776603" w:rsidRPr="00A7476A" w:rsidRDefault="00776603" w:rsidP="00776603">
            <w:pPr>
              <w:pStyle w:val="aff6"/>
              <w:rPr>
                <w:rFonts w:ascii="Times New Roman" w:hAnsi="Times New Roman" w:cs="Times New Roman"/>
              </w:rPr>
            </w:pPr>
          </w:p>
        </w:tc>
      </w:tr>
      <w:tr w:rsidR="00776603" w:rsidRPr="00A7476A" w14:paraId="3CA6A5EF" w14:textId="77777777" w:rsidTr="00E3425C">
        <w:trPr>
          <w:trHeight w:val="20"/>
        </w:trPr>
        <w:tc>
          <w:tcPr>
            <w:tcW w:w="2410" w:type="dxa"/>
            <w:tcBorders>
              <w:top w:val="nil"/>
              <w:bottom w:val="nil"/>
              <w:right w:val="single" w:sz="4" w:space="0" w:color="auto"/>
            </w:tcBorders>
          </w:tcPr>
          <w:p w14:paraId="2EBE3CF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53364CD6"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nil"/>
              <w:right w:val="single" w:sz="4" w:space="0" w:color="auto"/>
            </w:tcBorders>
          </w:tcPr>
          <w:p w14:paraId="652E9DE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14:paraId="486CCA43"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10984548" w14:textId="77777777" w:rsidR="00776603" w:rsidRPr="00A7476A" w:rsidRDefault="00776603" w:rsidP="00776603">
            <w:pPr>
              <w:pStyle w:val="aff6"/>
              <w:rPr>
                <w:rFonts w:ascii="Times New Roman" w:hAnsi="Times New Roman" w:cs="Times New Roman"/>
              </w:rPr>
            </w:pPr>
          </w:p>
        </w:tc>
      </w:tr>
      <w:tr w:rsidR="00776603" w:rsidRPr="00A7476A" w14:paraId="12A06FFF" w14:textId="77777777" w:rsidTr="00E3425C">
        <w:trPr>
          <w:trHeight w:val="20"/>
        </w:trPr>
        <w:tc>
          <w:tcPr>
            <w:tcW w:w="2410" w:type="dxa"/>
            <w:tcBorders>
              <w:top w:val="nil"/>
              <w:bottom w:val="nil"/>
              <w:right w:val="single" w:sz="4" w:space="0" w:color="auto"/>
            </w:tcBorders>
          </w:tcPr>
          <w:p w14:paraId="6038A64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7850C810"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nil"/>
              <w:right w:val="single" w:sz="4" w:space="0" w:color="auto"/>
            </w:tcBorders>
          </w:tcPr>
          <w:p w14:paraId="4E1803D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14:paraId="0A5792CB"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5CA720C1" w14:textId="77777777" w:rsidR="00776603" w:rsidRPr="00A7476A" w:rsidRDefault="00776603" w:rsidP="00776603">
            <w:pPr>
              <w:pStyle w:val="aff6"/>
              <w:rPr>
                <w:rFonts w:ascii="Times New Roman" w:hAnsi="Times New Roman" w:cs="Times New Roman"/>
              </w:rPr>
            </w:pPr>
          </w:p>
        </w:tc>
      </w:tr>
      <w:tr w:rsidR="00776603" w:rsidRPr="00A7476A" w14:paraId="0180A5B5" w14:textId="77777777" w:rsidTr="00E3425C">
        <w:trPr>
          <w:trHeight w:val="20"/>
        </w:trPr>
        <w:tc>
          <w:tcPr>
            <w:tcW w:w="2410" w:type="dxa"/>
            <w:tcBorders>
              <w:top w:val="nil"/>
              <w:bottom w:val="single" w:sz="4" w:space="0" w:color="auto"/>
              <w:right w:val="single" w:sz="4" w:space="0" w:color="auto"/>
            </w:tcBorders>
          </w:tcPr>
          <w:p w14:paraId="2FF541F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6EF12ACC" w14:textId="77777777" w:rsidR="00776603" w:rsidRPr="00A7476A" w:rsidRDefault="00776603" w:rsidP="00776603">
            <w:pPr>
              <w:pStyle w:val="aff6"/>
              <w:rPr>
                <w:rFonts w:ascii="Times New Roman" w:hAnsi="Times New Roman" w:cs="Times New Roman"/>
              </w:rPr>
            </w:pPr>
          </w:p>
        </w:tc>
        <w:tc>
          <w:tcPr>
            <w:tcW w:w="2268" w:type="dxa"/>
            <w:tcBorders>
              <w:top w:val="nil"/>
              <w:left w:val="single" w:sz="4" w:space="0" w:color="auto"/>
              <w:bottom w:val="single" w:sz="4" w:space="0" w:color="auto"/>
              <w:right w:val="single" w:sz="4" w:space="0" w:color="auto"/>
            </w:tcBorders>
          </w:tcPr>
          <w:p w14:paraId="3503D48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14:paraId="6EFD727E"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0C1E4D1A" w14:textId="77777777" w:rsidR="00776603" w:rsidRPr="00A7476A" w:rsidRDefault="00776603" w:rsidP="00776603">
            <w:pPr>
              <w:pStyle w:val="aff6"/>
              <w:rPr>
                <w:rFonts w:ascii="Times New Roman" w:hAnsi="Times New Roman" w:cs="Times New Roman"/>
              </w:rPr>
            </w:pPr>
          </w:p>
        </w:tc>
      </w:tr>
      <w:tr w:rsidR="00776603" w:rsidRPr="00A7476A" w14:paraId="0D8F2019" w14:textId="77777777" w:rsidTr="00E3425C">
        <w:trPr>
          <w:trHeight w:val="20"/>
        </w:trPr>
        <w:tc>
          <w:tcPr>
            <w:tcW w:w="2410" w:type="dxa"/>
            <w:vMerge w:val="restart"/>
            <w:tcBorders>
              <w:top w:val="single" w:sz="4" w:space="0" w:color="auto"/>
              <w:bottom w:val="nil"/>
              <w:right w:val="single" w:sz="4" w:space="0" w:color="auto"/>
            </w:tcBorders>
          </w:tcPr>
          <w:p w14:paraId="3F61BA44" w14:textId="77777777" w:rsidR="00776603" w:rsidRPr="00A7476A" w:rsidRDefault="00BC7058" w:rsidP="00776603">
            <w:pPr>
              <w:pStyle w:val="affffff3"/>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23338E4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tcBorders>
              <w:top w:val="single" w:sz="4" w:space="0" w:color="auto"/>
              <w:left w:val="single" w:sz="4" w:space="0" w:color="auto"/>
              <w:bottom w:val="single" w:sz="4" w:space="0" w:color="auto"/>
              <w:right w:val="single" w:sz="4" w:space="0" w:color="auto"/>
            </w:tcBorders>
          </w:tcPr>
          <w:p w14:paraId="0BE73635" w14:textId="77777777" w:rsidR="00776603" w:rsidRPr="00A7476A" w:rsidRDefault="00776603" w:rsidP="00776603">
            <w:pPr>
              <w:pStyle w:val="aff6"/>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401749F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14:paraId="587EA50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14:paraId="702F966B" w14:textId="77777777" w:rsidTr="00E3425C">
        <w:trPr>
          <w:trHeight w:val="20"/>
        </w:trPr>
        <w:tc>
          <w:tcPr>
            <w:tcW w:w="2410" w:type="dxa"/>
            <w:vMerge/>
            <w:tcBorders>
              <w:top w:val="single" w:sz="4" w:space="0" w:color="auto"/>
              <w:bottom w:val="nil"/>
              <w:right w:val="single" w:sz="4" w:space="0" w:color="auto"/>
            </w:tcBorders>
          </w:tcPr>
          <w:p w14:paraId="46CF04EC" w14:textId="77777777" w:rsidR="00776603" w:rsidRPr="00A7476A" w:rsidRDefault="00776603" w:rsidP="00776603">
            <w:pPr>
              <w:pStyle w:val="aff6"/>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14:paraId="0EFCA129" w14:textId="77777777" w:rsidR="00776603" w:rsidRPr="00A7476A" w:rsidRDefault="00776603" w:rsidP="00776603">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0CBF6A0E" w14:textId="7A708E78" w:rsidR="00776603" w:rsidRPr="00A7476A" w:rsidRDefault="00566D5B" w:rsidP="00776603">
            <w:pPr>
              <w:pStyle w:val="aff6"/>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4C418390" wp14:editId="0860FD5D">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26544B7E"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0AE0E14A" w14:textId="77777777" w:rsidR="00776603" w:rsidRPr="00A7476A" w:rsidRDefault="00776603" w:rsidP="00776603">
            <w:pPr>
              <w:pStyle w:val="aff6"/>
              <w:rPr>
                <w:rFonts w:ascii="Times New Roman" w:hAnsi="Times New Roman" w:cs="Times New Roman"/>
              </w:rPr>
            </w:pPr>
          </w:p>
        </w:tc>
      </w:tr>
      <w:tr w:rsidR="00776603" w:rsidRPr="00A7476A" w14:paraId="0E7606DA" w14:textId="77777777" w:rsidTr="00E3425C">
        <w:trPr>
          <w:trHeight w:val="467"/>
        </w:trPr>
        <w:tc>
          <w:tcPr>
            <w:tcW w:w="2410" w:type="dxa"/>
            <w:tcBorders>
              <w:top w:val="nil"/>
              <w:bottom w:val="nil"/>
              <w:right w:val="single" w:sz="4" w:space="0" w:color="auto"/>
            </w:tcBorders>
          </w:tcPr>
          <w:p w14:paraId="6CAA6C1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6101E434" w14:textId="77777777" w:rsidR="00776603" w:rsidRPr="00A7476A" w:rsidRDefault="00776603" w:rsidP="00776603">
            <w:pPr>
              <w:pStyle w:val="aff6"/>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14:paraId="209C991A" w14:textId="5E7DCBB5" w:rsidR="00776603" w:rsidRPr="00A7476A" w:rsidRDefault="00566D5B" w:rsidP="00776603">
            <w:pPr>
              <w:pStyle w:val="aff6"/>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BE4884B" wp14:editId="594D5EDD">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32AA37BD"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47291777" w14:textId="77777777" w:rsidR="00776603" w:rsidRPr="00A7476A" w:rsidRDefault="00776603" w:rsidP="00776603">
            <w:pPr>
              <w:pStyle w:val="aff6"/>
              <w:rPr>
                <w:rFonts w:ascii="Times New Roman" w:hAnsi="Times New Roman" w:cs="Times New Roman"/>
              </w:rPr>
            </w:pPr>
          </w:p>
        </w:tc>
      </w:tr>
      <w:tr w:rsidR="00776603" w:rsidRPr="00A7476A" w14:paraId="64665D5C" w14:textId="77777777" w:rsidTr="00E3425C">
        <w:trPr>
          <w:trHeight w:val="20"/>
        </w:trPr>
        <w:tc>
          <w:tcPr>
            <w:tcW w:w="2410" w:type="dxa"/>
            <w:tcBorders>
              <w:top w:val="nil"/>
              <w:bottom w:val="nil"/>
              <w:right w:val="single" w:sz="4" w:space="0" w:color="auto"/>
            </w:tcBorders>
          </w:tcPr>
          <w:p w14:paraId="60F18BC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2D8BF5B6" w14:textId="77777777" w:rsidR="00776603" w:rsidRPr="00A7476A" w:rsidRDefault="00776603" w:rsidP="00776603">
            <w:pPr>
              <w:pStyle w:val="aff6"/>
              <w:rPr>
                <w:rFonts w:ascii="Times New Roman" w:hAnsi="Times New Roman"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6D5E053B" w14:textId="2D9A8A07" w:rsidR="00776603" w:rsidRPr="00A7476A" w:rsidRDefault="00566D5B" w:rsidP="00776603">
            <w:pPr>
              <w:pStyle w:val="aff6"/>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83D3847" wp14:editId="2FA4B62A">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4AFB9887"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311742B1" w14:textId="77777777" w:rsidR="00776603" w:rsidRPr="00A7476A" w:rsidRDefault="00776603" w:rsidP="00776603">
            <w:pPr>
              <w:pStyle w:val="aff6"/>
              <w:rPr>
                <w:rFonts w:ascii="Times New Roman" w:hAnsi="Times New Roman" w:cs="Times New Roman"/>
              </w:rPr>
            </w:pPr>
          </w:p>
        </w:tc>
      </w:tr>
      <w:tr w:rsidR="00776603" w:rsidRPr="00A7476A" w14:paraId="543F5C67" w14:textId="77777777" w:rsidTr="00E3425C">
        <w:trPr>
          <w:trHeight w:val="20"/>
        </w:trPr>
        <w:tc>
          <w:tcPr>
            <w:tcW w:w="2410" w:type="dxa"/>
            <w:tcBorders>
              <w:top w:val="nil"/>
              <w:bottom w:val="single" w:sz="4" w:space="0" w:color="auto"/>
              <w:right w:val="single" w:sz="4" w:space="0" w:color="auto"/>
            </w:tcBorders>
          </w:tcPr>
          <w:p w14:paraId="4618833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356DB070" w14:textId="77777777" w:rsidR="00776603" w:rsidRPr="00A7476A" w:rsidRDefault="00776603" w:rsidP="00776603">
            <w:pPr>
              <w:pStyle w:val="aff6"/>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4C169706" w14:textId="77777777" w:rsidR="00776603" w:rsidRPr="00A7476A" w:rsidRDefault="00776603" w:rsidP="00776603">
            <w:pPr>
              <w:pStyle w:val="aff6"/>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14:paraId="19AC8EF5" w14:textId="77777777" w:rsidR="00776603" w:rsidRPr="00A7476A" w:rsidRDefault="00776603" w:rsidP="00776603">
            <w:pPr>
              <w:pStyle w:val="aff6"/>
              <w:rPr>
                <w:rFonts w:ascii="Times New Roman" w:hAnsi="Times New Roman" w:cs="Times New Roman"/>
              </w:rPr>
            </w:pPr>
          </w:p>
        </w:tc>
        <w:tc>
          <w:tcPr>
            <w:tcW w:w="2552" w:type="dxa"/>
            <w:vMerge/>
            <w:tcBorders>
              <w:top w:val="nil"/>
              <w:left w:val="single" w:sz="4" w:space="0" w:color="auto"/>
              <w:bottom w:val="single" w:sz="4" w:space="0" w:color="auto"/>
            </w:tcBorders>
          </w:tcPr>
          <w:p w14:paraId="0BF51550" w14:textId="77777777" w:rsidR="00776603" w:rsidRPr="00A7476A" w:rsidRDefault="00776603" w:rsidP="00776603">
            <w:pPr>
              <w:pStyle w:val="aff6"/>
              <w:rPr>
                <w:rFonts w:ascii="Times New Roman" w:hAnsi="Times New Roman" w:cs="Times New Roman"/>
              </w:rPr>
            </w:pPr>
          </w:p>
        </w:tc>
      </w:tr>
      <w:tr w:rsidR="00776603" w:rsidRPr="00A7476A" w14:paraId="38966E5F" w14:textId="77777777" w:rsidTr="00AA2809">
        <w:trPr>
          <w:trHeight w:val="20"/>
        </w:trPr>
        <w:tc>
          <w:tcPr>
            <w:tcW w:w="10065" w:type="dxa"/>
            <w:gridSpan w:val="5"/>
            <w:tcBorders>
              <w:top w:val="single" w:sz="4" w:space="0" w:color="auto"/>
              <w:bottom w:val="single" w:sz="4" w:space="0" w:color="auto"/>
            </w:tcBorders>
          </w:tcPr>
          <w:p w14:paraId="1DC8BA0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14:paraId="1B5FE5FF" w14:textId="77777777" w:rsidTr="00E3425C">
        <w:trPr>
          <w:trHeight w:val="20"/>
        </w:trPr>
        <w:tc>
          <w:tcPr>
            <w:tcW w:w="2410" w:type="dxa"/>
            <w:tcBorders>
              <w:top w:val="single" w:sz="4" w:space="0" w:color="auto"/>
              <w:bottom w:val="single" w:sz="4" w:space="0" w:color="auto"/>
              <w:right w:val="single" w:sz="4" w:space="0" w:color="auto"/>
            </w:tcBorders>
          </w:tcPr>
          <w:p w14:paraId="7E1510B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tcPr>
          <w:p w14:paraId="092E62D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5393AF3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3B4F51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0,9 га</w:t>
            </w:r>
          </w:p>
        </w:tc>
        <w:tc>
          <w:tcPr>
            <w:tcW w:w="2552" w:type="dxa"/>
            <w:vMerge w:val="restart"/>
            <w:tcBorders>
              <w:top w:val="nil"/>
              <w:left w:val="single" w:sz="4" w:space="0" w:color="auto"/>
              <w:bottom w:val="single" w:sz="4" w:space="0" w:color="auto"/>
            </w:tcBorders>
          </w:tcPr>
          <w:p w14:paraId="302C659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w:t>
            </w:r>
            <w:r w:rsidRPr="00A7476A">
              <w:rPr>
                <w:rFonts w:ascii="Times New Roman" w:hAnsi="Times New Roman" w:cs="Times New Roman"/>
              </w:rPr>
              <w:lastRenderedPageBreak/>
              <w:t xml:space="preserve">требованиям. </w:t>
            </w:r>
          </w:p>
          <w:p w14:paraId="3241A4E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14:paraId="44B18058" w14:textId="77777777" w:rsidTr="00E3425C">
        <w:trPr>
          <w:trHeight w:val="20"/>
        </w:trPr>
        <w:tc>
          <w:tcPr>
            <w:tcW w:w="2410" w:type="dxa"/>
            <w:tcBorders>
              <w:top w:val="single" w:sz="4" w:space="0" w:color="auto"/>
              <w:bottom w:val="single" w:sz="4" w:space="0" w:color="auto"/>
              <w:right w:val="single" w:sz="4" w:space="0" w:color="auto"/>
            </w:tcBorders>
          </w:tcPr>
          <w:p w14:paraId="4907245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993" w:type="dxa"/>
            <w:tcBorders>
              <w:top w:val="single" w:sz="4" w:space="0" w:color="auto"/>
              <w:left w:val="single" w:sz="4" w:space="0" w:color="auto"/>
              <w:bottom w:val="single" w:sz="4" w:space="0" w:color="auto"/>
              <w:right w:val="single" w:sz="4" w:space="0" w:color="auto"/>
            </w:tcBorders>
          </w:tcPr>
          <w:p w14:paraId="3209894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32E5203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1B10F41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747196C2" w14:textId="77777777" w:rsidR="00776603" w:rsidRPr="00A7476A" w:rsidRDefault="00776603" w:rsidP="00776603">
            <w:pPr>
              <w:pStyle w:val="aff6"/>
              <w:rPr>
                <w:rFonts w:ascii="Times New Roman" w:hAnsi="Times New Roman" w:cs="Times New Roman"/>
              </w:rPr>
            </w:pPr>
          </w:p>
        </w:tc>
      </w:tr>
      <w:tr w:rsidR="00776603" w:rsidRPr="00A7476A" w14:paraId="71DDEA36" w14:textId="77777777" w:rsidTr="00E3425C">
        <w:trPr>
          <w:trHeight w:val="20"/>
        </w:trPr>
        <w:tc>
          <w:tcPr>
            <w:tcW w:w="2410" w:type="dxa"/>
            <w:tcBorders>
              <w:top w:val="single" w:sz="4" w:space="0" w:color="auto"/>
              <w:bottom w:val="single" w:sz="4" w:space="0" w:color="auto"/>
              <w:right w:val="single" w:sz="4" w:space="0" w:color="auto"/>
            </w:tcBorders>
          </w:tcPr>
          <w:p w14:paraId="6895912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4CEE4F3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6D611CA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4196588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3FCE8C01" w14:textId="77777777" w:rsidR="00776603" w:rsidRPr="00A7476A" w:rsidRDefault="00776603" w:rsidP="00776603">
            <w:pPr>
              <w:pStyle w:val="aff6"/>
              <w:rPr>
                <w:rFonts w:ascii="Times New Roman" w:hAnsi="Times New Roman" w:cs="Times New Roman"/>
              </w:rPr>
            </w:pPr>
          </w:p>
        </w:tc>
      </w:tr>
      <w:tr w:rsidR="00776603" w:rsidRPr="00A7476A" w14:paraId="5334FD93" w14:textId="77777777" w:rsidTr="00E3425C">
        <w:trPr>
          <w:trHeight w:val="20"/>
        </w:trPr>
        <w:tc>
          <w:tcPr>
            <w:tcW w:w="2410" w:type="dxa"/>
            <w:tcBorders>
              <w:top w:val="single" w:sz="4" w:space="0" w:color="auto"/>
              <w:bottom w:val="single" w:sz="4" w:space="0" w:color="auto"/>
              <w:right w:val="single" w:sz="4" w:space="0" w:color="auto"/>
            </w:tcBorders>
          </w:tcPr>
          <w:p w14:paraId="696F106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4D42F5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3B289E6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2051BD0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7ACE30D9" w14:textId="77777777" w:rsidR="00776603" w:rsidRPr="00A7476A" w:rsidRDefault="00776603" w:rsidP="00776603">
            <w:pPr>
              <w:pStyle w:val="aff6"/>
              <w:rPr>
                <w:rFonts w:ascii="Times New Roman" w:hAnsi="Times New Roman" w:cs="Times New Roman"/>
              </w:rPr>
            </w:pPr>
          </w:p>
        </w:tc>
      </w:tr>
      <w:tr w:rsidR="00776603" w:rsidRPr="00A7476A" w14:paraId="64671AA3" w14:textId="77777777" w:rsidTr="00E3425C">
        <w:trPr>
          <w:trHeight w:val="20"/>
        </w:trPr>
        <w:tc>
          <w:tcPr>
            <w:tcW w:w="2410" w:type="dxa"/>
            <w:tcBorders>
              <w:top w:val="single" w:sz="4" w:space="0" w:color="auto"/>
              <w:bottom w:val="single" w:sz="4" w:space="0" w:color="auto"/>
              <w:right w:val="single" w:sz="4" w:space="0" w:color="auto"/>
            </w:tcBorders>
          </w:tcPr>
          <w:p w14:paraId="32F0DD4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5D659D5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tcBorders>
              <w:top w:val="single" w:sz="4" w:space="0" w:color="auto"/>
              <w:left w:val="single" w:sz="4" w:space="0" w:color="auto"/>
              <w:bottom w:val="single" w:sz="4" w:space="0" w:color="auto"/>
              <w:right w:val="single" w:sz="4" w:space="0" w:color="auto"/>
            </w:tcBorders>
          </w:tcPr>
          <w:p w14:paraId="1E522DC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14:paraId="51B3325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14:paraId="629E0D0A" w14:textId="77777777" w:rsidR="00776603" w:rsidRPr="00A7476A" w:rsidRDefault="00776603" w:rsidP="00776603">
            <w:pPr>
              <w:pStyle w:val="aff6"/>
              <w:rPr>
                <w:rFonts w:ascii="Times New Roman" w:hAnsi="Times New Roman" w:cs="Times New Roman"/>
              </w:rPr>
            </w:pPr>
          </w:p>
        </w:tc>
      </w:tr>
      <w:tr w:rsidR="00776603" w:rsidRPr="00A7476A" w14:paraId="2598F6E6" w14:textId="77777777" w:rsidTr="00E3425C">
        <w:trPr>
          <w:trHeight w:val="20"/>
        </w:trPr>
        <w:tc>
          <w:tcPr>
            <w:tcW w:w="2410" w:type="dxa"/>
            <w:tcBorders>
              <w:top w:val="single" w:sz="4" w:space="0" w:color="auto"/>
              <w:bottom w:val="single" w:sz="4" w:space="0" w:color="auto"/>
              <w:right w:val="single" w:sz="4" w:space="0" w:color="auto"/>
            </w:tcBorders>
          </w:tcPr>
          <w:p w14:paraId="6275CF8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993" w:type="dxa"/>
            <w:tcBorders>
              <w:top w:val="single" w:sz="4" w:space="0" w:color="auto"/>
              <w:left w:val="single" w:sz="4" w:space="0" w:color="auto"/>
              <w:bottom w:val="single" w:sz="4" w:space="0" w:color="auto"/>
              <w:right w:val="single" w:sz="4" w:space="0" w:color="auto"/>
            </w:tcBorders>
          </w:tcPr>
          <w:p w14:paraId="5CA778F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1FD8461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14:paraId="4704C5B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1,5 га на объект</w:t>
            </w:r>
          </w:p>
        </w:tc>
        <w:tc>
          <w:tcPr>
            <w:tcW w:w="2552" w:type="dxa"/>
            <w:vMerge/>
            <w:tcBorders>
              <w:top w:val="nil"/>
              <w:left w:val="single" w:sz="4" w:space="0" w:color="auto"/>
              <w:bottom w:val="nil"/>
            </w:tcBorders>
          </w:tcPr>
          <w:p w14:paraId="1D2167D4" w14:textId="77777777" w:rsidR="00776603" w:rsidRPr="00A7476A" w:rsidRDefault="00776603" w:rsidP="00776603">
            <w:pPr>
              <w:pStyle w:val="aff6"/>
              <w:rPr>
                <w:rFonts w:ascii="Times New Roman" w:hAnsi="Times New Roman" w:cs="Times New Roman"/>
              </w:rPr>
            </w:pPr>
          </w:p>
        </w:tc>
      </w:tr>
      <w:tr w:rsidR="00776603" w:rsidRPr="00A7476A" w14:paraId="1D527173" w14:textId="77777777" w:rsidTr="00E3425C">
        <w:trPr>
          <w:trHeight w:val="20"/>
        </w:trPr>
        <w:tc>
          <w:tcPr>
            <w:tcW w:w="2410" w:type="dxa"/>
            <w:tcBorders>
              <w:top w:val="single" w:sz="4" w:space="0" w:color="auto"/>
              <w:bottom w:val="single" w:sz="4" w:space="0" w:color="auto"/>
              <w:right w:val="single" w:sz="4" w:space="0" w:color="auto"/>
            </w:tcBorders>
          </w:tcPr>
          <w:p w14:paraId="7844A8F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Спортивно-досуговый центр на </w:t>
            </w:r>
            <w:r w:rsidRPr="00A7476A">
              <w:rPr>
                <w:rFonts w:ascii="Times New Roman" w:hAnsi="Times New Roman" w:cs="Times New Roman"/>
              </w:rPr>
              <w:lastRenderedPageBreak/>
              <w:t>территориях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7D12527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lastRenderedPageBreak/>
              <w:t xml:space="preserve">кв. м общей </w:t>
            </w:r>
            <w:r w:rsidRPr="00A7476A">
              <w:rPr>
                <w:rFonts w:ascii="Times New Roman" w:hAnsi="Times New Roman" w:cs="Times New Roman"/>
              </w:rPr>
              <w:lastRenderedPageBreak/>
              <w:t>площади</w:t>
            </w:r>
          </w:p>
        </w:tc>
        <w:tc>
          <w:tcPr>
            <w:tcW w:w="2268" w:type="dxa"/>
            <w:tcBorders>
              <w:top w:val="single" w:sz="4" w:space="0" w:color="auto"/>
              <w:left w:val="single" w:sz="4" w:space="0" w:color="auto"/>
              <w:bottom w:val="single" w:sz="4" w:space="0" w:color="auto"/>
              <w:right w:val="single" w:sz="4" w:space="0" w:color="auto"/>
            </w:tcBorders>
          </w:tcPr>
          <w:p w14:paraId="42F3419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lastRenderedPageBreak/>
              <w:t>300</w:t>
            </w:r>
          </w:p>
        </w:tc>
        <w:tc>
          <w:tcPr>
            <w:tcW w:w="1842" w:type="dxa"/>
            <w:tcBorders>
              <w:top w:val="single" w:sz="4" w:space="0" w:color="auto"/>
              <w:left w:val="single" w:sz="4" w:space="0" w:color="auto"/>
              <w:bottom w:val="single" w:sz="4" w:space="0" w:color="auto"/>
              <w:right w:val="single" w:sz="4" w:space="0" w:color="auto"/>
            </w:tcBorders>
          </w:tcPr>
          <w:p w14:paraId="09279F3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0,5 га на объект</w:t>
            </w:r>
          </w:p>
        </w:tc>
        <w:tc>
          <w:tcPr>
            <w:tcW w:w="2552" w:type="dxa"/>
            <w:vMerge/>
            <w:tcBorders>
              <w:top w:val="nil"/>
              <w:left w:val="single" w:sz="4" w:space="0" w:color="auto"/>
              <w:bottom w:val="single" w:sz="4" w:space="0" w:color="auto"/>
            </w:tcBorders>
          </w:tcPr>
          <w:p w14:paraId="5013A94B" w14:textId="77777777" w:rsidR="00776603" w:rsidRPr="00A7476A" w:rsidRDefault="00776603" w:rsidP="00776603">
            <w:pPr>
              <w:pStyle w:val="aff6"/>
              <w:rPr>
                <w:rFonts w:ascii="Times New Roman" w:hAnsi="Times New Roman" w:cs="Times New Roman"/>
              </w:rPr>
            </w:pPr>
          </w:p>
        </w:tc>
      </w:tr>
      <w:tr w:rsidR="00776603" w:rsidRPr="00A7476A" w14:paraId="53885B50" w14:textId="77777777" w:rsidTr="00AA2809">
        <w:trPr>
          <w:trHeight w:val="20"/>
        </w:trPr>
        <w:tc>
          <w:tcPr>
            <w:tcW w:w="10065" w:type="dxa"/>
            <w:gridSpan w:val="5"/>
            <w:tcBorders>
              <w:top w:val="single" w:sz="4" w:space="0" w:color="auto"/>
              <w:bottom w:val="single" w:sz="4" w:space="0" w:color="auto"/>
            </w:tcBorders>
          </w:tcPr>
          <w:p w14:paraId="188F7BAD" w14:textId="04B074DB" w:rsidR="00776603" w:rsidRPr="00A7476A" w:rsidRDefault="00BC7058" w:rsidP="00776603">
            <w:pPr>
              <w:pStyle w:val="affffff3"/>
              <w:rPr>
                <w:rFonts w:ascii="Times New Roman" w:hAnsi="Times New Roman" w:cs="Times New Roman"/>
              </w:rPr>
            </w:pPr>
            <w:r w:rsidRPr="00A7476A">
              <w:br w:type="page"/>
            </w:r>
            <w:r w:rsidR="00776603" w:rsidRPr="00A7476A">
              <w:rPr>
                <w:rFonts w:ascii="Times New Roman" w:hAnsi="Times New Roman" w:cs="Times New Roman"/>
                <w:b/>
              </w:rPr>
              <w:t>Торговля и общественное питание</w:t>
            </w:r>
          </w:p>
        </w:tc>
      </w:tr>
      <w:tr w:rsidR="00776603" w:rsidRPr="00A7476A" w14:paraId="6F4D161B" w14:textId="77777777" w:rsidTr="00E3425C">
        <w:trPr>
          <w:trHeight w:val="20"/>
        </w:trPr>
        <w:tc>
          <w:tcPr>
            <w:tcW w:w="2410" w:type="dxa"/>
            <w:tcBorders>
              <w:top w:val="single" w:sz="4" w:space="0" w:color="auto"/>
              <w:bottom w:val="single" w:sz="4" w:space="0" w:color="auto"/>
              <w:right w:val="single" w:sz="4" w:space="0" w:color="auto"/>
            </w:tcBorders>
          </w:tcPr>
          <w:p w14:paraId="3123E02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14:paraId="485A4A8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4AEAC0AA"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2AEE118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торговой площади, кв.м:</w:t>
            </w:r>
          </w:p>
          <w:p w14:paraId="0A2229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 250 - 0,08 га на 100 кв. м торговой площади;</w:t>
            </w:r>
          </w:p>
          <w:p w14:paraId="5BAD501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250 до 650 - 0,08 - 0,06 кв. м торговой площади;</w:t>
            </w:r>
          </w:p>
          <w:p w14:paraId="22E55FE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650 до 1500 - 0,06 - 0,04 кв. м торговой площади;</w:t>
            </w:r>
          </w:p>
          <w:p w14:paraId="549D4F4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1500 до 3500 - 0,04 - 0,02 кв. м торговой площади;</w:t>
            </w:r>
          </w:p>
          <w:p w14:paraId="31F7244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552" w:type="dxa"/>
            <w:tcBorders>
              <w:top w:val="nil"/>
              <w:left w:val="single" w:sz="4" w:space="0" w:color="auto"/>
              <w:bottom w:val="single" w:sz="4" w:space="0" w:color="auto"/>
            </w:tcBorders>
          </w:tcPr>
          <w:p w14:paraId="71373DDC" w14:textId="77777777" w:rsidR="00776603" w:rsidRPr="00A7476A" w:rsidRDefault="00776603" w:rsidP="00776603">
            <w:pPr>
              <w:pStyle w:val="affffff3"/>
              <w:rPr>
                <w:rFonts w:ascii="Times New Roman" w:hAnsi="Times New Roman" w:cs="Times New Roman"/>
              </w:rPr>
            </w:pPr>
          </w:p>
        </w:tc>
      </w:tr>
      <w:tr w:rsidR="00776603" w:rsidRPr="00A7476A" w14:paraId="47E8153D" w14:textId="77777777" w:rsidTr="00E3425C">
        <w:trPr>
          <w:trHeight w:val="20"/>
        </w:trPr>
        <w:tc>
          <w:tcPr>
            <w:tcW w:w="2410" w:type="dxa"/>
            <w:tcBorders>
              <w:top w:val="single" w:sz="4" w:space="0" w:color="auto"/>
              <w:bottom w:val="single" w:sz="4" w:space="0" w:color="auto"/>
              <w:right w:val="single" w:sz="4" w:space="0" w:color="auto"/>
            </w:tcBorders>
          </w:tcPr>
          <w:p w14:paraId="7B560D4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F49612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D20B35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14:paraId="5A8DD857"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0EB16E7B" w14:textId="77777777" w:rsidR="00776603" w:rsidRPr="00A7476A" w:rsidRDefault="00776603" w:rsidP="00776603">
            <w:pPr>
              <w:pStyle w:val="aff6"/>
              <w:rPr>
                <w:rFonts w:ascii="Times New Roman" w:hAnsi="Times New Roman" w:cs="Times New Roman"/>
              </w:rPr>
            </w:pPr>
          </w:p>
        </w:tc>
      </w:tr>
      <w:tr w:rsidR="00776603" w:rsidRPr="00A7476A" w14:paraId="3E426E3A" w14:textId="77777777" w:rsidTr="00E3425C">
        <w:trPr>
          <w:trHeight w:val="20"/>
        </w:trPr>
        <w:tc>
          <w:tcPr>
            <w:tcW w:w="2410" w:type="dxa"/>
            <w:tcBorders>
              <w:top w:val="single" w:sz="4" w:space="0" w:color="auto"/>
              <w:bottom w:val="single" w:sz="4" w:space="0" w:color="auto"/>
              <w:right w:val="single" w:sz="4" w:space="0" w:color="auto"/>
            </w:tcBorders>
          </w:tcPr>
          <w:p w14:paraId="2D83939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BC2A85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65C0847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14:paraId="25A7B7C8"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2E423D9D" w14:textId="77777777" w:rsidR="00776603" w:rsidRPr="00A7476A" w:rsidRDefault="00776603" w:rsidP="00776603">
            <w:pPr>
              <w:pStyle w:val="aff6"/>
              <w:rPr>
                <w:rFonts w:ascii="Times New Roman" w:hAnsi="Times New Roman" w:cs="Times New Roman"/>
              </w:rPr>
            </w:pPr>
          </w:p>
        </w:tc>
      </w:tr>
      <w:tr w:rsidR="00776603" w:rsidRPr="00A7476A" w14:paraId="08D545DF" w14:textId="77777777" w:rsidTr="00E3425C">
        <w:trPr>
          <w:trHeight w:val="20"/>
        </w:trPr>
        <w:tc>
          <w:tcPr>
            <w:tcW w:w="2410" w:type="dxa"/>
            <w:tcBorders>
              <w:top w:val="single" w:sz="4" w:space="0" w:color="auto"/>
              <w:bottom w:val="single" w:sz="4" w:space="0" w:color="auto"/>
              <w:right w:val="single" w:sz="4" w:space="0" w:color="auto"/>
            </w:tcBorders>
          </w:tcPr>
          <w:p w14:paraId="158B77C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14:paraId="227E8C1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6BD1522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58498F6A"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190FA90E" w14:textId="77777777" w:rsidR="00776603" w:rsidRPr="00A7476A" w:rsidRDefault="00776603" w:rsidP="00776603">
            <w:pPr>
              <w:pStyle w:val="aff6"/>
              <w:rPr>
                <w:rFonts w:ascii="Times New Roman" w:hAnsi="Times New Roman" w:cs="Times New Roman"/>
              </w:rPr>
            </w:pPr>
          </w:p>
        </w:tc>
      </w:tr>
      <w:tr w:rsidR="00776603" w:rsidRPr="00A7476A" w14:paraId="2B50BC62" w14:textId="77777777" w:rsidTr="00E3425C">
        <w:trPr>
          <w:trHeight w:val="20"/>
        </w:trPr>
        <w:tc>
          <w:tcPr>
            <w:tcW w:w="2410" w:type="dxa"/>
            <w:tcBorders>
              <w:top w:val="single" w:sz="4" w:space="0" w:color="auto"/>
              <w:bottom w:val="single" w:sz="4" w:space="0" w:color="auto"/>
              <w:right w:val="single" w:sz="4" w:space="0" w:color="auto"/>
            </w:tcBorders>
          </w:tcPr>
          <w:p w14:paraId="78E62FEF"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14:paraId="31C9DF4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14:paraId="28889A5D" w14:textId="4DA801E6" w:rsidR="00E3425C" w:rsidRPr="00E3425C" w:rsidRDefault="00776603" w:rsidP="00E3425C">
            <w:pPr>
              <w:pStyle w:val="aff6"/>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B96B24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7F416AF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Рынки - в соответствии с планом, предусматривающим организацию рынков на территории Краснодарского края</w:t>
            </w:r>
          </w:p>
          <w:p w14:paraId="3AF15884" w14:textId="77777777" w:rsidR="00904D8F" w:rsidRDefault="00776603" w:rsidP="00776603">
            <w:pPr>
              <w:pStyle w:val="affffff3"/>
              <w:rPr>
                <w:rFonts w:ascii="Times New Roman" w:hAnsi="Times New Roman" w:cs="Times New Roman"/>
              </w:rPr>
            </w:pPr>
            <w:r w:rsidRPr="00A7476A">
              <w:rPr>
                <w:rFonts w:ascii="Times New Roman" w:hAnsi="Times New Roman" w:cs="Times New Roman"/>
              </w:rPr>
              <w:lastRenderedPageBreak/>
              <w:t xml:space="preserve">Ярмарки - на основании решения органов местного </w:t>
            </w:r>
          </w:p>
          <w:p w14:paraId="0BB1492B" w14:textId="57DD94EC"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самоуправления муниципального образования, в соответствии с видом ярмарки</w:t>
            </w:r>
          </w:p>
        </w:tc>
      </w:tr>
      <w:tr w:rsidR="00776603" w:rsidRPr="00A7476A" w14:paraId="6CF79F96" w14:textId="77777777" w:rsidTr="00E3425C">
        <w:trPr>
          <w:trHeight w:val="20"/>
        </w:trPr>
        <w:tc>
          <w:tcPr>
            <w:tcW w:w="2410" w:type="dxa"/>
            <w:tcBorders>
              <w:top w:val="single" w:sz="4" w:space="0" w:color="auto"/>
              <w:bottom w:val="single" w:sz="4" w:space="0" w:color="auto"/>
              <w:right w:val="single" w:sz="4" w:space="0" w:color="auto"/>
            </w:tcBorders>
          </w:tcPr>
          <w:p w14:paraId="66827CD3" w14:textId="007FA06C" w:rsidR="00776603" w:rsidRPr="00A7476A" w:rsidRDefault="00BC7058" w:rsidP="00776603">
            <w:pPr>
              <w:pStyle w:val="affffff3"/>
              <w:rPr>
                <w:rFonts w:ascii="Times New Roman" w:hAnsi="Times New Roman" w:cs="Times New Roman"/>
              </w:rPr>
            </w:pPr>
            <w:r w:rsidRPr="00A7476A">
              <w:lastRenderedPageBreak/>
              <w:br w:type="page"/>
            </w:r>
            <w:r w:rsidR="00776603" w:rsidRPr="00A7476A">
              <w:rPr>
                <w:rFonts w:ascii="Times New Roman" w:hAnsi="Times New Roman" w:cs="Times New Roman"/>
              </w:rPr>
              <w:t>Предприятие общественного питания</w:t>
            </w:r>
          </w:p>
        </w:tc>
        <w:tc>
          <w:tcPr>
            <w:tcW w:w="993" w:type="dxa"/>
            <w:tcBorders>
              <w:top w:val="single" w:sz="4" w:space="0" w:color="auto"/>
              <w:left w:val="single" w:sz="4" w:space="0" w:color="auto"/>
              <w:bottom w:val="single" w:sz="4" w:space="0" w:color="auto"/>
              <w:right w:val="single" w:sz="4" w:space="0" w:color="auto"/>
            </w:tcBorders>
          </w:tcPr>
          <w:p w14:paraId="36FB879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tcBorders>
              <w:top w:val="single" w:sz="4" w:space="0" w:color="auto"/>
              <w:left w:val="single" w:sz="4" w:space="0" w:color="auto"/>
              <w:bottom w:val="single" w:sz="4" w:space="0" w:color="auto"/>
              <w:right w:val="single" w:sz="4" w:space="0" w:color="auto"/>
            </w:tcBorders>
          </w:tcPr>
          <w:p w14:paraId="6A8C822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2B698F5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числе мест, га на 100 мест:</w:t>
            </w:r>
          </w:p>
          <w:p w14:paraId="0BAC1A6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 50 - 0,2 - 0,25;</w:t>
            </w:r>
          </w:p>
          <w:p w14:paraId="647CA9B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 50 до 150 - 0,15 - 0,2;</w:t>
            </w:r>
          </w:p>
          <w:p w14:paraId="1D86DCD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свыше 150 - 0,1</w:t>
            </w:r>
          </w:p>
        </w:tc>
        <w:tc>
          <w:tcPr>
            <w:tcW w:w="2552" w:type="dxa"/>
            <w:tcBorders>
              <w:top w:val="single" w:sz="4" w:space="0" w:color="auto"/>
              <w:left w:val="single" w:sz="4" w:space="0" w:color="auto"/>
              <w:bottom w:val="single" w:sz="4" w:space="0" w:color="auto"/>
            </w:tcBorders>
          </w:tcPr>
          <w:p w14:paraId="59D21EE2" w14:textId="77777777" w:rsidR="00776603" w:rsidRPr="00A7476A" w:rsidRDefault="00776603" w:rsidP="00776603">
            <w:pPr>
              <w:pStyle w:val="affffff3"/>
              <w:rPr>
                <w:rFonts w:ascii="Times New Roman" w:hAnsi="Times New Roman" w:cs="Times New Roman"/>
              </w:rPr>
            </w:pPr>
          </w:p>
        </w:tc>
      </w:tr>
      <w:tr w:rsidR="00776603" w:rsidRPr="00A7476A" w14:paraId="39B695B1" w14:textId="77777777" w:rsidTr="00AA2809">
        <w:trPr>
          <w:trHeight w:val="20"/>
        </w:trPr>
        <w:tc>
          <w:tcPr>
            <w:tcW w:w="10065" w:type="dxa"/>
            <w:gridSpan w:val="5"/>
            <w:tcBorders>
              <w:top w:val="single" w:sz="4" w:space="0" w:color="auto"/>
              <w:bottom w:val="single" w:sz="4" w:space="0" w:color="auto"/>
            </w:tcBorders>
          </w:tcPr>
          <w:p w14:paraId="72B2356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14:paraId="5B337373" w14:textId="77777777" w:rsidTr="00E3425C">
        <w:trPr>
          <w:trHeight w:val="20"/>
        </w:trPr>
        <w:tc>
          <w:tcPr>
            <w:tcW w:w="2410" w:type="dxa"/>
            <w:tcBorders>
              <w:top w:val="single" w:sz="4" w:space="0" w:color="auto"/>
              <w:bottom w:val="single" w:sz="4" w:space="0" w:color="auto"/>
              <w:right w:val="single" w:sz="4" w:space="0" w:color="auto"/>
            </w:tcBorders>
          </w:tcPr>
          <w:p w14:paraId="2C997DD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Предприятия бытового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177D997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487452F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319F186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0,15 га на объект - для территорий малоэтажной застройки в городах и пригородных поселениях</w:t>
            </w:r>
          </w:p>
        </w:tc>
        <w:tc>
          <w:tcPr>
            <w:tcW w:w="2552" w:type="dxa"/>
            <w:tcBorders>
              <w:top w:val="nil"/>
              <w:left w:val="single" w:sz="4" w:space="0" w:color="auto"/>
              <w:bottom w:val="single" w:sz="4" w:space="0" w:color="auto"/>
            </w:tcBorders>
          </w:tcPr>
          <w:p w14:paraId="3F7734DA" w14:textId="77777777" w:rsidR="00776603" w:rsidRPr="00A7476A" w:rsidRDefault="00776603" w:rsidP="00776603">
            <w:pPr>
              <w:pStyle w:val="aff6"/>
              <w:rPr>
                <w:rFonts w:ascii="Times New Roman" w:hAnsi="Times New Roman" w:cs="Times New Roman"/>
              </w:rPr>
            </w:pPr>
          </w:p>
        </w:tc>
      </w:tr>
      <w:tr w:rsidR="00776603" w:rsidRPr="00A7476A" w14:paraId="7F91310E" w14:textId="77777777" w:rsidTr="00E3425C">
        <w:trPr>
          <w:trHeight w:val="20"/>
        </w:trPr>
        <w:tc>
          <w:tcPr>
            <w:tcW w:w="2410" w:type="dxa"/>
            <w:tcBorders>
              <w:top w:val="single" w:sz="4" w:space="0" w:color="auto"/>
              <w:bottom w:val="single" w:sz="4" w:space="0" w:color="auto"/>
              <w:right w:val="single" w:sz="4" w:space="0" w:color="auto"/>
            </w:tcBorders>
          </w:tcPr>
          <w:p w14:paraId="5FE0DDF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том числе: непосредственного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50B028B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1117DCF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5B849E5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14:paraId="09BB225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10 - 50 - 0,1 - 0,2 га;</w:t>
            </w:r>
          </w:p>
          <w:p w14:paraId="6B20EF9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50 - 150 - 0,05 - 0,08 га</w:t>
            </w:r>
          </w:p>
        </w:tc>
        <w:tc>
          <w:tcPr>
            <w:tcW w:w="2552" w:type="dxa"/>
            <w:tcBorders>
              <w:top w:val="nil"/>
              <w:left w:val="single" w:sz="4" w:space="0" w:color="auto"/>
              <w:bottom w:val="single" w:sz="4" w:space="0" w:color="auto"/>
            </w:tcBorders>
          </w:tcPr>
          <w:p w14:paraId="6994767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14:paraId="2D5A8AAD" w14:textId="77777777" w:rsidTr="00E3425C">
        <w:trPr>
          <w:trHeight w:val="20"/>
        </w:trPr>
        <w:tc>
          <w:tcPr>
            <w:tcW w:w="2410" w:type="dxa"/>
            <w:tcBorders>
              <w:top w:val="single" w:sz="4" w:space="0" w:color="auto"/>
              <w:bottom w:val="single" w:sz="4" w:space="0" w:color="auto"/>
              <w:right w:val="single" w:sz="4" w:space="0" w:color="auto"/>
            </w:tcBorders>
          </w:tcPr>
          <w:p w14:paraId="0013DC0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93" w:type="dxa"/>
            <w:tcBorders>
              <w:top w:val="single" w:sz="4" w:space="0" w:color="auto"/>
              <w:left w:val="single" w:sz="4" w:space="0" w:color="auto"/>
              <w:bottom w:val="single" w:sz="4" w:space="0" w:color="auto"/>
              <w:right w:val="single" w:sz="4" w:space="0" w:color="auto"/>
            </w:tcBorders>
          </w:tcPr>
          <w:p w14:paraId="14ECA86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560613B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14:paraId="422E80B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0,5 - 1,2 га на объект</w:t>
            </w:r>
          </w:p>
        </w:tc>
        <w:tc>
          <w:tcPr>
            <w:tcW w:w="2552" w:type="dxa"/>
            <w:tcBorders>
              <w:top w:val="nil"/>
              <w:left w:val="single" w:sz="4" w:space="0" w:color="auto"/>
              <w:bottom w:val="single" w:sz="4" w:space="0" w:color="auto"/>
            </w:tcBorders>
          </w:tcPr>
          <w:p w14:paraId="0D0C566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14:paraId="1CC877E9" w14:textId="77777777" w:rsidTr="00E3425C">
        <w:trPr>
          <w:trHeight w:val="20"/>
        </w:trPr>
        <w:tc>
          <w:tcPr>
            <w:tcW w:w="2410" w:type="dxa"/>
            <w:tcBorders>
              <w:top w:val="single" w:sz="4" w:space="0" w:color="auto"/>
              <w:bottom w:val="single" w:sz="4" w:space="0" w:color="auto"/>
              <w:right w:val="single" w:sz="4" w:space="0" w:color="auto"/>
            </w:tcBorders>
          </w:tcPr>
          <w:p w14:paraId="0586D49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Прачечные</w:t>
            </w:r>
          </w:p>
        </w:tc>
        <w:tc>
          <w:tcPr>
            <w:tcW w:w="993" w:type="dxa"/>
            <w:tcBorders>
              <w:top w:val="single" w:sz="4" w:space="0" w:color="auto"/>
              <w:left w:val="single" w:sz="4" w:space="0" w:color="auto"/>
              <w:bottom w:val="single" w:sz="4" w:space="0" w:color="auto"/>
              <w:right w:val="single" w:sz="4" w:space="0" w:color="auto"/>
            </w:tcBorders>
          </w:tcPr>
          <w:p w14:paraId="20971C4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6024545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14:paraId="6CC550B2" w14:textId="77777777" w:rsidR="00776603" w:rsidRPr="00A7476A" w:rsidRDefault="00776603" w:rsidP="00776603">
            <w:pPr>
              <w:pStyle w:val="aff6"/>
              <w:rPr>
                <w:rFonts w:ascii="Times New Roman" w:hAnsi="Times New Roman" w:cs="Times New Roman"/>
              </w:rPr>
            </w:pPr>
          </w:p>
        </w:tc>
        <w:tc>
          <w:tcPr>
            <w:tcW w:w="2552" w:type="dxa"/>
            <w:vMerge w:val="restart"/>
            <w:tcBorders>
              <w:top w:val="single" w:sz="4" w:space="0" w:color="auto"/>
              <w:left w:val="single" w:sz="4" w:space="0" w:color="auto"/>
            </w:tcBorders>
          </w:tcPr>
          <w:p w14:paraId="68B59F7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Радиус обслуживания </w:t>
            </w:r>
          </w:p>
          <w:p w14:paraId="1AB4951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- 2000 м</w:t>
            </w:r>
          </w:p>
        </w:tc>
      </w:tr>
      <w:tr w:rsidR="00776603" w:rsidRPr="00A7476A" w14:paraId="15F6121C" w14:textId="77777777" w:rsidTr="00E3425C">
        <w:trPr>
          <w:trHeight w:val="20"/>
        </w:trPr>
        <w:tc>
          <w:tcPr>
            <w:tcW w:w="2410" w:type="dxa"/>
            <w:tcBorders>
              <w:top w:val="single" w:sz="4" w:space="0" w:color="auto"/>
              <w:bottom w:val="single" w:sz="4" w:space="0" w:color="auto"/>
              <w:right w:val="single" w:sz="4" w:space="0" w:color="auto"/>
            </w:tcBorders>
          </w:tcPr>
          <w:p w14:paraId="51ACF65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том числе: предприятия по стирке белья (фабрика - прачечная)</w:t>
            </w:r>
          </w:p>
        </w:tc>
        <w:tc>
          <w:tcPr>
            <w:tcW w:w="993" w:type="dxa"/>
            <w:tcBorders>
              <w:top w:val="single" w:sz="4" w:space="0" w:color="auto"/>
              <w:left w:val="single" w:sz="4" w:space="0" w:color="auto"/>
              <w:bottom w:val="single" w:sz="4" w:space="0" w:color="auto"/>
              <w:right w:val="single" w:sz="4" w:space="0" w:color="auto"/>
            </w:tcBorders>
          </w:tcPr>
          <w:p w14:paraId="7373597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2B3D3A9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66FCE05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tcBorders>
              <w:left w:val="single" w:sz="4" w:space="0" w:color="auto"/>
            </w:tcBorders>
          </w:tcPr>
          <w:p w14:paraId="0E3803CA" w14:textId="77777777" w:rsidR="00776603" w:rsidRPr="00A7476A" w:rsidRDefault="00776603" w:rsidP="00776603">
            <w:pPr>
              <w:pStyle w:val="affffff3"/>
              <w:rPr>
                <w:rFonts w:ascii="Times New Roman" w:hAnsi="Times New Roman" w:cs="Times New Roman"/>
              </w:rPr>
            </w:pPr>
          </w:p>
        </w:tc>
      </w:tr>
      <w:tr w:rsidR="00776603" w:rsidRPr="00A7476A" w14:paraId="3777D95D" w14:textId="77777777" w:rsidTr="00E3425C">
        <w:trPr>
          <w:trHeight w:val="20"/>
        </w:trPr>
        <w:tc>
          <w:tcPr>
            <w:tcW w:w="2410" w:type="dxa"/>
            <w:tcBorders>
              <w:top w:val="single" w:sz="4" w:space="0" w:color="auto"/>
              <w:bottom w:val="single" w:sz="4" w:space="0" w:color="auto"/>
              <w:right w:val="single" w:sz="4" w:space="0" w:color="auto"/>
            </w:tcBorders>
          </w:tcPr>
          <w:p w14:paraId="1C2178B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прачечные самообслуживания, мини-прачечные</w:t>
            </w:r>
          </w:p>
        </w:tc>
        <w:tc>
          <w:tcPr>
            <w:tcW w:w="993" w:type="dxa"/>
            <w:tcBorders>
              <w:top w:val="single" w:sz="4" w:space="0" w:color="auto"/>
              <w:left w:val="single" w:sz="4" w:space="0" w:color="auto"/>
              <w:bottom w:val="single" w:sz="4" w:space="0" w:color="auto"/>
              <w:right w:val="single" w:sz="4" w:space="0" w:color="auto"/>
            </w:tcBorders>
          </w:tcPr>
          <w:p w14:paraId="4B20D55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45A4D0F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14:paraId="5EF2026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0,1 - 0,2 га на объект</w:t>
            </w:r>
          </w:p>
        </w:tc>
        <w:tc>
          <w:tcPr>
            <w:tcW w:w="2552" w:type="dxa"/>
            <w:vMerge/>
            <w:tcBorders>
              <w:left w:val="single" w:sz="4" w:space="0" w:color="auto"/>
              <w:bottom w:val="single" w:sz="4" w:space="0" w:color="auto"/>
            </w:tcBorders>
          </w:tcPr>
          <w:p w14:paraId="05520AE0" w14:textId="77777777" w:rsidR="00776603" w:rsidRPr="00A7476A" w:rsidRDefault="00776603" w:rsidP="00776603">
            <w:pPr>
              <w:pStyle w:val="affffff3"/>
              <w:rPr>
                <w:rFonts w:ascii="Times New Roman" w:hAnsi="Times New Roman" w:cs="Times New Roman"/>
              </w:rPr>
            </w:pPr>
          </w:p>
        </w:tc>
      </w:tr>
      <w:tr w:rsidR="00776603" w:rsidRPr="00A7476A" w14:paraId="1EC497BC" w14:textId="77777777" w:rsidTr="00E3425C">
        <w:trPr>
          <w:trHeight w:val="20"/>
        </w:trPr>
        <w:tc>
          <w:tcPr>
            <w:tcW w:w="2410" w:type="dxa"/>
            <w:tcBorders>
              <w:top w:val="single" w:sz="4" w:space="0" w:color="auto"/>
              <w:bottom w:val="single" w:sz="4" w:space="0" w:color="auto"/>
              <w:right w:val="single" w:sz="4" w:space="0" w:color="auto"/>
            </w:tcBorders>
          </w:tcPr>
          <w:p w14:paraId="0BDAA22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Предприятия по химчистке</w:t>
            </w:r>
          </w:p>
        </w:tc>
        <w:tc>
          <w:tcPr>
            <w:tcW w:w="993" w:type="dxa"/>
            <w:tcBorders>
              <w:top w:val="single" w:sz="4" w:space="0" w:color="auto"/>
              <w:left w:val="single" w:sz="4" w:space="0" w:color="auto"/>
              <w:bottom w:val="single" w:sz="4" w:space="0" w:color="auto"/>
              <w:right w:val="single" w:sz="4" w:space="0" w:color="auto"/>
            </w:tcBorders>
          </w:tcPr>
          <w:p w14:paraId="5D8B4BB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43E4A95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36420E4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val="restart"/>
            <w:tcBorders>
              <w:top w:val="nil"/>
              <w:left w:val="single" w:sz="4" w:space="0" w:color="auto"/>
            </w:tcBorders>
          </w:tcPr>
          <w:p w14:paraId="1F29B9A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14:paraId="649C16E3" w14:textId="77777777" w:rsidTr="00E3425C">
        <w:trPr>
          <w:trHeight w:val="20"/>
        </w:trPr>
        <w:tc>
          <w:tcPr>
            <w:tcW w:w="2410" w:type="dxa"/>
            <w:tcBorders>
              <w:top w:val="single" w:sz="4" w:space="0" w:color="auto"/>
              <w:bottom w:val="single" w:sz="4" w:space="0" w:color="auto"/>
              <w:right w:val="single" w:sz="4" w:space="0" w:color="auto"/>
            </w:tcBorders>
          </w:tcPr>
          <w:p w14:paraId="76FDCD2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том числе: фабрики - химчистки</w:t>
            </w:r>
          </w:p>
        </w:tc>
        <w:tc>
          <w:tcPr>
            <w:tcW w:w="993" w:type="dxa"/>
            <w:tcBorders>
              <w:top w:val="single" w:sz="4" w:space="0" w:color="auto"/>
              <w:left w:val="single" w:sz="4" w:space="0" w:color="auto"/>
              <w:bottom w:val="single" w:sz="4" w:space="0" w:color="auto"/>
              <w:right w:val="single" w:sz="4" w:space="0" w:color="auto"/>
            </w:tcBorders>
          </w:tcPr>
          <w:p w14:paraId="01B34FE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570DB79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444A330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tcBorders>
              <w:left w:val="single" w:sz="4" w:space="0" w:color="auto"/>
            </w:tcBorders>
          </w:tcPr>
          <w:p w14:paraId="6D9412A4" w14:textId="77777777" w:rsidR="00776603" w:rsidRPr="00A7476A" w:rsidRDefault="00776603" w:rsidP="00776603">
            <w:pPr>
              <w:pStyle w:val="aff6"/>
              <w:rPr>
                <w:rFonts w:ascii="Times New Roman" w:hAnsi="Times New Roman" w:cs="Times New Roman"/>
              </w:rPr>
            </w:pPr>
          </w:p>
        </w:tc>
      </w:tr>
      <w:tr w:rsidR="00776603" w:rsidRPr="00A7476A" w14:paraId="3D1DA579" w14:textId="77777777" w:rsidTr="00E3425C">
        <w:trPr>
          <w:trHeight w:val="20"/>
        </w:trPr>
        <w:tc>
          <w:tcPr>
            <w:tcW w:w="2410" w:type="dxa"/>
            <w:tcBorders>
              <w:top w:val="single" w:sz="4" w:space="0" w:color="auto"/>
              <w:bottom w:val="single" w:sz="4" w:space="0" w:color="auto"/>
              <w:right w:val="single" w:sz="4" w:space="0" w:color="auto"/>
            </w:tcBorders>
          </w:tcPr>
          <w:p w14:paraId="5326DF4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993" w:type="dxa"/>
            <w:tcBorders>
              <w:top w:val="single" w:sz="4" w:space="0" w:color="auto"/>
              <w:left w:val="single" w:sz="4" w:space="0" w:color="auto"/>
              <w:bottom w:val="single" w:sz="4" w:space="0" w:color="auto"/>
              <w:right w:val="single" w:sz="4" w:space="0" w:color="auto"/>
            </w:tcBorders>
          </w:tcPr>
          <w:p w14:paraId="155168D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14:paraId="6F2FA7B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14:paraId="1243013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0,1 - 0,2 га на объект</w:t>
            </w:r>
          </w:p>
        </w:tc>
        <w:tc>
          <w:tcPr>
            <w:tcW w:w="2552" w:type="dxa"/>
            <w:vMerge/>
            <w:tcBorders>
              <w:left w:val="single" w:sz="4" w:space="0" w:color="auto"/>
              <w:bottom w:val="single" w:sz="4" w:space="0" w:color="auto"/>
            </w:tcBorders>
          </w:tcPr>
          <w:p w14:paraId="2F933323" w14:textId="77777777" w:rsidR="00776603" w:rsidRPr="00A7476A" w:rsidRDefault="00776603" w:rsidP="00776603">
            <w:pPr>
              <w:pStyle w:val="aff6"/>
              <w:rPr>
                <w:rFonts w:ascii="Times New Roman" w:hAnsi="Times New Roman" w:cs="Times New Roman"/>
              </w:rPr>
            </w:pPr>
          </w:p>
        </w:tc>
      </w:tr>
      <w:tr w:rsidR="00776603" w:rsidRPr="00A7476A" w14:paraId="3D884951" w14:textId="77777777" w:rsidTr="00E3425C">
        <w:trPr>
          <w:trHeight w:val="20"/>
        </w:trPr>
        <w:tc>
          <w:tcPr>
            <w:tcW w:w="2410" w:type="dxa"/>
            <w:tcBorders>
              <w:top w:val="single" w:sz="4" w:space="0" w:color="auto"/>
              <w:bottom w:val="single" w:sz="4" w:space="0" w:color="auto"/>
              <w:right w:val="single" w:sz="4" w:space="0" w:color="auto"/>
            </w:tcBorders>
          </w:tcPr>
          <w:p w14:paraId="3561F20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Банно-оздоровительный комплекс</w:t>
            </w:r>
          </w:p>
        </w:tc>
        <w:tc>
          <w:tcPr>
            <w:tcW w:w="993" w:type="dxa"/>
            <w:tcBorders>
              <w:top w:val="single" w:sz="4" w:space="0" w:color="auto"/>
              <w:left w:val="single" w:sz="4" w:space="0" w:color="auto"/>
              <w:bottom w:val="single" w:sz="4" w:space="0" w:color="auto"/>
              <w:right w:val="single" w:sz="4" w:space="0" w:color="auto"/>
            </w:tcBorders>
          </w:tcPr>
          <w:p w14:paraId="098F56B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tcBorders>
              <w:top w:val="single" w:sz="4" w:space="0" w:color="auto"/>
              <w:left w:val="single" w:sz="4" w:space="0" w:color="auto"/>
              <w:bottom w:val="single" w:sz="4" w:space="0" w:color="auto"/>
              <w:right w:val="single" w:sz="4" w:space="0" w:color="auto"/>
            </w:tcBorders>
          </w:tcPr>
          <w:p w14:paraId="5AFF096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051829C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0,2 - 0,4 га на объект</w:t>
            </w:r>
          </w:p>
        </w:tc>
        <w:tc>
          <w:tcPr>
            <w:tcW w:w="2552" w:type="dxa"/>
            <w:tcBorders>
              <w:top w:val="nil"/>
              <w:left w:val="single" w:sz="4" w:space="0" w:color="auto"/>
              <w:bottom w:val="single" w:sz="4" w:space="0" w:color="auto"/>
            </w:tcBorders>
          </w:tcPr>
          <w:p w14:paraId="0B079914" w14:textId="77777777" w:rsidR="00776603" w:rsidRPr="00A7476A" w:rsidRDefault="00776603" w:rsidP="00776603">
            <w:pPr>
              <w:pStyle w:val="affffff3"/>
              <w:rPr>
                <w:rFonts w:ascii="Times New Roman" w:hAnsi="Times New Roman" w:cs="Times New Roman"/>
              </w:rPr>
            </w:pPr>
          </w:p>
        </w:tc>
      </w:tr>
      <w:tr w:rsidR="00776603" w:rsidRPr="00A7476A" w14:paraId="2ED62D0C" w14:textId="77777777" w:rsidTr="00E3425C">
        <w:trPr>
          <w:trHeight w:val="20"/>
        </w:trPr>
        <w:tc>
          <w:tcPr>
            <w:tcW w:w="2410" w:type="dxa"/>
            <w:tcBorders>
              <w:top w:val="single" w:sz="4" w:space="0" w:color="auto"/>
              <w:bottom w:val="single" w:sz="4" w:space="0" w:color="auto"/>
              <w:right w:val="single" w:sz="4" w:space="0" w:color="auto"/>
            </w:tcBorders>
          </w:tcPr>
          <w:p w14:paraId="307172F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Пожарное депо</w:t>
            </w:r>
          </w:p>
        </w:tc>
        <w:tc>
          <w:tcPr>
            <w:tcW w:w="993" w:type="dxa"/>
            <w:tcBorders>
              <w:top w:val="single" w:sz="4" w:space="0" w:color="auto"/>
              <w:left w:val="single" w:sz="4" w:space="0" w:color="auto"/>
              <w:bottom w:val="single" w:sz="4" w:space="0" w:color="auto"/>
              <w:right w:val="single" w:sz="4" w:space="0" w:color="auto"/>
            </w:tcBorders>
          </w:tcPr>
          <w:p w14:paraId="0B54D6C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пожарный автомобиль</w:t>
            </w:r>
          </w:p>
        </w:tc>
        <w:tc>
          <w:tcPr>
            <w:tcW w:w="2268" w:type="dxa"/>
            <w:tcBorders>
              <w:top w:val="single" w:sz="4" w:space="0" w:color="auto"/>
              <w:left w:val="single" w:sz="4" w:space="0" w:color="auto"/>
              <w:bottom w:val="single" w:sz="4" w:space="0" w:color="auto"/>
              <w:right w:val="single" w:sz="4" w:space="0" w:color="auto"/>
            </w:tcBorders>
          </w:tcPr>
          <w:p w14:paraId="50BFA69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0,4</w:t>
            </w:r>
          </w:p>
        </w:tc>
        <w:tc>
          <w:tcPr>
            <w:tcW w:w="1842" w:type="dxa"/>
            <w:tcBorders>
              <w:top w:val="single" w:sz="4" w:space="0" w:color="auto"/>
              <w:left w:val="single" w:sz="4" w:space="0" w:color="auto"/>
              <w:bottom w:val="single" w:sz="4" w:space="0" w:color="auto"/>
              <w:right w:val="single" w:sz="4" w:space="0" w:color="auto"/>
            </w:tcBorders>
          </w:tcPr>
          <w:p w14:paraId="6365FD9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0,55 - 2,2 га на объект</w:t>
            </w:r>
          </w:p>
        </w:tc>
        <w:tc>
          <w:tcPr>
            <w:tcW w:w="2552" w:type="dxa"/>
            <w:tcBorders>
              <w:top w:val="single" w:sz="4" w:space="0" w:color="auto"/>
              <w:left w:val="single" w:sz="4" w:space="0" w:color="auto"/>
              <w:bottom w:val="single" w:sz="4" w:space="0" w:color="auto"/>
            </w:tcBorders>
          </w:tcPr>
          <w:p w14:paraId="5ABD64F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более 20 минут </w:t>
            </w:r>
          </w:p>
        </w:tc>
      </w:tr>
      <w:tr w:rsidR="00776603" w:rsidRPr="00A7476A" w14:paraId="7F21A674" w14:textId="77777777" w:rsidTr="00E3425C">
        <w:trPr>
          <w:trHeight w:val="20"/>
        </w:trPr>
        <w:tc>
          <w:tcPr>
            <w:tcW w:w="2410" w:type="dxa"/>
            <w:tcBorders>
              <w:top w:val="single" w:sz="4" w:space="0" w:color="auto"/>
              <w:bottom w:val="single" w:sz="4" w:space="0" w:color="auto"/>
              <w:right w:val="single" w:sz="4" w:space="0" w:color="auto"/>
            </w:tcBorders>
          </w:tcPr>
          <w:p w14:paraId="698AE16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Общественный туалет</w:t>
            </w:r>
          </w:p>
        </w:tc>
        <w:tc>
          <w:tcPr>
            <w:tcW w:w="993" w:type="dxa"/>
            <w:tcBorders>
              <w:top w:val="single" w:sz="4" w:space="0" w:color="auto"/>
              <w:left w:val="single" w:sz="4" w:space="0" w:color="auto"/>
              <w:bottom w:val="single" w:sz="4" w:space="0" w:color="auto"/>
              <w:right w:val="single" w:sz="4" w:space="0" w:color="auto"/>
            </w:tcBorders>
          </w:tcPr>
          <w:p w14:paraId="0FF50CA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прибор</w:t>
            </w:r>
          </w:p>
        </w:tc>
        <w:tc>
          <w:tcPr>
            <w:tcW w:w="2268" w:type="dxa"/>
            <w:tcBorders>
              <w:top w:val="single" w:sz="4" w:space="0" w:color="auto"/>
              <w:left w:val="single" w:sz="4" w:space="0" w:color="auto"/>
              <w:bottom w:val="single" w:sz="4" w:space="0" w:color="auto"/>
              <w:right w:val="single" w:sz="4" w:space="0" w:color="auto"/>
            </w:tcBorders>
          </w:tcPr>
          <w:p w14:paraId="46F3F26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14:paraId="17A85EE6" w14:textId="77777777" w:rsidR="00776603" w:rsidRPr="00A7476A" w:rsidRDefault="00776603" w:rsidP="00776603">
            <w:pPr>
              <w:pStyle w:val="aff6"/>
              <w:rPr>
                <w:rFonts w:ascii="Times New Roman" w:hAnsi="Times New Roman" w:cs="Times New Roman"/>
              </w:rPr>
            </w:pPr>
          </w:p>
        </w:tc>
        <w:tc>
          <w:tcPr>
            <w:tcW w:w="2552" w:type="dxa"/>
            <w:tcBorders>
              <w:top w:val="nil"/>
              <w:left w:val="single" w:sz="4" w:space="0" w:color="auto"/>
              <w:bottom w:val="single" w:sz="4" w:space="0" w:color="auto"/>
            </w:tcBorders>
          </w:tcPr>
          <w:p w14:paraId="314D577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радиус - 150 м</w:t>
            </w:r>
          </w:p>
        </w:tc>
      </w:tr>
      <w:tr w:rsidR="00776603" w:rsidRPr="00A7476A" w14:paraId="27BB0D9A" w14:textId="77777777" w:rsidTr="00E3425C">
        <w:trPr>
          <w:trHeight w:val="20"/>
        </w:trPr>
        <w:tc>
          <w:tcPr>
            <w:tcW w:w="2410" w:type="dxa"/>
            <w:tcBorders>
              <w:top w:val="single" w:sz="4" w:space="0" w:color="auto"/>
              <w:bottom w:val="single" w:sz="4" w:space="0" w:color="auto"/>
              <w:right w:val="single" w:sz="4" w:space="0" w:color="auto"/>
            </w:tcBorders>
          </w:tcPr>
          <w:p w14:paraId="48FBA6C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993" w:type="dxa"/>
            <w:tcBorders>
              <w:top w:val="single" w:sz="4" w:space="0" w:color="auto"/>
              <w:left w:val="single" w:sz="4" w:space="0" w:color="auto"/>
              <w:bottom w:val="single" w:sz="4" w:space="0" w:color="auto"/>
              <w:right w:val="single" w:sz="4" w:space="0" w:color="auto"/>
            </w:tcBorders>
          </w:tcPr>
          <w:p w14:paraId="7939024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14:paraId="1B18E7D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14:paraId="2582BD6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single" w:sz="4" w:space="0" w:color="auto"/>
              <w:left w:val="single" w:sz="4" w:space="0" w:color="auto"/>
              <w:bottom w:val="single" w:sz="4" w:space="0" w:color="auto"/>
            </w:tcBorders>
          </w:tcPr>
          <w:p w14:paraId="23A90F42" w14:textId="77777777" w:rsidR="00776603" w:rsidRPr="00A7476A" w:rsidRDefault="00776603" w:rsidP="00776603">
            <w:pPr>
              <w:pStyle w:val="affffff3"/>
              <w:rPr>
                <w:rFonts w:ascii="Times New Roman" w:hAnsi="Times New Roman" w:cs="Times New Roman"/>
              </w:rPr>
            </w:pPr>
          </w:p>
        </w:tc>
      </w:tr>
      <w:tr w:rsidR="00776603" w:rsidRPr="00A7476A" w14:paraId="1540D410" w14:textId="77777777" w:rsidTr="00E3425C">
        <w:trPr>
          <w:trHeight w:val="20"/>
        </w:trPr>
        <w:tc>
          <w:tcPr>
            <w:tcW w:w="2410" w:type="dxa"/>
            <w:tcBorders>
              <w:top w:val="single" w:sz="4" w:space="0" w:color="auto"/>
              <w:bottom w:val="single" w:sz="4" w:space="0" w:color="auto"/>
              <w:right w:val="single" w:sz="4" w:space="0" w:color="auto"/>
            </w:tcBorders>
          </w:tcPr>
          <w:p w14:paraId="4E05906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Кладбище урновых захоронений после кремации</w:t>
            </w:r>
          </w:p>
        </w:tc>
        <w:tc>
          <w:tcPr>
            <w:tcW w:w="993" w:type="dxa"/>
            <w:tcBorders>
              <w:top w:val="single" w:sz="4" w:space="0" w:color="auto"/>
              <w:left w:val="single" w:sz="4" w:space="0" w:color="auto"/>
              <w:bottom w:val="single" w:sz="4" w:space="0" w:color="auto"/>
              <w:right w:val="single" w:sz="4" w:space="0" w:color="auto"/>
            </w:tcBorders>
          </w:tcPr>
          <w:p w14:paraId="4680C55C"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14:paraId="5520386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14:paraId="501FD8E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single" w:sz="4" w:space="0" w:color="auto"/>
            </w:tcBorders>
          </w:tcPr>
          <w:p w14:paraId="70D0CC77" w14:textId="77777777" w:rsidR="00776603" w:rsidRPr="00A7476A" w:rsidRDefault="00776603" w:rsidP="00776603">
            <w:pPr>
              <w:pStyle w:val="aff6"/>
              <w:rPr>
                <w:rFonts w:ascii="Times New Roman" w:hAnsi="Times New Roman" w:cs="Times New Roman"/>
              </w:rPr>
            </w:pPr>
          </w:p>
        </w:tc>
      </w:tr>
      <w:tr w:rsidR="00776603" w:rsidRPr="00A7476A" w14:paraId="3D3872DA" w14:textId="77777777" w:rsidTr="00E3425C">
        <w:trPr>
          <w:trHeight w:val="20"/>
        </w:trPr>
        <w:tc>
          <w:tcPr>
            <w:tcW w:w="2410" w:type="dxa"/>
            <w:tcBorders>
              <w:top w:val="single" w:sz="4" w:space="0" w:color="auto"/>
              <w:bottom w:val="single" w:sz="4" w:space="0" w:color="auto"/>
              <w:right w:val="single" w:sz="4" w:space="0" w:color="auto"/>
            </w:tcBorders>
          </w:tcPr>
          <w:p w14:paraId="731433C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Бюро похоронного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912CAC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10F9455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45E55A9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single" w:sz="4" w:space="0" w:color="auto"/>
              <w:left w:val="single" w:sz="4" w:space="0" w:color="auto"/>
              <w:bottom w:val="single" w:sz="4" w:space="0" w:color="auto"/>
            </w:tcBorders>
          </w:tcPr>
          <w:p w14:paraId="0AD23498" w14:textId="77777777" w:rsidR="00776603" w:rsidRPr="00A7476A" w:rsidRDefault="00776603" w:rsidP="00776603">
            <w:pPr>
              <w:pStyle w:val="aff6"/>
              <w:rPr>
                <w:rFonts w:ascii="Times New Roman" w:hAnsi="Times New Roman" w:cs="Times New Roman"/>
              </w:rPr>
            </w:pPr>
          </w:p>
        </w:tc>
      </w:tr>
      <w:tr w:rsidR="00776603" w:rsidRPr="00A7476A" w14:paraId="528CD12D" w14:textId="77777777" w:rsidTr="00E3425C">
        <w:trPr>
          <w:trHeight w:val="20"/>
        </w:trPr>
        <w:tc>
          <w:tcPr>
            <w:tcW w:w="2410" w:type="dxa"/>
            <w:tcBorders>
              <w:top w:val="single" w:sz="4" w:space="0" w:color="auto"/>
              <w:bottom w:val="single" w:sz="4" w:space="0" w:color="auto"/>
              <w:right w:val="single" w:sz="4" w:space="0" w:color="auto"/>
            </w:tcBorders>
          </w:tcPr>
          <w:p w14:paraId="399AE18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Дом траурных обрядов</w:t>
            </w:r>
          </w:p>
        </w:tc>
        <w:tc>
          <w:tcPr>
            <w:tcW w:w="993" w:type="dxa"/>
            <w:tcBorders>
              <w:top w:val="single" w:sz="4" w:space="0" w:color="auto"/>
              <w:left w:val="single" w:sz="4" w:space="0" w:color="auto"/>
              <w:bottom w:val="single" w:sz="4" w:space="0" w:color="auto"/>
              <w:right w:val="single" w:sz="4" w:space="0" w:color="auto"/>
            </w:tcBorders>
          </w:tcPr>
          <w:p w14:paraId="05CB953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6E286B9E"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1FB58A48"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1286A5A1" w14:textId="77777777" w:rsidR="00776603" w:rsidRPr="00A7476A" w:rsidRDefault="00776603" w:rsidP="00776603">
            <w:pPr>
              <w:pStyle w:val="aff6"/>
              <w:rPr>
                <w:rFonts w:ascii="Times New Roman" w:hAnsi="Times New Roman" w:cs="Times New Roman"/>
              </w:rPr>
            </w:pPr>
          </w:p>
        </w:tc>
      </w:tr>
      <w:tr w:rsidR="00776603" w:rsidRPr="00A7476A" w14:paraId="222A0D49" w14:textId="77777777" w:rsidTr="00E3425C">
        <w:trPr>
          <w:trHeight w:val="20"/>
        </w:trPr>
        <w:tc>
          <w:tcPr>
            <w:tcW w:w="2410" w:type="dxa"/>
            <w:tcBorders>
              <w:top w:val="single" w:sz="4" w:space="0" w:color="auto"/>
              <w:bottom w:val="single" w:sz="4" w:space="0" w:color="auto"/>
              <w:right w:val="single" w:sz="4" w:space="0" w:color="auto"/>
            </w:tcBorders>
          </w:tcPr>
          <w:p w14:paraId="7F419452"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Пункт приема вторичного сырья</w:t>
            </w:r>
          </w:p>
        </w:tc>
        <w:tc>
          <w:tcPr>
            <w:tcW w:w="993" w:type="dxa"/>
            <w:tcBorders>
              <w:top w:val="single" w:sz="4" w:space="0" w:color="auto"/>
              <w:left w:val="single" w:sz="4" w:space="0" w:color="auto"/>
              <w:bottom w:val="single" w:sz="4" w:space="0" w:color="auto"/>
              <w:right w:val="single" w:sz="4" w:space="0" w:color="auto"/>
            </w:tcBorders>
          </w:tcPr>
          <w:p w14:paraId="11E3F9F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71FA1D79"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23499E8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0,01 га</w:t>
            </w:r>
          </w:p>
        </w:tc>
        <w:tc>
          <w:tcPr>
            <w:tcW w:w="2552" w:type="dxa"/>
            <w:tcBorders>
              <w:top w:val="nil"/>
              <w:left w:val="single" w:sz="4" w:space="0" w:color="auto"/>
              <w:bottom w:val="single" w:sz="4" w:space="0" w:color="auto"/>
            </w:tcBorders>
          </w:tcPr>
          <w:p w14:paraId="5A524B92" w14:textId="77777777" w:rsidR="00776603" w:rsidRPr="00A7476A" w:rsidRDefault="00776603" w:rsidP="00776603">
            <w:pPr>
              <w:pStyle w:val="aff6"/>
              <w:rPr>
                <w:rFonts w:ascii="Times New Roman" w:hAnsi="Times New Roman" w:cs="Times New Roman"/>
              </w:rPr>
            </w:pPr>
          </w:p>
        </w:tc>
      </w:tr>
      <w:tr w:rsidR="00776603" w:rsidRPr="00A7476A" w14:paraId="0B60FD38" w14:textId="77777777" w:rsidTr="00AA2809">
        <w:trPr>
          <w:trHeight w:val="20"/>
        </w:trPr>
        <w:tc>
          <w:tcPr>
            <w:tcW w:w="10065" w:type="dxa"/>
            <w:gridSpan w:val="5"/>
            <w:tcBorders>
              <w:top w:val="single" w:sz="4" w:space="0" w:color="auto"/>
              <w:bottom w:val="single" w:sz="4" w:space="0" w:color="auto"/>
            </w:tcBorders>
          </w:tcPr>
          <w:p w14:paraId="424C7CE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b/>
              </w:rPr>
              <w:t>Административно-деловые и хозяйственные учреждения</w:t>
            </w:r>
          </w:p>
        </w:tc>
      </w:tr>
      <w:tr w:rsidR="00776603" w:rsidRPr="00A7476A" w14:paraId="4EC5CEAB" w14:textId="77777777" w:rsidTr="00E3425C">
        <w:trPr>
          <w:trHeight w:val="20"/>
        </w:trPr>
        <w:tc>
          <w:tcPr>
            <w:tcW w:w="2410" w:type="dxa"/>
            <w:vMerge w:val="restart"/>
            <w:tcBorders>
              <w:top w:val="single" w:sz="4" w:space="0" w:color="auto"/>
              <w:bottom w:val="single" w:sz="4" w:space="0" w:color="auto"/>
              <w:right w:val="single" w:sz="4" w:space="0" w:color="auto"/>
            </w:tcBorders>
          </w:tcPr>
          <w:p w14:paraId="22DF098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Административно - управленческие учреждения и организации для </w:t>
            </w:r>
            <w:r w:rsidRPr="00A7476A">
              <w:rPr>
                <w:rFonts w:ascii="Times New Roman" w:hAnsi="Times New Roman" w:cs="Times New Roman"/>
              </w:rPr>
              <w:lastRenderedPageBreak/>
              <w:t>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617CBAF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lastRenderedPageBreak/>
              <w:t>1 рабочее место</w:t>
            </w:r>
          </w:p>
        </w:tc>
        <w:tc>
          <w:tcPr>
            <w:tcW w:w="2268" w:type="dxa"/>
            <w:tcBorders>
              <w:top w:val="single" w:sz="4" w:space="0" w:color="auto"/>
              <w:left w:val="single" w:sz="4" w:space="0" w:color="auto"/>
              <w:bottom w:val="single" w:sz="4" w:space="0" w:color="auto"/>
              <w:right w:val="single" w:sz="4" w:space="0" w:color="auto"/>
            </w:tcBorders>
          </w:tcPr>
          <w:p w14:paraId="091D371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0D6A739"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при этажности здания: 3 - 5 этажей - 44 - 18,5;</w:t>
            </w:r>
          </w:p>
          <w:p w14:paraId="05DA0EF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органов власти при этажности 2 - 3 этажа - 60 - 40</w:t>
            </w:r>
          </w:p>
        </w:tc>
        <w:tc>
          <w:tcPr>
            <w:tcW w:w="2552" w:type="dxa"/>
            <w:tcBorders>
              <w:top w:val="nil"/>
              <w:left w:val="single" w:sz="4" w:space="0" w:color="auto"/>
              <w:bottom w:val="single" w:sz="4" w:space="0" w:color="auto"/>
            </w:tcBorders>
          </w:tcPr>
          <w:p w14:paraId="197C4092" w14:textId="77777777" w:rsidR="00776603" w:rsidRPr="00A7476A" w:rsidRDefault="00776603" w:rsidP="00776603">
            <w:pPr>
              <w:pStyle w:val="aff6"/>
              <w:rPr>
                <w:rFonts w:ascii="Times New Roman" w:hAnsi="Times New Roman" w:cs="Times New Roman"/>
              </w:rPr>
            </w:pPr>
          </w:p>
        </w:tc>
      </w:tr>
      <w:tr w:rsidR="00776603" w:rsidRPr="00A7476A" w14:paraId="32117D17" w14:textId="77777777" w:rsidTr="00E3425C">
        <w:trPr>
          <w:trHeight w:val="20"/>
        </w:trPr>
        <w:tc>
          <w:tcPr>
            <w:tcW w:w="2410" w:type="dxa"/>
            <w:vMerge/>
            <w:tcBorders>
              <w:top w:val="single" w:sz="4" w:space="0" w:color="auto"/>
              <w:bottom w:val="single" w:sz="4" w:space="0" w:color="auto"/>
              <w:right w:val="single" w:sz="4" w:space="0" w:color="auto"/>
            </w:tcBorders>
          </w:tcPr>
          <w:p w14:paraId="159667B7" w14:textId="77777777" w:rsidR="00776603" w:rsidRPr="00A7476A" w:rsidRDefault="00776603" w:rsidP="00776603">
            <w:pPr>
              <w:pStyle w:val="aff6"/>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4615990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объект</w:t>
            </w:r>
          </w:p>
        </w:tc>
        <w:tc>
          <w:tcPr>
            <w:tcW w:w="2268" w:type="dxa"/>
            <w:tcBorders>
              <w:top w:val="single" w:sz="4" w:space="0" w:color="auto"/>
              <w:left w:val="single" w:sz="4" w:space="0" w:color="auto"/>
              <w:bottom w:val="single" w:sz="4" w:space="0" w:color="auto"/>
              <w:right w:val="single" w:sz="4" w:space="0" w:color="auto"/>
            </w:tcBorders>
          </w:tcPr>
          <w:p w14:paraId="459D125D"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tcPr>
          <w:p w14:paraId="35D64BA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single" w:sz="4" w:space="0" w:color="auto"/>
              <w:left w:val="single" w:sz="4" w:space="0" w:color="auto"/>
              <w:bottom w:val="single" w:sz="4" w:space="0" w:color="auto"/>
            </w:tcBorders>
          </w:tcPr>
          <w:p w14:paraId="7922408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14:paraId="44F37863" w14:textId="77777777" w:rsidTr="00E3425C">
        <w:trPr>
          <w:trHeight w:val="20"/>
        </w:trPr>
        <w:tc>
          <w:tcPr>
            <w:tcW w:w="2410" w:type="dxa"/>
            <w:tcBorders>
              <w:top w:val="single" w:sz="4" w:space="0" w:color="auto"/>
              <w:bottom w:val="single" w:sz="4" w:space="0" w:color="auto"/>
              <w:right w:val="single" w:sz="4" w:space="0" w:color="auto"/>
            </w:tcBorders>
          </w:tcPr>
          <w:p w14:paraId="63F8A84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милиции</w:t>
            </w:r>
          </w:p>
        </w:tc>
        <w:tc>
          <w:tcPr>
            <w:tcW w:w="993" w:type="dxa"/>
            <w:tcBorders>
              <w:top w:val="single" w:sz="4" w:space="0" w:color="auto"/>
              <w:left w:val="single" w:sz="4" w:space="0" w:color="auto"/>
              <w:bottom w:val="single" w:sz="4" w:space="0" w:color="auto"/>
              <w:right w:val="single" w:sz="4" w:space="0" w:color="auto"/>
            </w:tcBorders>
          </w:tcPr>
          <w:p w14:paraId="555DA71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4DF95F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087F2B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0,3 - 0,5 га</w:t>
            </w:r>
          </w:p>
        </w:tc>
        <w:tc>
          <w:tcPr>
            <w:tcW w:w="2552" w:type="dxa"/>
            <w:tcBorders>
              <w:top w:val="nil"/>
              <w:left w:val="single" w:sz="4" w:space="0" w:color="auto"/>
              <w:bottom w:val="single" w:sz="4" w:space="0" w:color="auto"/>
            </w:tcBorders>
          </w:tcPr>
          <w:p w14:paraId="4A76A70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14:paraId="4EB960E6" w14:textId="77777777" w:rsidTr="00E3425C">
        <w:trPr>
          <w:trHeight w:val="20"/>
        </w:trPr>
        <w:tc>
          <w:tcPr>
            <w:tcW w:w="2410" w:type="dxa"/>
            <w:tcBorders>
              <w:top w:val="single" w:sz="4" w:space="0" w:color="auto"/>
              <w:bottom w:val="single" w:sz="4" w:space="0" w:color="auto"/>
              <w:right w:val="single" w:sz="4" w:space="0" w:color="auto"/>
            </w:tcBorders>
          </w:tcPr>
          <w:p w14:paraId="4B5E3F9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993" w:type="dxa"/>
            <w:tcBorders>
              <w:top w:val="single" w:sz="4" w:space="0" w:color="auto"/>
              <w:left w:val="single" w:sz="4" w:space="0" w:color="auto"/>
              <w:bottom w:val="single" w:sz="4" w:space="0" w:color="auto"/>
              <w:right w:val="single" w:sz="4" w:space="0" w:color="auto"/>
            </w:tcBorders>
          </w:tcPr>
          <w:p w14:paraId="79B949B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14:paraId="544E83A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1842" w:type="dxa"/>
            <w:tcBorders>
              <w:top w:val="single" w:sz="4" w:space="0" w:color="auto"/>
              <w:left w:val="single" w:sz="4" w:space="0" w:color="auto"/>
              <w:bottom w:val="single" w:sz="4" w:space="0" w:color="auto"/>
              <w:right w:val="single" w:sz="4" w:space="0" w:color="auto"/>
            </w:tcBorders>
          </w:tcPr>
          <w:p w14:paraId="631D1C6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8</w:t>
            </w:r>
          </w:p>
        </w:tc>
        <w:tc>
          <w:tcPr>
            <w:tcW w:w="2552" w:type="dxa"/>
            <w:tcBorders>
              <w:top w:val="nil"/>
              <w:left w:val="single" w:sz="4" w:space="0" w:color="auto"/>
              <w:bottom w:val="single" w:sz="4" w:space="0" w:color="auto"/>
            </w:tcBorders>
          </w:tcPr>
          <w:p w14:paraId="6ED72528" w14:textId="0168867D"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встроенно-пристроенное</w:t>
            </w:r>
            <w:r w:rsidR="00AA2809">
              <w:rPr>
                <w:rFonts w:ascii="Times New Roman" w:hAnsi="Times New Roman" w:cs="Times New Roman"/>
              </w:rPr>
              <w:t xml:space="preserve"> </w:t>
            </w:r>
            <w:r w:rsidRPr="00A7476A">
              <w:rPr>
                <w:rFonts w:ascii="Times New Roman" w:hAnsi="Times New Roman" w:cs="Times New Roman"/>
              </w:rPr>
              <w:t>радиус обслуживания - 750 м</w:t>
            </w:r>
          </w:p>
        </w:tc>
      </w:tr>
      <w:tr w:rsidR="00776603" w:rsidRPr="00A7476A" w14:paraId="79BD55ED" w14:textId="77777777" w:rsidTr="00E3425C">
        <w:trPr>
          <w:trHeight w:val="20"/>
        </w:trPr>
        <w:tc>
          <w:tcPr>
            <w:tcW w:w="2410" w:type="dxa"/>
            <w:tcBorders>
              <w:top w:val="single" w:sz="4" w:space="0" w:color="auto"/>
              <w:bottom w:val="single" w:sz="4" w:space="0" w:color="auto"/>
              <w:right w:val="single" w:sz="4" w:space="0" w:color="auto"/>
            </w:tcBorders>
          </w:tcPr>
          <w:p w14:paraId="38C72AA7"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Банки, конторы, офисы, коммерческо-деловые объекты</w:t>
            </w:r>
          </w:p>
        </w:tc>
        <w:tc>
          <w:tcPr>
            <w:tcW w:w="993" w:type="dxa"/>
            <w:tcBorders>
              <w:top w:val="single" w:sz="4" w:space="0" w:color="auto"/>
              <w:left w:val="single" w:sz="4" w:space="0" w:color="auto"/>
              <w:bottom w:val="single" w:sz="4" w:space="0" w:color="auto"/>
              <w:right w:val="single" w:sz="4" w:space="0" w:color="auto"/>
            </w:tcBorders>
          </w:tcPr>
          <w:p w14:paraId="4BBC0D0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84BAC05"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A12E85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22678DF3" w14:textId="77777777" w:rsidR="00776603" w:rsidRPr="00A7476A" w:rsidRDefault="00776603" w:rsidP="00776603">
            <w:pPr>
              <w:pStyle w:val="aff6"/>
              <w:rPr>
                <w:rFonts w:ascii="Times New Roman" w:hAnsi="Times New Roman" w:cs="Times New Roman"/>
              </w:rPr>
            </w:pPr>
          </w:p>
        </w:tc>
      </w:tr>
      <w:tr w:rsidR="00776603" w:rsidRPr="00A7476A" w14:paraId="7261A0DB" w14:textId="77777777" w:rsidTr="00E3425C">
        <w:trPr>
          <w:trHeight w:val="20"/>
        </w:trPr>
        <w:tc>
          <w:tcPr>
            <w:tcW w:w="2410" w:type="dxa"/>
            <w:tcBorders>
              <w:top w:val="single" w:sz="4" w:space="0" w:color="auto"/>
              <w:bottom w:val="single" w:sz="4" w:space="0" w:color="auto"/>
              <w:right w:val="single" w:sz="4" w:space="0" w:color="auto"/>
            </w:tcBorders>
          </w:tcPr>
          <w:p w14:paraId="6F965D35"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993" w:type="dxa"/>
            <w:tcBorders>
              <w:top w:val="single" w:sz="4" w:space="0" w:color="auto"/>
              <w:left w:val="single" w:sz="4" w:space="0" w:color="auto"/>
              <w:bottom w:val="single" w:sz="4" w:space="0" w:color="auto"/>
              <w:right w:val="single" w:sz="4" w:space="0" w:color="auto"/>
            </w:tcBorders>
          </w:tcPr>
          <w:p w14:paraId="76829AAF"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14:paraId="0B75231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0,3 - 0,5</w:t>
            </w:r>
          </w:p>
        </w:tc>
        <w:tc>
          <w:tcPr>
            <w:tcW w:w="1842" w:type="dxa"/>
            <w:tcBorders>
              <w:top w:val="single" w:sz="4" w:space="0" w:color="auto"/>
              <w:left w:val="single" w:sz="4" w:space="0" w:color="auto"/>
              <w:bottom w:val="single" w:sz="4" w:space="0" w:color="auto"/>
              <w:right w:val="single" w:sz="4" w:space="0" w:color="auto"/>
            </w:tcBorders>
          </w:tcPr>
          <w:p w14:paraId="27CFD20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552" w:type="dxa"/>
            <w:tcBorders>
              <w:top w:val="nil"/>
              <w:left w:val="single" w:sz="4" w:space="0" w:color="auto"/>
              <w:bottom w:val="single" w:sz="4" w:space="0" w:color="auto"/>
            </w:tcBorders>
          </w:tcPr>
          <w:p w14:paraId="6AB9BBA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14:paraId="36E41B7F" w14:textId="77777777" w:rsidTr="00E3425C">
        <w:trPr>
          <w:trHeight w:val="20"/>
        </w:trPr>
        <w:tc>
          <w:tcPr>
            <w:tcW w:w="2410" w:type="dxa"/>
            <w:vMerge w:val="restart"/>
            <w:tcBorders>
              <w:top w:val="single" w:sz="4" w:space="0" w:color="auto"/>
              <w:bottom w:val="single" w:sz="4" w:space="0" w:color="auto"/>
              <w:right w:val="single" w:sz="4" w:space="0" w:color="auto"/>
            </w:tcBorders>
          </w:tcPr>
          <w:p w14:paraId="2664D690"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993" w:type="dxa"/>
            <w:tcBorders>
              <w:top w:val="single" w:sz="4" w:space="0" w:color="auto"/>
              <w:left w:val="single" w:sz="4" w:space="0" w:color="auto"/>
              <w:bottom w:val="single" w:sz="4" w:space="0" w:color="auto"/>
              <w:right w:val="single" w:sz="4" w:space="0" w:color="auto"/>
            </w:tcBorders>
          </w:tcPr>
          <w:p w14:paraId="05882676"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14:paraId="53382FAB"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на 10 - 30 тыс. чел.</w:t>
            </w:r>
          </w:p>
        </w:tc>
        <w:tc>
          <w:tcPr>
            <w:tcW w:w="1842" w:type="dxa"/>
            <w:tcBorders>
              <w:top w:val="single" w:sz="4" w:space="0" w:color="auto"/>
              <w:left w:val="single" w:sz="4" w:space="0" w:color="auto"/>
              <w:bottom w:val="single" w:sz="4" w:space="0" w:color="auto"/>
              <w:right w:val="single" w:sz="4" w:space="0" w:color="auto"/>
            </w:tcBorders>
          </w:tcPr>
          <w:p w14:paraId="2D8992C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552" w:type="dxa"/>
            <w:tcBorders>
              <w:top w:val="nil"/>
              <w:left w:val="single" w:sz="4" w:space="0" w:color="auto"/>
              <w:bottom w:val="single" w:sz="4" w:space="0" w:color="auto"/>
            </w:tcBorders>
          </w:tcPr>
          <w:p w14:paraId="11D1C0F4"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встроенно-пристроенное, радиус обслуживания - 500 м</w:t>
            </w:r>
          </w:p>
        </w:tc>
      </w:tr>
      <w:tr w:rsidR="00776603" w:rsidRPr="00A7476A" w14:paraId="584FFF5D" w14:textId="77777777" w:rsidTr="00E3425C">
        <w:trPr>
          <w:trHeight w:val="20"/>
        </w:trPr>
        <w:tc>
          <w:tcPr>
            <w:tcW w:w="2410" w:type="dxa"/>
            <w:vMerge/>
            <w:tcBorders>
              <w:top w:val="single" w:sz="4" w:space="0" w:color="auto"/>
              <w:bottom w:val="single" w:sz="4" w:space="0" w:color="auto"/>
              <w:right w:val="single" w:sz="4" w:space="0" w:color="auto"/>
            </w:tcBorders>
          </w:tcPr>
          <w:p w14:paraId="67FF9C38" w14:textId="77777777" w:rsidR="00776603" w:rsidRPr="00A7476A" w:rsidRDefault="00776603" w:rsidP="00776603">
            <w:pPr>
              <w:pStyle w:val="aff6"/>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5418FC51"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кв. м общей площ.</w:t>
            </w:r>
          </w:p>
        </w:tc>
        <w:tc>
          <w:tcPr>
            <w:tcW w:w="2268" w:type="dxa"/>
            <w:tcBorders>
              <w:top w:val="single" w:sz="4" w:space="0" w:color="auto"/>
              <w:left w:val="single" w:sz="4" w:space="0" w:color="auto"/>
              <w:bottom w:val="single" w:sz="4" w:space="0" w:color="auto"/>
              <w:right w:val="single" w:sz="4" w:space="0" w:color="auto"/>
            </w:tcBorders>
          </w:tcPr>
          <w:p w14:paraId="5D947F73"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40,0</w:t>
            </w:r>
          </w:p>
        </w:tc>
        <w:tc>
          <w:tcPr>
            <w:tcW w:w="1842" w:type="dxa"/>
            <w:tcBorders>
              <w:top w:val="single" w:sz="4" w:space="0" w:color="auto"/>
              <w:left w:val="single" w:sz="4" w:space="0" w:color="auto"/>
              <w:bottom w:val="single" w:sz="4" w:space="0" w:color="auto"/>
              <w:right w:val="single" w:sz="4" w:space="0" w:color="auto"/>
            </w:tcBorders>
          </w:tcPr>
          <w:p w14:paraId="24EA3852"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single" w:sz="4" w:space="0" w:color="auto"/>
              <w:left w:val="single" w:sz="4" w:space="0" w:color="auto"/>
              <w:bottom w:val="single" w:sz="4" w:space="0" w:color="auto"/>
            </w:tcBorders>
          </w:tcPr>
          <w:p w14:paraId="487F5796"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14:paraId="17FE8B04" w14:textId="77777777" w:rsidTr="00E3425C">
        <w:trPr>
          <w:trHeight w:val="20"/>
        </w:trPr>
        <w:tc>
          <w:tcPr>
            <w:tcW w:w="2410" w:type="dxa"/>
            <w:tcBorders>
              <w:top w:val="single" w:sz="4" w:space="0" w:color="auto"/>
              <w:bottom w:val="single" w:sz="4" w:space="0" w:color="auto"/>
              <w:right w:val="single" w:sz="4" w:space="0" w:color="auto"/>
            </w:tcBorders>
          </w:tcPr>
          <w:p w14:paraId="100485E1"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Отделение связи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1890BC37"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14:paraId="03915BA8"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на 0,5 - 6,0 тыс. жителей</w:t>
            </w:r>
          </w:p>
        </w:tc>
        <w:tc>
          <w:tcPr>
            <w:tcW w:w="1842" w:type="dxa"/>
            <w:tcBorders>
              <w:top w:val="single" w:sz="4" w:space="0" w:color="auto"/>
              <w:left w:val="single" w:sz="4" w:space="0" w:color="auto"/>
              <w:bottom w:val="single" w:sz="4" w:space="0" w:color="auto"/>
              <w:right w:val="single" w:sz="4" w:space="0" w:color="auto"/>
            </w:tcBorders>
          </w:tcPr>
          <w:p w14:paraId="7A75EF0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Отделения связи сельского поселения, га, для обслуживаемого населения, групп:</w:t>
            </w:r>
          </w:p>
          <w:p w14:paraId="1960E0AD"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V - VI (0,5 - 2 тыс. чел.) - 0,3 - 0,35;</w:t>
            </w:r>
          </w:p>
          <w:p w14:paraId="3498189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III - IV (2 - 6 тыс. чел.) - 0,4 - 0,45</w:t>
            </w:r>
          </w:p>
          <w:p w14:paraId="49F497E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nil"/>
              <w:left w:val="single" w:sz="4" w:space="0" w:color="auto"/>
              <w:bottom w:val="single" w:sz="4" w:space="0" w:color="auto"/>
            </w:tcBorders>
          </w:tcPr>
          <w:p w14:paraId="4775199E"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радиус обслуживания</w:t>
            </w:r>
          </w:p>
          <w:p w14:paraId="726496EA"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- 800 м</w:t>
            </w:r>
          </w:p>
        </w:tc>
      </w:tr>
      <w:tr w:rsidR="00776603" w:rsidRPr="00A7476A" w14:paraId="22F51EC7" w14:textId="77777777" w:rsidTr="00E3425C">
        <w:trPr>
          <w:trHeight w:val="20"/>
        </w:trPr>
        <w:tc>
          <w:tcPr>
            <w:tcW w:w="2410" w:type="dxa"/>
            <w:tcBorders>
              <w:top w:val="single" w:sz="4" w:space="0" w:color="auto"/>
              <w:bottom w:val="single" w:sz="4" w:space="0" w:color="auto"/>
              <w:right w:val="single" w:sz="4" w:space="0" w:color="auto"/>
            </w:tcBorders>
          </w:tcPr>
          <w:p w14:paraId="1B27E39C"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lastRenderedPageBreak/>
              <w:t>Юридические консультации</w:t>
            </w:r>
          </w:p>
        </w:tc>
        <w:tc>
          <w:tcPr>
            <w:tcW w:w="993" w:type="dxa"/>
            <w:tcBorders>
              <w:top w:val="single" w:sz="4" w:space="0" w:color="auto"/>
              <w:left w:val="single" w:sz="4" w:space="0" w:color="auto"/>
              <w:bottom w:val="single" w:sz="4" w:space="0" w:color="auto"/>
              <w:right w:val="single" w:sz="4" w:space="0" w:color="auto"/>
            </w:tcBorders>
          </w:tcPr>
          <w:p w14:paraId="64539244"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юрист-адвокат</w:t>
            </w:r>
          </w:p>
        </w:tc>
        <w:tc>
          <w:tcPr>
            <w:tcW w:w="2268" w:type="dxa"/>
            <w:tcBorders>
              <w:top w:val="single" w:sz="4" w:space="0" w:color="auto"/>
              <w:left w:val="single" w:sz="4" w:space="0" w:color="auto"/>
              <w:bottom w:val="single" w:sz="4" w:space="0" w:color="auto"/>
              <w:right w:val="single" w:sz="4" w:space="0" w:color="auto"/>
            </w:tcBorders>
          </w:tcPr>
          <w:p w14:paraId="751F1630" w14:textId="77777777" w:rsidR="00776603" w:rsidRPr="00A7476A" w:rsidRDefault="00776603" w:rsidP="00776603">
            <w:pPr>
              <w:pStyle w:val="aff6"/>
              <w:jc w:val="center"/>
              <w:rPr>
                <w:rFonts w:ascii="Times New Roman" w:hAnsi="Times New Roman" w:cs="Times New Roman"/>
              </w:rPr>
            </w:pPr>
            <w:r w:rsidRPr="00A7476A">
              <w:rPr>
                <w:rFonts w:ascii="Times New Roman" w:hAnsi="Times New Roman" w:cs="Times New Roman"/>
              </w:rPr>
              <w:t>1 на 10 тыс. жителей</w:t>
            </w:r>
          </w:p>
        </w:tc>
        <w:tc>
          <w:tcPr>
            <w:tcW w:w="1842" w:type="dxa"/>
            <w:tcBorders>
              <w:top w:val="single" w:sz="4" w:space="0" w:color="auto"/>
              <w:left w:val="single" w:sz="4" w:space="0" w:color="auto"/>
              <w:bottom w:val="single" w:sz="4" w:space="0" w:color="auto"/>
              <w:right w:val="single" w:sz="4" w:space="0" w:color="auto"/>
            </w:tcBorders>
          </w:tcPr>
          <w:p w14:paraId="44A32753"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14:paraId="4228669B" w14:textId="77777777" w:rsidR="00776603" w:rsidRPr="00A7476A" w:rsidRDefault="00776603" w:rsidP="00776603">
            <w:pPr>
              <w:pStyle w:val="affffff3"/>
              <w:rPr>
                <w:rFonts w:ascii="Times New Roman" w:hAnsi="Times New Roman" w:cs="Times New Roman"/>
              </w:rPr>
            </w:pPr>
            <w:r w:rsidRPr="00A7476A">
              <w:rPr>
                <w:rFonts w:ascii="Times New Roman" w:hAnsi="Times New Roman" w:cs="Times New Roman"/>
              </w:rPr>
              <w:t>возможно встроенно-пристроенные</w:t>
            </w:r>
          </w:p>
        </w:tc>
      </w:tr>
    </w:tbl>
    <w:p w14:paraId="30AA834C" w14:textId="77777777" w:rsidR="00776603" w:rsidRPr="00A7476A" w:rsidRDefault="00776603" w:rsidP="00776603">
      <w:pPr>
        <w:spacing w:line="240" w:lineRule="auto"/>
        <w:ind w:firstLine="709"/>
        <w:rPr>
          <w:sz w:val="24"/>
          <w:szCs w:val="24"/>
        </w:rPr>
      </w:pPr>
    </w:p>
    <w:p w14:paraId="187BCDA2" w14:textId="7A63D04B" w:rsidR="00776603" w:rsidRPr="00A7476A" w:rsidRDefault="00776603" w:rsidP="00B76577">
      <w:pPr>
        <w:spacing w:line="240" w:lineRule="auto"/>
        <w:ind w:firstLine="709"/>
        <w:outlineLvl w:val="0"/>
        <w:rPr>
          <w:sz w:val="24"/>
          <w:szCs w:val="24"/>
        </w:rPr>
      </w:pPr>
      <w:bookmarkStart w:id="119" w:name="_Toc181429647"/>
      <w:r w:rsidRPr="00A7476A">
        <w:rPr>
          <w:sz w:val="24"/>
          <w:szCs w:val="24"/>
        </w:rPr>
        <w:t>2. Расчетные показатели объектов коммунальной инфраструктуры.</w:t>
      </w:r>
      <w:bookmarkEnd w:id="119"/>
    </w:p>
    <w:p w14:paraId="608C7D37" w14:textId="77777777" w:rsidR="00776603" w:rsidRPr="00A7476A" w:rsidRDefault="00776603" w:rsidP="00776603">
      <w:pPr>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14:paraId="08AC9E1F" w14:textId="77777777" w:rsidR="00776603" w:rsidRPr="00A7476A" w:rsidRDefault="00776603" w:rsidP="00776603">
      <w:pPr>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14:paraId="613AB765" w14:textId="77777777" w:rsidR="00776603" w:rsidRPr="00A7476A" w:rsidRDefault="00776603" w:rsidP="00776603">
      <w:pPr>
        <w:spacing w:line="240" w:lineRule="auto"/>
        <w:ind w:firstLine="709"/>
        <w:rPr>
          <w:sz w:val="24"/>
          <w:szCs w:val="24"/>
        </w:rPr>
      </w:pPr>
      <w:r w:rsidRPr="00A7476A">
        <w:rPr>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9A7702" w14:textId="77777777" w:rsidR="00776603" w:rsidRPr="00A7476A" w:rsidRDefault="00776603" w:rsidP="00776603">
      <w:pPr>
        <w:spacing w:line="240" w:lineRule="auto"/>
        <w:ind w:firstLine="709"/>
        <w:rPr>
          <w:sz w:val="24"/>
          <w:szCs w:val="24"/>
        </w:rPr>
      </w:pPr>
      <w:bookmarkStart w:id="120" w:name="sub_1205445"/>
      <w:r w:rsidRPr="00A7476A">
        <w:rPr>
          <w:sz w:val="24"/>
          <w:szCs w:val="24"/>
        </w:rPr>
        <w:t>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20"/>
    <w:p w14:paraId="54D44EFC" w14:textId="77777777" w:rsidR="00776603" w:rsidRPr="00A7476A" w:rsidRDefault="00776603" w:rsidP="00776603">
      <w:pPr>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FE6E96B" w14:textId="77777777" w:rsidR="00776603" w:rsidRPr="00A7476A" w:rsidRDefault="00776603" w:rsidP="00776603">
      <w:pPr>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8959FD7" w14:textId="77777777" w:rsidR="00776603" w:rsidRPr="00A7476A" w:rsidRDefault="00776603" w:rsidP="00776603">
      <w:pPr>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6F21B938" w14:textId="78518401" w:rsidR="00776603" w:rsidRPr="00A7476A" w:rsidRDefault="00776603" w:rsidP="00B76577">
      <w:pPr>
        <w:spacing w:line="240" w:lineRule="auto"/>
        <w:ind w:firstLine="709"/>
        <w:outlineLvl w:val="0"/>
        <w:rPr>
          <w:sz w:val="24"/>
          <w:szCs w:val="24"/>
        </w:rPr>
      </w:pPr>
      <w:bookmarkStart w:id="121" w:name="_Toc181429648"/>
      <w:r w:rsidRPr="00A7476A">
        <w:rPr>
          <w:sz w:val="24"/>
          <w:szCs w:val="24"/>
        </w:rPr>
        <w:t>3. Расчетные показатели объектов транспортной инфраструктуры.</w:t>
      </w:r>
      <w:bookmarkEnd w:id="121"/>
    </w:p>
    <w:p w14:paraId="7BCB896F" w14:textId="77777777" w:rsidR="00776603" w:rsidRPr="00A7476A" w:rsidRDefault="00776603" w:rsidP="00776603">
      <w:pPr>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A645D56" w14:textId="77777777" w:rsidR="00776603" w:rsidRPr="00A7476A" w:rsidRDefault="00776603" w:rsidP="00776603">
      <w:pPr>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14:paraId="075D8962" w14:textId="77777777" w:rsidR="00776603" w:rsidRPr="00A7476A" w:rsidRDefault="00776603" w:rsidP="00776603">
      <w:pPr>
        <w:spacing w:line="240" w:lineRule="auto"/>
        <w:ind w:firstLine="709"/>
        <w:rPr>
          <w:sz w:val="24"/>
          <w:szCs w:val="24"/>
        </w:rPr>
      </w:pPr>
      <w:bookmarkStart w:id="122" w:name="sub_1205543"/>
      <w:r w:rsidRPr="00A7476A">
        <w:rPr>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bookmarkEnd w:id="122"/>
    <w:p w14:paraId="2A6C1F9D" w14:textId="77777777" w:rsidR="00776603" w:rsidRPr="00A7476A" w:rsidRDefault="00776603" w:rsidP="00776603">
      <w:pPr>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1105878E" w14:textId="77777777" w:rsidR="00776603" w:rsidRPr="00A7476A" w:rsidRDefault="00776603" w:rsidP="00776603">
      <w:pPr>
        <w:spacing w:line="240" w:lineRule="auto"/>
        <w:ind w:firstLine="709"/>
        <w:rPr>
          <w:sz w:val="24"/>
          <w:szCs w:val="24"/>
        </w:rPr>
      </w:pPr>
      <w:r w:rsidRPr="00A7476A">
        <w:rPr>
          <w:sz w:val="24"/>
          <w:szCs w:val="24"/>
        </w:rPr>
        <w:lastRenderedPageBreak/>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C2E0AEF" w14:textId="77777777" w:rsidR="00776603" w:rsidRPr="00A7476A" w:rsidRDefault="00776603" w:rsidP="00776603">
      <w:pPr>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D663D14" w14:textId="77777777" w:rsidR="00776603" w:rsidRPr="00A7476A" w:rsidRDefault="00776603" w:rsidP="00776603">
      <w:pPr>
        <w:spacing w:line="240" w:lineRule="auto"/>
        <w:ind w:firstLine="709"/>
        <w:rPr>
          <w:sz w:val="24"/>
          <w:szCs w:val="24"/>
        </w:rPr>
      </w:pPr>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46420254" w14:textId="77777777" w:rsidR="00776603" w:rsidRPr="00A7476A" w:rsidRDefault="00776603" w:rsidP="00776603">
      <w:pPr>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14:paraId="6D603717" w14:textId="77777777" w:rsidR="00776603" w:rsidRPr="00A7476A" w:rsidRDefault="00776603" w:rsidP="00776603">
      <w:pPr>
        <w:spacing w:line="240" w:lineRule="auto"/>
        <w:ind w:firstLine="709"/>
        <w:rPr>
          <w:sz w:val="24"/>
          <w:szCs w:val="24"/>
        </w:rPr>
      </w:pPr>
      <w:r w:rsidRPr="00A7476A">
        <w:rPr>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F2E60BF" w14:textId="77777777" w:rsidR="00776603" w:rsidRPr="00A7476A" w:rsidRDefault="00776603" w:rsidP="00776603">
      <w:pPr>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14:paraId="51424EBC" w14:textId="77777777" w:rsidR="00776603" w:rsidRPr="00A7476A" w:rsidRDefault="00776603" w:rsidP="00776603">
      <w:pPr>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14:paraId="77D369D8" w14:textId="77777777" w:rsidR="00776603" w:rsidRPr="00A7476A" w:rsidRDefault="00776603" w:rsidP="00776603">
      <w:pPr>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049084B9" w14:textId="77777777" w:rsidR="00776603" w:rsidRPr="00A7476A" w:rsidRDefault="00776603" w:rsidP="00776603">
      <w:pPr>
        <w:spacing w:line="240" w:lineRule="auto"/>
        <w:ind w:firstLine="709"/>
        <w:rPr>
          <w:sz w:val="24"/>
          <w:szCs w:val="24"/>
        </w:rPr>
      </w:pPr>
      <w:bookmarkStart w:id="123" w:name="sub_1205565"/>
      <w:r w:rsidRPr="00A7476A">
        <w:rPr>
          <w:sz w:val="24"/>
          <w:szCs w:val="24"/>
        </w:rPr>
        <w:t>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bookmarkEnd w:id="123"/>
    <w:p w14:paraId="37406D6C" w14:textId="77777777" w:rsidR="00776603" w:rsidRPr="00A7476A" w:rsidRDefault="00776603" w:rsidP="00776603">
      <w:pPr>
        <w:spacing w:line="240" w:lineRule="auto"/>
        <w:ind w:firstLine="709"/>
        <w:rPr>
          <w:sz w:val="24"/>
          <w:szCs w:val="24"/>
        </w:rPr>
      </w:pPr>
      <w:r w:rsidRPr="00A7476A">
        <w:rPr>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DB29543" w14:textId="77777777" w:rsidR="00776603" w:rsidRPr="00A7476A" w:rsidRDefault="00776603" w:rsidP="00776603">
      <w:pPr>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714FAB1" w14:textId="77777777" w:rsidR="00776603" w:rsidRPr="00A7476A" w:rsidRDefault="00776603" w:rsidP="00776603">
      <w:pPr>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AE2197D" w14:textId="77777777" w:rsidR="00776603" w:rsidRPr="00A7476A" w:rsidRDefault="00776603" w:rsidP="00776603">
      <w:pPr>
        <w:spacing w:line="240" w:lineRule="auto"/>
        <w:ind w:firstLine="709"/>
        <w:rPr>
          <w:sz w:val="24"/>
          <w:szCs w:val="24"/>
        </w:rPr>
      </w:pPr>
      <w:bookmarkStart w:id="124" w:name="sub_1205570"/>
      <w:r w:rsidRPr="00A7476A">
        <w:rPr>
          <w:sz w:val="24"/>
          <w:szCs w:val="24"/>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124"/>
    <w:p w14:paraId="5EF8AB4C" w14:textId="1B921519" w:rsidR="007B147F" w:rsidRDefault="00776603" w:rsidP="00776603">
      <w:pPr>
        <w:keepLines w:val="0"/>
        <w:overflowPunct/>
        <w:spacing w:line="240" w:lineRule="auto"/>
        <w:ind w:firstLine="709"/>
        <w:rPr>
          <w:sz w:val="24"/>
          <w:szCs w:val="24"/>
        </w:rPr>
      </w:pPr>
      <w:r w:rsidRPr="00A7476A">
        <w:rPr>
          <w:sz w:val="24"/>
          <w:szCs w:val="24"/>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4E403114" w14:textId="0FA7B3AC" w:rsidR="00E3425C" w:rsidRDefault="00E3425C" w:rsidP="00776603">
      <w:pPr>
        <w:keepLines w:val="0"/>
        <w:overflowPunct/>
        <w:spacing w:line="240" w:lineRule="auto"/>
        <w:ind w:firstLine="709"/>
        <w:rPr>
          <w:sz w:val="24"/>
          <w:szCs w:val="24"/>
        </w:rPr>
      </w:pPr>
    </w:p>
    <w:p w14:paraId="2FA47413" w14:textId="77777777" w:rsidR="00E3425C" w:rsidRPr="00A7476A" w:rsidRDefault="00E3425C" w:rsidP="00776603">
      <w:pPr>
        <w:keepLines w:val="0"/>
        <w:overflowPunct/>
        <w:spacing w:line="240" w:lineRule="auto"/>
        <w:ind w:firstLine="709"/>
        <w:rPr>
          <w:rFonts w:eastAsia="Calibri"/>
          <w:sz w:val="24"/>
          <w:szCs w:val="24"/>
        </w:rPr>
      </w:pPr>
    </w:p>
    <w:p w14:paraId="04D0691D" w14:textId="77777777" w:rsidR="007B147F" w:rsidRPr="00A7476A" w:rsidRDefault="007B147F" w:rsidP="003030E3">
      <w:pPr>
        <w:keepLines w:val="0"/>
        <w:overflowPunct/>
        <w:spacing w:line="240" w:lineRule="auto"/>
        <w:ind w:firstLine="709"/>
        <w:rPr>
          <w:rFonts w:eastAsia="Calibri"/>
          <w:sz w:val="24"/>
          <w:szCs w:val="24"/>
        </w:rPr>
      </w:pPr>
    </w:p>
    <w:sectPr w:rsidR="007B147F"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19F31" w14:textId="77777777" w:rsidR="00226717" w:rsidRDefault="00226717" w:rsidP="00B12064">
      <w:pPr>
        <w:spacing w:line="240" w:lineRule="auto"/>
      </w:pPr>
      <w:r>
        <w:separator/>
      </w:r>
    </w:p>
  </w:endnote>
  <w:endnote w:type="continuationSeparator" w:id="0">
    <w:p w14:paraId="1DE34487" w14:textId="77777777" w:rsidR="00226717" w:rsidRDefault="00226717"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6FF" w:usb1="420024FF" w:usb2="02000000" w:usb3="00000000" w:csb0="0000019F" w:csb1="00000000"/>
  </w:font>
  <w:font w:name="Nova Mono">
    <w:altName w:val="Times New Roman"/>
    <w:charset w:val="00"/>
    <w:family w:val="auto"/>
    <w:pitch w:val="default"/>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0E1" w14:textId="77777777" w:rsidR="00E56B1D" w:rsidRDefault="00E56B1D" w:rsidP="00E71B89">
    <w:pPr>
      <w:pStyle w:val="af6"/>
      <w:ind w:firstLine="0"/>
      <w:jc w:val="center"/>
      <w:rPr>
        <w:color w:val="7F7F7F"/>
        <w:sz w:val="22"/>
        <w:szCs w:val="22"/>
      </w:rPr>
    </w:pPr>
  </w:p>
  <w:p w14:paraId="0BF03097" w14:textId="463DFED2" w:rsidR="00181A5C" w:rsidRPr="003A5F72" w:rsidRDefault="00181A5C" w:rsidP="00E71B89">
    <w:pPr>
      <w:pStyle w:val="af6"/>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F2716D">
      <w:rPr>
        <w:color w:val="7F7F7F"/>
        <w:sz w:val="22"/>
        <w:szCs w:val="22"/>
      </w:rPr>
      <w:t>АЛЕКСАНДРОВСКОГО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sidR="00B86850">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5DDDB" w14:textId="77777777" w:rsidR="00226717" w:rsidRDefault="00226717" w:rsidP="00B12064">
      <w:pPr>
        <w:spacing w:line="240" w:lineRule="auto"/>
      </w:pPr>
      <w:r>
        <w:separator/>
      </w:r>
    </w:p>
  </w:footnote>
  <w:footnote w:type="continuationSeparator" w:id="0">
    <w:p w14:paraId="0D12F496" w14:textId="77777777" w:rsidR="00226717" w:rsidRDefault="00226717" w:rsidP="00B12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83414"/>
      <w:docPartObj>
        <w:docPartGallery w:val="Page Numbers (Top of Page)"/>
        <w:docPartUnique/>
      </w:docPartObj>
    </w:sdtPr>
    <w:sdtEndPr/>
    <w:sdtContent>
      <w:p w14:paraId="754D5D1A" w14:textId="77777777" w:rsidR="00181A5C" w:rsidRDefault="00181A5C" w:rsidP="003A5F72">
        <w:pPr>
          <w:pStyle w:val="af4"/>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BA2E62">
          <w:rPr>
            <w:noProof/>
            <w:color w:val="808080" w:themeColor="background1" w:themeShade="80"/>
            <w:sz w:val="22"/>
            <w:szCs w:val="22"/>
          </w:rPr>
          <w:t>83</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15:restartNumberingAfterBreak="0">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15:restartNumberingAfterBreak="0">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6" w15:restartNumberingAfterBreak="0">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7"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FD3419D"/>
    <w:multiLevelType w:val="multilevel"/>
    <w:tmpl w:val="BD2249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181454E"/>
    <w:multiLevelType w:val="multilevel"/>
    <w:tmpl w:val="0E94A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6" w15:restartNumberingAfterBreak="0">
    <w:nsid w:val="1921332C"/>
    <w:multiLevelType w:val="multilevel"/>
    <w:tmpl w:val="B5784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B4720F0"/>
    <w:multiLevelType w:val="multilevel"/>
    <w:tmpl w:val="9984E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2873AF2"/>
    <w:multiLevelType w:val="multilevel"/>
    <w:tmpl w:val="4380D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7"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AF36320"/>
    <w:multiLevelType w:val="multilevel"/>
    <w:tmpl w:val="FC3C1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B7D1F83"/>
    <w:multiLevelType w:val="hybridMultilevel"/>
    <w:tmpl w:val="44ACC822"/>
    <w:lvl w:ilvl="0" w:tplc="58808D1C">
      <w:start w:val="1"/>
      <w:numFmt w:val="bullet"/>
      <w:pStyle w:val="10"/>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1" w15:restartNumberingAfterBreak="0">
    <w:nsid w:val="2C4E5940"/>
    <w:multiLevelType w:val="multilevel"/>
    <w:tmpl w:val="6246A4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2FC96897"/>
    <w:multiLevelType w:val="multilevel"/>
    <w:tmpl w:val="714AA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66F10B0"/>
    <w:multiLevelType w:val="hybridMultilevel"/>
    <w:tmpl w:val="B790C004"/>
    <w:lvl w:ilvl="0" w:tplc="F1063D20">
      <w:start w:val="1"/>
      <w:numFmt w:val="decimal"/>
      <w:pStyle w:val="a"/>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2"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92A3007"/>
    <w:multiLevelType w:val="hybridMultilevel"/>
    <w:tmpl w:val="473E9824"/>
    <w:lvl w:ilvl="0" w:tplc="1D4E863C">
      <w:start w:val="1"/>
      <w:numFmt w:val="bullet"/>
      <w:pStyle w:val="a0"/>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3B5E5842"/>
    <w:multiLevelType w:val="multilevel"/>
    <w:tmpl w:val="50AEA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15:restartNumberingAfterBreak="0">
    <w:nsid w:val="3E895480"/>
    <w:multiLevelType w:val="multilevel"/>
    <w:tmpl w:val="0C7EB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64D3814"/>
    <w:multiLevelType w:val="hybridMultilevel"/>
    <w:tmpl w:val="6136B43C"/>
    <w:lvl w:ilvl="0" w:tplc="C03E7B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BED0640"/>
    <w:multiLevelType w:val="hybridMultilevel"/>
    <w:tmpl w:val="A3A0BC20"/>
    <w:lvl w:ilvl="0" w:tplc="9BB4DBE4">
      <w:start w:val="1"/>
      <w:numFmt w:val="bullet"/>
      <w:pStyle w:val="11"/>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0" w15:restartNumberingAfterBreak="0">
    <w:nsid w:val="4BF120A3"/>
    <w:multiLevelType w:val="multilevel"/>
    <w:tmpl w:val="6B4C9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3995E5C"/>
    <w:multiLevelType w:val="hybridMultilevel"/>
    <w:tmpl w:val="0D167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3F513F7"/>
    <w:multiLevelType w:val="multilevel"/>
    <w:tmpl w:val="5A4A2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0"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4"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1774304"/>
    <w:multiLevelType w:val="multilevel"/>
    <w:tmpl w:val="52062E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73E72EA0"/>
    <w:multiLevelType w:val="hybridMultilevel"/>
    <w:tmpl w:val="FB44F9E8"/>
    <w:lvl w:ilvl="0" w:tplc="0419000F">
      <w:numFmt w:val="bullet"/>
      <w:pStyle w:val="2"/>
      <w:lvlText w:val="-"/>
      <w:lvlJc w:val="left"/>
      <w:pPr>
        <w:ind w:left="1428" w:hanging="360"/>
      </w:pPr>
      <w:rPr>
        <w:rFonts w:ascii="Times New Roman" w:eastAsia="Times New Roman" w:hAnsi="Times New Roman" w:cs="Times New Roman"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88"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6"/>
  </w:num>
  <w:num w:numId="2">
    <w:abstractNumId w:val="0"/>
  </w:num>
  <w:num w:numId="3">
    <w:abstractNumId w:val="15"/>
  </w:num>
  <w:num w:numId="4">
    <w:abstractNumId w:val="3"/>
  </w:num>
  <w:num w:numId="5">
    <w:abstractNumId w:val="2"/>
  </w:num>
  <w:num w:numId="6">
    <w:abstractNumId w:val="47"/>
  </w:num>
  <w:num w:numId="7">
    <w:abstractNumId w:val="69"/>
  </w:num>
  <w:num w:numId="8">
    <w:abstractNumId w:val="77"/>
  </w:num>
  <w:num w:numId="9">
    <w:abstractNumId w:val="83"/>
  </w:num>
  <w:num w:numId="10">
    <w:abstractNumId w:val="44"/>
  </w:num>
  <w:num w:numId="11">
    <w:abstractNumId w:val="59"/>
  </w:num>
  <w:num w:numId="12">
    <w:abstractNumId w:val="43"/>
  </w:num>
  <w:num w:numId="13">
    <w:abstractNumId w:val="41"/>
  </w:num>
  <w:num w:numId="14">
    <w:abstractNumId w:val="30"/>
  </w:num>
  <w:num w:numId="15">
    <w:abstractNumId w:val="87"/>
  </w:num>
  <w:num w:numId="16">
    <w:abstractNumId w:val="73"/>
  </w:num>
  <w:num w:numId="17">
    <w:abstractNumId w:val="62"/>
  </w:num>
  <w:num w:numId="18">
    <w:abstractNumId w:val="46"/>
  </w:num>
  <w:num w:numId="19">
    <w:abstractNumId w:val="34"/>
  </w:num>
  <w:num w:numId="20">
    <w:abstractNumId w:val="21"/>
  </w:num>
  <w:num w:numId="21">
    <w:abstractNumId w:val="90"/>
  </w:num>
  <w:num w:numId="22">
    <w:abstractNumId w:val="70"/>
  </w:num>
  <w:num w:numId="23">
    <w:abstractNumId w:val="11"/>
  </w:num>
  <w:num w:numId="24">
    <w:abstractNumId w:val="81"/>
  </w:num>
  <w:num w:numId="25">
    <w:abstractNumId w:val="52"/>
  </w:num>
  <w:num w:numId="26">
    <w:abstractNumId w:val="50"/>
  </w:num>
  <w:num w:numId="27">
    <w:abstractNumId w:val="72"/>
  </w:num>
  <w:num w:numId="28">
    <w:abstractNumId w:val="28"/>
  </w:num>
  <w:num w:numId="29">
    <w:abstractNumId w:val="68"/>
  </w:num>
  <w:num w:numId="30">
    <w:abstractNumId w:val="38"/>
  </w:num>
  <w:num w:numId="31">
    <w:abstractNumId w:val="32"/>
  </w:num>
  <w:num w:numId="32">
    <w:abstractNumId w:val="61"/>
  </w:num>
  <w:num w:numId="33">
    <w:abstractNumId w:val="92"/>
  </w:num>
  <w:num w:numId="34">
    <w:abstractNumId w:val="35"/>
  </w:num>
  <w:num w:numId="35">
    <w:abstractNumId w:val="58"/>
  </w:num>
  <w:num w:numId="36">
    <w:abstractNumId w:val="49"/>
  </w:num>
  <w:num w:numId="37">
    <w:abstractNumId w:val="54"/>
  </w:num>
  <w:num w:numId="38">
    <w:abstractNumId w:val="71"/>
  </w:num>
  <w:num w:numId="39">
    <w:abstractNumId w:val="63"/>
  </w:num>
  <w:num w:numId="40">
    <w:abstractNumId w:val="7"/>
  </w:num>
  <w:num w:numId="41">
    <w:abstractNumId w:val="88"/>
  </w:num>
  <w:num w:numId="42">
    <w:abstractNumId w:val="37"/>
  </w:num>
  <w:num w:numId="43">
    <w:abstractNumId w:val="40"/>
  </w:num>
  <w:num w:numId="44">
    <w:abstractNumId w:val="84"/>
  </w:num>
  <w:num w:numId="45">
    <w:abstractNumId w:val="89"/>
  </w:num>
  <w:num w:numId="46">
    <w:abstractNumId w:val="19"/>
  </w:num>
  <w:num w:numId="47">
    <w:abstractNumId w:val="78"/>
  </w:num>
  <w:num w:numId="48">
    <w:abstractNumId w:val="91"/>
  </w:num>
  <w:num w:numId="49">
    <w:abstractNumId w:val="39"/>
  </w:num>
  <w:num w:numId="50">
    <w:abstractNumId w:val="75"/>
  </w:num>
  <w:num w:numId="51">
    <w:abstractNumId w:val="67"/>
  </w:num>
  <w:num w:numId="52">
    <w:abstractNumId w:val="14"/>
  </w:num>
  <w:num w:numId="53">
    <w:abstractNumId w:val="74"/>
  </w:num>
  <w:num w:numId="54">
    <w:abstractNumId w:val="80"/>
  </w:num>
  <w:num w:numId="55">
    <w:abstractNumId w:val="18"/>
  </w:num>
  <w:num w:numId="56">
    <w:abstractNumId w:val="36"/>
  </w:num>
  <w:num w:numId="57">
    <w:abstractNumId w:val="25"/>
  </w:num>
  <w:num w:numId="58">
    <w:abstractNumId w:val="57"/>
  </w:num>
  <w:num w:numId="59">
    <w:abstractNumId w:val="42"/>
  </w:num>
  <w:num w:numId="60">
    <w:abstractNumId w:val="65"/>
  </w:num>
  <w:num w:numId="61">
    <w:abstractNumId w:val="10"/>
  </w:num>
  <w:num w:numId="62">
    <w:abstractNumId w:val="66"/>
  </w:num>
  <w:num w:numId="63">
    <w:abstractNumId w:val="29"/>
  </w:num>
  <w:num w:numId="64">
    <w:abstractNumId w:val="60"/>
  </w:num>
  <w:num w:numId="65">
    <w:abstractNumId w:val="16"/>
  </w:num>
  <w:num w:numId="66">
    <w:abstractNumId w:val="48"/>
  </w:num>
  <w:num w:numId="67">
    <w:abstractNumId w:val="9"/>
  </w:num>
  <w:num w:numId="68">
    <w:abstractNumId w:val="85"/>
  </w:num>
  <w:num w:numId="69">
    <w:abstractNumId w:val="31"/>
  </w:num>
  <w:num w:numId="70">
    <w:abstractNumId w:val="20"/>
  </w:num>
  <w:num w:numId="71">
    <w:abstractNumId w:val="12"/>
  </w:num>
  <w:num w:numId="72">
    <w:abstractNumId w:val="17"/>
  </w:num>
  <w:num w:numId="73">
    <w:abstractNumId w:val="33"/>
  </w:num>
  <w:num w:numId="74">
    <w:abstractNumId w:val="45"/>
  </w:num>
  <w:num w:numId="75">
    <w:abstractNumId w:val="53"/>
  </w:num>
  <w:num w:numId="76">
    <w:abstractNumId w:val="27"/>
  </w:num>
  <w:num w:numId="77">
    <w:abstractNumId w:val="51"/>
  </w:num>
  <w:num w:numId="78">
    <w:abstractNumId w:val="56"/>
  </w:num>
  <w:num w:numId="79">
    <w:abstractNumId w:val="23"/>
  </w:num>
  <w:num w:numId="80">
    <w:abstractNumId w:val="8"/>
  </w:num>
  <w:num w:numId="81">
    <w:abstractNumId w:val="86"/>
  </w:num>
  <w:num w:numId="82">
    <w:abstractNumId w:val="22"/>
  </w:num>
  <w:num w:numId="83">
    <w:abstractNumId w:val="24"/>
  </w:num>
  <w:num w:numId="84">
    <w:abstractNumId w:val="76"/>
  </w:num>
  <w:num w:numId="85">
    <w:abstractNumId w:val="79"/>
  </w:num>
  <w:num w:numId="86">
    <w:abstractNumId w:val="13"/>
  </w:num>
  <w:num w:numId="87">
    <w:abstractNumId w:val="82"/>
  </w:num>
  <w:num w:numId="88">
    <w:abstractNumId w:val="55"/>
  </w:num>
  <w:num w:numId="89">
    <w:abstractNumId w:val="6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189"/>
    <w:rsid w:val="00000FFF"/>
    <w:rsid w:val="00001376"/>
    <w:rsid w:val="0000305A"/>
    <w:rsid w:val="00003A38"/>
    <w:rsid w:val="00004179"/>
    <w:rsid w:val="00005219"/>
    <w:rsid w:val="0000735E"/>
    <w:rsid w:val="00007AC2"/>
    <w:rsid w:val="00010D1C"/>
    <w:rsid w:val="000121D0"/>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6008A"/>
    <w:rsid w:val="00060E2E"/>
    <w:rsid w:val="00061667"/>
    <w:rsid w:val="000616C1"/>
    <w:rsid w:val="00063CF5"/>
    <w:rsid w:val="000647C4"/>
    <w:rsid w:val="00064F32"/>
    <w:rsid w:val="00064F46"/>
    <w:rsid w:val="000653DB"/>
    <w:rsid w:val="00067DB0"/>
    <w:rsid w:val="0007098A"/>
    <w:rsid w:val="00071B6B"/>
    <w:rsid w:val="00071DCA"/>
    <w:rsid w:val="00072108"/>
    <w:rsid w:val="00073F65"/>
    <w:rsid w:val="0007405A"/>
    <w:rsid w:val="00074F9C"/>
    <w:rsid w:val="0007623A"/>
    <w:rsid w:val="0007627B"/>
    <w:rsid w:val="000764FB"/>
    <w:rsid w:val="00077468"/>
    <w:rsid w:val="00077958"/>
    <w:rsid w:val="00077BDD"/>
    <w:rsid w:val="000806C0"/>
    <w:rsid w:val="00081251"/>
    <w:rsid w:val="00082149"/>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3C71"/>
    <w:rsid w:val="000A65EE"/>
    <w:rsid w:val="000A70E6"/>
    <w:rsid w:val="000A7784"/>
    <w:rsid w:val="000A7B2E"/>
    <w:rsid w:val="000B2043"/>
    <w:rsid w:val="000B29C0"/>
    <w:rsid w:val="000B2A0E"/>
    <w:rsid w:val="000B2EE4"/>
    <w:rsid w:val="000B2F5E"/>
    <w:rsid w:val="000B53E3"/>
    <w:rsid w:val="000B5BF1"/>
    <w:rsid w:val="000B6183"/>
    <w:rsid w:val="000B644C"/>
    <w:rsid w:val="000B68AF"/>
    <w:rsid w:val="000B700A"/>
    <w:rsid w:val="000B7D51"/>
    <w:rsid w:val="000C1214"/>
    <w:rsid w:val="000C2639"/>
    <w:rsid w:val="000C314F"/>
    <w:rsid w:val="000C3A9B"/>
    <w:rsid w:val="000C4953"/>
    <w:rsid w:val="000C63AB"/>
    <w:rsid w:val="000C70BC"/>
    <w:rsid w:val="000C742D"/>
    <w:rsid w:val="000D1028"/>
    <w:rsid w:val="000D1A32"/>
    <w:rsid w:val="000D368D"/>
    <w:rsid w:val="000D6D03"/>
    <w:rsid w:val="000E125A"/>
    <w:rsid w:val="000E1278"/>
    <w:rsid w:val="000E1CEA"/>
    <w:rsid w:val="000E2655"/>
    <w:rsid w:val="000E3275"/>
    <w:rsid w:val="000E4D11"/>
    <w:rsid w:val="000E57D3"/>
    <w:rsid w:val="000E6528"/>
    <w:rsid w:val="000E6EE8"/>
    <w:rsid w:val="000F1276"/>
    <w:rsid w:val="000F1E4E"/>
    <w:rsid w:val="000F234B"/>
    <w:rsid w:val="000F2B50"/>
    <w:rsid w:val="000F2C0F"/>
    <w:rsid w:val="000F4463"/>
    <w:rsid w:val="000F4A22"/>
    <w:rsid w:val="000F6B9B"/>
    <w:rsid w:val="000F77D3"/>
    <w:rsid w:val="00100313"/>
    <w:rsid w:val="00102C99"/>
    <w:rsid w:val="00103EC0"/>
    <w:rsid w:val="00104703"/>
    <w:rsid w:val="00104CC2"/>
    <w:rsid w:val="001068BB"/>
    <w:rsid w:val="00106E69"/>
    <w:rsid w:val="0011063D"/>
    <w:rsid w:val="00112925"/>
    <w:rsid w:val="00113ECE"/>
    <w:rsid w:val="00116B56"/>
    <w:rsid w:val="00117549"/>
    <w:rsid w:val="001175CB"/>
    <w:rsid w:val="0012116A"/>
    <w:rsid w:val="00121411"/>
    <w:rsid w:val="00122A96"/>
    <w:rsid w:val="00123FD8"/>
    <w:rsid w:val="00130221"/>
    <w:rsid w:val="00130D4D"/>
    <w:rsid w:val="00133AF0"/>
    <w:rsid w:val="001341BF"/>
    <w:rsid w:val="001350B1"/>
    <w:rsid w:val="0013694F"/>
    <w:rsid w:val="00136D65"/>
    <w:rsid w:val="00145577"/>
    <w:rsid w:val="00147F08"/>
    <w:rsid w:val="00151351"/>
    <w:rsid w:val="001517C0"/>
    <w:rsid w:val="0015196E"/>
    <w:rsid w:val="00151DFE"/>
    <w:rsid w:val="001533D8"/>
    <w:rsid w:val="00155523"/>
    <w:rsid w:val="00155EB1"/>
    <w:rsid w:val="00157359"/>
    <w:rsid w:val="001671C0"/>
    <w:rsid w:val="001674F5"/>
    <w:rsid w:val="001709B4"/>
    <w:rsid w:val="00170D97"/>
    <w:rsid w:val="001727B3"/>
    <w:rsid w:val="00172E35"/>
    <w:rsid w:val="0017370F"/>
    <w:rsid w:val="00175291"/>
    <w:rsid w:val="00175A57"/>
    <w:rsid w:val="00175F45"/>
    <w:rsid w:val="001779F5"/>
    <w:rsid w:val="00181A5C"/>
    <w:rsid w:val="001826AD"/>
    <w:rsid w:val="00184E45"/>
    <w:rsid w:val="00184F6D"/>
    <w:rsid w:val="00193DCF"/>
    <w:rsid w:val="00194980"/>
    <w:rsid w:val="00195222"/>
    <w:rsid w:val="001961E8"/>
    <w:rsid w:val="001964E4"/>
    <w:rsid w:val="00196A0D"/>
    <w:rsid w:val="00196D34"/>
    <w:rsid w:val="00197160"/>
    <w:rsid w:val="001972F7"/>
    <w:rsid w:val="001A07E9"/>
    <w:rsid w:val="001A1BE4"/>
    <w:rsid w:val="001A5119"/>
    <w:rsid w:val="001A59DA"/>
    <w:rsid w:val="001A7FE7"/>
    <w:rsid w:val="001B4A01"/>
    <w:rsid w:val="001B54FA"/>
    <w:rsid w:val="001B55BC"/>
    <w:rsid w:val="001B7894"/>
    <w:rsid w:val="001C0782"/>
    <w:rsid w:val="001C223F"/>
    <w:rsid w:val="001D0F4A"/>
    <w:rsid w:val="001D10CA"/>
    <w:rsid w:val="001D118B"/>
    <w:rsid w:val="001D1CE7"/>
    <w:rsid w:val="001D228C"/>
    <w:rsid w:val="001D28BA"/>
    <w:rsid w:val="001D28F0"/>
    <w:rsid w:val="001D40E9"/>
    <w:rsid w:val="001D5DFF"/>
    <w:rsid w:val="001D65C4"/>
    <w:rsid w:val="001D755A"/>
    <w:rsid w:val="001D7895"/>
    <w:rsid w:val="001E1B8D"/>
    <w:rsid w:val="001E2921"/>
    <w:rsid w:val="001E320D"/>
    <w:rsid w:val="001E44F4"/>
    <w:rsid w:val="001E5580"/>
    <w:rsid w:val="001E6453"/>
    <w:rsid w:val="001E6727"/>
    <w:rsid w:val="001E6F3A"/>
    <w:rsid w:val="001E6F90"/>
    <w:rsid w:val="001F0021"/>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49A2"/>
    <w:rsid w:val="00225581"/>
    <w:rsid w:val="00226717"/>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4B2B"/>
    <w:rsid w:val="00255AB6"/>
    <w:rsid w:val="00255CAE"/>
    <w:rsid w:val="002569CD"/>
    <w:rsid w:val="00256AC1"/>
    <w:rsid w:val="0025700D"/>
    <w:rsid w:val="0025723C"/>
    <w:rsid w:val="00264B5B"/>
    <w:rsid w:val="00265DA0"/>
    <w:rsid w:val="00266545"/>
    <w:rsid w:val="00271643"/>
    <w:rsid w:val="00271BA4"/>
    <w:rsid w:val="002732A8"/>
    <w:rsid w:val="00273D48"/>
    <w:rsid w:val="00275208"/>
    <w:rsid w:val="00281BB7"/>
    <w:rsid w:val="00282C5D"/>
    <w:rsid w:val="002838B4"/>
    <w:rsid w:val="002850CB"/>
    <w:rsid w:val="00285E6E"/>
    <w:rsid w:val="00287571"/>
    <w:rsid w:val="002909C4"/>
    <w:rsid w:val="00290DC5"/>
    <w:rsid w:val="00295984"/>
    <w:rsid w:val="002969B5"/>
    <w:rsid w:val="002978FE"/>
    <w:rsid w:val="00297CA7"/>
    <w:rsid w:val="002A119B"/>
    <w:rsid w:val="002A2638"/>
    <w:rsid w:val="002A5400"/>
    <w:rsid w:val="002A6A52"/>
    <w:rsid w:val="002A74AF"/>
    <w:rsid w:val="002A7F1D"/>
    <w:rsid w:val="002B0E50"/>
    <w:rsid w:val="002B1F25"/>
    <w:rsid w:val="002B27C7"/>
    <w:rsid w:val="002B2931"/>
    <w:rsid w:val="002B53CD"/>
    <w:rsid w:val="002B6D10"/>
    <w:rsid w:val="002B77CB"/>
    <w:rsid w:val="002C07F3"/>
    <w:rsid w:val="002C238F"/>
    <w:rsid w:val="002C49E1"/>
    <w:rsid w:val="002C52E1"/>
    <w:rsid w:val="002C5464"/>
    <w:rsid w:val="002C559D"/>
    <w:rsid w:val="002C5F3E"/>
    <w:rsid w:val="002C62DA"/>
    <w:rsid w:val="002C7315"/>
    <w:rsid w:val="002D02B3"/>
    <w:rsid w:val="002D220C"/>
    <w:rsid w:val="002D24F9"/>
    <w:rsid w:val="002D29F9"/>
    <w:rsid w:val="002D4170"/>
    <w:rsid w:val="002D46C6"/>
    <w:rsid w:val="002D529B"/>
    <w:rsid w:val="002D72B1"/>
    <w:rsid w:val="002D72DD"/>
    <w:rsid w:val="002D776A"/>
    <w:rsid w:val="002E0295"/>
    <w:rsid w:val="002E13ED"/>
    <w:rsid w:val="002E1DAB"/>
    <w:rsid w:val="002E2BC0"/>
    <w:rsid w:val="002E4966"/>
    <w:rsid w:val="002E5E2B"/>
    <w:rsid w:val="002E62F5"/>
    <w:rsid w:val="002E6E49"/>
    <w:rsid w:val="002F388C"/>
    <w:rsid w:val="002F3FCF"/>
    <w:rsid w:val="002F6966"/>
    <w:rsid w:val="00302171"/>
    <w:rsid w:val="0030272A"/>
    <w:rsid w:val="00302D44"/>
    <w:rsid w:val="003030E3"/>
    <w:rsid w:val="003033E3"/>
    <w:rsid w:val="00304330"/>
    <w:rsid w:val="00305413"/>
    <w:rsid w:val="003118D6"/>
    <w:rsid w:val="00311C12"/>
    <w:rsid w:val="00312444"/>
    <w:rsid w:val="003141F9"/>
    <w:rsid w:val="0031490D"/>
    <w:rsid w:val="0031495D"/>
    <w:rsid w:val="00315192"/>
    <w:rsid w:val="00315AC5"/>
    <w:rsid w:val="00316782"/>
    <w:rsid w:val="00320BB2"/>
    <w:rsid w:val="0032129A"/>
    <w:rsid w:val="003218B7"/>
    <w:rsid w:val="00326683"/>
    <w:rsid w:val="00327BF8"/>
    <w:rsid w:val="00331286"/>
    <w:rsid w:val="00331B0C"/>
    <w:rsid w:val="00333FE0"/>
    <w:rsid w:val="00334FFA"/>
    <w:rsid w:val="00336E95"/>
    <w:rsid w:val="00336F04"/>
    <w:rsid w:val="00345C23"/>
    <w:rsid w:val="003510F3"/>
    <w:rsid w:val="003517DA"/>
    <w:rsid w:val="003541A4"/>
    <w:rsid w:val="003547D2"/>
    <w:rsid w:val="003553CA"/>
    <w:rsid w:val="00355582"/>
    <w:rsid w:val="003565F7"/>
    <w:rsid w:val="00356EDB"/>
    <w:rsid w:val="00356FDD"/>
    <w:rsid w:val="0035708A"/>
    <w:rsid w:val="00357215"/>
    <w:rsid w:val="00357D23"/>
    <w:rsid w:val="003600E2"/>
    <w:rsid w:val="003617EF"/>
    <w:rsid w:val="00361E50"/>
    <w:rsid w:val="00362D80"/>
    <w:rsid w:val="003650DD"/>
    <w:rsid w:val="003719E8"/>
    <w:rsid w:val="00371B84"/>
    <w:rsid w:val="00372853"/>
    <w:rsid w:val="00372C7F"/>
    <w:rsid w:val="00375BFB"/>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3B13"/>
    <w:rsid w:val="003B4869"/>
    <w:rsid w:val="003B4AFA"/>
    <w:rsid w:val="003B4CA7"/>
    <w:rsid w:val="003B71AA"/>
    <w:rsid w:val="003C19E7"/>
    <w:rsid w:val="003C2A75"/>
    <w:rsid w:val="003C35E3"/>
    <w:rsid w:val="003C3B4E"/>
    <w:rsid w:val="003C66EC"/>
    <w:rsid w:val="003D1033"/>
    <w:rsid w:val="003D3AB9"/>
    <w:rsid w:val="003D52DA"/>
    <w:rsid w:val="003D6594"/>
    <w:rsid w:val="003D66C0"/>
    <w:rsid w:val="003D66DF"/>
    <w:rsid w:val="003D6888"/>
    <w:rsid w:val="003D6B0A"/>
    <w:rsid w:val="003D73C1"/>
    <w:rsid w:val="003E3C22"/>
    <w:rsid w:val="003E5AC1"/>
    <w:rsid w:val="003E5B00"/>
    <w:rsid w:val="003E70C9"/>
    <w:rsid w:val="003F1B1F"/>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223E"/>
    <w:rsid w:val="00422322"/>
    <w:rsid w:val="004224D3"/>
    <w:rsid w:val="0042293C"/>
    <w:rsid w:val="00422A04"/>
    <w:rsid w:val="00422BF5"/>
    <w:rsid w:val="00423DC2"/>
    <w:rsid w:val="00426490"/>
    <w:rsid w:val="00427388"/>
    <w:rsid w:val="00430363"/>
    <w:rsid w:val="004311A2"/>
    <w:rsid w:val="004312D4"/>
    <w:rsid w:val="00431A08"/>
    <w:rsid w:val="004326C1"/>
    <w:rsid w:val="0043474A"/>
    <w:rsid w:val="00436A0E"/>
    <w:rsid w:val="0043700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3C53"/>
    <w:rsid w:val="00466023"/>
    <w:rsid w:val="00466188"/>
    <w:rsid w:val="00466E3F"/>
    <w:rsid w:val="004704FD"/>
    <w:rsid w:val="0047152A"/>
    <w:rsid w:val="004719D7"/>
    <w:rsid w:val="00472F45"/>
    <w:rsid w:val="0047485E"/>
    <w:rsid w:val="00474A76"/>
    <w:rsid w:val="00476C68"/>
    <w:rsid w:val="00477302"/>
    <w:rsid w:val="00477BEB"/>
    <w:rsid w:val="00480B21"/>
    <w:rsid w:val="00481124"/>
    <w:rsid w:val="004848F4"/>
    <w:rsid w:val="00486285"/>
    <w:rsid w:val="004922B2"/>
    <w:rsid w:val="00493791"/>
    <w:rsid w:val="004947FF"/>
    <w:rsid w:val="00496024"/>
    <w:rsid w:val="00496D38"/>
    <w:rsid w:val="00497235"/>
    <w:rsid w:val="004A03ED"/>
    <w:rsid w:val="004A1679"/>
    <w:rsid w:val="004A2D9A"/>
    <w:rsid w:val="004A5670"/>
    <w:rsid w:val="004B0123"/>
    <w:rsid w:val="004B0826"/>
    <w:rsid w:val="004B0B2B"/>
    <w:rsid w:val="004B4D50"/>
    <w:rsid w:val="004B5882"/>
    <w:rsid w:val="004B7322"/>
    <w:rsid w:val="004B77D3"/>
    <w:rsid w:val="004C10B8"/>
    <w:rsid w:val="004C4E58"/>
    <w:rsid w:val="004C6BAE"/>
    <w:rsid w:val="004D09BD"/>
    <w:rsid w:val="004D23E2"/>
    <w:rsid w:val="004D303B"/>
    <w:rsid w:val="004D3A8B"/>
    <w:rsid w:val="004D4586"/>
    <w:rsid w:val="004D4E16"/>
    <w:rsid w:val="004D54F2"/>
    <w:rsid w:val="004D5E2C"/>
    <w:rsid w:val="004D6AEC"/>
    <w:rsid w:val="004E0579"/>
    <w:rsid w:val="004E1BF4"/>
    <w:rsid w:val="004E25F4"/>
    <w:rsid w:val="004E772D"/>
    <w:rsid w:val="004E7A12"/>
    <w:rsid w:val="004F2404"/>
    <w:rsid w:val="004F5189"/>
    <w:rsid w:val="004F5E6D"/>
    <w:rsid w:val="004F6497"/>
    <w:rsid w:val="0050109F"/>
    <w:rsid w:val="00502B07"/>
    <w:rsid w:val="00506C40"/>
    <w:rsid w:val="00510558"/>
    <w:rsid w:val="00510F03"/>
    <w:rsid w:val="00511DE1"/>
    <w:rsid w:val="00511ED6"/>
    <w:rsid w:val="00512684"/>
    <w:rsid w:val="00513EE9"/>
    <w:rsid w:val="00514085"/>
    <w:rsid w:val="00515989"/>
    <w:rsid w:val="005159F3"/>
    <w:rsid w:val="00517518"/>
    <w:rsid w:val="00520E02"/>
    <w:rsid w:val="00523115"/>
    <w:rsid w:val="00523468"/>
    <w:rsid w:val="0053015C"/>
    <w:rsid w:val="00530947"/>
    <w:rsid w:val="00531BF9"/>
    <w:rsid w:val="00532EB4"/>
    <w:rsid w:val="00533A93"/>
    <w:rsid w:val="005342BF"/>
    <w:rsid w:val="005343BD"/>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2D4A"/>
    <w:rsid w:val="00564372"/>
    <w:rsid w:val="005656A1"/>
    <w:rsid w:val="00566262"/>
    <w:rsid w:val="00566D5B"/>
    <w:rsid w:val="0056763B"/>
    <w:rsid w:val="00570B50"/>
    <w:rsid w:val="00573BCD"/>
    <w:rsid w:val="0057589B"/>
    <w:rsid w:val="00576497"/>
    <w:rsid w:val="00576A55"/>
    <w:rsid w:val="00580032"/>
    <w:rsid w:val="00582C07"/>
    <w:rsid w:val="00583269"/>
    <w:rsid w:val="0058692B"/>
    <w:rsid w:val="0059060B"/>
    <w:rsid w:val="005918AE"/>
    <w:rsid w:val="00593FC8"/>
    <w:rsid w:val="00595B91"/>
    <w:rsid w:val="00596E8A"/>
    <w:rsid w:val="0059722A"/>
    <w:rsid w:val="005A1B6A"/>
    <w:rsid w:val="005A30A5"/>
    <w:rsid w:val="005A32F4"/>
    <w:rsid w:val="005A3C6C"/>
    <w:rsid w:val="005A3CCA"/>
    <w:rsid w:val="005A5480"/>
    <w:rsid w:val="005A6A3A"/>
    <w:rsid w:val="005A6C9A"/>
    <w:rsid w:val="005B082D"/>
    <w:rsid w:val="005B08C3"/>
    <w:rsid w:val="005B1432"/>
    <w:rsid w:val="005B44E8"/>
    <w:rsid w:val="005B6551"/>
    <w:rsid w:val="005C0E9D"/>
    <w:rsid w:val="005C3B39"/>
    <w:rsid w:val="005C440C"/>
    <w:rsid w:val="005C6655"/>
    <w:rsid w:val="005D0C71"/>
    <w:rsid w:val="005D0DDA"/>
    <w:rsid w:val="005D148B"/>
    <w:rsid w:val="005D2718"/>
    <w:rsid w:val="005D3973"/>
    <w:rsid w:val="005D4A03"/>
    <w:rsid w:val="005D4FE9"/>
    <w:rsid w:val="005D5198"/>
    <w:rsid w:val="005D5CB1"/>
    <w:rsid w:val="005D6419"/>
    <w:rsid w:val="005E1095"/>
    <w:rsid w:val="005E580C"/>
    <w:rsid w:val="005F08F3"/>
    <w:rsid w:val="005F221E"/>
    <w:rsid w:val="005F39BF"/>
    <w:rsid w:val="005F4855"/>
    <w:rsid w:val="005F4B65"/>
    <w:rsid w:val="005F504F"/>
    <w:rsid w:val="005F555C"/>
    <w:rsid w:val="005F72DF"/>
    <w:rsid w:val="005F7BAB"/>
    <w:rsid w:val="00600A9A"/>
    <w:rsid w:val="006041BD"/>
    <w:rsid w:val="0060426B"/>
    <w:rsid w:val="0060492C"/>
    <w:rsid w:val="00604BD7"/>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584E"/>
    <w:rsid w:val="00636421"/>
    <w:rsid w:val="0064008C"/>
    <w:rsid w:val="006403A1"/>
    <w:rsid w:val="00640875"/>
    <w:rsid w:val="00642FD8"/>
    <w:rsid w:val="00644702"/>
    <w:rsid w:val="00646362"/>
    <w:rsid w:val="00651551"/>
    <w:rsid w:val="006520C1"/>
    <w:rsid w:val="00652B72"/>
    <w:rsid w:val="00653811"/>
    <w:rsid w:val="006558A1"/>
    <w:rsid w:val="00655A45"/>
    <w:rsid w:val="006563E6"/>
    <w:rsid w:val="00657AB0"/>
    <w:rsid w:val="00657E4D"/>
    <w:rsid w:val="0066100B"/>
    <w:rsid w:val="0066180B"/>
    <w:rsid w:val="00661CD8"/>
    <w:rsid w:val="00661DEF"/>
    <w:rsid w:val="0066207F"/>
    <w:rsid w:val="00664773"/>
    <w:rsid w:val="006661F8"/>
    <w:rsid w:val="006711D2"/>
    <w:rsid w:val="00671BFB"/>
    <w:rsid w:val="00672894"/>
    <w:rsid w:val="006740E4"/>
    <w:rsid w:val="00674469"/>
    <w:rsid w:val="0067766B"/>
    <w:rsid w:val="00681744"/>
    <w:rsid w:val="00681F33"/>
    <w:rsid w:val="00683A8E"/>
    <w:rsid w:val="006857E6"/>
    <w:rsid w:val="00686256"/>
    <w:rsid w:val="006875E5"/>
    <w:rsid w:val="006903A9"/>
    <w:rsid w:val="00691F13"/>
    <w:rsid w:val="00692E9B"/>
    <w:rsid w:val="006935DF"/>
    <w:rsid w:val="00695363"/>
    <w:rsid w:val="00695F9C"/>
    <w:rsid w:val="00697215"/>
    <w:rsid w:val="00697922"/>
    <w:rsid w:val="006A1FB3"/>
    <w:rsid w:val="006A262C"/>
    <w:rsid w:val="006A28CD"/>
    <w:rsid w:val="006A2F1E"/>
    <w:rsid w:val="006A3CCC"/>
    <w:rsid w:val="006A3D90"/>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53FA"/>
    <w:rsid w:val="006E618F"/>
    <w:rsid w:val="006E641B"/>
    <w:rsid w:val="006E7BA8"/>
    <w:rsid w:val="006F0AB4"/>
    <w:rsid w:val="006F1A5B"/>
    <w:rsid w:val="006F3332"/>
    <w:rsid w:val="006F3EFF"/>
    <w:rsid w:val="006F4258"/>
    <w:rsid w:val="006F5ABA"/>
    <w:rsid w:val="006F6EDE"/>
    <w:rsid w:val="007035AF"/>
    <w:rsid w:val="007037E0"/>
    <w:rsid w:val="00703A73"/>
    <w:rsid w:val="007049E7"/>
    <w:rsid w:val="007067F7"/>
    <w:rsid w:val="00710C93"/>
    <w:rsid w:val="00710EE4"/>
    <w:rsid w:val="007126E4"/>
    <w:rsid w:val="00712915"/>
    <w:rsid w:val="0071299E"/>
    <w:rsid w:val="00714D45"/>
    <w:rsid w:val="00716D89"/>
    <w:rsid w:val="007175EB"/>
    <w:rsid w:val="00717851"/>
    <w:rsid w:val="00721B6A"/>
    <w:rsid w:val="00722C5C"/>
    <w:rsid w:val="00723382"/>
    <w:rsid w:val="00723D54"/>
    <w:rsid w:val="00724191"/>
    <w:rsid w:val="0072461C"/>
    <w:rsid w:val="00733195"/>
    <w:rsid w:val="0073409B"/>
    <w:rsid w:val="00734D4C"/>
    <w:rsid w:val="00736B04"/>
    <w:rsid w:val="007374CB"/>
    <w:rsid w:val="007377D8"/>
    <w:rsid w:val="0073791E"/>
    <w:rsid w:val="00737CEB"/>
    <w:rsid w:val="00740C13"/>
    <w:rsid w:val="00740EC6"/>
    <w:rsid w:val="00741BB7"/>
    <w:rsid w:val="0074286B"/>
    <w:rsid w:val="00742B8C"/>
    <w:rsid w:val="00743D21"/>
    <w:rsid w:val="00743F61"/>
    <w:rsid w:val="00745501"/>
    <w:rsid w:val="0074701D"/>
    <w:rsid w:val="0074731B"/>
    <w:rsid w:val="00747F0E"/>
    <w:rsid w:val="007506E3"/>
    <w:rsid w:val="00750B40"/>
    <w:rsid w:val="00750E36"/>
    <w:rsid w:val="00751136"/>
    <w:rsid w:val="00751786"/>
    <w:rsid w:val="00751BBC"/>
    <w:rsid w:val="00752D98"/>
    <w:rsid w:val="00754DB8"/>
    <w:rsid w:val="00755A93"/>
    <w:rsid w:val="00763A8B"/>
    <w:rsid w:val="00764A60"/>
    <w:rsid w:val="00764B43"/>
    <w:rsid w:val="00764E47"/>
    <w:rsid w:val="00767A47"/>
    <w:rsid w:val="00767B35"/>
    <w:rsid w:val="007715A7"/>
    <w:rsid w:val="007715DD"/>
    <w:rsid w:val="00772100"/>
    <w:rsid w:val="007721CE"/>
    <w:rsid w:val="007735E2"/>
    <w:rsid w:val="00774246"/>
    <w:rsid w:val="007760CD"/>
    <w:rsid w:val="00776603"/>
    <w:rsid w:val="00776684"/>
    <w:rsid w:val="00776FB2"/>
    <w:rsid w:val="0078103A"/>
    <w:rsid w:val="007820E9"/>
    <w:rsid w:val="0078342D"/>
    <w:rsid w:val="00784610"/>
    <w:rsid w:val="00785499"/>
    <w:rsid w:val="00785B8A"/>
    <w:rsid w:val="007917A1"/>
    <w:rsid w:val="00791DBF"/>
    <w:rsid w:val="007928DC"/>
    <w:rsid w:val="00793A70"/>
    <w:rsid w:val="007942DB"/>
    <w:rsid w:val="00794375"/>
    <w:rsid w:val="007952AC"/>
    <w:rsid w:val="00795F28"/>
    <w:rsid w:val="00796C98"/>
    <w:rsid w:val="0079736D"/>
    <w:rsid w:val="00797E65"/>
    <w:rsid w:val="007A1BD0"/>
    <w:rsid w:val="007A2067"/>
    <w:rsid w:val="007A2D8F"/>
    <w:rsid w:val="007A3C63"/>
    <w:rsid w:val="007A7CB7"/>
    <w:rsid w:val="007B147F"/>
    <w:rsid w:val="007B15AA"/>
    <w:rsid w:val="007B225F"/>
    <w:rsid w:val="007B3D99"/>
    <w:rsid w:val="007C0DBD"/>
    <w:rsid w:val="007C39FC"/>
    <w:rsid w:val="007C5E28"/>
    <w:rsid w:val="007C6FD3"/>
    <w:rsid w:val="007C75F8"/>
    <w:rsid w:val="007D022D"/>
    <w:rsid w:val="007D1AFF"/>
    <w:rsid w:val="007D3027"/>
    <w:rsid w:val="007D78B4"/>
    <w:rsid w:val="007E0B10"/>
    <w:rsid w:val="007E0EE3"/>
    <w:rsid w:val="007E12AB"/>
    <w:rsid w:val="007E2B63"/>
    <w:rsid w:val="007E2D6C"/>
    <w:rsid w:val="007E527C"/>
    <w:rsid w:val="007E6ACB"/>
    <w:rsid w:val="007E6B72"/>
    <w:rsid w:val="007E7D64"/>
    <w:rsid w:val="007F03A0"/>
    <w:rsid w:val="007F03C0"/>
    <w:rsid w:val="007F05AA"/>
    <w:rsid w:val="007F139A"/>
    <w:rsid w:val="007F1F67"/>
    <w:rsid w:val="007F23B1"/>
    <w:rsid w:val="007F2453"/>
    <w:rsid w:val="007F34AF"/>
    <w:rsid w:val="007F3B84"/>
    <w:rsid w:val="007F770B"/>
    <w:rsid w:val="007F77E9"/>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DAF"/>
    <w:rsid w:val="00826C8E"/>
    <w:rsid w:val="00827EE2"/>
    <w:rsid w:val="00832005"/>
    <w:rsid w:val="00832411"/>
    <w:rsid w:val="00832C96"/>
    <w:rsid w:val="008337FC"/>
    <w:rsid w:val="0083556D"/>
    <w:rsid w:val="008369FC"/>
    <w:rsid w:val="00836DC7"/>
    <w:rsid w:val="00840271"/>
    <w:rsid w:val="00841A02"/>
    <w:rsid w:val="00844AFA"/>
    <w:rsid w:val="008504E1"/>
    <w:rsid w:val="00850BD9"/>
    <w:rsid w:val="0085133E"/>
    <w:rsid w:val="00851DA4"/>
    <w:rsid w:val="008524F2"/>
    <w:rsid w:val="00852D1D"/>
    <w:rsid w:val="00852DA3"/>
    <w:rsid w:val="00853B46"/>
    <w:rsid w:val="008557F7"/>
    <w:rsid w:val="00856C2C"/>
    <w:rsid w:val="00860A6B"/>
    <w:rsid w:val="00861039"/>
    <w:rsid w:val="00861E8B"/>
    <w:rsid w:val="00864262"/>
    <w:rsid w:val="00864487"/>
    <w:rsid w:val="008650AF"/>
    <w:rsid w:val="00865118"/>
    <w:rsid w:val="008653CC"/>
    <w:rsid w:val="00865525"/>
    <w:rsid w:val="0086730C"/>
    <w:rsid w:val="00870447"/>
    <w:rsid w:val="00870AC7"/>
    <w:rsid w:val="00872287"/>
    <w:rsid w:val="008722F5"/>
    <w:rsid w:val="00872349"/>
    <w:rsid w:val="00872784"/>
    <w:rsid w:val="00872A25"/>
    <w:rsid w:val="00873049"/>
    <w:rsid w:val="00873154"/>
    <w:rsid w:val="008751BC"/>
    <w:rsid w:val="00876116"/>
    <w:rsid w:val="00876A4E"/>
    <w:rsid w:val="008770B1"/>
    <w:rsid w:val="00877EDC"/>
    <w:rsid w:val="00881EA8"/>
    <w:rsid w:val="00882AF0"/>
    <w:rsid w:val="00882CCE"/>
    <w:rsid w:val="00884D87"/>
    <w:rsid w:val="008856E0"/>
    <w:rsid w:val="0088572B"/>
    <w:rsid w:val="0088643F"/>
    <w:rsid w:val="008876A1"/>
    <w:rsid w:val="008916BE"/>
    <w:rsid w:val="0089204B"/>
    <w:rsid w:val="008934FF"/>
    <w:rsid w:val="00894475"/>
    <w:rsid w:val="00894ACF"/>
    <w:rsid w:val="0089543E"/>
    <w:rsid w:val="00896B8D"/>
    <w:rsid w:val="0089729E"/>
    <w:rsid w:val="0089733A"/>
    <w:rsid w:val="008A472A"/>
    <w:rsid w:val="008A6AA6"/>
    <w:rsid w:val="008A6B3C"/>
    <w:rsid w:val="008A7C46"/>
    <w:rsid w:val="008B0826"/>
    <w:rsid w:val="008B31DB"/>
    <w:rsid w:val="008C038B"/>
    <w:rsid w:val="008C05D9"/>
    <w:rsid w:val="008C324F"/>
    <w:rsid w:val="008C3574"/>
    <w:rsid w:val="008C4AB7"/>
    <w:rsid w:val="008C50A3"/>
    <w:rsid w:val="008C5686"/>
    <w:rsid w:val="008C7948"/>
    <w:rsid w:val="008D0239"/>
    <w:rsid w:val="008D02A9"/>
    <w:rsid w:val="008D330F"/>
    <w:rsid w:val="008D3B45"/>
    <w:rsid w:val="008D44BE"/>
    <w:rsid w:val="008D4530"/>
    <w:rsid w:val="008D4ACA"/>
    <w:rsid w:val="008D5CFE"/>
    <w:rsid w:val="008E1445"/>
    <w:rsid w:val="008E2150"/>
    <w:rsid w:val="008E4E0D"/>
    <w:rsid w:val="008E516C"/>
    <w:rsid w:val="008E5214"/>
    <w:rsid w:val="008E52D7"/>
    <w:rsid w:val="008E5B43"/>
    <w:rsid w:val="008E631C"/>
    <w:rsid w:val="008F05C6"/>
    <w:rsid w:val="008F2702"/>
    <w:rsid w:val="008F288B"/>
    <w:rsid w:val="008F28AE"/>
    <w:rsid w:val="008F4515"/>
    <w:rsid w:val="008F537F"/>
    <w:rsid w:val="008F579E"/>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4806"/>
    <w:rsid w:val="00925D32"/>
    <w:rsid w:val="00927F3B"/>
    <w:rsid w:val="00930117"/>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78AB"/>
    <w:rsid w:val="00973657"/>
    <w:rsid w:val="0097571F"/>
    <w:rsid w:val="009758C4"/>
    <w:rsid w:val="0097598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39F2"/>
    <w:rsid w:val="0099446F"/>
    <w:rsid w:val="009948FE"/>
    <w:rsid w:val="00995C3E"/>
    <w:rsid w:val="00995D16"/>
    <w:rsid w:val="009973DB"/>
    <w:rsid w:val="00997C18"/>
    <w:rsid w:val="009A0694"/>
    <w:rsid w:val="009A2DE1"/>
    <w:rsid w:val="009A52FC"/>
    <w:rsid w:val="009A56F6"/>
    <w:rsid w:val="009A628E"/>
    <w:rsid w:val="009A7911"/>
    <w:rsid w:val="009A7E75"/>
    <w:rsid w:val="009B055D"/>
    <w:rsid w:val="009B2CF3"/>
    <w:rsid w:val="009B3A95"/>
    <w:rsid w:val="009B4429"/>
    <w:rsid w:val="009B4852"/>
    <w:rsid w:val="009B4994"/>
    <w:rsid w:val="009B6BE1"/>
    <w:rsid w:val="009C040B"/>
    <w:rsid w:val="009C0E4C"/>
    <w:rsid w:val="009C158C"/>
    <w:rsid w:val="009C2C3D"/>
    <w:rsid w:val="009C4558"/>
    <w:rsid w:val="009C57FF"/>
    <w:rsid w:val="009C6303"/>
    <w:rsid w:val="009C631D"/>
    <w:rsid w:val="009C662A"/>
    <w:rsid w:val="009D06E8"/>
    <w:rsid w:val="009D1945"/>
    <w:rsid w:val="009D1BD9"/>
    <w:rsid w:val="009D2A88"/>
    <w:rsid w:val="009D562F"/>
    <w:rsid w:val="009D64FD"/>
    <w:rsid w:val="009D7466"/>
    <w:rsid w:val="009D7749"/>
    <w:rsid w:val="009E0E56"/>
    <w:rsid w:val="009E13FE"/>
    <w:rsid w:val="009E1923"/>
    <w:rsid w:val="009E20E6"/>
    <w:rsid w:val="009E2664"/>
    <w:rsid w:val="009E4FEE"/>
    <w:rsid w:val="009F1BFB"/>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16A14"/>
    <w:rsid w:val="00A2045C"/>
    <w:rsid w:val="00A2233E"/>
    <w:rsid w:val="00A2265E"/>
    <w:rsid w:val="00A26FFC"/>
    <w:rsid w:val="00A32AFF"/>
    <w:rsid w:val="00A34244"/>
    <w:rsid w:val="00A35CC2"/>
    <w:rsid w:val="00A36043"/>
    <w:rsid w:val="00A36C12"/>
    <w:rsid w:val="00A40158"/>
    <w:rsid w:val="00A40C0F"/>
    <w:rsid w:val="00A41166"/>
    <w:rsid w:val="00A42090"/>
    <w:rsid w:val="00A45596"/>
    <w:rsid w:val="00A4575B"/>
    <w:rsid w:val="00A459D5"/>
    <w:rsid w:val="00A47A70"/>
    <w:rsid w:val="00A50216"/>
    <w:rsid w:val="00A514D6"/>
    <w:rsid w:val="00A51777"/>
    <w:rsid w:val="00A53467"/>
    <w:rsid w:val="00A547CD"/>
    <w:rsid w:val="00A54EE4"/>
    <w:rsid w:val="00A552A7"/>
    <w:rsid w:val="00A5571D"/>
    <w:rsid w:val="00A60E96"/>
    <w:rsid w:val="00A639FE"/>
    <w:rsid w:val="00A65021"/>
    <w:rsid w:val="00A659E3"/>
    <w:rsid w:val="00A66B85"/>
    <w:rsid w:val="00A67F99"/>
    <w:rsid w:val="00A70051"/>
    <w:rsid w:val="00A71EC1"/>
    <w:rsid w:val="00A72442"/>
    <w:rsid w:val="00A72640"/>
    <w:rsid w:val="00A74585"/>
    <w:rsid w:val="00A745CB"/>
    <w:rsid w:val="00A7476A"/>
    <w:rsid w:val="00A749C5"/>
    <w:rsid w:val="00A76160"/>
    <w:rsid w:val="00A77955"/>
    <w:rsid w:val="00A77A50"/>
    <w:rsid w:val="00A80356"/>
    <w:rsid w:val="00A8207E"/>
    <w:rsid w:val="00A823DA"/>
    <w:rsid w:val="00A83297"/>
    <w:rsid w:val="00A84377"/>
    <w:rsid w:val="00A84403"/>
    <w:rsid w:val="00A85F45"/>
    <w:rsid w:val="00A863BB"/>
    <w:rsid w:val="00A914C1"/>
    <w:rsid w:val="00A91EFF"/>
    <w:rsid w:val="00A92CC1"/>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1EB7"/>
    <w:rsid w:val="00AB3363"/>
    <w:rsid w:val="00AB33C7"/>
    <w:rsid w:val="00AB4003"/>
    <w:rsid w:val="00AB405B"/>
    <w:rsid w:val="00AB5E3F"/>
    <w:rsid w:val="00AC4024"/>
    <w:rsid w:val="00AC41DD"/>
    <w:rsid w:val="00AC4F29"/>
    <w:rsid w:val="00AC5820"/>
    <w:rsid w:val="00AC6345"/>
    <w:rsid w:val="00AC7865"/>
    <w:rsid w:val="00AD17B9"/>
    <w:rsid w:val="00AD1FA3"/>
    <w:rsid w:val="00AD25F4"/>
    <w:rsid w:val="00AD2D4A"/>
    <w:rsid w:val="00AD4693"/>
    <w:rsid w:val="00AD4987"/>
    <w:rsid w:val="00AD72CD"/>
    <w:rsid w:val="00AE092F"/>
    <w:rsid w:val="00AE0C29"/>
    <w:rsid w:val="00AE0CA4"/>
    <w:rsid w:val="00AE19AD"/>
    <w:rsid w:val="00AE1E2C"/>
    <w:rsid w:val="00AE31D4"/>
    <w:rsid w:val="00AE3C9B"/>
    <w:rsid w:val="00AE61FC"/>
    <w:rsid w:val="00AE6421"/>
    <w:rsid w:val="00AE762F"/>
    <w:rsid w:val="00AE7C08"/>
    <w:rsid w:val="00AF02FB"/>
    <w:rsid w:val="00AF05CD"/>
    <w:rsid w:val="00AF0F37"/>
    <w:rsid w:val="00AF4E2D"/>
    <w:rsid w:val="00AF6CC2"/>
    <w:rsid w:val="00AF7925"/>
    <w:rsid w:val="00B0048E"/>
    <w:rsid w:val="00B00F19"/>
    <w:rsid w:val="00B0194B"/>
    <w:rsid w:val="00B02946"/>
    <w:rsid w:val="00B04BA7"/>
    <w:rsid w:val="00B101EC"/>
    <w:rsid w:val="00B12064"/>
    <w:rsid w:val="00B12291"/>
    <w:rsid w:val="00B13772"/>
    <w:rsid w:val="00B1378B"/>
    <w:rsid w:val="00B13E03"/>
    <w:rsid w:val="00B1489A"/>
    <w:rsid w:val="00B1603C"/>
    <w:rsid w:val="00B165CB"/>
    <w:rsid w:val="00B179DE"/>
    <w:rsid w:val="00B2207E"/>
    <w:rsid w:val="00B23149"/>
    <w:rsid w:val="00B268E2"/>
    <w:rsid w:val="00B27518"/>
    <w:rsid w:val="00B368D9"/>
    <w:rsid w:val="00B36ABD"/>
    <w:rsid w:val="00B36D4F"/>
    <w:rsid w:val="00B37037"/>
    <w:rsid w:val="00B377D1"/>
    <w:rsid w:val="00B37BC1"/>
    <w:rsid w:val="00B37E15"/>
    <w:rsid w:val="00B37E40"/>
    <w:rsid w:val="00B42727"/>
    <w:rsid w:val="00B44F1B"/>
    <w:rsid w:val="00B46457"/>
    <w:rsid w:val="00B469ED"/>
    <w:rsid w:val="00B47C76"/>
    <w:rsid w:val="00B47F65"/>
    <w:rsid w:val="00B518D9"/>
    <w:rsid w:val="00B54D7C"/>
    <w:rsid w:val="00B555B0"/>
    <w:rsid w:val="00B57C26"/>
    <w:rsid w:val="00B61749"/>
    <w:rsid w:val="00B62788"/>
    <w:rsid w:val="00B66C22"/>
    <w:rsid w:val="00B71E60"/>
    <w:rsid w:val="00B75073"/>
    <w:rsid w:val="00B764E5"/>
    <w:rsid w:val="00B76577"/>
    <w:rsid w:val="00B76B36"/>
    <w:rsid w:val="00B815DC"/>
    <w:rsid w:val="00B81A6C"/>
    <w:rsid w:val="00B81ABB"/>
    <w:rsid w:val="00B8317D"/>
    <w:rsid w:val="00B83334"/>
    <w:rsid w:val="00B83C40"/>
    <w:rsid w:val="00B86850"/>
    <w:rsid w:val="00B87990"/>
    <w:rsid w:val="00B90B79"/>
    <w:rsid w:val="00B90D2D"/>
    <w:rsid w:val="00B92540"/>
    <w:rsid w:val="00B92DE0"/>
    <w:rsid w:val="00B92FD9"/>
    <w:rsid w:val="00B94899"/>
    <w:rsid w:val="00B9563A"/>
    <w:rsid w:val="00B95B83"/>
    <w:rsid w:val="00B96354"/>
    <w:rsid w:val="00B97370"/>
    <w:rsid w:val="00BA0622"/>
    <w:rsid w:val="00BA0F14"/>
    <w:rsid w:val="00BA1597"/>
    <w:rsid w:val="00BA2E62"/>
    <w:rsid w:val="00BA4577"/>
    <w:rsid w:val="00BA4BB7"/>
    <w:rsid w:val="00BA6DB7"/>
    <w:rsid w:val="00BA74D8"/>
    <w:rsid w:val="00BB0E03"/>
    <w:rsid w:val="00BB1F2A"/>
    <w:rsid w:val="00BB2E47"/>
    <w:rsid w:val="00BB3044"/>
    <w:rsid w:val="00BB37DB"/>
    <w:rsid w:val="00BB40A2"/>
    <w:rsid w:val="00BB4198"/>
    <w:rsid w:val="00BB4CA7"/>
    <w:rsid w:val="00BC058C"/>
    <w:rsid w:val="00BC12DD"/>
    <w:rsid w:val="00BC191E"/>
    <w:rsid w:val="00BC544C"/>
    <w:rsid w:val="00BC5CAA"/>
    <w:rsid w:val="00BC6044"/>
    <w:rsid w:val="00BC6FB1"/>
    <w:rsid w:val="00BC7058"/>
    <w:rsid w:val="00BC7BCA"/>
    <w:rsid w:val="00BC7F58"/>
    <w:rsid w:val="00BD0113"/>
    <w:rsid w:val="00BD02EF"/>
    <w:rsid w:val="00BD0A1B"/>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76AE"/>
    <w:rsid w:val="00C003C0"/>
    <w:rsid w:val="00C00517"/>
    <w:rsid w:val="00C00F75"/>
    <w:rsid w:val="00C01BEC"/>
    <w:rsid w:val="00C0473E"/>
    <w:rsid w:val="00C055D4"/>
    <w:rsid w:val="00C0681E"/>
    <w:rsid w:val="00C10616"/>
    <w:rsid w:val="00C11A76"/>
    <w:rsid w:val="00C12717"/>
    <w:rsid w:val="00C14CC5"/>
    <w:rsid w:val="00C156F3"/>
    <w:rsid w:val="00C174FD"/>
    <w:rsid w:val="00C179A7"/>
    <w:rsid w:val="00C20329"/>
    <w:rsid w:val="00C23186"/>
    <w:rsid w:val="00C24A01"/>
    <w:rsid w:val="00C24B2A"/>
    <w:rsid w:val="00C256C3"/>
    <w:rsid w:val="00C25F19"/>
    <w:rsid w:val="00C26640"/>
    <w:rsid w:val="00C26F1F"/>
    <w:rsid w:val="00C27796"/>
    <w:rsid w:val="00C305F1"/>
    <w:rsid w:val="00C30BF0"/>
    <w:rsid w:val="00C315FE"/>
    <w:rsid w:val="00C31C25"/>
    <w:rsid w:val="00C34359"/>
    <w:rsid w:val="00C37BA0"/>
    <w:rsid w:val="00C40D27"/>
    <w:rsid w:val="00C411DA"/>
    <w:rsid w:val="00C418E1"/>
    <w:rsid w:val="00C41EE4"/>
    <w:rsid w:val="00C42181"/>
    <w:rsid w:val="00C42345"/>
    <w:rsid w:val="00C4611A"/>
    <w:rsid w:val="00C47E9D"/>
    <w:rsid w:val="00C533D0"/>
    <w:rsid w:val="00C534AF"/>
    <w:rsid w:val="00C54206"/>
    <w:rsid w:val="00C5492E"/>
    <w:rsid w:val="00C575C7"/>
    <w:rsid w:val="00C57DAF"/>
    <w:rsid w:val="00C609F6"/>
    <w:rsid w:val="00C60BEF"/>
    <w:rsid w:val="00C61182"/>
    <w:rsid w:val="00C615B5"/>
    <w:rsid w:val="00C61660"/>
    <w:rsid w:val="00C6582D"/>
    <w:rsid w:val="00C66FAE"/>
    <w:rsid w:val="00C672A0"/>
    <w:rsid w:val="00C7115A"/>
    <w:rsid w:val="00C73982"/>
    <w:rsid w:val="00C73D66"/>
    <w:rsid w:val="00C74C08"/>
    <w:rsid w:val="00C74EC9"/>
    <w:rsid w:val="00C75DE4"/>
    <w:rsid w:val="00C76363"/>
    <w:rsid w:val="00C767B0"/>
    <w:rsid w:val="00C77CA5"/>
    <w:rsid w:val="00C8156A"/>
    <w:rsid w:val="00C81C23"/>
    <w:rsid w:val="00C81E20"/>
    <w:rsid w:val="00C83C2C"/>
    <w:rsid w:val="00C87346"/>
    <w:rsid w:val="00C93F8F"/>
    <w:rsid w:val="00C95186"/>
    <w:rsid w:val="00C951E3"/>
    <w:rsid w:val="00CA0286"/>
    <w:rsid w:val="00CA44B7"/>
    <w:rsid w:val="00CA51B4"/>
    <w:rsid w:val="00CA6866"/>
    <w:rsid w:val="00CA6F13"/>
    <w:rsid w:val="00CB1DD8"/>
    <w:rsid w:val="00CB2933"/>
    <w:rsid w:val="00CB2DC9"/>
    <w:rsid w:val="00CB300A"/>
    <w:rsid w:val="00CB3D3C"/>
    <w:rsid w:val="00CB50F1"/>
    <w:rsid w:val="00CB52DC"/>
    <w:rsid w:val="00CB5AC7"/>
    <w:rsid w:val="00CB6CA0"/>
    <w:rsid w:val="00CB7DEC"/>
    <w:rsid w:val="00CC0AA7"/>
    <w:rsid w:val="00CC10C0"/>
    <w:rsid w:val="00CC11D4"/>
    <w:rsid w:val="00CC37AC"/>
    <w:rsid w:val="00CC49D5"/>
    <w:rsid w:val="00CC55A6"/>
    <w:rsid w:val="00CC6152"/>
    <w:rsid w:val="00CC6AD4"/>
    <w:rsid w:val="00CC6E51"/>
    <w:rsid w:val="00CC71E8"/>
    <w:rsid w:val="00CC7E38"/>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626C"/>
    <w:rsid w:val="00D062BE"/>
    <w:rsid w:val="00D063F8"/>
    <w:rsid w:val="00D0770A"/>
    <w:rsid w:val="00D07AB9"/>
    <w:rsid w:val="00D07B0F"/>
    <w:rsid w:val="00D07FCB"/>
    <w:rsid w:val="00D10106"/>
    <w:rsid w:val="00D10644"/>
    <w:rsid w:val="00D10E77"/>
    <w:rsid w:val="00D11500"/>
    <w:rsid w:val="00D11F03"/>
    <w:rsid w:val="00D132FD"/>
    <w:rsid w:val="00D133CF"/>
    <w:rsid w:val="00D150C6"/>
    <w:rsid w:val="00D15377"/>
    <w:rsid w:val="00D16AA0"/>
    <w:rsid w:val="00D225D4"/>
    <w:rsid w:val="00D24486"/>
    <w:rsid w:val="00D2586D"/>
    <w:rsid w:val="00D30084"/>
    <w:rsid w:val="00D31D89"/>
    <w:rsid w:val="00D32EE3"/>
    <w:rsid w:val="00D32F5F"/>
    <w:rsid w:val="00D331E7"/>
    <w:rsid w:val="00D35C42"/>
    <w:rsid w:val="00D367F3"/>
    <w:rsid w:val="00D369B2"/>
    <w:rsid w:val="00D37C3B"/>
    <w:rsid w:val="00D412A9"/>
    <w:rsid w:val="00D43A18"/>
    <w:rsid w:val="00D43D2F"/>
    <w:rsid w:val="00D45EB4"/>
    <w:rsid w:val="00D4636E"/>
    <w:rsid w:val="00D475B3"/>
    <w:rsid w:val="00D4781B"/>
    <w:rsid w:val="00D51271"/>
    <w:rsid w:val="00D525B8"/>
    <w:rsid w:val="00D52ACD"/>
    <w:rsid w:val="00D52EA5"/>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2CA3"/>
    <w:rsid w:val="00D73D8F"/>
    <w:rsid w:val="00D74907"/>
    <w:rsid w:val="00D76549"/>
    <w:rsid w:val="00D7712F"/>
    <w:rsid w:val="00D80525"/>
    <w:rsid w:val="00D82550"/>
    <w:rsid w:val="00D83A32"/>
    <w:rsid w:val="00D84410"/>
    <w:rsid w:val="00D86040"/>
    <w:rsid w:val="00D8702A"/>
    <w:rsid w:val="00D87299"/>
    <w:rsid w:val="00D879CA"/>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333D"/>
    <w:rsid w:val="00DB5A9B"/>
    <w:rsid w:val="00DB7CCE"/>
    <w:rsid w:val="00DC0303"/>
    <w:rsid w:val="00DC078C"/>
    <w:rsid w:val="00DC1E1E"/>
    <w:rsid w:val="00DC207A"/>
    <w:rsid w:val="00DC257E"/>
    <w:rsid w:val="00DC2769"/>
    <w:rsid w:val="00DC2F60"/>
    <w:rsid w:val="00DC374B"/>
    <w:rsid w:val="00DC4246"/>
    <w:rsid w:val="00DC46B0"/>
    <w:rsid w:val="00DC5280"/>
    <w:rsid w:val="00DC5A33"/>
    <w:rsid w:val="00DC74CF"/>
    <w:rsid w:val="00DC7EC2"/>
    <w:rsid w:val="00DC7F93"/>
    <w:rsid w:val="00DD03BD"/>
    <w:rsid w:val="00DD1E55"/>
    <w:rsid w:val="00DD2F8F"/>
    <w:rsid w:val="00DD499E"/>
    <w:rsid w:val="00DD4EAB"/>
    <w:rsid w:val="00DD6463"/>
    <w:rsid w:val="00DE01A7"/>
    <w:rsid w:val="00DE35D5"/>
    <w:rsid w:val="00DE428C"/>
    <w:rsid w:val="00DE6C5F"/>
    <w:rsid w:val="00DE72EC"/>
    <w:rsid w:val="00DE7B6B"/>
    <w:rsid w:val="00DE7E01"/>
    <w:rsid w:val="00DF1675"/>
    <w:rsid w:val="00DF3E80"/>
    <w:rsid w:val="00DF4E95"/>
    <w:rsid w:val="00DF5127"/>
    <w:rsid w:val="00DF6D8F"/>
    <w:rsid w:val="00E02A11"/>
    <w:rsid w:val="00E034D8"/>
    <w:rsid w:val="00E04085"/>
    <w:rsid w:val="00E05531"/>
    <w:rsid w:val="00E05F9F"/>
    <w:rsid w:val="00E06EC6"/>
    <w:rsid w:val="00E123D4"/>
    <w:rsid w:val="00E13D14"/>
    <w:rsid w:val="00E14FFD"/>
    <w:rsid w:val="00E17B6B"/>
    <w:rsid w:val="00E17CB9"/>
    <w:rsid w:val="00E204B3"/>
    <w:rsid w:val="00E21B47"/>
    <w:rsid w:val="00E23F76"/>
    <w:rsid w:val="00E24228"/>
    <w:rsid w:val="00E26298"/>
    <w:rsid w:val="00E313F6"/>
    <w:rsid w:val="00E317FF"/>
    <w:rsid w:val="00E3305D"/>
    <w:rsid w:val="00E34176"/>
    <w:rsid w:val="00E3425C"/>
    <w:rsid w:val="00E34EED"/>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6213"/>
    <w:rsid w:val="00E71B89"/>
    <w:rsid w:val="00E71D6E"/>
    <w:rsid w:val="00E7235C"/>
    <w:rsid w:val="00E747CA"/>
    <w:rsid w:val="00E767B3"/>
    <w:rsid w:val="00E76A82"/>
    <w:rsid w:val="00E804C1"/>
    <w:rsid w:val="00E808D8"/>
    <w:rsid w:val="00E810D5"/>
    <w:rsid w:val="00E813D8"/>
    <w:rsid w:val="00E820E7"/>
    <w:rsid w:val="00E83557"/>
    <w:rsid w:val="00E87265"/>
    <w:rsid w:val="00E91E06"/>
    <w:rsid w:val="00E9359E"/>
    <w:rsid w:val="00E94FE1"/>
    <w:rsid w:val="00E9641B"/>
    <w:rsid w:val="00E96D60"/>
    <w:rsid w:val="00E972C9"/>
    <w:rsid w:val="00EA20A1"/>
    <w:rsid w:val="00EA21E1"/>
    <w:rsid w:val="00EA33F4"/>
    <w:rsid w:val="00EA4185"/>
    <w:rsid w:val="00EB0FC6"/>
    <w:rsid w:val="00EB1A5C"/>
    <w:rsid w:val="00EB3818"/>
    <w:rsid w:val="00EB5E3E"/>
    <w:rsid w:val="00EB6B6E"/>
    <w:rsid w:val="00EB6D14"/>
    <w:rsid w:val="00EB7377"/>
    <w:rsid w:val="00EB77AA"/>
    <w:rsid w:val="00EC240B"/>
    <w:rsid w:val="00EC3237"/>
    <w:rsid w:val="00EC469B"/>
    <w:rsid w:val="00EC5EBF"/>
    <w:rsid w:val="00EC6287"/>
    <w:rsid w:val="00EC6529"/>
    <w:rsid w:val="00EC6615"/>
    <w:rsid w:val="00EC6A8E"/>
    <w:rsid w:val="00EC6C21"/>
    <w:rsid w:val="00ED7FDA"/>
    <w:rsid w:val="00EE0387"/>
    <w:rsid w:val="00EE16C6"/>
    <w:rsid w:val="00EE2A51"/>
    <w:rsid w:val="00EE3024"/>
    <w:rsid w:val="00EE37CD"/>
    <w:rsid w:val="00EE37EB"/>
    <w:rsid w:val="00EE5E83"/>
    <w:rsid w:val="00EE7973"/>
    <w:rsid w:val="00EF03C1"/>
    <w:rsid w:val="00EF1070"/>
    <w:rsid w:val="00EF20E2"/>
    <w:rsid w:val="00EF37C7"/>
    <w:rsid w:val="00EF4338"/>
    <w:rsid w:val="00EF44E0"/>
    <w:rsid w:val="00EF6050"/>
    <w:rsid w:val="00EF699C"/>
    <w:rsid w:val="00F00477"/>
    <w:rsid w:val="00F0063B"/>
    <w:rsid w:val="00F00757"/>
    <w:rsid w:val="00F01954"/>
    <w:rsid w:val="00F053D5"/>
    <w:rsid w:val="00F07977"/>
    <w:rsid w:val="00F14477"/>
    <w:rsid w:val="00F14D6A"/>
    <w:rsid w:val="00F16DE3"/>
    <w:rsid w:val="00F214B9"/>
    <w:rsid w:val="00F25E43"/>
    <w:rsid w:val="00F2716D"/>
    <w:rsid w:val="00F27319"/>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C1D"/>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C752B"/>
    <w:rsid w:val="00FD1819"/>
    <w:rsid w:val="00FD324D"/>
    <w:rsid w:val="00FD3631"/>
    <w:rsid w:val="00FD3AC6"/>
    <w:rsid w:val="00FD5746"/>
    <w:rsid w:val="00FE4417"/>
    <w:rsid w:val="00FE6064"/>
    <w:rsid w:val="00FE6108"/>
    <w:rsid w:val="00FE791E"/>
    <w:rsid w:val="00FF220B"/>
    <w:rsid w:val="00FF311A"/>
    <w:rsid w:val="00FF3F18"/>
    <w:rsid w:val="00FF6F6A"/>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DC243B"/>
  <w15:docId w15:val="{E1C98288-5D04-4109-87C0-4098809D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2">
    <w:name w:val="heading 1"/>
    <w:basedOn w:val="a1"/>
    <w:next w:val="a1"/>
    <w:link w:val="13"/>
    <w:uiPriority w:val="99"/>
    <w:qFormat/>
    <w:rsid w:val="004F5189"/>
    <w:pPr>
      <w:keepNext/>
      <w:spacing w:before="240" w:after="60"/>
      <w:outlineLvl w:val="0"/>
    </w:pPr>
    <w:rPr>
      <w:rFonts w:ascii="Arial" w:hAnsi="Arial"/>
      <w:b/>
      <w:bCs/>
      <w:kern w:val="32"/>
      <w:sz w:val="32"/>
      <w:szCs w:val="32"/>
    </w:rPr>
  </w:style>
  <w:style w:type="paragraph" w:styleId="20">
    <w:name w:val="heading 2"/>
    <w:basedOn w:val="a1"/>
    <w:next w:val="a1"/>
    <w:link w:val="22"/>
    <w:qFormat/>
    <w:rsid w:val="004F5189"/>
    <w:pPr>
      <w:keepNext/>
      <w:tabs>
        <w:tab w:val="left" w:pos="4140"/>
      </w:tabs>
      <w:spacing w:before="240" w:after="60"/>
      <w:jc w:val="center"/>
      <w:outlineLvl w:val="1"/>
    </w:pPr>
    <w:rPr>
      <w:rFonts w:ascii="Arial" w:hAnsi="Arial"/>
      <w:b/>
      <w:bCs/>
      <w:i/>
      <w:iCs/>
    </w:rPr>
  </w:style>
  <w:style w:type="paragraph" w:styleId="3">
    <w:name w:val="heading 3"/>
    <w:basedOn w:val="a1"/>
    <w:next w:val="a1"/>
    <w:link w:val="30"/>
    <w:uiPriority w:val="9"/>
    <w:qFormat/>
    <w:rsid w:val="004F5189"/>
    <w:pPr>
      <w:keepNext/>
      <w:spacing w:before="240" w:after="60"/>
      <w:outlineLvl w:val="2"/>
    </w:pPr>
    <w:rPr>
      <w:rFonts w:ascii="Arial" w:hAnsi="Arial"/>
      <w:b/>
      <w:bCs/>
      <w:sz w:val="26"/>
      <w:szCs w:val="26"/>
    </w:rPr>
  </w:style>
  <w:style w:type="paragraph" w:styleId="40">
    <w:name w:val="heading 4"/>
    <w:basedOn w:val="a1"/>
    <w:next w:val="a1"/>
    <w:link w:val="41"/>
    <w:qFormat/>
    <w:rsid w:val="004F5189"/>
    <w:pPr>
      <w:keepNext/>
      <w:widowControl w:val="0"/>
      <w:suppressAutoHyphens/>
      <w:jc w:val="center"/>
      <w:outlineLvl w:val="3"/>
    </w:pPr>
    <w:rPr>
      <w:rFonts w:eastAsia="Arial Unicode MS"/>
      <w:sz w:val="24"/>
      <w:szCs w:val="24"/>
    </w:rPr>
  </w:style>
  <w:style w:type="paragraph" w:styleId="5">
    <w:name w:val="heading 5"/>
    <w:basedOn w:val="a1"/>
    <w:next w:val="a1"/>
    <w:link w:val="50"/>
    <w:qFormat/>
    <w:rsid w:val="004F5189"/>
    <w:pPr>
      <w:spacing w:before="240" w:after="60"/>
      <w:outlineLvl w:val="4"/>
    </w:pPr>
    <w:rPr>
      <w:b/>
      <w:bCs/>
      <w:i/>
      <w:iCs/>
      <w:sz w:val="26"/>
      <w:szCs w:val="26"/>
    </w:rPr>
  </w:style>
  <w:style w:type="paragraph" w:styleId="6">
    <w:name w:val="heading 6"/>
    <w:basedOn w:val="a1"/>
    <w:next w:val="a1"/>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1"/>
    <w:next w:val="a1"/>
    <w:link w:val="70"/>
    <w:qFormat/>
    <w:rsid w:val="004F5189"/>
    <w:pPr>
      <w:keepNext/>
      <w:ind w:firstLine="720"/>
      <w:jc w:val="center"/>
      <w:outlineLvl w:val="6"/>
    </w:pPr>
    <w:rPr>
      <w:b/>
      <w:sz w:val="23"/>
      <w:szCs w:val="20"/>
      <w:u w:val="single"/>
    </w:rPr>
  </w:style>
  <w:style w:type="paragraph" w:styleId="8">
    <w:name w:val="heading 8"/>
    <w:basedOn w:val="a1"/>
    <w:next w:val="a1"/>
    <w:link w:val="80"/>
    <w:qFormat/>
    <w:rsid w:val="004F5189"/>
    <w:pPr>
      <w:spacing w:before="240" w:after="60"/>
      <w:outlineLvl w:val="7"/>
    </w:pPr>
    <w:rPr>
      <w:i/>
      <w:iCs/>
      <w:sz w:val="24"/>
      <w:szCs w:val="24"/>
    </w:rPr>
  </w:style>
  <w:style w:type="paragraph" w:styleId="9">
    <w:name w:val="heading 9"/>
    <w:basedOn w:val="a1"/>
    <w:next w:val="a1"/>
    <w:link w:val="90"/>
    <w:uiPriority w:val="9"/>
    <w:qFormat/>
    <w:rsid w:val="004F5189"/>
    <w:pPr>
      <w:spacing w:before="240" w:after="60"/>
      <w:outlineLvl w:val="8"/>
    </w:pPr>
    <w:rPr>
      <w:rFonts w:ascii="Arial" w:hAnsi="Arial"/>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link w:val="12"/>
    <w:uiPriority w:val="9"/>
    <w:rsid w:val="004F5189"/>
    <w:rPr>
      <w:rFonts w:ascii="Arial" w:eastAsia="Times New Roman" w:hAnsi="Arial" w:cs="Times New Roman"/>
      <w:b/>
      <w:bCs/>
      <w:kern w:val="32"/>
      <w:sz w:val="32"/>
      <w:szCs w:val="32"/>
    </w:rPr>
  </w:style>
  <w:style w:type="character" w:customStyle="1" w:styleId="22">
    <w:name w:val="Заголовок 2 Знак"/>
    <w:link w:val="20"/>
    <w:rsid w:val="004F5189"/>
    <w:rPr>
      <w:rFonts w:ascii="Arial" w:eastAsia="Times New Roman" w:hAnsi="Arial" w:cs="Times New Roman"/>
      <w:b/>
      <w:bCs/>
      <w:i/>
      <w:iCs/>
      <w:sz w:val="28"/>
      <w:szCs w:val="28"/>
    </w:rPr>
  </w:style>
  <w:style w:type="character" w:customStyle="1" w:styleId="30">
    <w:name w:val="Заголовок 3 Знак"/>
    <w:link w:val="3"/>
    <w:uiPriority w:val="9"/>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uiPriority w:val="9"/>
    <w:rsid w:val="004F5189"/>
    <w:rPr>
      <w:rFonts w:ascii="Arial" w:eastAsia="Times New Roman" w:hAnsi="Arial" w:cs="Times New Roman"/>
    </w:rPr>
  </w:style>
  <w:style w:type="paragraph" w:styleId="a5">
    <w:name w:val="caption"/>
    <w:basedOn w:val="a1"/>
    <w:next w:val="a1"/>
    <w:qFormat/>
    <w:rsid w:val="004F5189"/>
    <w:rPr>
      <w:b/>
      <w:bCs/>
    </w:rPr>
  </w:style>
  <w:style w:type="paragraph" w:styleId="a6">
    <w:name w:val="Title"/>
    <w:basedOn w:val="a1"/>
    <w:next w:val="a7"/>
    <w:link w:val="a8"/>
    <w:qFormat/>
    <w:rsid w:val="004F5189"/>
    <w:pPr>
      <w:keepNext/>
      <w:widowControl w:val="0"/>
      <w:suppressAutoHyphens/>
      <w:spacing w:before="240" w:after="120"/>
    </w:pPr>
    <w:rPr>
      <w:rFonts w:ascii="Arial" w:eastAsia="Lucida Sans Unicode" w:hAnsi="Arial"/>
    </w:rPr>
  </w:style>
  <w:style w:type="character" w:customStyle="1" w:styleId="a8">
    <w:name w:val="Заголовок Знак"/>
    <w:link w:val="a6"/>
    <w:rsid w:val="004F5189"/>
    <w:rPr>
      <w:rFonts w:ascii="Arial" w:eastAsia="Lucida Sans Unicode" w:hAnsi="Arial" w:cs="Times New Roman"/>
      <w:sz w:val="28"/>
      <w:szCs w:val="28"/>
    </w:rPr>
  </w:style>
  <w:style w:type="paragraph" w:styleId="a7">
    <w:name w:val="Subtitle"/>
    <w:basedOn w:val="a1"/>
    <w:next w:val="a9"/>
    <w:link w:val="aa"/>
    <w:uiPriority w:val="11"/>
    <w:qFormat/>
    <w:rsid w:val="004F5189"/>
    <w:pPr>
      <w:keepNext/>
      <w:widowControl w:val="0"/>
      <w:suppressAutoHyphens/>
      <w:spacing w:before="240" w:after="120"/>
      <w:jc w:val="center"/>
    </w:pPr>
    <w:rPr>
      <w:rFonts w:ascii="Arial" w:eastAsia="Lucida Sans Unicode" w:hAnsi="Arial"/>
      <w:i/>
      <w:iCs/>
    </w:rPr>
  </w:style>
  <w:style w:type="character" w:customStyle="1" w:styleId="aa">
    <w:name w:val="Подзаголовок Знак"/>
    <w:link w:val="a7"/>
    <w:uiPriority w:val="11"/>
    <w:rsid w:val="004F5189"/>
    <w:rPr>
      <w:rFonts w:ascii="Arial" w:eastAsia="Lucida Sans Unicode" w:hAnsi="Arial" w:cs="Times New Roman"/>
      <w:i/>
      <w:iCs/>
      <w:sz w:val="28"/>
      <w:szCs w:val="28"/>
    </w:rPr>
  </w:style>
  <w:style w:type="paragraph" w:styleId="a9">
    <w:name w:val="Body Text"/>
    <w:basedOn w:val="a1"/>
    <w:link w:val="ab"/>
    <w:uiPriority w:val="99"/>
    <w:unhideWhenUsed/>
    <w:rsid w:val="004F5189"/>
    <w:pPr>
      <w:spacing w:after="120"/>
    </w:pPr>
  </w:style>
  <w:style w:type="character" w:customStyle="1" w:styleId="ab">
    <w:name w:val="Основной текст Знак"/>
    <w:link w:val="a9"/>
    <w:uiPriority w:val="99"/>
    <w:rsid w:val="004F5189"/>
    <w:rPr>
      <w:rFonts w:ascii="Times New Roman" w:eastAsia="Times New Roman" w:hAnsi="Times New Roman" w:cs="Times New Roman"/>
      <w:sz w:val="28"/>
      <w:szCs w:val="28"/>
      <w:lang w:eastAsia="ru-RU"/>
    </w:rPr>
  </w:style>
  <w:style w:type="character" w:styleId="ac">
    <w:name w:val="Strong"/>
    <w:uiPriority w:val="22"/>
    <w:qFormat/>
    <w:rsid w:val="004F5189"/>
    <w:rPr>
      <w:b/>
      <w:bCs/>
    </w:rPr>
  </w:style>
  <w:style w:type="character" w:styleId="ad">
    <w:name w:val="Emphasis"/>
    <w:uiPriority w:val="20"/>
    <w:qFormat/>
    <w:rsid w:val="004F5189"/>
    <w:rPr>
      <w:i/>
      <w:iCs/>
    </w:rPr>
  </w:style>
  <w:style w:type="paragraph" w:styleId="ae">
    <w:name w:val="List Paragraph"/>
    <w:basedOn w:val="a1"/>
    <w:link w:val="af"/>
    <w:uiPriority w:val="34"/>
    <w:qFormat/>
    <w:rsid w:val="004F5189"/>
    <w:pPr>
      <w:ind w:left="708"/>
    </w:pPr>
  </w:style>
  <w:style w:type="paragraph" w:styleId="af0">
    <w:name w:val="No Spacing"/>
    <w:link w:val="af1"/>
    <w:qFormat/>
    <w:rsid w:val="004F5189"/>
    <w:rPr>
      <w:rFonts w:eastAsia="Times New Roman"/>
    </w:rPr>
  </w:style>
  <w:style w:type="character" w:customStyle="1" w:styleId="af1">
    <w:name w:val="Без интервала Знак"/>
    <w:link w:val="af0"/>
    <w:rsid w:val="004F5189"/>
    <w:rPr>
      <w:rFonts w:eastAsia="Times New Roman"/>
      <w:lang w:val="ru-RU" w:eastAsia="ru-RU" w:bidi="ar-SA"/>
    </w:rPr>
  </w:style>
  <w:style w:type="character" w:styleId="af2">
    <w:name w:val="Hyperlink"/>
    <w:uiPriority w:val="99"/>
    <w:rsid w:val="004F5189"/>
    <w:rPr>
      <w:color w:val="0000FF"/>
      <w:u w:val="single"/>
    </w:rPr>
  </w:style>
  <w:style w:type="character" w:styleId="af3">
    <w:name w:val="FollowedHyperlink"/>
    <w:rsid w:val="004F5189"/>
    <w:rPr>
      <w:color w:val="800080"/>
      <w:u w:val="single"/>
    </w:rPr>
  </w:style>
  <w:style w:type="paragraph" w:styleId="af4">
    <w:name w:val="header"/>
    <w:aliases w:val="ВерхКолонтитул,Верхний колонтитул Знак Знак,Знак6 Знак Знак, Знак6 Знак Знак"/>
    <w:basedOn w:val="a1"/>
    <w:link w:val="af5"/>
    <w:uiPriority w:val="99"/>
    <w:rsid w:val="004F5189"/>
    <w:pPr>
      <w:tabs>
        <w:tab w:val="center" w:pos="4153"/>
        <w:tab w:val="right" w:pos="8306"/>
      </w:tabs>
    </w:pPr>
  </w:style>
  <w:style w:type="character" w:customStyle="1" w:styleId="af5">
    <w:name w:val="Верхний колонтитул Знак"/>
    <w:aliases w:val="ВерхКолонтитул Знак,Верхний колонтитул Знак Знак Знак,Знак6 Знак Знак Знак, Знак6 Знак Знак Знак"/>
    <w:link w:val="af4"/>
    <w:uiPriority w:val="99"/>
    <w:rsid w:val="004F5189"/>
    <w:rPr>
      <w:rFonts w:ascii="Times New Roman" w:eastAsia="Times New Roman" w:hAnsi="Times New Roman" w:cs="Times New Roman"/>
      <w:sz w:val="28"/>
      <w:szCs w:val="28"/>
    </w:rPr>
  </w:style>
  <w:style w:type="paragraph" w:styleId="af6">
    <w:name w:val="footer"/>
    <w:aliases w:val=" Знак"/>
    <w:basedOn w:val="a1"/>
    <w:link w:val="af7"/>
    <w:uiPriority w:val="99"/>
    <w:rsid w:val="004F5189"/>
    <w:pPr>
      <w:tabs>
        <w:tab w:val="center" w:pos="4153"/>
        <w:tab w:val="right" w:pos="8306"/>
      </w:tabs>
    </w:pPr>
  </w:style>
  <w:style w:type="character" w:customStyle="1" w:styleId="af7">
    <w:name w:val="Нижний колонтитул Знак"/>
    <w:aliases w:val=" Знак Знак"/>
    <w:link w:val="af6"/>
    <w:uiPriority w:val="99"/>
    <w:rsid w:val="004F5189"/>
    <w:rPr>
      <w:rFonts w:ascii="Times New Roman" w:eastAsia="Times New Roman" w:hAnsi="Times New Roman" w:cs="Times New Roman"/>
      <w:sz w:val="28"/>
      <w:szCs w:val="28"/>
    </w:rPr>
  </w:style>
  <w:style w:type="paragraph" w:styleId="4">
    <w:name w:val="List Bullet 4"/>
    <w:basedOn w:val="a1"/>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1"/>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3">
    <w:name w:val="Body Text Indent 2"/>
    <w:basedOn w:val="a1"/>
    <w:link w:val="24"/>
    <w:rsid w:val="004F5189"/>
    <w:pPr>
      <w:keepLines w:val="0"/>
      <w:overflowPunct/>
      <w:autoSpaceDE/>
      <w:autoSpaceDN/>
      <w:adjustRightInd/>
      <w:spacing w:line="240" w:lineRule="auto"/>
      <w:ind w:firstLine="720"/>
      <w:jc w:val="left"/>
    </w:pPr>
  </w:style>
  <w:style w:type="character" w:customStyle="1" w:styleId="24">
    <w:name w:val="Основной текст с отступом 2 Знак"/>
    <w:link w:val="23"/>
    <w:rsid w:val="004F5189"/>
    <w:rPr>
      <w:rFonts w:ascii="Times New Roman" w:eastAsia="Times New Roman" w:hAnsi="Times New Roman" w:cs="Times New Roman"/>
      <w:sz w:val="28"/>
      <w:szCs w:val="28"/>
    </w:rPr>
  </w:style>
  <w:style w:type="paragraph" w:styleId="33">
    <w:name w:val="Body Text Indent 3"/>
    <w:basedOn w:val="a1"/>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8">
    <w:name w:val="Plain Text"/>
    <w:basedOn w:val="a1"/>
    <w:link w:val="af9"/>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9">
    <w:name w:val="Текст Знак"/>
    <w:link w:val="af8"/>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4">
    <w:name w:val="Основной текст с отступом1"/>
    <w:basedOn w:val="a1"/>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a">
    <w:name w:val="Îáû÷íûé"/>
    <w:rsid w:val="004F5189"/>
    <w:pPr>
      <w:widowControl w:val="0"/>
    </w:pPr>
    <w:rPr>
      <w:rFonts w:ascii="Times New Roman" w:eastAsia="Times New Roman" w:hAnsi="Times New Roman"/>
      <w:sz w:val="28"/>
      <w:szCs w:val="28"/>
    </w:rPr>
  </w:style>
  <w:style w:type="paragraph" w:customStyle="1" w:styleId="afb">
    <w:name w:val="основной"/>
    <w:basedOn w:val="a1"/>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a"/>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1"/>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5">
    <w:name w:val="çàãîëîâîê 1"/>
    <w:basedOn w:val="afa"/>
    <w:next w:val="afa"/>
    <w:rsid w:val="004F5189"/>
    <w:pPr>
      <w:keepNext/>
    </w:pPr>
  </w:style>
  <w:style w:type="paragraph" w:customStyle="1" w:styleId="afc">
    <w:name w:val="Îñíîâíîé òåêñò"/>
    <w:basedOn w:val="afa"/>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1"/>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6">
    <w:name w:val="З1"/>
    <w:basedOn w:val="a1"/>
    <w:next w:val="a1"/>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1"/>
    <w:rsid w:val="004F5189"/>
    <w:pPr>
      <w:keepLines w:val="0"/>
      <w:widowControl w:val="0"/>
      <w:overflowPunct/>
      <w:autoSpaceDE/>
      <w:autoSpaceDN/>
      <w:adjustRightInd/>
      <w:spacing w:before="120" w:line="240" w:lineRule="auto"/>
      <w:ind w:firstLine="0"/>
    </w:pPr>
    <w:rPr>
      <w:sz w:val="24"/>
      <w:szCs w:val="20"/>
    </w:rPr>
  </w:style>
  <w:style w:type="paragraph" w:customStyle="1" w:styleId="25">
    <w:name w:val="Îñíîâíîé òåêñò 2"/>
    <w:basedOn w:val="afa"/>
    <w:rsid w:val="004F5189"/>
    <w:pPr>
      <w:ind w:firstLine="720"/>
      <w:jc w:val="both"/>
    </w:pPr>
    <w:rPr>
      <w:b/>
      <w:bCs/>
      <w:color w:val="000000"/>
      <w:sz w:val="24"/>
      <w:szCs w:val="24"/>
      <w:lang w:val="en-US"/>
    </w:rPr>
  </w:style>
  <w:style w:type="paragraph" w:styleId="afd">
    <w:name w:val="Body Text Indent"/>
    <w:basedOn w:val="afa"/>
    <w:link w:val="afe"/>
    <w:rsid w:val="004F5189"/>
    <w:pPr>
      <w:ind w:firstLine="567"/>
      <w:jc w:val="both"/>
    </w:pPr>
    <w:rPr>
      <w:color w:val="000000"/>
      <w:sz w:val="24"/>
      <w:szCs w:val="24"/>
    </w:rPr>
  </w:style>
  <w:style w:type="character" w:customStyle="1" w:styleId="afe">
    <w:name w:val="Основной текст с отступом Знак"/>
    <w:link w:val="afd"/>
    <w:rsid w:val="004F5189"/>
    <w:rPr>
      <w:rFonts w:ascii="Times New Roman" w:eastAsia="Times New Roman" w:hAnsi="Times New Roman" w:cs="Times New Roman"/>
      <w:color w:val="000000"/>
      <w:sz w:val="24"/>
      <w:szCs w:val="24"/>
    </w:rPr>
  </w:style>
  <w:style w:type="character" w:styleId="aff">
    <w:name w:val="page number"/>
    <w:basedOn w:val="a2"/>
    <w:rsid w:val="004F5189"/>
  </w:style>
  <w:style w:type="character" w:styleId="aff0">
    <w:name w:val="line number"/>
    <w:basedOn w:val="a2"/>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7">
    <w:name w:val="Основной шрифт абзаца1"/>
    <w:rsid w:val="004F5189"/>
  </w:style>
  <w:style w:type="paragraph" w:customStyle="1" w:styleId="18">
    <w:name w:val="Заголовок1"/>
    <w:basedOn w:val="a1"/>
    <w:next w:val="a9"/>
    <w:link w:val="19"/>
    <w:qFormat/>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f1">
    <w:name w:val="List"/>
    <w:basedOn w:val="a9"/>
    <w:rsid w:val="004F5189"/>
    <w:pPr>
      <w:widowControl w:val="0"/>
      <w:suppressAutoHyphens/>
    </w:pPr>
    <w:rPr>
      <w:rFonts w:ascii="Arial" w:hAnsi="Arial" w:cs="Tahoma"/>
      <w:lang w:eastAsia="ar-SA"/>
    </w:rPr>
  </w:style>
  <w:style w:type="paragraph" w:customStyle="1" w:styleId="1a">
    <w:name w:val="Название1"/>
    <w:basedOn w:val="a1"/>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b">
    <w:name w:val="Указатель1"/>
    <w:basedOn w:val="a1"/>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2">
    <w:name w:val="Balloon Text"/>
    <w:basedOn w:val="a1"/>
    <w:link w:val="aff3"/>
    <w:uiPriority w:val="99"/>
    <w:rsid w:val="004F5189"/>
    <w:pPr>
      <w:suppressAutoHyphens/>
      <w:autoSpaceDN/>
      <w:adjustRightInd/>
      <w:textAlignment w:val="baseline"/>
    </w:pPr>
    <w:rPr>
      <w:rFonts w:ascii="Tahoma" w:hAnsi="Tahoma"/>
      <w:sz w:val="16"/>
      <w:szCs w:val="16"/>
      <w:lang w:eastAsia="ar-SA"/>
    </w:rPr>
  </w:style>
  <w:style w:type="character" w:customStyle="1" w:styleId="aff3">
    <w:name w:val="Текст выноски Знак"/>
    <w:link w:val="aff2"/>
    <w:uiPriority w:val="99"/>
    <w:rsid w:val="004F5189"/>
    <w:rPr>
      <w:rFonts w:ascii="Tahoma" w:eastAsia="Times New Roman" w:hAnsi="Tahoma" w:cs="Times New Roman"/>
      <w:sz w:val="16"/>
      <w:szCs w:val="16"/>
      <w:lang w:eastAsia="ar-SA"/>
    </w:rPr>
  </w:style>
  <w:style w:type="paragraph" w:customStyle="1" w:styleId="aff4">
    <w:name w:val="Содержимое таблицы"/>
    <w:basedOn w:val="a1"/>
    <w:rsid w:val="004F5189"/>
    <w:pPr>
      <w:suppressLineNumbers/>
      <w:suppressAutoHyphens/>
      <w:autoSpaceDN/>
      <w:adjustRightInd/>
      <w:textAlignment w:val="baseline"/>
    </w:pPr>
    <w:rPr>
      <w:lang w:eastAsia="ar-SA"/>
    </w:rPr>
  </w:style>
  <w:style w:type="paragraph" w:customStyle="1" w:styleId="aff5">
    <w:name w:val="Заголовок таблицы"/>
    <w:basedOn w:val="aff4"/>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1"/>
    <w:rsid w:val="004F5189"/>
    <w:pPr>
      <w:keepLines w:val="0"/>
      <w:suppressAutoHyphens/>
      <w:overflowPunct/>
      <w:autoSpaceDE/>
      <w:autoSpaceDN/>
      <w:adjustRightInd/>
      <w:spacing w:line="240" w:lineRule="auto"/>
      <w:ind w:firstLine="720"/>
      <w:jc w:val="left"/>
    </w:pPr>
    <w:rPr>
      <w:lang w:eastAsia="ar-SA"/>
    </w:rPr>
  </w:style>
  <w:style w:type="paragraph" w:customStyle="1" w:styleId="1c">
    <w:name w:val="Текст1"/>
    <w:basedOn w:val="a1"/>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6">
    <w:name w:val="Нормальный (таблица)"/>
    <w:basedOn w:val="a1"/>
    <w:next w:val="a1"/>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7">
    <w:name w:val="Table Grid"/>
    <w:basedOn w:val="a3"/>
    <w:uiPriority w:val="3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3"/>
    <w:next w:val="aff7"/>
    <w:uiPriority w:val="5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9"/>
    <w:uiPriority w:val="99"/>
    <w:rsid w:val="004F5189"/>
    <w:rPr>
      <w:lang w:eastAsia="ar-SA"/>
    </w:rPr>
  </w:style>
  <w:style w:type="paragraph" w:styleId="aff9">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1"/>
    <w:link w:val="aff8"/>
    <w:uiPriority w:val="99"/>
    <w:unhideWhenUsed/>
    <w:qFormat/>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e">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a">
    <w:name w:val="Текст примечания Знак"/>
    <w:link w:val="affb"/>
    <w:rsid w:val="004F5189"/>
    <w:rPr>
      <w:rFonts w:eastAsia="SimSun"/>
      <w:lang w:eastAsia="ar-SA"/>
    </w:rPr>
  </w:style>
  <w:style w:type="paragraph" w:styleId="affb">
    <w:name w:val="annotation text"/>
    <w:basedOn w:val="a1"/>
    <w:link w:val="affa"/>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f">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1"/>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1"/>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1"/>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1"/>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6">
    <w:name w:val="Текст2"/>
    <w:basedOn w:val="a1"/>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7">
    <w:name w:val="Цитата2"/>
    <w:basedOn w:val="a1"/>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1"/>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1"/>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1"/>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f0">
    <w:name w:val="текст 1"/>
    <w:basedOn w:val="a1"/>
    <w:next w:val="a1"/>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1"/>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c">
    <w:name w:val="Таблица"/>
    <w:basedOn w:val="a1"/>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f1">
    <w:name w:val="Схема документа1"/>
    <w:basedOn w:val="a1"/>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2">
    <w:name w:val="Текст примечания1"/>
    <w:basedOn w:val="a1"/>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8">
    <w:name w:val="Название2"/>
    <w:basedOn w:val="a1"/>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9">
    <w:name w:val="Указатель2"/>
    <w:basedOn w:val="a1"/>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1"/>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1"/>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1"/>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d">
    <w:name w:val="Содержимое врезки"/>
    <w:basedOn w:val="a9"/>
    <w:rsid w:val="004F5189"/>
    <w:pPr>
      <w:widowControl w:val="0"/>
      <w:suppressAutoHyphens/>
      <w:autoSpaceDN/>
      <w:adjustRightInd/>
      <w:jc w:val="left"/>
    </w:pPr>
    <w:rPr>
      <w:sz w:val="20"/>
      <w:szCs w:val="20"/>
      <w:lang w:eastAsia="ar-SA"/>
    </w:rPr>
  </w:style>
  <w:style w:type="paragraph" w:customStyle="1" w:styleId="1f3">
    <w:name w:val="Цитата1"/>
    <w:basedOn w:val="a1"/>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4">
    <w:name w:val="Название объекта1"/>
    <w:basedOn w:val="a1"/>
    <w:next w:val="a1"/>
    <w:rsid w:val="004F5189"/>
    <w:pPr>
      <w:suppressAutoHyphens/>
      <w:autoSpaceDN/>
      <w:adjustRightInd/>
    </w:pPr>
    <w:rPr>
      <w:b/>
      <w:bCs/>
      <w:lang w:eastAsia="ar-SA"/>
    </w:rPr>
  </w:style>
  <w:style w:type="paragraph" w:customStyle="1" w:styleId="affe">
    <w:name w:val="Знак Знак Знак Знак Знак Знак Знак"/>
    <w:basedOn w:val="a1"/>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1"/>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1"/>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a">
    <w:name w:val="Основной текст с отступом2"/>
    <w:basedOn w:val="a1"/>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1"/>
    <w:rsid w:val="004F5189"/>
    <w:pPr>
      <w:widowControl w:val="0"/>
      <w:suppressAutoHyphens/>
      <w:autoSpaceDN/>
      <w:adjustRightInd/>
      <w:spacing w:line="320" w:lineRule="atLeast"/>
      <w:ind w:firstLine="709"/>
    </w:pPr>
    <w:rPr>
      <w:lang w:eastAsia="ar-SA"/>
    </w:rPr>
  </w:style>
  <w:style w:type="paragraph" w:customStyle="1" w:styleId="afff">
    <w:name w:val="таблица"/>
    <w:basedOn w:val="a1"/>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f0">
    <w:name w:val="Примечание"/>
    <w:basedOn w:val="a1"/>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5">
    <w:name w:val="Заголовок 1 Знак Знак"/>
    <w:rsid w:val="004F5189"/>
    <w:rPr>
      <w:b/>
      <w:bCs/>
      <w:sz w:val="28"/>
      <w:szCs w:val="28"/>
      <w:lang w:val="ru-RU" w:eastAsia="ar-SA" w:bidi="ar-SA"/>
    </w:rPr>
  </w:style>
  <w:style w:type="character" w:customStyle="1" w:styleId="afff1">
    <w:name w:val="Символ сноски"/>
    <w:rsid w:val="004F5189"/>
    <w:rPr>
      <w:vertAlign w:val="superscript"/>
    </w:rPr>
  </w:style>
  <w:style w:type="character" w:customStyle="1" w:styleId="1f6">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b">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7">
    <w:name w:val="Верхний колонтитул Знак1"/>
    <w:rsid w:val="004F5189"/>
    <w:rPr>
      <w:rFonts w:ascii="SimSun" w:eastAsia="SimSun" w:hAnsi="SimSun" w:hint="eastAsia"/>
      <w:sz w:val="24"/>
      <w:szCs w:val="24"/>
    </w:rPr>
  </w:style>
  <w:style w:type="character" w:customStyle="1" w:styleId="1f8">
    <w:name w:val="Нижний колонтитул Знак1"/>
    <w:rsid w:val="004F5189"/>
    <w:rPr>
      <w:rFonts w:ascii="SimSun" w:eastAsia="SimSun" w:hAnsi="SimSun" w:hint="eastAsia"/>
      <w:sz w:val="24"/>
      <w:szCs w:val="24"/>
    </w:rPr>
  </w:style>
  <w:style w:type="character" w:customStyle="1" w:styleId="1f9">
    <w:name w:val="Основной текст с отступом Знак1"/>
    <w:rsid w:val="004F5189"/>
    <w:rPr>
      <w:sz w:val="24"/>
      <w:szCs w:val="24"/>
    </w:rPr>
  </w:style>
  <w:style w:type="character" w:customStyle="1" w:styleId="1fa">
    <w:name w:val="Текст выноски Знак1"/>
    <w:rsid w:val="004F5189"/>
    <w:rPr>
      <w:rFonts w:ascii="Tahoma" w:eastAsia="SimSun" w:hAnsi="Tahoma" w:cs="Tahoma" w:hint="default"/>
      <w:sz w:val="16"/>
      <w:szCs w:val="16"/>
    </w:rPr>
  </w:style>
  <w:style w:type="character" w:customStyle="1" w:styleId="afff2">
    <w:name w:val="Символ нумерации"/>
    <w:rsid w:val="004F5189"/>
  </w:style>
  <w:style w:type="character" w:customStyle="1" w:styleId="afff3">
    <w:name w:val="Маркеры списка"/>
    <w:rsid w:val="004F5189"/>
    <w:rPr>
      <w:rFonts w:ascii="OpenSymbol" w:eastAsia="OpenSymbol" w:hAnsi="OpenSymbol" w:cs="OpenSymbol" w:hint="eastAsia"/>
    </w:rPr>
  </w:style>
  <w:style w:type="character" w:customStyle="1" w:styleId="1fb">
    <w:name w:val="Название Знак1"/>
    <w:locked/>
    <w:rsid w:val="004F5189"/>
    <w:rPr>
      <w:sz w:val="28"/>
      <w:szCs w:val="28"/>
      <w:lang w:eastAsia="ar-SA"/>
    </w:rPr>
  </w:style>
  <w:style w:type="character" w:customStyle="1" w:styleId="1fc">
    <w:name w:val="Подзаголовок Знак1"/>
    <w:locked/>
    <w:rsid w:val="004F5189"/>
    <w:rPr>
      <w:rFonts w:ascii="Arial" w:eastAsia="Lucida Sans Unicode" w:hAnsi="Arial" w:cs="Tahoma"/>
      <w:i/>
      <w:iCs/>
      <w:sz w:val="28"/>
      <w:szCs w:val="28"/>
      <w:lang w:eastAsia="ar-SA"/>
    </w:rPr>
  </w:style>
  <w:style w:type="character" w:customStyle="1" w:styleId="afff4">
    <w:name w:val="Тема примечания Знак"/>
    <w:link w:val="afff5"/>
    <w:semiHidden/>
    <w:rsid w:val="004F5189"/>
    <w:rPr>
      <w:rFonts w:eastAsia="SimSun"/>
      <w:b/>
      <w:bCs/>
      <w:lang w:eastAsia="ar-SA"/>
    </w:rPr>
  </w:style>
  <w:style w:type="paragraph" w:styleId="afff5">
    <w:name w:val="annotation subject"/>
    <w:basedOn w:val="affb"/>
    <w:next w:val="affb"/>
    <w:link w:val="afff4"/>
    <w:semiHidden/>
    <w:unhideWhenUsed/>
    <w:rsid w:val="004F5189"/>
    <w:rPr>
      <w:b/>
      <w:bCs/>
    </w:rPr>
  </w:style>
  <w:style w:type="character" w:customStyle="1" w:styleId="1fd">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1"/>
    <w:rsid w:val="00B92FD9"/>
    <w:pPr>
      <w:widowControl w:val="0"/>
      <w:spacing w:line="320" w:lineRule="atLeast"/>
      <w:ind w:firstLine="709"/>
    </w:pPr>
  </w:style>
  <w:style w:type="paragraph" w:customStyle="1" w:styleId="230">
    <w:name w:val="Основной текст 23"/>
    <w:basedOn w:val="a1"/>
    <w:rsid w:val="00B92FD9"/>
    <w:pPr>
      <w:keepLines w:val="0"/>
      <w:widowControl w:val="0"/>
      <w:overflowPunct/>
      <w:autoSpaceDE/>
      <w:autoSpaceDN/>
      <w:adjustRightInd/>
      <w:spacing w:before="120" w:line="240" w:lineRule="auto"/>
      <w:ind w:firstLine="0"/>
    </w:pPr>
    <w:rPr>
      <w:sz w:val="24"/>
      <w:szCs w:val="20"/>
    </w:rPr>
  </w:style>
  <w:style w:type="paragraph" w:customStyle="1" w:styleId="afff6">
    <w:name w:val="Отступ перед"/>
    <w:basedOn w:val="a1"/>
    <w:rsid w:val="00BA0F14"/>
    <w:pPr>
      <w:keepLines w:val="0"/>
      <w:widowControl w:val="0"/>
      <w:shd w:val="clear" w:color="auto" w:fill="FFFFFF"/>
      <w:overflowPunct/>
      <w:spacing w:before="120" w:line="240" w:lineRule="auto"/>
      <w:ind w:firstLine="284"/>
    </w:pPr>
    <w:rPr>
      <w:sz w:val="24"/>
      <w:szCs w:val="22"/>
    </w:rPr>
  </w:style>
  <w:style w:type="numbering" w:customStyle="1" w:styleId="1fe">
    <w:name w:val="Нет списка1"/>
    <w:next w:val="a4"/>
    <w:uiPriority w:val="99"/>
    <w:semiHidden/>
    <w:unhideWhenUsed/>
    <w:rsid w:val="00A547CD"/>
  </w:style>
  <w:style w:type="paragraph" w:customStyle="1" w:styleId="51">
    <w:name w:val="Основной текст с отступом5"/>
    <w:basedOn w:val="a1"/>
    <w:rsid w:val="00A547CD"/>
    <w:pPr>
      <w:widowControl w:val="0"/>
      <w:spacing w:line="320" w:lineRule="atLeast"/>
      <w:ind w:firstLine="709"/>
    </w:pPr>
  </w:style>
  <w:style w:type="paragraph" w:customStyle="1" w:styleId="240">
    <w:name w:val="Основной текст 24"/>
    <w:basedOn w:val="a1"/>
    <w:rsid w:val="00A547CD"/>
    <w:pPr>
      <w:keepLines w:val="0"/>
      <w:widowControl w:val="0"/>
      <w:overflowPunct/>
      <w:autoSpaceDE/>
      <w:autoSpaceDN/>
      <w:adjustRightInd/>
      <w:spacing w:before="120" w:line="240" w:lineRule="auto"/>
      <w:ind w:firstLine="0"/>
    </w:pPr>
    <w:rPr>
      <w:sz w:val="24"/>
      <w:szCs w:val="20"/>
    </w:rPr>
  </w:style>
  <w:style w:type="numbering" w:customStyle="1" w:styleId="2c">
    <w:name w:val="Нет списка2"/>
    <w:next w:val="a4"/>
    <w:uiPriority w:val="99"/>
    <w:semiHidden/>
    <w:unhideWhenUsed/>
    <w:rsid w:val="00DB7CCE"/>
  </w:style>
  <w:style w:type="numbering" w:customStyle="1" w:styleId="3a">
    <w:name w:val="Нет списка3"/>
    <w:next w:val="a4"/>
    <w:uiPriority w:val="99"/>
    <w:semiHidden/>
    <w:unhideWhenUsed/>
    <w:rsid w:val="000E4D11"/>
  </w:style>
  <w:style w:type="paragraph" w:customStyle="1" w:styleId="111">
    <w:name w:val="Основной текст с отступом11"/>
    <w:basedOn w:val="a1"/>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1"/>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4"/>
    <w:uiPriority w:val="99"/>
    <w:semiHidden/>
    <w:unhideWhenUsed/>
    <w:rsid w:val="00DA2BC4"/>
  </w:style>
  <w:style w:type="numbering" w:customStyle="1" w:styleId="1110">
    <w:name w:val="Нет списка111"/>
    <w:next w:val="a4"/>
    <w:uiPriority w:val="99"/>
    <w:semiHidden/>
    <w:unhideWhenUsed/>
    <w:rsid w:val="00DA2BC4"/>
  </w:style>
  <w:style w:type="numbering" w:customStyle="1" w:styleId="213">
    <w:name w:val="Нет списка21"/>
    <w:next w:val="a4"/>
    <w:uiPriority w:val="99"/>
    <w:semiHidden/>
    <w:unhideWhenUsed/>
    <w:rsid w:val="00DA2BC4"/>
  </w:style>
  <w:style w:type="numbering" w:customStyle="1" w:styleId="44">
    <w:name w:val="Нет списка4"/>
    <w:next w:val="a4"/>
    <w:uiPriority w:val="99"/>
    <w:semiHidden/>
    <w:unhideWhenUsed/>
    <w:rsid w:val="00DA2BC4"/>
  </w:style>
  <w:style w:type="numbering" w:customStyle="1" w:styleId="52">
    <w:name w:val="Нет списка5"/>
    <w:next w:val="a4"/>
    <w:uiPriority w:val="99"/>
    <w:semiHidden/>
    <w:unhideWhenUsed/>
    <w:rsid w:val="00DA2BC4"/>
  </w:style>
  <w:style w:type="numbering" w:customStyle="1" w:styleId="121">
    <w:name w:val="Нет списка12"/>
    <w:next w:val="a4"/>
    <w:uiPriority w:val="99"/>
    <w:semiHidden/>
    <w:unhideWhenUsed/>
    <w:rsid w:val="00DA2BC4"/>
  </w:style>
  <w:style w:type="numbering" w:customStyle="1" w:styleId="1120">
    <w:name w:val="Нет списка112"/>
    <w:next w:val="a4"/>
    <w:uiPriority w:val="99"/>
    <w:semiHidden/>
    <w:unhideWhenUsed/>
    <w:rsid w:val="00DA2BC4"/>
  </w:style>
  <w:style w:type="numbering" w:customStyle="1" w:styleId="222">
    <w:name w:val="Нет списка22"/>
    <w:next w:val="a4"/>
    <w:uiPriority w:val="99"/>
    <w:semiHidden/>
    <w:unhideWhenUsed/>
    <w:rsid w:val="00DA2BC4"/>
  </w:style>
  <w:style w:type="numbering" w:customStyle="1" w:styleId="312">
    <w:name w:val="Нет списка31"/>
    <w:next w:val="a4"/>
    <w:uiPriority w:val="99"/>
    <w:semiHidden/>
    <w:unhideWhenUsed/>
    <w:rsid w:val="00DA2BC4"/>
  </w:style>
  <w:style w:type="numbering" w:customStyle="1" w:styleId="411">
    <w:name w:val="Нет списка41"/>
    <w:next w:val="a4"/>
    <w:uiPriority w:val="99"/>
    <w:semiHidden/>
    <w:unhideWhenUsed/>
    <w:rsid w:val="00DA2BC4"/>
  </w:style>
  <w:style w:type="numbering" w:customStyle="1" w:styleId="61">
    <w:name w:val="Нет списка6"/>
    <w:next w:val="a4"/>
    <w:semiHidden/>
    <w:rsid w:val="00DA2BC4"/>
  </w:style>
  <w:style w:type="numbering" w:customStyle="1" w:styleId="130">
    <w:name w:val="Нет списка13"/>
    <w:next w:val="a4"/>
    <w:semiHidden/>
    <w:unhideWhenUsed/>
    <w:rsid w:val="00DA2BC4"/>
  </w:style>
  <w:style w:type="numbering" w:customStyle="1" w:styleId="113">
    <w:name w:val="Нет списка113"/>
    <w:next w:val="a4"/>
    <w:semiHidden/>
    <w:unhideWhenUsed/>
    <w:rsid w:val="00DA2BC4"/>
  </w:style>
  <w:style w:type="numbering" w:customStyle="1" w:styleId="231">
    <w:name w:val="Нет списка23"/>
    <w:next w:val="a4"/>
    <w:semiHidden/>
    <w:unhideWhenUsed/>
    <w:rsid w:val="00DA2BC4"/>
  </w:style>
  <w:style w:type="numbering" w:customStyle="1" w:styleId="321">
    <w:name w:val="Нет списка32"/>
    <w:next w:val="a4"/>
    <w:semiHidden/>
    <w:unhideWhenUsed/>
    <w:rsid w:val="00DA2BC4"/>
  </w:style>
  <w:style w:type="numbering" w:customStyle="1" w:styleId="420">
    <w:name w:val="Нет списка42"/>
    <w:next w:val="a4"/>
    <w:semiHidden/>
    <w:unhideWhenUsed/>
    <w:rsid w:val="00DA2BC4"/>
  </w:style>
  <w:style w:type="numbering" w:customStyle="1" w:styleId="71">
    <w:name w:val="Нет списка7"/>
    <w:next w:val="a4"/>
    <w:semiHidden/>
    <w:unhideWhenUsed/>
    <w:rsid w:val="00DA2BC4"/>
  </w:style>
  <w:style w:type="numbering" w:customStyle="1" w:styleId="140">
    <w:name w:val="Нет списка14"/>
    <w:next w:val="a4"/>
    <w:semiHidden/>
    <w:unhideWhenUsed/>
    <w:rsid w:val="00DA2BC4"/>
  </w:style>
  <w:style w:type="numbering" w:customStyle="1" w:styleId="114">
    <w:name w:val="Нет списка114"/>
    <w:next w:val="a4"/>
    <w:semiHidden/>
    <w:unhideWhenUsed/>
    <w:rsid w:val="00DA2BC4"/>
  </w:style>
  <w:style w:type="numbering" w:customStyle="1" w:styleId="241">
    <w:name w:val="Нет списка24"/>
    <w:next w:val="a4"/>
    <w:semiHidden/>
    <w:unhideWhenUsed/>
    <w:rsid w:val="00DA2BC4"/>
  </w:style>
  <w:style w:type="numbering" w:customStyle="1" w:styleId="331">
    <w:name w:val="Нет списка33"/>
    <w:next w:val="a4"/>
    <w:semiHidden/>
    <w:unhideWhenUsed/>
    <w:rsid w:val="00DA2BC4"/>
  </w:style>
  <w:style w:type="numbering" w:customStyle="1" w:styleId="430">
    <w:name w:val="Нет списка43"/>
    <w:next w:val="a4"/>
    <w:semiHidden/>
    <w:unhideWhenUsed/>
    <w:rsid w:val="00DA2BC4"/>
  </w:style>
  <w:style w:type="numbering" w:customStyle="1" w:styleId="81">
    <w:name w:val="Нет списка8"/>
    <w:next w:val="a4"/>
    <w:semiHidden/>
    <w:rsid w:val="00DA2BC4"/>
  </w:style>
  <w:style w:type="numbering" w:customStyle="1" w:styleId="150">
    <w:name w:val="Нет списка15"/>
    <w:next w:val="a4"/>
    <w:semiHidden/>
    <w:unhideWhenUsed/>
    <w:rsid w:val="00DA2BC4"/>
  </w:style>
  <w:style w:type="numbering" w:customStyle="1" w:styleId="115">
    <w:name w:val="Нет списка115"/>
    <w:next w:val="a4"/>
    <w:semiHidden/>
    <w:unhideWhenUsed/>
    <w:rsid w:val="00DA2BC4"/>
  </w:style>
  <w:style w:type="numbering" w:customStyle="1" w:styleId="250">
    <w:name w:val="Нет списка25"/>
    <w:next w:val="a4"/>
    <w:semiHidden/>
    <w:unhideWhenUsed/>
    <w:rsid w:val="00DA2BC4"/>
  </w:style>
  <w:style w:type="numbering" w:customStyle="1" w:styleId="340">
    <w:name w:val="Нет списка34"/>
    <w:next w:val="a4"/>
    <w:semiHidden/>
    <w:unhideWhenUsed/>
    <w:rsid w:val="00DA2BC4"/>
  </w:style>
  <w:style w:type="numbering" w:customStyle="1" w:styleId="440">
    <w:name w:val="Нет списка44"/>
    <w:next w:val="a4"/>
    <w:semiHidden/>
    <w:unhideWhenUsed/>
    <w:rsid w:val="00DA2BC4"/>
  </w:style>
  <w:style w:type="character" w:customStyle="1" w:styleId="ep">
    <w:name w:val="ep"/>
    <w:rsid w:val="00DA2BC4"/>
  </w:style>
  <w:style w:type="character" w:styleId="afff7">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unhideWhenUsed/>
    <w:rsid w:val="00077BDD"/>
    <w:rPr>
      <w:vertAlign w:val="superscript"/>
    </w:rPr>
  </w:style>
  <w:style w:type="numbering" w:customStyle="1" w:styleId="91">
    <w:name w:val="Нет списка9"/>
    <w:next w:val="a4"/>
    <w:uiPriority w:val="99"/>
    <w:semiHidden/>
    <w:unhideWhenUsed/>
    <w:rsid w:val="00003A38"/>
  </w:style>
  <w:style w:type="character" w:customStyle="1" w:styleId="afff8">
    <w:name w:val="Цветовое выделение"/>
    <w:uiPriority w:val="99"/>
    <w:rsid w:val="00003A38"/>
    <w:rPr>
      <w:b/>
      <w:color w:val="26282F"/>
    </w:rPr>
  </w:style>
  <w:style w:type="character" w:customStyle="1" w:styleId="afff9">
    <w:name w:val="Гипертекстовая ссылка"/>
    <w:uiPriority w:val="99"/>
    <w:rsid w:val="00003A38"/>
    <w:rPr>
      <w:rFonts w:cs="Times New Roman"/>
      <w:b/>
      <w:color w:val="106BBE"/>
    </w:rPr>
  </w:style>
  <w:style w:type="character" w:customStyle="1" w:styleId="afffa">
    <w:name w:val="Активная гипертекстовая ссылка"/>
    <w:uiPriority w:val="99"/>
    <w:rsid w:val="00003A38"/>
    <w:rPr>
      <w:rFonts w:cs="Times New Roman"/>
      <w:b/>
      <w:color w:val="106BBE"/>
      <w:u w:val="single"/>
    </w:rPr>
  </w:style>
  <w:style w:type="paragraph" w:customStyle="1" w:styleId="afffb">
    <w:name w:val="Внимание"/>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c">
    <w:name w:val="Внимание: криминал!!"/>
    <w:basedOn w:val="afffb"/>
    <w:next w:val="a1"/>
    <w:uiPriority w:val="99"/>
    <w:rsid w:val="00003A38"/>
  </w:style>
  <w:style w:type="paragraph" w:customStyle="1" w:styleId="afffd">
    <w:name w:val="Внимание: недобросовестность!"/>
    <w:basedOn w:val="afffb"/>
    <w:next w:val="a1"/>
    <w:uiPriority w:val="99"/>
    <w:rsid w:val="00003A38"/>
  </w:style>
  <w:style w:type="character" w:customStyle="1" w:styleId="afffe">
    <w:name w:val="Выделение для Базового Поиска"/>
    <w:uiPriority w:val="99"/>
    <w:rsid w:val="00003A38"/>
    <w:rPr>
      <w:rFonts w:cs="Times New Roman"/>
      <w:b/>
      <w:bCs/>
      <w:color w:val="0058A9"/>
    </w:rPr>
  </w:style>
  <w:style w:type="character" w:customStyle="1" w:styleId="affff">
    <w:name w:val="Выделение для Базового Поиска (курсив)"/>
    <w:uiPriority w:val="99"/>
    <w:rsid w:val="00003A38"/>
    <w:rPr>
      <w:rFonts w:cs="Times New Roman"/>
      <w:b/>
      <w:bCs/>
      <w:i/>
      <w:iCs/>
      <w:color w:val="0058A9"/>
    </w:rPr>
  </w:style>
  <w:style w:type="paragraph" w:customStyle="1" w:styleId="affff0">
    <w:name w:val="Дочерний элемент списка"/>
    <w:basedOn w:val="a1"/>
    <w:next w:val="a1"/>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f1">
    <w:name w:val="Основное меню (преемственное)"/>
    <w:basedOn w:val="a1"/>
    <w:next w:val="a1"/>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2">
    <w:name w:val="Заголовок группы контролов"/>
    <w:basedOn w:val="a1"/>
    <w:next w:val="a1"/>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3">
    <w:name w:val="Заголовок для информации об изменениях"/>
    <w:basedOn w:val="12"/>
    <w:next w:val="a1"/>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4">
    <w:name w:val="Заголовок распахивающейся части диалога"/>
    <w:basedOn w:val="a1"/>
    <w:next w:val="a1"/>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5">
    <w:name w:val="Заголовок своего сообщения"/>
    <w:uiPriority w:val="99"/>
    <w:rsid w:val="00003A38"/>
    <w:rPr>
      <w:rFonts w:cs="Times New Roman"/>
      <w:b/>
      <w:bCs/>
      <w:color w:val="26282F"/>
    </w:rPr>
  </w:style>
  <w:style w:type="paragraph" w:customStyle="1" w:styleId="affff6">
    <w:name w:val="Заголовок статьи"/>
    <w:basedOn w:val="a1"/>
    <w:next w:val="a1"/>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7">
    <w:name w:val="Заголовок чужого сообщения"/>
    <w:uiPriority w:val="99"/>
    <w:rsid w:val="00003A38"/>
    <w:rPr>
      <w:rFonts w:cs="Times New Roman"/>
      <w:b/>
      <w:bCs/>
      <w:color w:val="FF0000"/>
    </w:rPr>
  </w:style>
  <w:style w:type="paragraph" w:customStyle="1" w:styleId="affff8">
    <w:name w:val="Заголовок ЭР (левое окно)"/>
    <w:basedOn w:val="a1"/>
    <w:next w:val="a1"/>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9">
    <w:name w:val="Заголовок ЭР (правое окно)"/>
    <w:basedOn w:val="affff8"/>
    <w:next w:val="a1"/>
    <w:uiPriority w:val="99"/>
    <w:rsid w:val="00003A38"/>
    <w:pPr>
      <w:spacing w:after="0"/>
      <w:jc w:val="left"/>
    </w:pPr>
  </w:style>
  <w:style w:type="paragraph" w:customStyle="1" w:styleId="affffa">
    <w:name w:val="Интерактивный заголовок"/>
    <w:basedOn w:val="18"/>
    <w:next w:val="a1"/>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b">
    <w:name w:val="Текст информации об изменениях"/>
    <w:basedOn w:val="a1"/>
    <w:next w:val="a1"/>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c">
    <w:name w:val="Информация об изменениях"/>
    <w:basedOn w:val="affffb"/>
    <w:next w:val="a1"/>
    <w:uiPriority w:val="99"/>
    <w:rsid w:val="00003A38"/>
    <w:pPr>
      <w:spacing w:before="180"/>
      <w:ind w:left="360" w:right="360" w:firstLine="0"/>
    </w:pPr>
    <w:rPr>
      <w:shd w:val="clear" w:color="auto" w:fill="EAEFED"/>
    </w:rPr>
  </w:style>
  <w:style w:type="paragraph" w:customStyle="1" w:styleId="affffd">
    <w:name w:val="Текст (справка)"/>
    <w:basedOn w:val="a1"/>
    <w:next w:val="a1"/>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e">
    <w:name w:val="Комментарий"/>
    <w:basedOn w:val="affffd"/>
    <w:next w:val="a1"/>
    <w:uiPriority w:val="99"/>
    <w:rsid w:val="00003A38"/>
    <w:pPr>
      <w:spacing w:before="75"/>
      <w:ind w:right="0"/>
      <w:jc w:val="both"/>
    </w:pPr>
    <w:rPr>
      <w:color w:val="353842"/>
      <w:shd w:val="clear" w:color="auto" w:fill="F0F0F0"/>
    </w:rPr>
  </w:style>
  <w:style w:type="paragraph" w:customStyle="1" w:styleId="afffff">
    <w:name w:val="Информация об изменениях документа"/>
    <w:basedOn w:val="affffe"/>
    <w:next w:val="a1"/>
    <w:uiPriority w:val="99"/>
    <w:rsid w:val="00003A38"/>
    <w:rPr>
      <w:i/>
      <w:iCs/>
    </w:rPr>
  </w:style>
  <w:style w:type="paragraph" w:customStyle="1" w:styleId="afffff0">
    <w:name w:val="Текст (лев. подпись)"/>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1">
    <w:name w:val="Колонтитул (левый)"/>
    <w:basedOn w:val="afffff0"/>
    <w:next w:val="a1"/>
    <w:uiPriority w:val="99"/>
    <w:rsid w:val="00003A38"/>
    <w:rPr>
      <w:sz w:val="14"/>
      <w:szCs w:val="14"/>
    </w:rPr>
  </w:style>
  <w:style w:type="paragraph" w:customStyle="1" w:styleId="afffff2">
    <w:name w:val="Текст (прав. подпись)"/>
    <w:basedOn w:val="a1"/>
    <w:next w:val="a1"/>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3">
    <w:name w:val="Колонтитул (правый)"/>
    <w:basedOn w:val="afffff2"/>
    <w:next w:val="a1"/>
    <w:uiPriority w:val="99"/>
    <w:rsid w:val="00003A38"/>
    <w:rPr>
      <w:sz w:val="14"/>
      <w:szCs w:val="14"/>
    </w:rPr>
  </w:style>
  <w:style w:type="paragraph" w:customStyle="1" w:styleId="afffff4">
    <w:name w:val="Комментарий пользователя"/>
    <w:basedOn w:val="affffe"/>
    <w:next w:val="a1"/>
    <w:uiPriority w:val="99"/>
    <w:rsid w:val="00003A38"/>
    <w:pPr>
      <w:jc w:val="left"/>
    </w:pPr>
    <w:rPr>
      <w:shd w:val="clear" w:color="auto" w:fill="FFDFE0"/>
    </w:rPr>
  </w:style>
  <w:style w:type="paragraph" w:customStyle="1" w:styleId="afffff5">
    <w:name w:val="Куда обратиться?"/>
    <w:basedOn w:val="afffb"/>
    <w:next w:val="a1"/>
    <w:uiPriority w:val="99"/>
    <w:rsid w:val="00003A38"/>
  </w:style>
  <w:style w:type="paragraph" w:customStyle="1" w:styleId="afffff6">
    <w:name w:val="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7">
    <w:name w:val="Найденные слова"/>
    <w:uiPriority w:val="99"/>
    <w:rsid w:val="00003A38"/>
    <w:rPr>
      <w:rFonts w:cs="Times New Roman"/>
      <w:b/>
      <w:color w:val="26282F"/>
      <w:shd w:val="clear" w:color="auto" w:fill="FFF580"/>
    </w:rPr>
  </w:style>
  <w:style w:type="paragraph" w:customStyle="1" w:styleId="afffff8">
    <w:name w:val="Напишите нам"/>
    <w:basedOn w:val="a1"/>
    <w:next w:val="a1"/>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9">
    <w:name w:val="Не вступил в силу"/>
    <w:uiPriority w:val="99"/>
    <w:rsid w:val="00003A38"/>
    <w:rPr>
      <w:rFonts w:cs="Times New Roman"/>
      <w:b/>
      <w:color w:val="000000"/>
      <w:shd w:val="clear" w:color="auto" w:fill="D8EDE8"/>
    </w:rPr>
  </w:style>
  <w:style w:type="paragraph" w:customStyle="1" w:styleId="afffffa">
    <w:name w:val="Необходимые документы"/>
    <w:basedOn w:val="afffb"/>
    <w:next w:val="a1"/>
    <w:uiPriority w:val="99"/>
    <w:rsid w:val="00003A38"/>
    <w:pPr>
      <w:ind w:firstLine="118"/>
    </w:pPr>
  </w:style>
  <w:style w:type="paragraph" w:customStyle="1" w:styleId="afffffb">
    <w:name w:val="Таблицы (моноширинный)"/>
    <w:basedOn w:val="a1"/>
    <w:next w:val="a1"/>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c">
    <w:name w:val="Оглавление"/>
    <w:basedOn w:val="afffffb"/>
    <w:next w:val="a1"/>
    <w:uiPriority w:val="99"/>
    <w:rsid w:val="00003A38"/>
    <w:pPr>
      <w:ind w:left="140"/>
    </w:pPr>
  </w:style>
  <w:style w:type="character" w:customStyle="1" w:styleId="afffffd">
    <w:name w:val="Опечатки"/>
    <w:uiPriority w:val="99"/>
    <w:rsid w:val="00003A38"/>
    <w:rPr>
      <w:color w:val="FF0000"/>
    </w:rPr>
  </w:style>
  <w:style w:type="paragraph" w:customStyle="1" w:styleId="afffffe">
    <w:name w:val="Переменная часть"/>
    <w:basedOn w:val="affff1"/>
    <w:next w:val="a1"/>
    <w:uiPriority w:val="99"/>
    <w:rsid w:val="00003A38"/>
    <w:rPr>
      <w:sz w:val="18"/>
      <w:szCs w:val="18"/>
    </w:rPr>
  </w:style>
  <w:style w:type="paragraph" w:customStyle="1" w:styleId="affffff">
    <w:name w:val="Подвал для информации об изменениях"/>
    <w:basedOn w:val="12"/>
    <w:next w:val="a1"/>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f0">
    <w:name w:val="Подзаголовок для информации об изменениях"/>
    <w:basedOn w:val="affffb"/>
    <w:next w:val="a1"/>
    <w:uiPriority w:val="99"/>
    <w:rsid w:val="00003A38"/>
    <w:rPr>
      <w:b/>
      <w:bCs/>
    </w:rPr>
  </w:style>
  <w:style w:type="paragraph" w:customStyle="1" w:styleId="affffff1">
    <w:name w:val="Подчёркнутый текст"/>
    <w:basedOn w:val="a1"/>
    <w:next w:val="a1"/>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2">
    <w:name w:val="Постоянная часть"/>
    <w:basedOn w:val="affff1"/>
    <w:next w:val="a1"/>
    <w:uiPriority w:val="99"/>
    <w:rsid w:val="00003A38"/>
    <w:rPr>
      <w:sz w:val="20"/>
      <w:szCs w:val="20"/>
    </w:rPr>
  </w:style>
  <w:style w:type="paragraph" w:customStyle="1" w:styleId="affffff3">
    <w:name w:val="Прижатый влево"/>
    <w:basedOn w:val="a1"/>
    <w:next w:val="a1"/>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4">
    <w:name w:val="Пример."/>
    <w:basedOn w:val="afffb"/>
    <w:next w:val="a1"/>
    <w:uiPriority w:val="99"/>
    <w:rsid w:val="00003A38"/>
  </w:style>
  <w:style w:type="paragraph" w:customStyle="1" w:styleId="affffff5">
    <w:name w:val="Примечание."/>
    <w:basedOn w:val="afffb"/>
    <w:next w:val="a1"/>
    <w:uiPriority w:val="99"/>
    <w:rsid w:val="00003A38"/>
  </w:style>
  <w:style w:type="character" w:customStyle="1" w:styleId="affffff6">
    <w:name w:val="Продолжение ссылки"/>
    <w:uiPriority w:val="99"/>
    <w:rsid w:val="00003A38"/>
  </w:style>
  <w:style w:type="paragraph" w:customStyle="1" w:styleId="affffff7">
    <w:name w:val="Словарная статья"/>
    <w:basedOn w:val="a1"/>
    <w:next w:val="a1"/>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8">
    <w:name w:val="Сравнение редакций"/>
    <w:uiPriority w:val="99"/>
    <w:rsid w:val="00003A38"/>
    <w:rPr>
      <w:rFonts w:cs="Times New Roman"/>
      <w:b/>
      <w:color w:val="26282F"/>
    </w:rPr>
  </w:style>
  <w:style w:type="character" w:customStyle="1" w:styleId="affffff9">
    <w:name w:val="Сравнение редакций. Добавленный фрагмент"/>
    <w:uiPriority w:val="99"/>
    <w:rsid w:val="00003A38"/>
    <w:rPr>
      <w:color w:val="000000"/>
      <w:shd w:val="clear" w:color="auto" w:fill="C1D7FF"/>
    </w:rPr>
  </w:style>
  <w:style w:type="character" w:customStyle="1" w:styleId="affffffa">
    <w:name w:val="Сравнение редакций. Удаленный фрагмент"/>
    <w:uiPriority w:val="99"/>
    <w:rsid w:val="00003A38"/>
    <w:rPr>
      <w:color w:val="000000"/>
      <w:shd w:val="clear" w:color="auto" w:fill="C4C413"/>
    </w:rPr>
  </w:style>
  <w:style w:type="paragraph" w:customStyle="1" w:styleId="affffffb">
    <w:name w:val="Ссылка на официальную публикацию"/>
    <w:basedOn w:val="a1"/>
    <w:next w:val="a1"/>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c">
    <w:name w:val="Ссылка на утративший силу документ"/>
    <w:uiPriority w:val="99"/>
    <w:rsid w:val="00003A38"/>
    <w:rPr>
      <w:rFonts w:cs="Times New Roman"/>
      <w:b/>
      <w:color w:val="749232"/>
    </w:rPr>
  </w:style>
  <w:style w:type="paragraph" w:customStyle="1" w:styleId="affffffd">
    <w:name w:val="Текст в таблице"/>
    <w:basedOn w:val="aff6"/>
    <w:next w:val="a1"/>
    <w:uiPriority w:val="99"/>
    <w:rsid w:val="00003A38"/>
    <w:pPr>
      <w:suppressAutoHyphens w:val="0"/>
      <w:autoSpaceDN w:val="0"/>
      <w:adjustRightInd w:val="0"/>
      <w:ind w:firstLine="500"/>
    </w:pPr>
    <w:rPr>
      <w:sz w:val="24"/>
      <w:szCs w:val="24"/>
      <w:lang w:eastAsia="ru-RU"/>
    </w:rPr>
  </w:style>
  <w:style w:type="paragraph" w:customStyle="1" w:styleId="affffffe">
    <w:name w:val="Текст ЭР (см. также)"/>
    <w:basedOn w:val="a1"/>
    <w:next w:val="a1"/>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f">
    <w:name w:val="Технический комментарий"/>
    <w:basedOn w:val="a1"/>
    <w:next w:val="a1"/>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f0">
    <w:name w:val="Утратил силу"/>
    <w:uiPriority w:val="99"/>
    <w:rsid w:val="00003A38"/>
    <w:rPr>
      <w:rFonts w:cs="Times New Roman"/>
      <w:b/>
      <w:strike/>
      <w:color w:val="666600"/>
    </w:rPr>
  </w:style>
  <w:style w:type="paragraph" w:customStyle="1" w:styleId="afffffff1">
    <w:name w:val="Формула"/>
    <w:basedOn w:val="a1"/>
    <w:next w:val="a1"/>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2">
    <w:name w:val="Центрированный (таблица)"/>
    <w:basedOn w:val="aff6"/>
    <w:next w:val="a1"/>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1"/>
    <w:next w:val="a1"/>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1"/>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1"/>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1"/>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3">
    <w:name w:val="TOC Heading"/>
    <w:basedOn w:val="12"/>
    <w:next w:val="a1"/>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1"/>
    <w:next w:val="a1"/>
    <w:autoRedefine/>
    <w:uiPriority w:val="39"/>
    <w:unhideWhenUsed/>
    <w:qFormat/>
    <w:rsid w:val="00E972C9"/>
    <w:pPr>
      <w:tabs>
        <w:tab w:val="right" w:leader="dot" w:pos="9628"/>
      </w:tabs>
      <w:ind w:left="560" w:firstLine="7"/>
    </w:pPr>
    <w:rPr>
      <w:bCs/>
      <w:noProof/>
      <w:sz w:val="24"/>
      <w:szCs w:val="24"/>
    </w:rPr>
  </w:style>
  <w:style w:type="paragraph" w:styleId="1ff">
    <w:name w:val="toc 1"/>
    <w:basedOn w:val="a1"/>
    <w:next w:val="a1"/>
    <w:autoRedefine/>
    <w:uiPriority w:val="39"/>
    <w:unhideWhenUsed/>
    <w:qFormat/>
    <w:rsid w:val="005D0DDA"/>
    <w:pPr>
      <w:tabs>
        <w:tab w:val="right" w:leader="dot" w:pos="9628"/>
      </w:tabs>
    </w:pPr>
    <w:rPr>
      <w:bCs/>
      <w:noProof/>
      <w:sz w:val="24"/>
      <w:szCs w:val="24"/>
    </w:rPr>
  </w:style>
  <w:style w:type="paragraph" w:styleId="2d">
    <w:name w:val="toc 2"/>
    <w:basedOn w:val="a1"/>
    <w:next w:val="a1"/>
    <w:autoRedefine/>
    <w:uiPriority w:val="39"/>
    <w:unhideWhenUsed/>
    <w:qFormat/>
    <w:rsid w:val="00CB300A"/>
    <w:pPr>
      <w:tabs>
        <w:tab w:val="right" w:leader="dot" w:pos="9628"/>
      </w:tabs>
      <w:spacing w:line="240" w:lineRule="auto"/>
    </w:pPr>
    <w:rPr>
      <w:bCs/>
      <w:noProof/>
      <w:sz w:val="24"/>
      <w:szCs w:val="24"/>
    </w:rPr>
  </w:style>
  <w:style w:type="paragraph" w:styleId="72">
    <w:name w:val="toc 7"/>
    <w:basedOn w:val="a1"/>
    <w:next w:val="a1"/>
    <w:autoRedefine/>
    <w:uiPriority w:val="39"/>
    <w:unhideWhenUsed/>
    <w:rsid w:val="008D44BE"/>
    <w:pPr>
      <w:tabs>
        <w:tab w:val="right" w:leader="dot" w:pos="9628"/>
      </w:tabs>
    </w:pPr>
    <w:rPr>
      <w:noProof/>
      <w:sz w:val="24"/>
      <w:szCs w:val="24"/>
      <w:lang w:val="x-none" w:eastAsia="x-none"/>
    </w:rPr>
  </w:style>
  <w:style w:type="paragraph" w:styleId="53">
    <w:name w:val="toc 5"/>
    <w:basedOn w:val="a1"/>
    <w:next w:val="a1"/>
    <w:autoRedefine/>
    <w:uiPriority w:val="39"/>
    <w:unhideWhenUsed/>
    <w:rsid w:val="00E55591"/>
    <w:pPr>
      <w:ind w:left="1120"/>
    </w:pPr>
  </w:style>
  <w:style w:type="character" w:customStyle="1" w:styleId="blk">
    <w:name w:val="blk"/>
    <w:rsid w:val="00CA6866"/>
  </w:style>
  <w:style w:type="paragraph" w:styleId="afffffff4">
    <w:name w:val="Document Map"/>
    <w:basedOn w:val="a1"/>
    <w:link w:val="afffffff5"/>
    <w:semiHidden/>
    <w:unhideWhenUsed/>
    <w:rsid w:val="00566D5B"/>
    <w:rPr>
      <w:rFonts w:ascii="Tahoma" w:hAnsi="Tahoma" w:cs="Tahoma"/>
      <w:sz w:val="16"/>
      <w:szCs w:val="16"/>
    </w:rPr>
  </w:style>
  <w:style w:type="character" w:customStyle="1" w:styleId="afffffff5">
    <w:name w:val="Схема документа Знак"/>
    <w:basedOn w:val="a2"/>
    <w:link w:val="afffffff4"/>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1"/>
    <w:next w:val="a1"/>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1"/>
    <w:next w:val="a1"/>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1"/>
    <w:next w:val="a1"/>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1"/>
    <w:next w:val="a1"/>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styleId="afffffff6">
    <w:name w:val="Unresolved Mention"/>
    <w:basedOn w:val="a2"/>
    <w:uiPriority w:val="99"/>
    <w:semiHidden/>
    <w:unhideWhenUsed/>
    <w:rsid w:val="000B5BF1"/>
    <w:rPr>
      <w:color w:val="605E5C"/>
      <w:shd w:val="clear" w:color="auto" w:fill="E1DFDD"/>
    </w:rPr>
  </w:style>
  <w:style w:type="character" w:customStyle="1" w:styleId="afffffff7">
    <w:name w:val="Основной текст_"/>
    <w:basedOn w:val="a2"/>
    <w:link w:val="1ff0"/>
    <w:rsid w:val="009A628E"/>
    <w:rPr>
      <w:rFonts w:ascii="Times New Roman" w:eastAsia="Times New Roman" w:hAnsi="Times New Roman"/>
      <w:sz w:val="28"/>
      <w:szCs w:val="28"/>
    </w:rPr>
  </w:style>
  <w:style w:type="paragraph" w:customStyle="1" w:styleId="1ff0">
    <w:name w:val="Основной текст1"/>
    <w:basedOn w:val="a1"/>
    <w:link w:val="afffffff7"/>
    <w:rsid w:val="009A628E"/>
    <w:pPr>
      <w:keepLines w:val="0"/>
      <w:widowControl w:val="0"/>
      <w:overflowPunct/>
      <w:autoSpaceDE/>
      <w:autoSpaceDN/>
      <w:adjustRightInd/>
      <w:spacing w:line="240" w:lineRule="auto"/>
      <w:ind w:firstLine="400"/>
      <w:jc w:val="left"/>
    </w:pPr>
  </w:style>
  <w:style w:type="table" w:customStyle="1" w:styleId="2e">
    <w:name w:val="Сетка таблицы2"/>
    <w:basedOn w:val="a3"/>
    <w:next w:val="aff7"/>
    <w:uiPriority w:val="39"/>
    <w:rsid w:val="00E313F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Абзац списка Знак"/>
    <w:link w:val="ae"/>
    <w:uiPriority w:val="34"/>
    <w:locked/>
    <w:rsid w:val="00E820E7"/>
    <w:rPr>
      <w:rFonts w:ascii="Times New Roman" w:eastAsia="Times New Roman" w:hAnsi="Times New Roman"/>
      <w:sz w:val="28"/>
      <w:szCs w:val="28"/>
    </w:rPr>
  </w:style>
  <w:style w:type="character" w:customStyle="1" w:styleId="1ff1">
    <w:name w:val="Основной текст Знак1"/>
    <w:basedOn w:val="a2"/>
    <w:uiPriority w:val="99"/>
    <w:semiHidden/>
    <w:rsid w:val="00E820E7"/>
    <w:rPr>
      <w:rFonts w:ascii="Times New Roman" w:eastAsia="Times New Roman" w:hAnsi="Times New Roman" w:cs="Times New Roman"/>
      <w:sz w:val="24"/>
      <w:lang w:eastAsia="ru-RU"/>
    </w:rPr>
  </w:style>
  <w:style w:type="character" w:customStyle="1" w:styleId="afffffff8">
    <w:name w:val="Заголовок записки Знак"/>
    <w:basedOn w:val="a2"/>
    <w:uiPriority w:val="99"/>
    <w:semiHidden/>
    <w:rsid w:val="00E820E7"/>
    <w:rPr>
      <w:rFonts w:ascii="Times New Roman" w:eastAsia="Times New Roman" w:hAnsi="Times New Roman" w:cs="Times New Roman"/>
      <w:sz w:val="24"/>
      <w:lang w:eastAsia="ru-RU"/>
    </w:rPr>
  </w:style>
  <w:style w:type="paragraph" w:styleId="1ff2">
    <w:name w:val="index 1"/>
    <w:basedOn w:val="a1"/>
    <w:next w:val="a1"/>
    <w:autoRedefine/>
    <w:uiPriority w:val="99"/>
    <w:semiHidden/>
    <w:unhideWhenUsed/>
    <w:rsid w:val="00E820E7"/>
    <w:pPr>
      <w:keepLines w:val="0"/>
      <w:overflowPunct/>
      <w:autoSpaceDE/>
      <w:autoSpaceDN/>
      <w:adjustRightInd/>
      <w:spacing w:line="240" w:lineRule="auto"/>
      <w:ind w:left="240" w:hanging="240"/>
    </w:pPr>
    <w:rPr>
      <w:sz w:val="24"/>
      <w:szCs w:val="24"/>
    </w:rPr>
  </w:style>
  <w:style w:type="paragraph" w:styleId="afffffff9">
    <w:name w:val="Revision"/>
    <w:hidden/>
    <w:uiPriority w:val="99"/>
    <w:semiHidden/>
    <w:rsid w:val="00E820E7"/>
    <w:rPr>
      <w:rFonts w:ascii="Times New Roman" w:eastAsia="Times New Roman" w:hAnsi="Times New Roman"/>
      <w:sz w:val="24"/>
      <w:szCs w:val="22"/>
    </w:rPr>
  </w:style>
  <w:style w:type="paragraph" w:customStyle="1" w:styleId="a0">
    <w:name w:val="Список (черточки)"/>
    <w:basedOn w:val="a1"/>
    <w:qFormat/>
    <w:rsid w:val="00E820E7"/>
    <w:pPr>
      <w:keepLines w:val="0"/>
      <w:numPr>
        <w:numId w:val="12"/>
      </w:numPr>
      <w:tabs>
        <w:tab w:val="left" w:pos="851"/>
      </w:tabs>
      <w:overflowPunct/>
      <w:autoSpaceDE/>
      <w:autoSpaceDN/>
      <w:adjustRightInd/>
      <w:spacing w:line="240" w:lineRule="auto"/>
    </w:pPr>
    <w:rPr>
      <w:bCs/>
      <w:spacing w:val="-1"/>
      <w:sz w:val="24"/>
      <w:szCs w:val="24"/>
    </w:rPr>
  </w:style>
  <w:style w:type="paragraph" w:customStyle="1" w:styleId="a">
    <w:name w:val="Абзац списка цифирки"/>
    <w:basedOn w:val="a1"/>
    <w:rsid w:val="00E820E7"/>
    <w:pPr>
      <w:keepLines w:val="0"/>
      <w:numPr>
        <w:numId w:val="13"/>
      </w:numPr>
      <w:tabs>
        <w:tab w:val="left" w:pos="851"/>
      </w:tabs>
      <w:overflowPunct/>
      <w:autoSpaceDE/>
      <w:autoSpaceDN/>
      <w:adjustRightInd/>
      <w:spacing w:line="240" w:lineRule="auto"/>
      <w:ind w:left="0" w:firstLine="709"/>
    </w:pPr>
    <w:rPr>
      <w:bCs/>
      <w:spacing w:val="-1"/>
      <w:sz w:val="24"/>
      <w:szCs w:val="24"/>
    </w:rPr>
  </w:style>
  <w:style w:type="character" w:customStyle="1" w:styleId="1ff3">
    <w:name w:val="Неразрешенное упоминание1"/>
    <w:basedOn w:val="a2"/>
    <w:uiPriority w:val="99"/>
    <w:semiHidden/>
    <w:unhideWhenUsed/>
    <w:rsid w:val="00E820E7"/>
    <w:rPr>
      <w:color w:val="808080"/>
      <w:shd w:val="clear" w:color="auto" w:fill="E6E6E6"/>
    </w:rPr>
  </w:style>
  <w:style w:type="paragraph" w:customStyle="1" w:styleId="afffffffa">
    <w:name w:val="Табличный_по_ширине"/>
    <w:basedOn w:val="a1"/>
    <w:link w:val="afffffffb"/>
    <w:qFormat/>
    <w:rsid w:val="00E820E7"/>
    <w:pPr>
      <w:keepLines w:val="0"/>
      <w:overflowPunct/>
      <w:autoSpaceDE/>
      <w:autoSpaceDN/>
      <w:adjustRightInd/>
      <w:spacing w:line="240" w:lineRule="auto"/>
      <w:ind w:firstLine="0"/>
    </w:pPr>
    <w:rPr>
      <w:sz w:val="24"/>
      <w:szCs w:val="22"/>
    </w:rPr>
  </w:style>
  <w:style w:type="paragraph" w:customStyle="1" w:styleId="afffffffc">
    <w:name w:val="Табличный_по_центру"/>
    <w:basedOn w:val="afffffffa"/>
    <w:qFormat/>
    <w:rsid w:val="00E820E7"/>
    <w:pPr>
      <w:jc w:val="center"/>
    </w:pPr>
  </w:style>
  <w:style w:type="paragraph" w:customStyle="1" w:styleId="123">
    <w:name w:val="Табличный_список_1_2_3"/>
    <w:basedOn w:val="afffffffa"/>
    <w:link w:val="1230"/>
    <w:qFormat/>
    <w:rsid w:val="00E820E7"/>
    <w:pPr>
      <w:tabs>
        <w:tab w:val="left" w:pos="357"/>
      </w:tabs>
    </w:pPr>
    <w:rPr>
      <w:color w:val="2D2D2D"/>
      <w:spacing w:val="2"/>
    </w:rPr>
  </w:style>
  <w:style w:type="paragraph" w:customStyle="1" w:styleId="11">
    <w:name w:val="Табличный_список_черточки_1_порядок"/>
    <w:basedOn w:val="afffffffa"/>
    <w:link w:val="1ff4"/>
    <w:qFormat/>
    <w:rsid w:val="00E820E7"/>
    <w:pPr>
      <w:numPr>
        <w:numId w:val="11"/>
      </w:numPr>
      <w:tabs>
        <w:tab w:val="left" w:pos="567"/>
      </w:tabs>
    </w:pPr>
    <w:rPr>
      <w:color w:val="2D2D2D"/>
      <w:spacing w:val="2"/>
    </w:rPr>
  </w:style>
  <w:style w:type="paragraph" w:customStyle="1" w:styleId="2f">
    <w:name w:val="Табличный_список_черточки_2_порядок"/>
    <w:basedOn w:val="11"/>
    <w:link w:val="2f0"/>
    <w:qFormat/>
    <w:rsid w:val="00E820E7"/>
    <w:pPr>
      <w:tabs>
        <w:tab w:val="decimal" w:pos="567"/>
        <w:tab w:val="left" w:pos="1134"/>
      </w:tabs>
    </w:pPr>
  </w:style>
  <w:style w:type="paragraph" w:customStyle="1" w:styleId="afffffffd">
    <w:name w:val="Табличный_заголовок"/>
    <w:basedOn w:val="afffffffc"/>
    <w:qFormat/>
    <w:rsid w:val="00E820E7"/>
    <w:rPr>
      <w:b/>
    </w:rPr>
  </w:style>
  <w:style w:type="paragraph" w:customStyle="1" w:styleId="afffffffe">
    <w:name w:val="Табличный_нумерация"/>
    <w:basedOn w:val="afffffffc"/>
    <w:qFormat/>
    <w:rsid w:val="00E820E7"/>
    <w:pPr>
      <w:contextualSpacing/>
      <w:jc w:val="left"/>
    </w:pPr>
  </w:style>
  <w:style w:type="character" w:styleId="affffffff">
    <w:name w:val="annotation reference"/>
    <w:basedOn w:val="a2"/>
    <w:semiHidden/>
    <w:unhideWhenUsed/>
    <w:rsid w:val="00E820E7"/>
    <w:rPr>
      <w:sz w:val="16"/>
      <w:szCs w:val="16"/>
    </w:rPr>
  </w:style>
  <w:style w:type="paragraph" w:customStyle="1" w:styleId="affffffff0">
    <w:name w:val="Таблица в таблице"/>
    <w:basedOn w:val="a1"/>
    <w:qFormat/>
    <w:rsid w:val="00E820E7"/>
    <w:pPr>
      <w:keepLines w:val="0"/>
      <w:overflowPunct/>
      <w:autoSpaceDE/>
      <w:autoSpaceDN/>
      <w:adjustRightInd/>
      <w:spacing w:line="240" w:lineRule="auto"/>
      <w:ind w:firstLine="0"/>
      <w:jc w:val="center"/>
      <w:textAlignment w:val="baseline"/>
    </w:pPr>
    <w:rPr>
      <w:spacing w:val="2"/>
      <w:sz w:val="20"/>
      <w:szCs w:val="20"/>
    </w:rPr>
  </w:style>
  <w:style w:type="character" w:customStyle="1" w:styleId="blk1">
    <w:name w:val="blk1"/>
    <w:basedOn w:val="a2"/>
    <w:rsid w:val="00E820E7"/>
    <w:rPr>
      <w:vanish w:val="0"/>
      <w:webHidden w:val="0"/>
      <w:specVanish w:val="0"/>
    </w:rPr>
  </w:style>
  <w:style w:type="character" w:customStyle="1" w:styleId="19">
    <w:name w:val="Заголовок1 Знак"/>
    <w:basedOn w:val="a2"/>
    <w:link w:val="18"/>
    <w:locked/>
    <w:rsid w:val="00E820E7"/>
    <w:rPr>
      <w:rFonts w:ascii="Arial" w:eastAsia="Lucida Sans Unicode" w:hAnsi="Arial" w:cs="Tahoma"/>
      <w:sz w:val="28"/>
      <w:szCs w:val="28"/>
      <w:lang w:eastAsia="ar-SA"/>
    </w:rPr>
  </w:style>
  <w:style w:type="character" w:customStyle="1" w:styleId="fontstyle21">
    <w:name w:val="fontstyle21"/>
    <w:basedOn w:val="a2"/>
    <w:rsid w:val="00E820E7"/>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2"/>
    <w:rsid w:val="00E820E7"/>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f1">
    <w:name w:val="Основной текст (2)_"/>
    <w:basedOn w:val="a2"/>
    <w:link w:val="2f2"/>
    <w:rsid w:val="00E820E7"/>
    <w:rPr>
      <w:rFonts w:ascii="Times New Roman" w:eastAsia="Times New Roman" w:hAnsi="Times New Roman"/>
      <w:b/>
      <w:bCs/>
      <w:sz w:val="23"/>
      <w:szCs w:val="23"/>
      <w:shd w:val="clear" w:color="auto" w:fill="FFFFFF"/>
    </w:rPr>
  </w:style>
  <w:style w:type="paragraph" w:customStyle="1" w:styleId="2f2">
    <w:name w:val="Основной текст (2)"/>
    <w:basedOn w:val="a1"/>
    <w:link w:val="2f1"/>
    <w:rsid w:val="00E820E7"/>
    <w:pPr>
      <w:keepLines w:val="0"/>
      <w:widowControl w:val="0"/>
      <w:shd w:val="clear" w:color="auto" w:fill="FFFFFF"/>
      <w:overflowPunct/>
      <w:autoSpaceDE/>
      <w:autoSpaceDN/>
      <w:adjustRightInd/>
      <w:spacing w:before="720" w:after="600" w:line="274" w:lineRule="exact"/>
      <w:ind w:firstLine="0"/>
      <w:jc w:val="center"/>
    </w:pPr>
    <w:rPr>
      <w:b/>
      <w:bCs/>
      <w:sz w:val="23"/>
      <w:szCs w:val="23"/>
    </w:rPr>
  </w:style>
  <w:style w:type="paragraph" w:customStyle="1" w:styleId="affffffff1">
    <w:name w:val="a"/>
    <w:basedOn w:val="a1"/>
    <w:rsid w:val="00E820E7"/>
    <w:pPr>
      <w:keepLines w:val="0"/>
      <w:overflowPunct/>
      <w:adjustRightInd/>
      <w:spacing w:line="240" w:lineRule="auto"/>
      <w:ind w:firstLine="0"/>
    </w:pPr>
    <w:rPr>
      <w:rFonts w:ascii="Arial" w:eastAsiaTheme="minorEastAsia" w:hAnsi="Arial" w:cs="Arial"/>
      <w:sz w:val="24"/>
      <w:szCs w:val="24"/>
    </w:rPr>
  </w:style>
  <w:style w:type="character" w:customStyle="1" w:styleId="46">
    <w:name w:val="Основной текст (4)"/>
    <w:basedOn w:val="a2"/>
    <w:rsid w:val="00E820E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1"/>
    <w:rsid w:val="00E820E7"/>
    <w:pPr>
      <w:keepLines w:val="0"/>
      <w:overflowPunct/>
      <w:autoSpaceDE/>
      <w:autoSpaceDN/>
      <w:adjustRightInd/>
      <w:spacing w:before="100" w:beforeAutospacing="1" w:after="180" w:line="330" w:lineRule="atLeast"/>
      <w:ind w:firstLine="0"/>
    </w:pPr>
    <w:rPr>
      <w:sz w:val="24"/>
      <w:szCs w:val="24"/>
    </w:rPr>
  </w:style>
  <w:style w:type="character" w:customStyle="1" w:styleId="fontstyle01">
    <w:name w:val="fontstyle01"/>
    <w:basedOn w:val="a2"/>
    <w:rsid w:val="00E820E7"/>
    <w:rPr>
      <w:rFonts w:ascii="Times New Roman" w:hAnsi="Times New Roman" w:cs="Times New Roman" w:hint="default"/>
      <w:b w:val="0"/>
      <w:bCs w:val="0"/>
      <w:i w:val="0"/>
      <w:iCs w:val="0"/>
      <w:color w:val="000000"/>
      <w:sz w:val="28"/>
      <w:szCs w:val="28"/>
    </w:rPr>
  </w:style>
  <w:style w:type="character" w:customStyle="1" w:styleId="2f3">
    <w:name w:val="Основной текст (2) + Полужирный"/>
    <w:basedOn w:val="2f1"/>
    <w:rsid w:val="00E820E7"/>
    <w:rPr>
      <w:rFonts w:ascii="Times New Roman" w:eastAsia="Times New Roman" w:hAnsi="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1"/>
    <w:rsid w:val="00E820E7"/>
    <w:rPr>
      <w:rFonts w:ascii="Times New Roman" w:eastAsia="Times New Roman" w:hAnsi="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1"/>
    <w:rsid w:val="00E820E7"/>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1">
    <w:name w:val="1.2.3. в таблице для работы"/>
    <w:basedOn w:val="11"/>
    <w:qFormat/>
    <w:rsid w:val="00E820E7"/>
    <w:pPr>
      <w:widowControl w:val="0"/>
      <w:numPr>
        <w:numId w:val="0"/>
      </w:numPr>
      <w:tabs>
        <w:tab w:val="left" w:pos="0"/>
        <w:tab w:val="left" w:pos="357"/>
      </w:tabs>
      <w:ind w:left="227" w:hanging="227"/>
    </w:pPr>
  </w:style>
  <w:style w:type="paragraph" w:customStyle="1" w:styleId="affffffff2">
    <w:name w:val="Таблица_Текст по центру"/>
    <w:basedOn w:val="a1"/>
    <w:next w:val="a1"/>
    <w:rsid w:val="00E820E7"/>
    <w:pPr>
      <w:keepLines w:val="0"/>
      <w:overflowPunct/>
      <w:autoSpaceDE/>
      <w:autoSpaceDN/>
      <w:adjustRightInd/>
      <w:spacing w:line="240" w:lineRule="auto"/>
      <w:ind w:firstLine="0"/>
      <w:jc w:val="center"/>
    </w:pPr>
    <w:rPr>
      <w:sz w:val="22"/>
      <w:szCs w:val="20"/>
    </w:rPr>
  </w:style>
  <w:style w:type="paragraph" w:customStyle="1" w:styleId="affffffff3">
    <w:name w:val="Общий"/>
    <w:basedOn w:val="a1"/>
    <w:qFormat/>
    <w:rsid w:val="00E820E7"/>
    <w:pPr>
      <w:keepLines w:val="0"/>
      <w:suppressAutoHyphens/>
      <w:overflowPunct/>
      <w:autoSpaceDE/>
      <w:autoSpaceDN/>
      <w:adjustRightInd/>
      <w:spacing w:line="240" w:lineRule="auto"/>
      <w:ind w:firstLine="709"/>
    </w:pPr>
    <w:rPr>
      <w:sz w:val="24"/>
      <w:szCs w:val="24"/>
      <w:lang w:val="x-none" w:eastAsia="zh-CN"/>
    </w:rPr>
  </w:style>
  <w:style w:type="paragraph" w:customStyle="1" w:styleId="10">
    <w:name w:val="Список_черточки_1_ур"/>
    <w:basedOn w:val="a1"/>
    <w:uiPriority w:val="99"/>
    <w:qFormat/>
    <w:rsid w:val="00E820E7"/>
    <w:pPr>
      <w:keepLines w:val="0"/>
      <w:numPr>
        <w:numId w:val="14"/>
      </w:numPr>
      <w:overflowPunct/>
      <w:autoSpaceDE/>
      <w:autoSpaceDN/>
      <w:adjustRightInd/>
      <w:spacing w:line="240" w:lineRule="auto"/>
    </w:pPr>
    <w:rPr>
      <w:sz w:val="24"/>
      <w:szCs w:val="24"/>
    </w:rPr>
  </w:style>
  <w:style w:type="paragraph" w:customStyle="1" w:styleId="affffffff4">
    <w:name w:val="Табличный_название"/>
    <w:basedOn w:val="a1"/>
    <w:qFormat/>
    <w:rsid w:val="00E820E7"/>
    <w:pPr>
      <w:keepLines w:val="0"/>
      <w:overflowPunct/>
      <w:autoSpaceDE/>
      <w:autoSpaceDN/>
      <w:adjustRightInd/>
      <w:spacing w:before="120" w:after="120" w:line="240" w:lineRule="auto"/>
      <w:ind w:firstLine="709"/>
    </w:pPr>
    <w:rPr>
      <w:sz w:val="24"/>
      <w:szCs w:val="24"/>
    </w:rPr>
  </w:style>
  <w:style w:type="paragraph" w:customStyle="1" w:styleId="affffffff5">
    <w:name w:val="Табличный_слева"/>
    <w:basedOn w:val="2d"/>
    <w:uiPriority w:val="99"/>
    <w:qFormat/>
    <w:rsid w:val="00E820E7"/>
    <w:pPr>
      <w:keepLines w:val="0"/>
      <w:tabs>
        <w:tab w:val="clear" w:pos="9628"/>
        <w:tab w:val="right" w:leader="dot" w:pos="9488"/>
        <w:tab w:val="right" w:leader="dot" w:pos="10195"/>
      </w:tabs>
      <w:overflowPunct/>
      <w:autoSpaceDE/>
      <w:autoSpaceDN/>
      <w:adjustRightInd/>
      <w:ind w:firstLine="0"/>
    </w:pPr>
    <w:rPr>
      <w:rFonts w:cstheme="minorHAnsi"/>
      <w:bCs w:val="0"/>
      <w:i/>
      <w:noProof w:val="0"/>
      <w:sz w:val="28"/>
      <w:szCs w:val="22"/>
    </w:rPr>
  </w:style>
  <w:style w:type="paragraph" w:customStyle="1" w:styleId="affffffff6">
    <w:name w:val="Название_рисунка"/>
    <w:basedOn w:val="affffffff4"/>
    <w:qFormat/>
    <w:rsid w:val="00E820E7"/>
    <w:pPr>
      <w:jc w:val="center"/>
    </w:pPr>
  </w:style>
  <w:style w:type="paragraph" w:styleId="affffffff7">
    <w:name w:val="index heading"/>
    <w:basedOn w:val="a1"/>
    <w:qFormat/>
    <w:rsid w:val="00E820E7"/>
    <w:pPr>
      <w:keepLines w:val="0"/>
      <w:suppressLineNumbers/>
      <w:overflowPunct/>
      <w:autoSpaceDE/>
      <w:autoSpaceDN/>
      <w:adjustRightInd/>
      <w:spacing w:after="160" w:line="259" w:lineRule="auto"/>
      <w:ind w:firstLine="0"/>
      <w:jc w:val="left"/>
    </w:pPr>
    <w:rPr>
      <w:rFonts w:asciiTheme="minorHAnsi" w:eastAsiaTheme="minorHAnsi" w:hAnsiTheme="minorHAnsi" w:cs="Arial"/>
      <w:sz w:val="22"/>
      <w:szCs w:val="22"/>
      <w:lang w:eastAsia="en-US"/>
    </w:rPr>
  </w:style>
  <w:style w:type="paragraph" w:styleId="2">
    <w:name w:val="List Number 2"/>
    <w:basedOn w:val="a1"/>
    <w:uiPriority w:val="99"/>
    <w:unhideWhenUsed/>
    <w:rsid w:val="00E820E7"/>
    <w:pPr>
      <w:keepLines w:val="0"/>
      <w:numPr>
        <w:numId w:val="15"/>
      </w:numPr>
      <w:overflowPunct/>
      <w:spacing w:line="360" w:lineRule="auto"/>
      <w:contextualSpacing/>
    </w:pPr>
    <w:rPr>
      <w:rFonts w:eastAsia="Calibri"/>
      <w:sz w:val="24"/>
      <w:szCs w:val="24"/>
      <w:lang w:eastAsia="en-US"/>
    </w:rPr>
  </w:style>
  <w:style w:type="character" w:customStyle="1" w:styleId="apple-converted-space">
    <w:name w:val="apple-converted-space"/>
    <w:basedOn w:val="aff"/>
    <w:rsid w:val="00E820E7"/>
  </w:style>
  <w:style w:type="paragraph" w:customStyle="1" w:styleId="313">
    <w:name w:val="Заголовок 3_1"/>
    <w:basedOn w:val="3"/>
    <w:next w:val="a1"/>
    <w:rsid w:val="00E820E7"/>
    <w:pPr>
      <w:overflowPunct/>
      <w:autoSpaceDE/>
      <w:autoSpaceDN/>
      <w:adjustRightInd/>
      <w:spacing w:before="120" w:after="120" w:line="240" w:lineRule="auto"/>
      <w:ind w:firstLine="709"/>
    </w:pPr>
    <w:rPr>
      <w:rFonts w:ascii="Times New Roman" w:hAnsi="Times New Roman"/>
      <w:b w:val="0"/>
      <w:bCs w:val="0"/>
      <w:iCs/>
      <w:sz w:val="24"/>
      <w:szCs w:val="28"/>
      <w:lang w:eastAsia="ar-SA"/>
    </w:rPr>
  </w:style>
  <w:style w:type="character" w:customStyle="1" w:styleId="1ff5">
    <w:name w:val="Обычный 1 Знак"/>
    <w:link w:val="1ff6"/>
    <w:locked/>
    <w:rsid w:val="00E820E7"/>
    <w:rPr>
      <w:rFonts w:ascii="Times New Roman" w:hAnsi="Times New Roman"/>
      <w:bCs/>
      <w:sz w:val="28"/>
      <w:szCs w:val="28"/>
    </w:rPr>
  </w:style>
  <w:style w:type="paragraph" w:customStyle="1" w:styleId="1ff6">
    <w:name w:val="Обычный 1"/>
    <w:basedOn w:val="a1"/>
    <w:link w:val="1ff5"/>
    <w:autoRedefine/>
    <w:rsid w:val="00E820E7"/>
    <w:pPr>
      <w:keepLines w:val="0"/>
      <w:overflowPunct/>
      <w:autoSpaceDE/>
      <w:autoSpaceDN/>
      <w:adjustRightInd/>
      <w:spacing w:line="240" w:lineRule="auto"/>
      <w:ind w:right="-2" w:firstLine="709"/>
    </w:pPr>
    <w:rPr>
      <w:rFonts w:eastAsia="Calibri"/>
      <w:bCs/>
    </w:rPr>
  </w:style>
  <w:style w:type="paragraph" w:customStyle="1" w:styleId="affffffff8">
    <w:name w:val="Информация о версии"/>
    <w:basedOn w:val="affffe"/>
    <w:next w:val="a1"/>
    <w:uiPriority w:val="99"/>
    <w:rsid w:val="00E820E7"/>
    <w:rPr>
      <w:rFonts w:ascii="Times New Roman CYR" w:eastAsiaTheme="minorEastAsia" w:hAnsi="Times New Roman CYR" w:cs="Times New Roman CYR"/>
      <w:i/>
      <w:iCs/>
      <w:shd w:val="clear" w:color="auto" w:fill="auto"/>
    </w:rPr>
  </w:style>
  <w:style w:type="paragraph" w:customStyle="1" w:styleId="affffffff9">
    <w:name w:val="Разрыв таблицы"/>
    <w:basedOn w:val="a1"/>
    <w:link w:val="affffffffa"/>
    <w:qFormat/>
    <w:rsid w:val="00E820E7"/>
    <w:pPr>
      <w:keepLines w:val="0"/>
      <w:overflowPunct/>
      <w:autoSpaceDE/>
      <w:autoSpaceDN/>
      <w:adjustRightInd/>
      <w:spacing w:line="144" w:lineRule="auto"/>
      <w:ind w:firstLine="709"/>
    </w:pPr>
    <w:rPr>
      <w:sz w:val="2"/>
      <w:szCs w:val="2"/>
    </w:rPr>
  </w:style>
  <w:style w:type="paragraph" w:customStyle="1" w:styleId="affffffffb">
    <w:name w:val="Отсутп Таблица"/>
    <w:basedOn w:val="2f"/>
    <w:link w:val="affffffffc"/>
    <w:qFormat/>
    <w:rsid w:val="00E820E7"/>
    <w:pPr>
      <w:numPr>
        <w:numId w:val="0"/>
      </w:numPr>
      <w:tabs>
        <w:tab w:val="clear" w:pos="567"/>
        <w:tab w:val="decimal" w:pos="614"/>
      </w:tabs>
      <w:ind w:left="227"/>
    </w:pPr>
    <w:rPr>
      <w:bCs/>
    </w:rPr>
  </w:style>
  <w:style w:type="character" w:customStyle="1" w:styleId="affffffffa">
    <w:name w:val="Разрыв таблицы Знак"/>
    <w:basedOn w:val="a2"/>
    <w:link w:val="affffffff9"/>
    <w:rsid w:val="00E820E7"/>
    <w:rPr>
      <w:rFonts w:ascii="Times New Roman" w:eastAsia="Times New Roman" w:hAnsi="Times New Roman"/>
      <w:sz w:val="2"/>
      <w:szCs w:val="2"/>
    </w:rPr>
  </w:style>
  <w:style w:type="character" w:customStyle="1" w:styleId="afffffffb">
    <w:name w:val="Табличный_по_ширине Знак"/>
    <w:basedOn w:val="a2"/>
    <w:link w:val="afffffffa"/>
    <w:rsid w:val="00E820E7"/>
    <w:rPr>
      <w:rFonts w:ascii="Times New Roman" w:eastAsia="Times New Roman" w:hAnsi="Times New Roman"/>
      <w:sz w:val="24"/>
      <w:szCs w:val="22"/>
    </w:rPr>
  </w:style>
  <w:style w:type="character" w:customStyle="1" w:styleId="1ff4">
    <w:name w:val="Табличный_список_черточки_1_порядок Знак"/>
    <w:basedOn w:val="afffffffb"/>
    <w:link w:val="11"/>
    <w:rsid w:val="00E820E7"/>
    <w:rPr>
      <w:rFonts w:ascii="Times New Roman" w:eastAsia="Times New Roman" w:hAnsi="Times New Roman"/>
      <w:color w:val="2D2D2D"/>
      <w:spacing w:val="2"/>
      <w:sz w:val="24"/>
      <w:szCs w:val="22"/>
    </w:rPr>
  </w:style>
  <w:style w:type="character" w:customStyle="1" w:styleId="2f0">
    <w:name w:val="Табличный_список_черточки_2_порядок Знак"/>
    <w:basedOn w:val="1ff4"/>
    <w:link w:val="2f"/>
    <w:rsid w:val="00E820E7"/>
    <w:rPr>
      <w:rFonts w:ascii="Times New Roman" w:eastAsia="Times New Roman" w:hAnsi="Times New Roman"/>
      <w:color w:val="2D2D2D"/>
      <w:spacing w:val="2"/>
      <w:sz w:val="24"/>
      <w:szCs w:val="22"/>
    </w:rPr>
  </w:style>
  <w:style w:type="character" w:customStyle="1" w:styleId="affffffffc">
    <w:name w:val="Отсутп Таблица Знак"/>
    <w:basedOn w:val="2f0"/>
    <w:link w:val="affffffffb"/>
    <w:rsid w:val="00E820E7"/>
    <w:rPr>
      <w:rFonts w:ascii="Times New Roman" w:eastAsia="Times New Roman" w:hAnsi="Times New Roman"/>
      <w:bCs/>
      <w:color w:val="2D2D2D"/>
      <w:spacing w:val="2"/>
      <w:sz w:val="24"/>
      <w:szCs w:val="22"/>
    </w:rPr>
  </w:style>
  <w:style w:type="paragraph" w:customStyle="1" w:styleId="1ff7">
    <w:name w:val="Стиль1"/>
    <w:basedOn w:val="11"/>
    <w:link w:val="1ff8"/>
    <w:qFormat/>
    <w:rsid w:val="00E820E7"/>
    <w:pPr>
      <w:numPr>
        <w:numId w:val="0"/>
      </w:numPr>
      <w:ind w:left="454"/>
    </w:pPr>
    <w:rPr>
      <w:bCs/>
    </w:rPr>
  </w:style>
  <w:style w:type="character" w:customStyle="1" w:styleId="1ff8">
    <w:name w:val="Стиль1 Знак"/>
    <w:basedOn w:val="1ff4"/>
    <w:link w:val="1ff7"/>
    <w:rsid w:val="00E820E7"/>
    <w:rPr>
      <w:rFonts w:ascii="Times New Roman" w:eastAsia="Times New Roman" w:hAnsi="Times New Roman"/>
      <w:bCs/>
      <w:color w:val="2D2D2D"/>
      <w:spacing w:val="2"/>
      <w:sz w:val="24"/>
      <w:szCs w:val="22"/>
    </w:rPr>
  </w:style>
  <w:style w:type="paragraph" w:customStyle="1" w:styleId="affffffffd">
    <w:name w:val="Подпункт в таблице"/>
    <w:basedOn w:val="123"/>
    <w:link w:val="affffffffe"/>
    <w:qFormat/>
    <w:rsid w:val="00E820E7"/>
    <w:pPr>
      <w:ind w:left="227"/>
      <w:contextualSpacing/>
    </w:pPr>
    <w:rPr>
      <w:bCs/>
      <w:color w:val="000000" w:themeColor="text1"/>
    </w:rPr>
  </w:style>
  <w:style w:type="character" w:customStyle="1" w:styleId="1230">
    <w:name w:val="Табличный_список_1_2_3 Знак"/>
    <w:basedOn w:val="afffffffb"/>
    <w:link w:val="123"/>
    <w:rsid w:val="00E820E7"/>
    <w:rPr>
      <w:rFonts w:ascii="Times New Roman" w:eastAsia="Times New Roman" w:hAnsi="Times New Roman"/>
      <w:color w:val="2D2D2D"/>
      <w:spacing w:val="2"/>
      <w:sz w:val="24"/>
      <w:szCs w:val="22"/>
    </w:rPr>
  </w:style>
  <w:style w:type="character" w:customStyle="1" w:styleId="affffffffe">
    <w:name w:val="Подпункт в таблице Знак"/>
    <w:basedOn w:val="1230"/>
    <w:link w:val="affffffffd"/>
    <w:rsid w:val="00E820E7"/>
    <w:rPr>
      <w:rFonts w:ascii="Times New Roman" w:eastAsia="Times New Roman" w:hAnsi="Times New Roman"/>
      <w:bCs/>
      <w:color w:val="000000" w:themeColor="text1"/>
      <w:spacing w:val="2"/>
      <w:sz w:val="24"/>
      <w:szCs w:val="22"/>
    </w:rPr>
  </w:style>
  <w:style w:type="paragraph" w:customStyle="1" w:styleId="2f4">
    <w:name w:val="2 подпункт"/>
    <w:basedOn w:val="2f"/>
    <w:link w:val="2f5"/>
    <w:qFormat/>
    <w:rsid w:val="00E820E7"/>
    <w:pPr>
      <w:numPr>
        <w:numId w:val="0"/>
      </w:numPr>
      <w:tabs>
        <w:tab w:val="decimal" w:pos="284"/>
      </w:tabs>
      <w:ind w:left="454"/>
      <w:contextualSpacing/>
    </w:pPr>
    <w:rPr>
      <w:bCs/>
      <w:color w:val="000000" w:themeColor="text1"/>
    </w:rPr>
  </w:style>
  <w:style w:type="character" w:customStyle="1" w:styleId="2f5">
    <w:name w:val="2 подпункт Знак"/>
    <w:basedOn w:val="2f0"/>
    <w:link w:val="2f4"/>
    <w:rsid w:val="00E820E7"/>
    <w:rPr>
      <w:rFonts w:ascii="Times New Roman" w:eastAsia="Times New Roman" w:hAnsi="Times New Roman"/>
      <w:bCs/>
      <w:color w:val="000000" w:themeColor="text1"/>
      <w:spacing w:val="2"/>
      <w:sz w:val="24"/>
      <w:szCs w:val="22"/>
    </w:rPr>
  </w:style>
  <w:style w:type="character" w:customStyle="1" w:styleId="afffffffff">
    <w:name w:val="Другое_"/>
    <w:basedOn w:val="a2"/>
    <w:link w:val="afffffffff0"/>
    <w:rsid w:val="00E820E7"/>
    <w:rPr>
      <w:rFonts w:ascii="Times New Roman" w:eastAsia="Times New Roman" w:hAnsi="Times New Roman"/>
      <w:color w:val="464246"/>
      <w:sz w:val="26"/>
      <w:szCs w:val="26"/>
    </w:rPr>
  </w:style>
  <w:style w:type="paragraph" w:customStyle="1" w:styleId="afffffffff0">
    <w:name w:val="Другое"/>
    <w:basedOn w:val="a1"/>
    <w:link w:val="afffffffff"/>
    <w:rsid w:val="00E820E7"/>
    <w:pPr>
      <w:keepLines w:val="0"/>
      <w:widowControl w:val="0"/>
      <w:overflowPunct/>
      <w:autoSpaceDE/>
      <w:autoSpaceDN/>
      <w:adjustRightInd/>
      <w:spacing w:line="240" w:lineRule="auto"/>
      <w:ind w:firstLine="400"/>
      <w:jc w:val="left"/>
    </w:pPr>
    <w:rPr>
      <w:color w:val="464246"/>
      <w:sz w:val="26"/>
      <w:szCs w:val="26"/>
    </w:rPr>
  </w:style>
  <w:style w:type="paragraph" w:customStyle="1" w:styleId="afffffffff1">
    <w:name w:val="маркированный"/>
    <w:basedOn w:val="a1"/>
    <w:rsid w:val="00E820E7"/>
    <w:pPr>
      <w:keepLines w:val="0"/>
      <w:tabs>
        <w:tab w:val="left" w:pos="1080"/>
      </w:tabs>
      <w:suppressAutoHyphens/>
      <w:overflowPunct/>
      <w:autoSpaceDE/>
      <w:autoSpaceDN/>
      <w:adjustRightInd/>
      <w:spacing w:line="360" w:lineRule="auto"/>
      <w:ind w:left="1080" w:hanging="360"/>
    </w:pPr>
    <w:rPr>
      <w:color w:val="00000A"/>
      <w:lang w:eastAsia="zh-CN"/>
    </w:rPr>
  </w:style>
  <w:style w:type="character" w:customStyle="1" w:styleId="afffffffff2">
    <w:name w:val="Цветовое выделение для Текст"/>
    <w:uiPriority w:val="99"/>
    <w:rsid w:val="00E820E7"/>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DD3F9E5D2FF057032FF17195ACBFAF9BF9EA0AAD0ABBAD5A69C2E286BF6E67556E7129065A8FF8Eg3J2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0E626DC60AA35352B1B3F63C9CCA881119F1116958494CE53DDC9913AF2ED264157991ABA3E70HCAF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AA1AC-8B3E-49E0-84FB-B1023E90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4440</TotalTime>
  <Pages>1</Pages>
  <Words>51185</Words>
  <Characters>291757</Characters>
  <Application>Microsoft Office Word</Application>
  <DocSecurity>0</DocSecurity>
  <Lines>2431</Lines>
  <Paragraphs>684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342258</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Пользователь Windows</cp:lastModifiedBy>
  <cp:revision>191</cp:revision>
  <cp:lastPrinted>2024-11-02T05:46:00Z</cp:lastPrinted>
  <dcterms:created xsi:type="dcterms:W3CDTF">2022-08-05T12:45:00Z</dcterms:created>
  <dcterms:modified xsi:type="dcterms:W3CDTF">2024-11-02T05:47:00Z</dcterms:modified>
</cp:coreProperties>
</file>